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EE9" w:rsidRDefault="00D27060" w:rsidP="00961EE9">
      <w:pPr>
        <w:tabs>
          <w:tab w:val="left" w:pos="1824"/>
          <w:tab w:val="left" w:pos="7876"/>
        </w:tabs>
        <w:rPr>
          <w:rFonts w:ascii="Open Sans" w:hAnsi="Open Sans" w:cs="Open Sans"/>
          <w:b/>
          <w:color w:val="000000"/>
          <w:sz w:val="36"/>
          <w:szCs w:val="36"/>
        </w:rPr>
      </w:pPr>
      <w:bookmarkStart w:id="0" w:name="_GoBack"/>
      <w:bookmarkEnd w:id="0"/>
      <w:r w:rsidRPr="00D27060">
        <w:rPr>
          <w:rFonts w:ascii="Open Sans" w:hAnsi="Open Sans" w:cs="Open Sans"/>
          <w:b/>
          <w:noProof/>
          <w:color w:val="000000"/>
          <w:sz w:val="36"/>
          <w:szCs w:val="36"/>
          <w:lang w:val="es-SV" w:eastAsia="es-SV"/>
        </w:rPr>
        <w:drawing>
          <wp:anchor distT="0" distB="0" distL="114300" distR="114300" simplePos="0" relativeHeight="251681792" behindDoc="0" locked="0" layoutInCell="1" allowOverlap="1">
            <wp:simplePos x="0" y="0"/>
            <wp:positionH relativeFrom="column">
              <wp:posOffset>-914400</wp:posOffset>
            </wp:positionH>
            <wp:positionV relativeFrom="paragraph">
              <wp:posOffset>-739140</wp:posOffset>
            </wp:positionV>
            <wp:extent cx="7786751" cy="10077450"/>
            <wp:effectExtent l="0" t="0" r="5080" b="0"/>
            <wp:wrapNone/>
            <wp:docPr id="5" name="Imagen 5" descr="D:\INSA SERGIO TRUJILLO\2018\Comunicaciones\MEMORIA 2017\artes\portada-docu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SA SERGIO TRUJILLO\2018\Comunicaciones\MEMORIA 2017\artes\portada-documen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9667" cy="100812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4EEB" w:rsidRDefault="00C34EEB" w:rsidP="00961EE9">
      <w:pPr>
        <w:tabs>
          <w:tab w:val="left" w:pos="1824"/>
          <w:tab w:val="left" w:pos="7876"/>
        </w:tabs>
        <w:rPr>
          <w:rFonts w:ascii="Open Sans" w:hAnsi="Open Sans" w:cs="Open Sans"/>
          <w:b/>
          <w:color w:val="000000"/>
          <w:sz w:val="36"/>
          <w:szCs w:val="36"/>
        </w:rPr>
      </w:pPr>
    </w:p>
    <w:p w:rsidR="00C34EEB" w:rsidRDefault="00C34EEB" w:rsidP="00961EE9">
      <w:pPr>
        <w:tabs>
          <w:tab w:val="left" w:pos="1824"/>
          <w:tab w:val="left" w:pos="7876"/>
        </w:tabs>
        <w:rPr>
          <w:rFonts w:ascii="Open Sans" w:hAnsi="Open Sans" w:cs="Open Sans"/>
          <w:b/>
          <w:color w:val="000000"/>
          <w:sz w:val="36"/>
          <w:szCs w:val="36"/>
        </w:rPr>
      </w:pPr>
    </w:p>
    <w:p w:rsidR="00C34EEB" w:rsidRDefault="00C34EEB" w:rsidP="00961EE9">
      <w:pPr>
        <w:tabs>
          <w:tab w:val="left" w:pos="1824"/>
          <w:tab w:val="left" w:pos="7876"/>
        </w:tabs>
        <w:rPr>
          <w:rFonts w:ascii="Open Sans" w:hAnsi="Open Sans" w:cs="Open Sans"/>
          <w:b/>
          <w:color w:val="000000"/>
          <w:sz w:val="36"/>
          <w:szCs w:val="36"/>
        </w:rPr>
      </w:pPr>
    </w:p>
    <w:p w:rsidR="00C34EEB" w:rsidRDefault="00C34EEB" w:rsidP="00961EE9">
      <w:pPr>
        <w:tabs>
          <w:tab w:val="left" w:pos="1824"/>
          <w:tab w:val="left" w:pos="7876"/>
        </w:tabs>
        <w:rPr>
          <w:rFonts w:ascii="Open Sans" w:hAnsi="Open Sans" w:cs="Open Sans"/>
          <w:b/>
          <w:color w:val="000000"/>
          <w:sz w:val="36"/>
          <w:szCs w:val="36"/>
        </w:rPr>
      </w:pPr>
    </w:p>
    <w:p w:rsidR="00C34EEB" w:rsidRDefault="00C34EEB" w:rsidP="00961EE9">
      <w:pPr>
        <w:tabs>
          <w:tab w:val="left" w:pos="1824"/>
          <w:tab w:val="left" w:pos="7876"/>
        </w:tabs>
        <w:rPr>
          <w:rFonts w:ascii="Open Sans" w:hAnsi="Open Sans" w:cs="Open Sans"/>
          <w:b/>
          <w:color w:val="000000"/>
          <w:sz w:val="36"/>
          <w:szCs w:val="36"/>
        </w:rPr>
      </w:pPr>
    </w:p>
    <w:p w:rsidR="00C34EEB" w:rsidRDefault="00C34EEB" w:rsidP="00961EE9">
      <w:pPr>
        <w:tabs>
          <w:tab w:val="left" w:pos="1824"/>
          <w:tab w:val="left" w:pos="7876"/>
        </w:tabs>
        <w:rPr>
          <w:rFonts w:ascii="Open Sans" w:hAnsi="Open Sans" w:cs="Open Sans"/>
          <w:b/>
          <w:color w:val="000000"/>
          <w:sz w:val="36"/>
          <w:szCs w:val="36"/>
        </w:rPr>
      </w:pPr>
    </w:p>
    <w:p w:rsidR="00C34EEB" w:rsidRDefault="00C34EEB" w:rsidP="00961EE9">
      <w:pPr>
        <w:tabs>
          <w:tab w:val="left" w:pos="1824"/>
          <w:tab w:val="left" w:pos="7876"/>
        </w:tabs>
        <w:rPr>
          <w:rFonts w:ascii="Open Sans" w:hAnsi="Open Sans" w:cs="Open Sans"/>
          <w:b/>
          <w:color w:val="000000"/>
          <w:sz w:val="36"/>
          <w:szCs w:val="36"/>
        </w:rPr>
      </w:pPr>
    </w:p>
    <w:p w:rsidR="00C34EEB" w:rsidRDefault="00C34EEB" w:rsidP="00961EE9">
      <w:pPr>
        <w:tabs>
          <w:tab w:val="left" w:pos="1824"/>
          <w:tab w:val="left" w:pos="7876"/>
        </w:tabs>
        <w:rPr>
          <w:rFonts w:ascii="Open Sans" w:hAnsi="Open Sans" w:cs="Open Sans"/>
          <w:b/>
          <w:color w:val="000000"/>
          <w:sz w:val="36"/>
          <w:szCs w:val="36"/>
        </w:rPr>
      </w:pPr>
    </w:p>
    <w:p w:rsidR="00C34EEB" w:rsidRDefault="00C34EEB" w:rsidP="00961EE9">
      <w:pPr>
        <w:tabs>
          <w:tab w:val="left" w:pos="1824"/>
          <w:tab w:val="left" w:pos="7876"/>
        </w:tabs>
        <w:rPr>
          <w:rFonts w:ascii="Open Sans" w:hAnsi="Open Sans" w:cs="Open Sans"/>
          <w:b/>
          <w:color w:val="000000"/>
          <w:sz w:val="36"/>
          <w:szCs w:val="36"/>
        </w:rPr>
      </w:pPr>
    </w:p>
    <w:p w:rsidR="00D6530B" w:rsidRDefault="00D6530B" w:rsidP="00961EE9">
      <w:pPr>
        <w:tabs>
          <w:tab w:val="left" w:pos="1824"/>
          <w:tab w:val="left" w:pos="7876"/>
        </w:tabs>
        <w:rPr>
          <w:rFonts w:ascii="Open Sans" w:hAnsi="Open Sans" w:cs="Open Sans"/>
          <w:b/>
          <w:color w:val="000000"/>
          <w:sz w:val="36"/>
          <w:szCs w:val="36"/>
        </w:rPr>
      </w:pPr>
    </w:p>
    <w:p w:rsidR="00C34EEB" w:rsidRDefault="00C34EEB" w:rsidP="00961EE9">
      <w:pPr>
        <w:tabs>
          <w:tab w:val="left" w:pos="1824"/>
          <w:tab w:val="left" w:pos="7876"/>
        </w:tabs>
        <w:rPr>
          <w:rFonts w:ascii="Open Sans" w:hAnsi="Open Sans" w:cs="Open Sans"/>
          <w:b/>
          <w:color w:val="000000"/>
          <w:sz w:val="36"/>
          <w:szCs w:val="36"/>
        </w:rPr>
      </w:pPr>
    </w:p>
    <w:p w:rsidR="00C34EEB" w:rsidRDefault="00C34EEB" w:rsidP="00961EE9">
      <w:pPr>
        <w:tabs>
          <w:tab w:val="left" w:pos="1824"/>
          <w:tab w:val="left" w:pos="7876"/>
        </w:tabs>
        <w:rPr>
          <w:rFonts w:ascii="Open Sans" w:hAnsi="Open Sans" w:cs="Open Sans"/>
          <w:b/>
          <w:color w:val="000000"/>
          <w:sz w:val="36"/>
          <w:szCs w:val="36"/>
        </w:rPr>
      </w:pPr>
    </w:p>
    <w:p w:rsidR="00C34EEB" w:rsidRDefault="00C34EEB" w:rsidP="00961EE9">
      <w:pPr>
        <w:tabs>
          <w:tab w:val="left" w:pos="1824"/>
          <w:tab w:val="left" w:pos="7876"/>
        </w:tabs>
        <w:rPr>
          <w:rFonts w:ascii="Open Sans" w:hAnsi="Open Sans" w:cs="Open Sans"/>
          <w:b/>
          <w:color w:val="000000"/>
          <w:sz w:val="36"/>
          <w:szCs w:val="36"/>
        </w:rPr>
      </w:pPr>
    </w:p>
    <w:p w:rsidR="00C34EEB" w:rsidRDefault="00C34EEB" w:rsidP="00961EE9">
      <w:pPr>
        <w:tabs>
          <w:tab w:val="left" w:pos="1824"/>
          <w:tab w:val="left" w:pos="7876"/>
        </w:tabs>
        <w:rPr>
          <w:rFonts w:ascii="Open Sans" w:hAnsi="Open Sans" w:cs="Open Sans"/>
          <w:b/>
          <w:color w:val="000000"/>
          <w:sz w:val="36"/>
          <w:szCs w:val="36"/>
        </w:rPr>
      </w:pPr>
    </w:p>
    <w:p w:rsidR="00C34EEB" w:rsidRDefault="00C34EEB" w:rsidP="00961EE9">
      <w:pPr>
        <w:tabs>
          <w:tab w:val="left" w:pos="1824"/>
          <w:tab w:val="left" w:pos="7876"/>
        </w:tabs>
        <w:rPr>
          <w:rFonts w:ascii="Open Sans" w:hAnsi="Open Sans" w:cs="Open Sans"/>
          <w:b/>
          <w:color w:val="000000"/>
          <w:sz w:val="36"/>
          <w:szCs w:val="36"/>
        </w:rPr>
      </w:pPr>
    </w:p>
    <w:p w:rsidR="00723675" w:rsidRDefault="00723675" w:rsidP="00961EE9">
      <w:pPr>
        <w:tabs>
          <w:tab w:val="left" w:pos="1824"/>
          <w:tab w:val="left" w:pos="7876"/>
        </w:tabs>
        <w:rPr>
          <w:rFonts w:ascii="Futura Condensed" w:hAnsi="Futura Condensed" w:cs="Futura Condensed"/>
          <w:color w:val="008A9C"/>
          <w:sz w:val="36"/>
          <w:szCs w:val="36"/>
        </w:rPr>
      </w:pPr>
    </w:p>
    <w:p w:rsidR="00723675" w:rsidRDefault="00723675" w:rsidP="00961EE9">
      <w:pPr>
        <w:tabs>
          <w:tab w:val="left" w:pos="1824"/>
          <w:tab w:val="left" w:pos="7876"/>
        </w:tabs>
        <w:rPr>
          <w:rFonts w:ascii="Futura Condensed" w:hAnsi="Futura Condensed" w:cs="Futura Condensed"/>
          <w:color w:val="008A9C"/>
          <w:sz w:val="36"/>
          <w:szCs w:val="36"/>
        </w:rPr>
      </w:pPr>
    </w:p>
    <w:p w:rsidR="00723675" w:rsidRDefault="00723675" w:rsidP="00961EE9">
      <w:pPr>
        <w:tabs>
          <w:tab w:val="left" w:pos="1824"/>
          <w:tab w:val="left" w:pos="7876"/>
        </w:tabs>
        <w:rPr>
          <w:rFonts w:ascii="Futura Condensed" w:hAnsi="Futura Condensed" w:cs="Futura Condensed"/>
          <w:color w:val="008A9C"/>
          <w:sz w:val="36"/>
          <w:szCs w:val="36"/>
        </w:rPr>
      </w:pPr>
    </w:p>
    <w:p w:rsidR="00723675" w:rsidRDefault="00723675" w:rsidP="00961EE9">
      <w:pPr>
        <w:tabs>
          <w:tab w:val="left" w:pos="1824"/>
          <w:tab w:val="left" w:pos="7876"/>
        </w:tabs>
        <w:rPr>
          <w:rFonts w:ascii="Futura Condensed" w:hAnsi="Futura Condensed" w:cs="Futura Condensed"/>
          <w:color w:val="008A9C"/>
          <w:sz w:val="36"/>
          <w:szCs w:val="36"/>
        </w:rPr>
      </w:pPr>
    </w:p>
    <w:p w:rsidR="00723675" w:rsidRDefault="00723675" w:rsidP="00961EE9">
      <w:pPr>
        <w:tabs>
          <w:tab w:val="left" w:pos="1824"/>
          <w:tab w:val="left" w:pos="7876"/>
        </w:tabs>
        <w:rPr>
          <w:rFonts w:ascii="Futura Condensed" w:hAnsi="Futura Condensed" w:cs="Futura Condensed"/>
          <w:color w:val="008A9C"/>
          <w:sz w:val="36"/>
          <w:szCs w:val="36"/>
        </w:rPr>
      </w:pPr>
    </w:p>
    <w:p w:rsidR="00723675" w:rsidRDefault="00723675" w:rsidP="00961EE9">
      <w:pPr>
        <w:tabs>
          <w:tab w:val="left" w:pos="1824"/>
          <w:tab w:val="left" w:pos="7876"/>
        </w:tabs>
        <w:rPr>
          <w:rFonts w:ascii="Futura Condensed" w:hAnsi="Futura Condensed" w:cs="Futura Condensed"/>
          <w:color w:val="008A9C"/>
          <w:sz w:val="36"/>
          <w:szCs w:val="36"/>
        </w:rPr>
      </w:pPr>
    </w:p>
    <w:p w:rsidR="00723675" w:rsidRDefault="00723675" w:rsidP="00961EE9">
      <w:pPr>
        <w:tabs>
          <w:tab w:val="left" w:pos="1824"/>
          <w:tab w:val="left" w:pos="7876"/>
        </w:tabs>
        <w:rPr>
          <w:rFonts w:ascii="Futura Condensed" w:hAnsi="Futura Condensed" w:cs="Futura Condensed"/>
          <w:color w:val="008A9C"/>
          <w:sz w:val="36"/>
          <w:szCs w:val="36"/>
        </w:rPr>
      </w:pPr>
    </w:p>
    <w:p w:rsidR="00723675" w:rsidRDefault="00723675" w:rsidP="00961EE9">
      <w:pPr>
        <w:tabs>
          <w:tab w:val="left" w:pos="1824"/>
          <w:tab w:val="left" w:pos="7876"/>
        </w:tabs>
        <w:rPr>
          <w:rFonts w:ascii="Futura Condensed" w:hAnsi="Futura Condensed" w:cs="Futura Condensed"/>
          <w:color w:val="008A9C"/>
          <w:sz w:val="36"/>
          <w:szCs w:val="36"/>
        </w:rPr>
      </w:pPr>
    </w:p>
    <w:p w:rsidR="009C6E56" w:rsidRDefault="009C6E56" w:rsidP="00961EE9">
      <w:pPr>
        <w:tabs>
          <w:tab w:val="left" w:pos="1824"/>
          <w:tab w:val="left" w:pos="7876"/>
        </w:tabs>
        <w:rPr>
          <w:rFonts w:ascii="Futura Condensed" w:hAnsi="Futura Condensed" w:cs="Futura Condensed"/>
          <w:color w:val="008A9C"/>
          <w:sz w:val="36"/>
          <w:szCs w:val="36"/>
        </w:rPr>
      </w:pPr>
    </w:p>
    <w:p w:rsidR="009C6E56" w:rsidRDefault="00714841" w:rsidP="00961EE9">
      <w:pPr>
        <w:tabs>
          <w:tab w:val="left" w:pos="1824"/>
          <w:tab w:val="left" w:pos="7876"/>
        </w:tabs>
        <w:rPr>
          <w:rFonts w:ascii="Futura Condensed" w:hAnsi="Futura Condensed" w:cs="Futura Condensed"/>
          <w:color w:val="008A9C"/>
          <w:sz w:val="36"/>
          <w:szCs w:val="36"/>
        </w:rPr>
      </w:pPr>
      <w:r>
        <w:rPr>
          <w:rFonts w:ascii="Futura Condensed" w:hAnsi="Futura Condensed" w:cs="Futura Condensed"/>
          <w:noProof/>
          <w:color w:val="008A9C"/>
          <w:sz w:val="36"/>
          <w:szCs w:val="36"/>
          <w:lang w:val="es-SV" w:eastAsia="es-SV"/>
        </w:rPr>
        <mc:AlternateContent>
          <mc:Choice Requires="wps">
            <w:drawing>
              <wp:anchor distT="0" distB="0" distL="114300" distR="114300" simplePos="0" relativeHeight="251658240" behindDoc="0" locked="0" layoutInCell="1" allowOverlap="1">
                <wp:simplePos x="0" y="0"/>
                <wp:positionH relativeFrom="column">
                  <wp:posOffset>2251075</wp:posOffset>
                </wp:positionH>
                <wp:positionV relativeFrom="paragraph">
                  <wp:posOffset>3996055</wp:posOffset>
                </wp:positionV>
                <wp:extent cx="1687830" cy="554990"/>
                <wp:effectExtent l="12700" t="11430" r="13970" b="5080"/>
                <wp:wrapNone/>
                <wp:docPr id="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830" cy="5549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F1601" id="Rectangle 164" o:spid="_x0000_s1026" style="position:absolute;margin-left:177.25pt;margin-top:314.65pt;width:132.9pt;height:4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" strokecolor="white"/>
            </w:pict>
          </mc:Fallback>
        </mc:AlternateContent>
      </w:r>
    </w:p>
    <w:p w:rsidR="00F96965" w:rsidRDefault="00F96965" w:rsidP="00F96965">
      <w:pPr>
        <w:spacing w:after="60"/>
        <w:jc w:val="both"/>
        <w:rPr>
          <w:rFonts w:ascii="Futura Condensed" w:hAnsi="Futura Condensed" w:cs="Futura Condensed"/>
          <w:color w:val="008A9C"/>
          <w:sz w:val="36"/>
          <w:szCs w:val="36"/>
          <w:lang w:val="es-MX" w:eastAsia="en-US"/>
        </w:rPr>
      </w:pPr>
    </w:p>
    <w:p w:rsidR="0031196D" w:rsidRDefault="0031196D" w:rsidP="00F96965">
      <w:pPr>
        <w:spacing w:after="60"/>
        <w:jc w:val="both"/>
        <w:rPr>
          <w:rFonts w:ascii="Futura Condensed" w:hAnsi="Futura Condensed" w:cs="Futura Condensed"/>
          <w:color w:val="008A9C"/>
          <w:sz w:val="36"/>
          <w:szCs w:val="36"/>
          <w:lang w:val="es-MX" w:eastAsia="en-US"/>
        </w:rPr>
      </w:pPr>
    </w:p>
    <w:p w:rsidR="00F96965" w:rsidRDefault="00F96965" w:rsidP="00F96965">
      <w:pPr>
        <w:spacing w:after="60"/>
        <w:jc w:val="both"/>
        <w:rPr>
          <w:rFonts w:ascii="Futura Condensed" w:hAnsi="Futura Condensed" w:cs="Futura Condensed"/>
          <w:color w:val="008A9C"/>
          <w:sz w:val="36"/>
          <w:szCs w:val="36"/>
          <w:lang w:val="es-MX" w:eastAsia="en-US"/>
        </w:rPr>
      </w:pPr>
    </w:p>
    <w:p w:rsidR="00F96965" w:rsidRDefault="00F96965" w:rsidP="00F96965">
      <w:pPr>
        <w:spacing w:after="60"/>
        <w:jc w:val="both"/>
        <w:rPr>
          <w:rFonts w:ascii="Futura Condensed" w:hAnsi="Futura Condensed" w:cs="Futura Condensed"/>
          <w:color w:val="008A9C"/>
          <w:sz w:val="36"/>
          <w:szCs w:val="36"/>
          <w:lang w:val="es-MX" w:eastAsia="en-US"/>
        </w:rPr>
      </w:pPr>
      <w:r w:rsidRPr="00B61400">
        <w:rPr>
          <w:rFonts w:ascii="Futura Condensed" w:hAnsi="Futura Condensed" w:cs="Futura Condensed"/>
          <w:color w:val="008A9C"/>
          <w:sz w:val="36"/>
          <w:szCs w:val="36"/>
          <w:lang w:val="es-MX" w:eastAsia="en-US"/>
        </w:rPr>
        <w:t>Misión</w:t>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t xml:space="preserve">     </w:t>
      </w:r>
    </w:p>
    <w:p w:rsidR="00F96965" w:rsidRPr="00B61400" w:rsidRDefault="00F96965" w:rsidP="00F96965">
      <w:pPr>
        <w:spacing w:after="60"/>
        <w:jc w:val="both"/>
        <w:rPr>
          <w:rFonts w:ascii="Futura Condensed" w:hAnsi="Futura Condensed" w:cs="Futura Condensed"/>
          <w:color w:val="008A9C"/>
          <w:sz w:val="36"/>
          <w:szCs w:val="36"/>
          <w:lang w:val="es-MX" w:eastAsia="en-US"/>
        </w:rPr>
      </w:pPr>
      <w:r>
        <w:rPr>
          <w:rFonts w:ascii="Open Sans" w:hAnsi="Open Sans" w:cs="Arial"/>
          <w:bCs/>
          <w:color w:val="595959"/>
          <w:sz w:val="22"/>
          <w:szCs w:val="22"/>
          <w:lang w:val="es-SV" w:eastAsia="en-US"/>
        </w:rPr>
        <w:t>“En el INSAFORP capacitamos el talento humano salvadoreño para el trabajo decente y productivo, transformando su vida para que contribuya al desarrollo socio económico del país, en la construcción de un mejor futuro</w:t>
      </w:r>
      <w:r w:rsidRPr="00B61400">
        <w:rPr>
          <w:rFonts w:ascii="Open Sans" w:hAnsi="Open Sans" w:cs="Arial"/>
          <w:bCs/>
          <w:color w:val="595959"/>
          <w:sz w:val="22"/>
          <w:szCs w:val="22"/>
          <w:lang w:val="es-SV" w:eastAsia="en-US"/>
        </w:rPr>
        <w:t>”</w:t>
      </w:r>
      <w:r>
        <w:rPr>
          <w:rFonts w:ascii="Open Sans" w:hAnsi="Open Sans" w:cs="Arial"/>
          <w:bCs/>
          <w:color w:val="595959"/>
          <w:sz w:val="22"/>
          <w:szCs w:val="22"/>
          <w:lang w:val="es-SV" w:eastAsia="en-US"/>
        </w:rPr>
        <w:t>.</w:t>
      </w:r>
    </w:p>
    <w:p w:rsidR="00F96965" w:rsidRDefault="00F96965" w:rsidP="00F96965">
      <w:pPr>
        <w:spacing w:after="60"/>
        <w:jc w:val="both"/>
        <w:rPr>
          <w:rFonts w:ascii="Futura Condensed" w:hAnsi="Futura Condensed" w:cs="Futura Condensed"/>
          <w:color w:val="008A9C"/>
          <w:sz w:val="36"/>
          <w:szCs w:val="36"/>
          <w:lang w:val="es-MX" w:eastAsia="en-US"/>
        </w:rPr>
      </w:pPr>
    </w:p>
    <w:p w:rsidR="00F96965" w:rsidRDefault="00F96965" w:rsidP="00F96965">
      <w:pPr>
        <w:spacing w:after="60"/>
        <w:jc w:val="both"/>
        <w:rPr>
          <w:rFonts w:ascii="Futura Condensed" w:hAnsi="Futura Condensed" w:cs="Futura Condensed"/>
          <w:color w:val="008A9C"/>
          <w:sz w:val="36"/>
          <w:szCs w:val="36"/>
          <w:lang w:val="es-MX" w:eastAsia="en-US"/>
        </w:rPr>
      </w:pPr>
      <w:r w:rsidRPr="00B61400">
        <w:rPr>
          <w:rFonts w:ascii="Futura Condensed" w:hAnsi="Futura Condensed" w:cs="Futura Condensed"/>
          <w:color w:val="008A9C"/>
          <w:sz w:val="36"/>
          <w:szCs w:val="36"/>
          <w:lang w:val="es-MX" w:eastAsia="en-US"/>
        </w:rPr>
        <w:t>Visión</w:t>
      </w:r>
      <w:r>
        <w:rPr>
          <w:rFonts w:ascii="Futura Condensed" w:hAnsi="Futura Condensed" w:cs="Futura Condensed"/>
          <w:color w:val="008A9C"/>
          <w:sz w:val="36"/>
          <w:szCs w:val="36"/>
          <w:lang w:val="es-MX" w:eastAsia="en-US"/>
        </w:rPr>
        <w:t xml:space="preserve"> </w:t>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t xml:space="preserve">    </w:t>
      </w:r>
      <w:r>
        <w:rPr>
          <w:rFonts w:ascii="Open Sans" w:hAnsi="Open Sans" w:cs="Arial"/>
          <w:bCs/>
          <w:color w:val="595959"/>
          <w:sz w:val="22"/>
          <w:szCs w:val="22"/>
          <w:lang w:val="es-SV" w:eastAsia="en-US"/>
        </w:rPr>
        <w:t>“Para 2019 el INSAFORP será la institución referente de la formación profesional pertinente, innovadora, por competencias y asociada con la mejora de la productividad del país y de la calidad de vida de la población</w:t>
      </w:r>
      <w:r w:rsidRPr="00B61400">
        <w:rPr>
          <w:rFonts w:ascii="Open Sans" w:hAnsi="Open Sans" w:cs="Arial"/>
          <w:bCs/>
          <w:color w:val="595959"/>
          <w:sz w:val="22"/>
          <w:szCs w:val="22"/>
          <w:lang w:val="es-SV" w:eastAsia="en-US"/>
        </w:rPr>
        <w:t>”</w:t>
      </w:r>
      <w:r>
        <w:rPr>
          <w:rFonts w:ascii="Open Sans" w:hAnsi="Open Sans" w:cs="Arial"/>
          <w:bCs/>
          <w:color w:val="595959"/>
          <w:sz w:val="22"/>
          <w:szCs w:val="22"/>
          <w:lang w:val="es-SV" w:eastAsia="en-US"/>
        </w:rPr>
        <w:t>.</w:t>
      </w:r>
    </w:p>
    <w:p w:rsidR="00F96965" w:rsidRDefault="00F96965" w:rsidP="00F96965">
      <w:pPr>
        <w:spacing w:after="60"/>
        <w:jc w:val="both"/>
        <w:rPr>
          <w:rFonts w:ascii="Futura Condensed" w:hAnsi="Futura Condensed" w:cs="Futura Condensed"/>
          <w:color w:val="008A9C"/>
          <w:sz w:val="36"/>
          <w:szCs w:val="36"/>
          <w:lang w:val="es-MX" w:eastAsia="en-US"/>
        </w:rPr>
      </w:pPr>
    </w:p>
    <w:p w:rsidR="00F96965" w:rsidRPr="00B61400" w:rsidRDefault="00F96965" w:rsidP="00F96965">
      <w:pPr>
        <w:spacing w:after="60"/>
        <w:jc w:val="both"/>
        <w:rPr>
          <w:rFonts w:ascii="Futura Condensed" w:hAnsi="Futura Condensed" w:cs="Futura Condensed"/>
          <w:color w:val="008A9C"/>
          <w:sz w:val="36"/>
          <w:szCs w:val="36"/>
          <w:lang w:val="es-MX" w:eastAsia="en-US"/>
        </w:rPr>
      </w:pPr>
      <w:r w:rsidRPr="00B61400">
        <w:rPr>
          <w:rFonts w:ascii="Futura Condensed" w:hAnsi="Futura Condensed" w:cs="Futura Condensed"/>
          <w:color w:val="008A9C"/>
          <w:sz w:val="36"/>
          <w:szCs w:val="36"/>
          <w:lang w:val="es-MX" w:eastAsia="en-US"/>
        </w:rPr>
        <w:t>Valores</w:t>
      </w:r>
    </w:p>
    <w:p w:rsidR="00F96965" w:rsidRPr="008E26D3" w:rsidRDefault="00F96965" w:rsidP="005414F2">
      <w:pPr>
        <w:numPr>
          <w:ilvl w:val="0"/>
          <w:numId w:val="50"/>
        </w:numPr>
        <w:spacing w:after="60"/>
        <w:jc w:val="both"/>
        <w:rPr>
          <w:rFonts w:ascii="Open Sans" w:hAnsi="Open Sans" w:cs="Arial"/>
          <w:color w:val="595959"/>
          <w:sz w:val="22"/>
          <w:szCs w:val="22"/>
          <w:lang w:val="es-SV" w:eastAsia="en-US"/>
        </w:rPr>
      </w:pPr>
      <w:r w:rsidRPr="00B61400">
        <w:rPr>
          <w:rFonts w:ascii="Open Sans" w:hAnsi="Open Sans" w:cs="Arial"/>
          <w:b/>
          <w:color w:val="595959"/>
          <w:sz w:val="22"/>
          <w:szCs w:val="22"/>
          <w:lang w:val="es-SV" w:eastAsia="en-US"/>
        </w:rPr>
        <w:t>Solidaridad</w:t>
      </w:r>
      <w:r>
        <w:rPr>
          <w:rFonts w:ascii="Open Sans" w:hAnsi="Open Sans" w:cs="Arial"/>
          <w:color w:val="595959"/>
          <w:sz w:val="22"/>
          <w:szCs w:val="22"/>
          <w:lang w:val="es-SV" w:eastAsia="en-US"/>
        </w:rPr>
        <w:t xml:space="preserve">: la </w:t>
      </w:r>
      <w:r w:rsidRPr="00B61400">
        <w:rPr>
          <w:rFonts w:ascii="Open Sans" w:hAnsi="Open Sans" w:cs="Arial"/>
          <w:color w:val="595959"/>
          <w:sz w:val="22"/>
          <w:szCs w:val="22"/>
          <w:lang w:val="es-SV" w:eastAsia="en-US"/>
        </w:rPr>
        <w:t>disposición de compartir las capacidades y recursos propios para apoyar a los demás, especialmente a l</w:t>
      </w:r>
      <w:r>
        <w:rPr>
          <w:rFonts w:ascii="Open Sans" w:hAnsi="Open Sans" w:cs="Arial"/>
          <w:color w:val="595959"/>
          <w:sz w:val="22"/>
          <w:szCs w:val="22"/>
          <w:lang w:val="es-SV" w:eastAsia="en-US"/>
        </w:rPr>
        <w:t>as personas más necesitadas.</w:t>
      </w:r>
    </w:p>
    <w:p w:rsidR="00F96965" w:rsidRPr="00B61400" w:rsidRDefault="00F96965" w:rsidP="00F96965">
      <w:pPr>
        <w:spacing w:after="60"/>
        <w:ind w:left="372" w:hanging="372"/>
        <w:rPr>
          <w:rFonts w:ascii="Open Sans" w:hAnsi="Open Sans" w:cs="Arial"/>
          <w:color w:val="595959"/>
          <w:sz w:val="18"/>
          <w:szCs w:val="18"/>
          <w:lang w:val="es-MX"/>
        </w:rPr>
      </w:pPr>
    </w:p>
    <w:p w:rsidR="00F96965" w:rsidRPr="00B61400" w:rsidRDefault="00F96965" w:rsidP="005414F2">
      <w:pPr>
        <w:numPr>
          <w:ilvl w:val="0"/>
          <w:numId w:val="50"/>
        </w:numPr>
        <w:spacing w:after="60"/>
        <w:jc w:val="both"/>
        <w:rPr>
          <w:rFonts w:ascii="Open Sans" w:hAnsi="Open Sans" w:cs="Arial"/>
          <w:color w:val="595959"/>
          <w:sz w:val="22"/>
          <w:szCs w:val="22"/>
          <w:lang w:val="es-SV" w:eastAsia="en-US"/>
        </w:rPr>
      </w:pPr>
      <w:r w:rsidRPr="00B61400">
        <w:rPr>
          <w:rFonts w:ascii="Open Sans" w:hAnsi="Open Sans" w:cs="Arial"/>
          <w:b/>
          <w:color w:val="595959"/>
          <w:sz w:val="22"/>
          <w:szCs w:val="22"/>
          <w:lang w:val="es-SV" w:eastAsia="en-US"/>
        </w:rPr>
        <w:t>Transparencia</w:t>
      </w:r>
      <w:r>
        <w:rPr>
          <w:rFonts w:ascii="Open Sans" w:hAnsi="Open Sans" w:cs="Arial"/>
          <w:color w:val="595959"/>
          <w:sz w:val="22"/>
          <w:szCs w:val="22"/>
          <w:lang w:val="es-SV" w:eastAsia="en-US"/>
        </w:rPr>
        <w:t xml:space="preserve">: </w:t>
      </w:r>
      <w:r w:rsidRPr="00B61400">
        <w:rPr>
          <w:rFonts w:ascii="Open Sans" w:hAnsi="Open Sans" w:cs="Arial"/>
          <w:color w:val="595959"/>
          <w:sz w:val="22"/>
          <w:szCs w:val="22"/>
          <w:lang w:val="es-SV" w:eastAsia="en-US"/>
        </w:rPr>
        <w:t>las decisiones y acciones de la organización estarán fundamentadas en la verdad y la honestidad.</w:t>
      </w:r>
    </w:p>
    <w:p w:rsidR="00F96965" w:rsidRPr="00B61400" w:rsidRDefault="00F96965" w:rsidP="00F96965">
      <w:pPr>
        <w:spacing w:after="60"/>
        <w:jc w:val="both"/>
        <w:rPr>
          <w:rFonts w:ascii="Open Sans" w:hAnsi="Open Sans" w:cs="Arial"/>
          <w:color w:val="595959"/>
          <w:sz w:val="22"/>
          <w:szCs w:val="22"/>
          <w:lang w:val="es-SV" w:eastAsia="en-US"/>
        </w:rPr>
      </w:pPr>
    </w:p>
    <w:p w:rsidR="00F96965" w:rsidRPr="00B61400" w:rsidRDefault="00F96965" w:rsidP="005414F2">
      <w:pPr>
        <w:numPr>
          <w:ilvl w:val="0"/>
          <w:numId w:val="50"/>
        </w:numPr>
        <w:spacing w:after="60"/>
        <w:jc w:val="both"/>
        <w:rPr>
          <w:rFonts w:ascii="Open Sans" w:hAnsi="Open Sans" w:cs="Arial"/>
          <w:color w:val="595959"/>
          <w:sz w:val="22"/>
          <w:szCs w:val="22"/>
          <w:lang w:val="es-SV" w:eastAsia="en-US"/>
        </w:rPr>
      </w:pPr>
      <w:r w:rsidRPr="00B61400">
        <w:rPr>
          <w:rFonts w:ascii="Open Sans" w:hAnsi="Open Sans" w:cs="Arial"/>
          <w:b/>
          <w:color w:val="595959"/>
          <w:sz w:val="22"/>
          <w:szCs w:val="22"/>
          <w:lang w:val="es-SV" w:eastAsia="en-US"/>
        </w:rPr>
        <w:t>Honradez</w:t>
      </w:r>
      <w:r w:rsidRPr="00B61400">
        <w:rPr>
          <w:rFonts w:ascii="Open Sans" w:hAnsi="Open Sans" w:cs="Arial"/>
          <w:color w:val="595959"/>
          <w:sz w:val="22"/>
          <w:szCs w:val="22"/>
          <w:lang w:val="es-SV" w:eastAsia="en-US"/>
        </w:rPr>
        <w:t xml:space="preserve">: </w:t>
      </w:r>
      <w:r>
        <w:rPr>
          <w:rFonts w:ascii="Open Sans" w:hAnsi="Open Sans" w:cs="Arial"/>
          <w:color w:val="595959"/>
          <w:sz w:val="22"/>
          <w:szCs w:val="22"/>
          <w:lang w:val="es-SV" w:eastAsia="en-US"/>
        </w:rPr>
        <w:t>tanto la</w:t>
      </w:r>
      <w:r w:rsidRPr="00B61400">
        <w:rPr>
          <w:rFonts w:ascii="Open Sans" w:hAnsi="Open Sans" w:cs="Arial"/>
          <w:color w:val="595959"/>
          <w:sz w:val="22"/>
          <w:szCs w:val="22"/>
          <w:lang w:val="es-SV" w:eastAsia="en-US"/>
        </w:rPr>
        <w:t>s</w:t>
      </w:r>
      <w:r>
        <w:rPr>
          <w:rFonts w:ascii="Open Sans" w:hAnsi="Open Sans" w:cs="Arial"/>
          <w:color w:val="595959"/>
          <w:sz w:val="22"/>
          <w:szCs w:val="22"/>
          <w:lang w:val="es-SV" w:eastAsia="en-US"/>
        </w:rPr>
        <w:t xml:space="preserve"> personas que integran el</w:t>
      </w:r>
      <w:r w:rsidRPr="00B61400">
        <w:rPr>
          <w:rFonts w:ascii="Open Sans" w:hAnsi="Open Sans" w:cs="Arial"/>
          <w:color w:val="595959"/>
          <w:sz w:val="22"/>
          <w:szCs w:val="22"/>
          <w:lang w:val="es-SV" w:eastAsia="en-US"/>
        </w:rPr>
        <w:t xml:space="preserve"> Consejo Directivo, como el personal de la organización se comprometen a actuar rectamente, respetando las normas establecidas.</w:t>
      </w:r>
    </w:p>
    <w:p w:rsidR="00F96965" w:rsidRPr="00B61400" w:rsidRDefault="00F96965" w:rsidP="00F96965">
      <w:pPr>
        <w:spacing w:after="60"/>
        <w:jc w:val="both"/>
        <w:rPr>
          <w:rFonts w:ascii="Open Sans" w:hAnsi="Open Sans" w:cs="Arial"/>
          <w:color w:val="595959"/>
          <w:sz w:val="22"/>
          <w:szCs w:val="22"/>
          <w:u w:val="single"/>
          <w:lang w:val="es-SV" w:eastAsia="en-US"/>
        </w:rPr>
      </w:pPr>
    </w:p>
    <w:p w:rsidR="00F96965" w:rsidRPr="00B61400" w:rsidRDefault="00F96965" w:rsidP="005414F2">
      <w:pPr>
        <w:numPr>
          <w:ilvl w:val="0"/>
          <w:numId w:val="50"/>
        </w:numPr>
        <w:spacing w:after="60"/>
        <w:jc w:val="both"/>
        <w:rPr>
          <w:rFonts w:ascii="Open Sans" w:hAnsi="Open Sans" w:cs="Arial"/>
          <w:color w:val="595959"/>
          <w:sz w:val="22"/>
          <w:szCs w:val="22"/>
          <w:lang w:val="es-SV" w:eastAsia="en-US"/>
        </w:rPr>
      </w:pPr>
      <w:r>
        <w:rPr>
          <w:rFonts w:ascii="Open Sans" w:hAnsi="Open Sans" w:cs="Arial"/>
          <w:b/>
          <w:color w:val="595959"/>
          <w:sz w:val="22"/>
          <w:szCs w:val="22"/>
          <w:lang w:val="es-SV" w:eastAsia="en-US"/>
        </w:rPr>
        <w:t>Corres</w:t>
      </w:r>
      <w:r w:rsidRPr="00B61400">
        <w:rPr>
          <w:rFonts w:ascii="Open Sans" w:hAnsi="Open Sans" w:cs="Arial"/>
          <w:b/>
          <w:color w:val="595959"/>
          <w:sz w:val="22"/>
          <w:szCs w:val="22"/>
          <w:lang w:val="es-SV" w:eastAsia="en-US"/>
        </w:rPr>
        <w:t>ponsabilidad</w:t>
      </w:r>
      <w:r w:rsidRPr="00B61400">
        <w:rPr>
          <w:rFonts w:ascii="Open Sans" w:hAnsi="Open Sans" w:cs="Arial"/>
          <w:color w:val="595959"/>
          <w:sz w:val="22"/>
          <w:szCs w:val="22"/>
          <w:lang w:val="es-SV" w:eastAsia="en-US"/>
        </w:rPr>
        <w:t>:</w:t>
      </w:r>
      <w:r>
        <w:rPr>
          <w:rFonts w:ascii="Open Sans" w:hAnsi="Open Sans" w:cs="Arial"/>
          <w:color w:val="595959"/>
          <w:sz w:val="22"/>
          <w:szCs w:val="22"/>
          <w:lang w:val="es-SV" w:eastAsia="en-US"/>
        </w:rPr>
        <w:t xml:space="preserve"> </w:t>
      </w:r>
      <w:r w:rsidRPr="00B61400">
        <w:rPr>
          <w:rFonts w:ascii="Open Sans" w:hAnsi="Open Sans" w:cs="Arial"/>
          <w:color w:val="595959"/>
          <w:sz w:val="22"/>
          <w:szCs w:val="22"/>
          <w:lang w:val="es-SV" w:eastAsia="en-US"/>
        </w:rPr>
        <w:t>la disposición de comprometerse a realizar</w:t>
      </w:r>
      <w:r>
        <w:rPr>
          <w:rFonts w:ascii="Open Sans" w:hAnsi="Open Sans" w:cs="Arial"/>
          <w:color w:val="595959"/>
          <w:sz w:val="22"/>
          <w:szCs w:val="22"/>
          <w:lang w:val="es-SV" w:eastAsia="en-US"/>
        </w:rPr>
        <w:t xml:space="preserve"> colectivamente</w:t>
      </w:r>
      <w:r w:rsidRPr="00B61400">
        <w:rPr>
          <w:rFonts w:ascii="Open Sans" w:hAnsi="Open Sans" w:cs="Arial"/>
          <w:color w:val="595959"/>
          <w:sz w:val="22"/>
          <w:szCs w:val="22"/>
          <w:lang w:val="es-SV" w:eastAsia="en-US"/>
        </w:rPr>
        <w:t xml:space="preserve"> las funciones correspondientes con </w:t>
      </w:r>
      <w:r w:rsidRPr="00B61400">
        <w:rPr>
          <w:rFonts w:ascii="Open Sans" w:hAnsi="Open Sans" w:cs="Arial"/>
          <w:color w:val="595959"/>
          <w:sz w:val="22"/>
          <w:szCs w:val="22"/>
          <w:lang w:val="es-MX" w:eastAsia="en-US"/>
        </w:rPr>
        <w:t>profesionalismo, lealtad y entrega</w:t>
      </w:r>
      <w:r w:rsidRPr="00B61400">
        <w:rPr>
          <w:rFonts w:ascii="Open Sans" w:hAnsi="Open Sans" w:cs="Arial"/>
          <w:color w:val="595959"/>
          <w:sz w:val="22"/>
          <w:szCs w:val="22"/>
          <w:lang w:eastAsia="en-US"/>
        </w:rPr>
        <w:t>.</w:t>
      </w:r>
    </w:p>
    <w:p w:rsidR="00F96965" w:rsidRPr="00B61400" w:rsidRDefault="00F96965" w:rsidP="00F96965">
      <w:pPr>
        <w:spacing w:after="60"/>
        <w:jc w:val="both"/>
        <w:rPr>
          <w:rFonts w:ascii="Open Sans" w:hAnsi="Open Sans" w:cs="Arial"/>
          <w:color w:val="595959"/>
          <w:sz w:val="22"/>
          <w:szCs w:val="22"/>
          <w:u w:val="single"/>
          <w:lang w:val="es-SV" w:eastAsia="en-US"/>
        </w:rPr>
      </w:pPr>
    </w:p>
    <w:p w:rsidR="00F96965" w:rsidRPr="00B61400" w:rsidRDefault="00F96965" w:rsidP="005414F2">
      <w:pPr>
        <w:numPr>
          <w:ilvl w:val="0"/>
          <w:numId w:val="50"/>
        </w:numPr>
        <w:spacing w:after="60"/>
        <w:jc w:val="both"/>
        <w:rPr>
          <w:rFonts w:ascii="Open Sans" w:hAnsi="Open Sans" w:cs="Arial"/>
          <w:color w:val="595959"/>
          <w:sz w:val="22"/>
          <w:szCs w:val="22"/>
          <w:lang w:val="es-SV" w:eastAsia="en-US"/>
        </w:rPr>
      </w:pPr>
      <w:r w:rsidRPr="00B61400">
        <w:rPr>
          <w:rFonts w:ascii="Open Sans" w:hAnsi="Open Sans" w:cs="Arial"/>
          <w:b/>
          <w:color w:val="595959"/>
          <w:sz w:val="22"/>
          <w:szCs w:val="22"/>
          <w:lang w:val="es-SV" w:eastAsia="en-US"/>
        </w:rPr>
        <w:t>Apertura</w:t>
      </w:r>
      <w:r w:rsidRPr="00B61400">
        <w:rPr>
          <w:rFonts w:ascii="Open Sans" w:hAnsi="Open Sans" w:cs="Arial"/>
          <w:color w:val="595959"/>
          <w:sz w:val="22"/>
          <w:szCs w:val="22"/>
          <w:lang w:val="es-SV" w:eastAsia="en-US"/>
        </w:rPr>
        <w:t xml:space="preserve">: </w:t>
      </w:r>
      <w:r>
        <w:rPr>
          <w:rFonts w:ascii="Open Sans" w:hAnsi="Open Sans" w:cs="Arial"/>
          <w:color w:val="595959"/>
          <w:sz w:val="22"/>
          <w:szCs w:val="22"/>
          <w:lang w:val="es-SV" w:eastAsia="en-US"/>
        </w:rPr>
        <w:t>e</w:t>
      </w:r>
      <w:r w:rsidRPr="00B61400">
        <w:rPr>
          <w:rFonts w:ascii="Open Sans" w:hAnsi="Open Sans" w:cs="Arial"/>
          <w:color w:val="595959"/>
          <w:sz w:val="22"/>
          <w:szCs w:val="22"/>
          <w:lang w:val="es-SV" w:eastAsia="en-US"/>
        </w:rPr>
        <w:t xml:space="preserve">l compromiso de asumir una </w:t>
      </w:r>
      <w:r w:rsidRPr="00B61400">
        <w:rPr>
          <w:rFonts w:ascii="Open Sans" w:hAnsi="Open Sans" w:cs="Arial"/>
          <w:color w:val="595959"/>
          <w:sz w:val="22"/>
          <w:szCs w:val="22"/>
          <w:lang w:eastAsia="en-US"/>
        </w:rPr>
        <w:t>actitud comprensiva, tolerante y abierta a la aceptación de nuevas ideas</w:t>
      </w:r>
      <w:r w:rsidRPr="00B61400">
        <w:rPr>
          <w:rFonts w:ascii="Open Sans" w:hAnsi="Open Sans" w:cs="Arial"/>
          <w:color w:val="595959"/>
          <w:sz w:val="22"/>
          <w:szCs w:val="22"/>
          <w:lang w:val="es-SV" w:eastAsia="en-US"/>
        </w:rPr>
        <w:t>.</w:t>
      </w:r>
    </w:p>
    <w:p w:rsidR="00F96965" w:rsidRPr="00B61400" w:rsidRDefault="00F96965" w:rsidP="00F96965">
      <w:pPr>
        <w:spacing w:after="60"/>
        <w:jc w:val="both"/>
        <w:rPr>
          <w:rFonts w:ascii="Open Sans" w:hAnsi="Open Sans" w:cs="Arial"/>
          <w:color w:val="595959"/>
          <w:sz w:val="22"/>
          <w:szCs w:val="22"/>
          <w:lang w:val="es-SV" w:eastAsia="en-US"/>
        </w:rPr>
      </w:pPr>
    </w:p>
    <w:p w:rsidR="00F96965" w:rsidRPr="00B61400" w:rsidRDefault="00F96965" w:rsidP="005414F2">
      <w:pPr>
        <w:numPr>
          <w:ilvl w:val="0"/>
          <w:numId w:val="50"/>
        </w:numPr>
        <w:spacing w:after="60"/>
        <w:jc w:val="both"/>
        <w:rPr>
          <w:rFonts w:ascii="Open Sans" w:hAnsi="Open Sans" w:cs="Arial"/>
          <w:color w:val="595959"/>
          <w:sz w:val="22"/>
          <w:szCs w:val="22"/>
          <w:lang w:val="es-MX" w:eastAsia="en-US"/>
        </w:rPr>
      </w:pPr>
      <w:r w:rsidRPr="00B61400">
        <w:rPr>
          <w:rFonts w:ascii="Open Sans" w:hAnsi="Open Sans" w:cs="Arial"/>
          <w:b/>
          <w:color w:val="595959"/>
          <w:sz w:val="22"/>
          <w:szCs w:val="22"/>
          <w:lang w:val="es-MX" w:eastAsia="en-US"/>
        </w:rPr>
        <w:t>Equidad</w:t>
      </w:r>
      <w:r>
        <w:rPr>
          <w:rFonts w:ascii="Open Sans" w:hAnsi="Open Sans" w:cs="Arial"/>
          <w:color w:val="595959"/>
          <w:sz w:val="22"/>
          <w:szCs w:val="22"/>
          <w:lang w:val="es-MX" w:eastAsia="en-US"/>
        </w:rPr>
        <w:t xml:space="preserve">: </w:t>
      </w:r>
      <w:r w:rsidRPr="00B61400">
        <w:rPr>
          <w:rFonts w:ascii="Open Sans" w:hAnsi="Open Sans" w:cs="Arial"/>
          <w:color w:val="595959"/>
          <w:sz w:val="22"/>
          <w:szCs w:val="22"/>
          <w:lang w:val="es-MX" w:eastAsia="en-US"/>
        </w:rPr>
        <w:t>el compromiso de facilitar el acceso a los servicios de formación profesional a todos los sectores económicos y sociales del país, con igual interés, respeto y atención.</w:t>
      </w:r>
    </w:p>
    <w:p w:rsidR="00E23828" w:rsidRPr="00F96965" w:rsidRDefault="00E23828" w:rsidP="00E23828">
      <w:pPr>
        <w:pStyle w:val="Listavistosa-nfasis11"/>
        <w:rPr>
          <w:rFonts w:ascii="Open Sans" w:hAnsi="Open Sans" w:cs="Open Sans"/>
          <w:sz w:val="20"/>
          <w:szCs w:val="20"/>
          <w:lang w:val="es-MX"/>
        </w:rPr>
      </w:pPr>
    </w:p>
    <w:p w:rsidR="008A494F" w:rsidRDefault="008A494F" w:rsidP="00961EE9">
      <w:pPr>
        <w:tabs>
          <w:tab w:val="left" w:pos="1824"/>
          <w:tab w:val="left" w:pos="7876"/>
        </w:tabs>
        <w:rPr>
          <w:rFonts w:ascii="Futura Condensed" w:hAnsi="Futura Condensed" w:cs="Futura Condensed"/>
          <w:color w:val="008A9C"/>
          <w:sz w:val="36"/>
          <w:szCs w:val="36"/>
        </w:rPr>
      </w:pPr>
    </w:p>
    <w:p w:rsidR="008A494F" w:rsidRDefault="008A494F" w:rsidP="00961EE9">
      <w:pPr>
        <w:tabs>
          <w:tab w:val="left" w:pos="1824"/>
          <w:tab w:val="left" w:pos="7876"/>
        </w:tabs>
        <w:rPr>
          <w:rFonts w:ascii="Futura Condensed" w:hAnsi="Futura Condensed" w:cs="Futura Condensed"/>
          <w:color w:val="008A9C"/>
          <w:sz w:val="36"/>
          <w:szCs w:val="36"/>
        </w:rPr>
      </w:pPr>
    </w:p>
    <w:p w:rsidR="0031196D" w:rsidRDefault="0031196D" w:rsidP="00961EE9">
      <w:pPr>
        <w:tabs>
          <w:tab w:val="left" w:pos="1824"/>
          <w:tab w:val="left" w:pos="7876"/>
        </w:tabs>
        <w:rPr>
          <w:rFonts w:ascii="Futura Condensed" w:hAnsi="Futura Condensed" w:cs="Futura Condensed"/>
          <w:color w:val="008A9C"/>
          <w:sz w:val="36"/>
          <w:szCs w:val="36"/>
        </w:rPr>
      </w:pPr>
    </w:p>
    <w:p w:rsidR="0031196D" w:rsidRDefault="0031196D" w:rsidP="00961EE9">
      <w:pPr>
        <w:tabs>
          <w:tab w:val="left" w:pos="1824"/>
          <w:tab w:val="left" w:pos="7876"/>
        </w:tabs>
        <w:rPr>
          <w:rFonts w:ascii="Futura Condensed" w:hAnsi="Futura Condensed" w:cs="Futura Condensed"/>
          <w:color w:val="008A9C"/>
          <w:sz w:val="36"/>
          <w:szCs w:val="36"/>
        </w:rPr>
      </w:pPr>
    </w:p>
    <w:p w:rsidR="002F61C1" w:rsidRDefault="002F61C1" w:rsidP="00961EE9">
      <w:pPr>
        <w:tabs>
          <w:tab w:val="left" w:pos="1824"/>
          <w:tab w:val="left" w:pos="7876"/>
        </w:tabs>
        <w:rPr>
          <w:rFonts w:ascii="Futura Condensed" w:hAnsi="Futura Condensed" w:cs="Futura Condensed"/>
          <w:color w:val="008A9C"/>
          <w:sz w:val="36"/>
          <w:szCs w:val="36"/>
        </w:rPr>
      </w:pPr>
    </w:p>
    <w:p w:rsidR="00961EE9" w:rsidRPr="00961EE9" w:rsidRDefault="00961EE9" w:rsidP="00961EE9">
      <w:pPr>
        <w:tabs>
          <w:tab w:val="left" w:pos="1824"/>
          <w:tab w:val="left" w:pos="7876"/>
        </w:tabs>
        <w:rPr>
          <w:rFonts w:ascii="Futura Condensed" w:hAnsi="Futura Condensed" w:cs="Futura Condensed"/>
          <w:bCs/>
          <w:color w:val="008A9C"/>
          <w:sz w:val="36"/>
          <w:szCs w:val="36"/>
        </w:rPr>
      </w:pPr>
      <w:r>
        <w:rPr>
          <w:rFonts w:ascii="Futura Condensed" w:hAnsi="Futura Condensed" w:cs="Futura Condensed"/>
          <w:color w:val="008A9C"/>
          <w:sz w:val="36"/>
          <w:szCs w:val="36"/>
        </w:rPr>
        <w:t>CONSEJO DIRECTIVO</w:t>
      </w:r>
    </w:p>
    <w:tbl>
      <w:tblPr>
        <w:tblW w:w="0" w:type="auto"/>
        <w:jc w:val="center"/>
        <w:shd w:val="clear" w:color="auto" w:fill="FFFFFF"/>
        <w:tblLook w:val="01E0" w:firstRow="1" w:lastRow="1" w:firstColumn="1" w:lastColumn="1" w:noHBand="0" w:noVBand="0"/>
      </w:tblPr>
      <w:tblGrid>
        <w:gridCol w:w="4687"/>
        <w:gridCol w:w="4675"/>
      </w:tblGrid>
      <w:tr w:rsidR="0015400A" w:rsidRPr="00FC5711" w:rsidTr="00D2309E">
        <w:trPr>
          <w:trHeight w:val="430"/>
          <w:jc w:val="center"/>
        </w:trPr>
        <w:tc>
          <w:tcPr>
            <w:tcW w:w="9500" w:type="dxa"/>
            <w:gridSpan w:val="2"/>
            <w:shd w:val="clear" w:color="auto" w:fill="00478A"/>
            <w:vAlign w:val="center"/>
          </w:tcPr>
          <w:p w:rsidR="00937A38" w:rsidRPr="00D2309E" w:rsidRDefault="00EF774F" w:rsidP="00677C15">
            <w:pPr>
              <w:jc w:val="center"/>
              <w:rPr>
                <w:rFonts w:ascii="Futura Condensed" w:hAnsi="Futura Condensed" w:cs="Futura Condensed"/>
                <w:color w:val="FFFFFF"/>
                <w:sz w:val="28"/>
                <w:szCs w:val="28"/>
                <w:lang w:val="es-ES_tradnl"/>
              </w:rPr>
            </w:pPr>
            <w:r w:rsidRPr="00D2309E">
              <w:rPr>
                <w:rFonts w:ascii="Futura Condensed" w:hAnsi="Futura Condensed" w:cs="Futura Condensed"/>
                <w:color w:val="FFFFFF"/>
                <w:sz w:val="28"/>
                <w:szCs w:val="28"/>
                <w:lang w:val="es-ES_tradnl"/>
              </w:rPr>
              <w:t>SE</w:t>
            </w:r>
            <w:r w:rsidR="0015400A" w:rsidRPr="00D2309E">
              <w:rPr>
                <w:rFonts w:ascii="Futura Condensed" w:hAnsi="Futura Condensed" w:cs="Futura Condensed"/>
                <w:color w:val="FFFFFF"/>
                <w:sz w:val="28"/>
                <w:szCs w:val="28"/>
                <w:lang w:val="es-ES_tradnl"/>
              </w:rPr>
              <w:t>CTOR EMPLEADOR</w:t>
            </w:r>
          </w:p>
        </w:tc>
      </w:tr>
      <w:tr w:rsidR="0015400A" w:rsidRPr="00FC5711" w:rsidTr="00D2309E">
        <w:trPr>
          <w:trHeight w:val="326"/>
          <w:jc w:val="center"/>
        </w:trPr>
        <w:tc>
          <w:tcPr>
            <w:tcW w:w="4750" w:type="dxa"/>
            <w:shd w:val="clear" w:color="auto" w:fill="0091A5"/>
            <w:vAlign w:val="center"/>
          </w:tcPr>
          <w:p w:rsidR="0015400A" w:rsidRPr="00D2309E" w:rsidRDefault="0015400A" w:rsidP="00677C15">
            <w:pPr>
              <w:jc w:val="center"/>
              <w:rPr>
                <w:rFonts w:ascii="Futura Condensed" w:hAnsi="Futura Condensed" w:cs="Futura Condensed"/>
                <w:color w:val="FFFFFF"/>
              </w:rPr>
            </w:pPr>
            <w:r w:rsidRPr="00D2309E">
              <w:rPr>
                <w:rFonts w:ascii="Futura Condensed" w:hAnsi="Futura Condensed" w:cs="Futura Condensed"/>
                <w:color w:val="FFFFFF"/>
                <w:lang w:val="es-ES_tradnl"/>
              </w:rPr>
              <w:t>DIRECTORES PROPIETARIOS</w:t>
            </w:r>
          </w:p>
        </w:tc>
        <w:tc>
          <w:tcPr>
            <w:tcW w:w="4750" w:type="dxa"/>
            <w:shd w:val="clear" w:color="auto" w:fill="0091A5"/>
            <w:vAlign w:val="center"/>
          </w:tcPr>
          <w:p w:rsidR="0015400A" w:rsidRPr="00D2309E" w:rsidRDefault="0015400A" w:rsidP="00677C15">
            <w:pPr>
              <w:jc w:val="center"/>
              <w:rPr>
                <w:rFonts w:ascii="Futura Condensed" w:hAnsi="Futura Condensed" w:cs="Futura Condensed"/>
                <w:color w:val="FFFFFF"/>
              </w:rPr>
            </w:pPr>
            <w:r w:rsidRPr="00D2309E">
              <w:rPr>
                <w:rFonts w:ascii="Futura Condensed" w:hAnsi="Futura Condensed" w:cs="Futura Condensed"/>
                <w:color w:val="FFFFFF"/>
              </w:rPr>
              <w:t>DIRECTORES SUPLENTES</w:t>
            </w:r>
          </w:p>
        </w:tc>
      </w:tr>
      <w:tr w:rsidR="0015400A" w:rsidRPr="00FC5711" w:rsidTr="0042346F">
        <w:trPr>
          <w:trHeight w:val="510"/>
          <w:jc w:val="center"/>
        </w:trPr>
        <w:tc>
          <w:tcPr>
            <w:tcW w:w="4750" w:type="dxa"/>
            <w:tcBorders>
              <w:bottom w:val="dotted" w:sz="4" w:space="0" w:color="auto"/>
            </w:tcBorders>
            <w:shd w:val="clear" w:color="auto" w:fill="FFFFFF"/>
            <w:vAlign w:val="center"/>
          </w:tcPr>
          <w:p w:rsidR="002E4EDB" w:rsidRPr="0042346F" w:rsidRDefault="001C0475" w:rsidP="00F41663">
            <w:pPr>
              <w:rPr>
                <w:rFonts w:ascii="Open Sans" w:hAnsi="Open Sans" w:cs="Open Sans"/>
                <w:b/>
                <w:sz w:val="18"/>
                <w:szCs w:val="18"/>
                <w:lang w:val="pt-BR"/>
              </w:rPr>
            </w:pPr>
            <w:r w:rsidRPr="0042346F">
              <w:rPr>
                <w:rFonts w:ascii="Open Sans" w:hAnsi="Open Sans" w:cs="Open Sans"/>
                <w:b/>
                <w:sz w:val="18"/>
                <w:szCs w:val="18"/>
                <w:lang w:val="pt-BR"/>
              </w:rPr>
              <w:t xml:space="preserve">Lic. Ricardo F. J. Montenegro P. </w:t>
            </w:r>
          </w:p>
          <w:p w:rsidR="0015400A" w:rsidRPr="00FC5711" w:rsidRDefault="0015400A" w:rsidP="00F41663">
            <w:pPr>
              <w:rPr>
                <w:rFonts w:ascii="Open Sans" w:hAnsi="Open Sans" w:cs="Open Sans"/>
                <w:sz w:val="18"/>
                <w:szCs w:val="18"/>
              </w:rPr>
            </w:pPr>
            <w:r w:rsidRPr="00FC5711">
              <w:rPr>
                <w:rFonts w:ascii="Open Sans" w:hAnsi="Open Sans" w:cs="Open Sans"/>
                <w:sz w:val="18"/>
                <w:szCs w:val="18"/>
                <w:lang w:val="es-ES_tradnl"/>
              </w:rPr>
              <w:t xml:space="preserve">Presidente              </w:t>
            </w:r>
          </w:p>
        </w:tc>
        <w:tc>
          <w:tcPr>
            <w:tcW w:w="4750" w:type="dxa"/>
            <w:tcBorders>
              <w:bottom w:val="dotted" w:sz="4" w:space="0" w:color="auto"/>
            </w:tcBorders>
            <w:shd w:val="clear" w:color="auto" w:fill="FFFFFF"/>
            <w:vAlign w:val="center"/>
          </w:tcPr>
          <w:p w:rsidR="0015400A" w:rsidRPr="0042346F" w:rsidRDefault="0015400A" w:rsidP="00F41663">
            <w:pPr>
              <w:rPr>
                <w:rFonts w:ascii="Open Sans" w:hAnsi="Open Sans" w:cs="Open Sans"/>
                <w:b/>
                <w:sz w:val="18"/>
                <w:szCs w:val="18"/>
                <w:lang w:val="pt-BR"/>
              </w:rPr>
            </w:pPr>
            <w:r w:rsidRPr="0042346F">
              <w:rPr>
                <w:rFonts w:ascii="Open Sans" w:hAnsi="Open Sans" w:cs="Open Sans"/>
                <w:b/>
                <w:sz w:val="18"/>
                <w:szCs w:val="18"/>
                <w:lang w:val="pt-BR"/>
              </w:rPr>
              <w:t xml:space="preserve">Lic. Jorge Isidoro Nieto Menéndez  </w:t>
            </w:r>
          </w:p>
        </w:tc>
      </w:tr>
      <w:tr w:rsidR="0015400A" w:rsidRPr="00FC5711" w:rsidTr="0042346F">
        <w:trPr>
          <w:trHeight w:val="510"/>
          <w:jc w:val="center"/>
        </w:trPr>
        <w:tc>
          <w:tcPr>
            <w:tcW w:w="4750" w:type="dxa"/>
            <w:tcBorders>
              <w:top w:val="dotted" w:sz="4" w:space="0" w:color="auto"/>
              <w:bottom w:val="dotted" w:sz="4" w:space="0" w:color="auto"/>
            </w:tcBorders>
            <w:shd w:val="clear" w:color="auto" w:fill="FFFFFF"/>
            <w:vAlign w:val="center"/>
          </w:tcPr>
          <w:p w:rsidR="0015400A" w:rsidRPr="00FC5711" w:rsidRDefault="001C0475" w:rsidP="00F41663">
            <w:pPr>
              <w:rPr>
                <w:rFonts w:ascii="Open Sans" w:hAnsi="Open Sans" w:cs="Open Sans"/>
                <w:sz w:val="18"/>
                <w:szCs w:val="18"/>
              </w:rPr>
            </w:pPr>
            <w:r w:rsidRPr="0042346F">
              <w:rPr>
                <w:rFonts w:ascii="Open Sans" w:hAnsi="Open Sans" w:cs="Open Sans"/>
                <w:b/>
                <w:sz w:val="18"/>
                <w:szCs w:val="18"/>
              </w:rPr>
              <w:t>Ing. Ricardo Andrés Martínez Morales   </w:t>
            </w:r>
            <w:r w:rsidRPr="00FC5711">
              <w:rPr>
                <w:rFonts w:ascii="Open Sans" w:hAnsi="Open Sans" w:cs="Open Sans"/>
                <w:sz w:val="18"/>
                <w:szCs w:val="18"/>
              </w:rPr>
              <w:t xml:space="preserve"> </w:t>
            </w:r>
            <w:r w:rsidR="0015400A" w:rsidRPr="00FC5711">
              <w:rPr>
                <w:rFonts w:ascii="Open Sans" w:hAnsi="Open Sans" w:cs="Open Sans"/>
                <w:sz w:val="18"/>
                <w:szCs w:val="18"/>
              </w:rPr>
              <w:t xml:space="preserve">Vicepresidente       </w:t>
            </w:r>
          </w:p>
        </w:tc>
        <w:tc>
          <w:tcPr>
            <w:tcW w:w="4750" w:type="dxa"/>
            <w:tcBorders>
              <w:top w:val="dotted" w:sz="4" w:space="0" w:color="auto"/>
              <w:bottom w:val="dotted" w:sz="4" w:space="0" w:color="auto"/>
            </w:tcBorders>
            <w:shd w:val="clear" w:color="auto" w:fill="FFFFFF"/>
            <w:vAlign w:val="center"/>
          </w:tcPr>
          <w:p w:rsidR="0015400A" w:rsidRPr="0042346F" w:rsidRDefault="001279EA" w:rsidP="00F41663">
            <w:pPr>
              <w:rPr>
                <w:rFonts w:ascii="Open Sans" w:hAnsi="Open Sans" w:cs="Open Sans"/>
                <w:b/>
                <w:sz w:val="18"/>
                <w:szCs w:val="18"/>
              </w:rPr>
            </w:pPr>
            <w:r w:rsidRPr="0042346F">
              <w:rPr>
                <w:rFonts w:ascii="Open Sans" w:hAnsi="Open Sans" w:cs="Open Sans"/>
                <w:b/>
                <w:sz w:val="18"/>
                <w:szCs w:val="18"/>
              </w:rPr>
              <w:t xml:space="preserve">Ing. Luis Alfredo </w:t>
            </w:r>
            <w:r w:rsidR="00F41663" w:rsidRPr="0042346F">
              <w:rPr>
                <w:rFonts w:ascii="Open Sans" w:hAnsi="Open Sans" w:cs="Open Sans"/>
                <w:b/>
                <w:sz w:val="18"/>
                <w:szCs w:val="18"/>
              </w:rPr>
              <w:t>Cienfuegos</w:t>
            </w:r>
            <w:r w:rsidR="0015400A" w:rsidRPr="0042346F">
              <w:rPr>
                <w:rFonts w:ascii="Open Sans" w:hAnsi="Open Sans" w:cs="Open Sans"/>
                <w:b/>
                <w:sz w:val="18"/>
                <w:szCs w:val="18"/>
              </w:rPr>
              <w:t> </w:t>
            </w:r>
            <w:r w:rsidR="00D25CA7" w:rsidRPr="0042346F">
              <w:rPr>
                <w:rFonts w:ascii="Open Sans" w:hAnsi="Open Sans" w:cs="Open Sans"/>
                <w:b/>
                <w:sz w:val="18"/>
                <w:szCs w:val="18"/>
              </w:rPr>
              <w:t>Escalante</w:t>
            </w:r>
            <w:r w:rsidR="0015400A" w:rsidRPr="0042346F">
              <w:rPr>
                <w:rFonts w:ascii="Open Sans" w:hAnsi="Open Sans" w:cs="Open Sans"/>
                <w:b/>
                <w:sz w:val="18"/>
                <w:szCs w:val="18"/>
              </w:rPr>
              <w:t xml:space="preserve">    </w:t>
            </w:r>
          </w:p>
        </w:tc>
      </w:tr>
      <w:tr w:rsidR="0015400A" w:rsidRPr="00FC5711" w:rsidTr="0042346F">
        <w:trPr>
          <w:trHeight w:val="510"/>
          <w:jc w:val="center"/>
        </w:trPr>
        <w:tc>
          <w:tcPr>
            <w:tcW w:w="4750" w:type="dxa"/>
            <w:tcBorders>
              <w:top w:val="dotted" w:sz="4" w:space="0" w:color="auto"/>
              <w:bottom w:val="dotted" w:sz="4" w:space="0" w:color="auto"/>
            </w:tcBorders>
            <w:shd w:val="clear" w:color="auto" w:fill="FFFFFF"/>
            <w:vAlign w:val="center"/>
          </w:tcPr>
          <w:p w:rsidR="0015400A" w:rsidRPr="0042346F" w:rsidRDefault="0015400A" w:rsidP="00F41663">
            <w:pPr>
              <w:rPr>
                <w:rFonts w:ascii="Open Sans" w:hAnsi="Open Sans" w:cs="Open Sans"/>
                <w:b/>
                <w:sz w:val="18"/>
                <w:szCs w:val="18"/>
              </w:rPr>
            </w:pPr>
            <w:r w:rsidRPr="0042346F">
              <w:rPr>
                <w:rFonts w:ascii="Open Sans" w:hAnsi="Open Sans" w:cs="Open Sans"/>
                <w:b/>
                <w:sz w:val="18"/>
                <w:szCs w:val="18"/>
              </w:rPr>
              <w:t xml:space="preserve">Licda. </w:t>
            </w:r>
            <w:r w:rsidRPr="0042346F">
              <w:rPr>
                <w:rFonts w:ascii="Open Sans" w:hAnsi="Open Sans" w:cs="Open Sans"/>
                <w:b/>
                <w:sz w:val="18"/>
                <w:szCs w:val="18"/>
                <w:lang w:val="es-SV"/>
              </w:rPr>
              <w:t xml:space="preserve">Sonia Jule de Rivera   </w:t>
            </w:r>
          </w:p>
        </w:tc>
        <w:tc>
          <w:tcPr>
            <w:tcW w:w="4750" w:type="dxa"/>
            <w:tcBorders>
              <w:top w:val="dotted" w:sz="4" w:space="0" w:color="auto"/>
              <w:bottom w:val="dotted" w:sz="4" w:space="0" w:color="auto"/>
            </w:tcBorders>
            <w:shd w:val="clear" w:color="auto" w:fill="FFFFFF"/>
            <w:vAlign w:val="center"/>
          </w:tcPr>
          <w:p w:rsidR="0015400A" w:rsidRPr="0042346F" w:rsidRDefault="0015400A" w:rsidP="00F41663">
            <w:pPr>
              <w:rPr>
                <w:rFonts w:ascii="Open Sans" w:hAnsi="Open Sans" w:cs="Open Sans"/>
                <w:b/>
                <w:sz w:val="18"/>
                <w:szCs w:val="18"/>
              </w:rPr>
            </w:pPr>
            <w:r w:rsidRPr="0042346F">
              <w:rPr>
                <w:rFonts w:ascii="Open Sans" w:hAnsi="Open Sans" w:cs="Open Sans"/>
                <w:b/>
                <w:sz w:val="18"/>
                <w:szCs w:val="18"/>
              </w:rPr>
              <w:t xml:space="preserve">Lic. Francisco Javier Argueta </w:t>
            </w:r>
            <w:r w:rsidR="00D25CA7" w:rsidRPr="0042346F">
              <w:rPr>
                <w:rFonts w:ascii="Open Sans" w:hAnsi="Open Sans" w:cs="Open Sans"/>
                <w:b/>
                <w:sz w:val="18"/>
                <w:szCs w:val="18"/>
              </w:rPr>
              <w:t>Gómez</w:t>
            </w:r>
          </w:p>
        </w:tc>
      </w:tr>
      <w:tr w:rsidR="0015400A" w:rsidRPr="00FC5711" w:rsidTr="0042346F">
        <w:trPr>
          <w:trHeight w:val="510"/>
          <w:jc w:val="center"/>
        </w:trPr>
        <w:tc>
          <w:tcPr>
            <w:tcW w:w="4750" w:type="dxa"/>
            <w:tcBorders>
              <w:top w:val="dotted" w:sz="4" w:space="0" w:color="auto"/>
            </w:tcBorders>
            <w:shd w:val="clear" w:color="auto" w:fill="FFFFFF"/>
            <w:vAlign w:val="center"/>
          </w:tcPr>
          <w:p w:rsidR="0015400A" w:rsidRPr="0042346F" w:rsidRDefault="008F7E69" w:rsidP="00F41663">
            <w:pPr>
              <w:rPr>
                <w:rFonts w:ascii="Open Sans" w:hAnsi="Open Sans" w:cs="Open Sans"/>
                <w:b/>
                <w:sz w:val="18"/>
                <w:szCs w:val="18"/>
              </w:rPr>
            </w:pPr>
            <w:r w:rsidRPr="0042346F">
              <w:rPr>
                <w:rFonts w:ascii="Open Sans" w:hAnsi="Open Sans" w:cs="Open Sans"/>
                <w:b/>
                <w:sz w:val="18"/>
                <w:szCs w:val="18"/>
              </w:rPr>
              <w:t>Lic.</w:t>
            </w:r>
            <w:r w:rsidR="001279EA" w:rsidRPr="0042346F">
              <w:rPr>
                <w:rFonts w:ascii="Open Sans" w:hAnsi="Open Sans" w:cs="Open Sans"/>
                <w:b/>
                <w:sz w:val="18"/>
                <w:szCs w:val="18"/>
              </w:rPr>
              <w:t xml:space="preserve"> </w:t>
            </w:r>
            <w:r w:rsidR="00D25CA7" w:rsidRPr="0042346F">
              <w:rPr>
                <w:rFonts w:ascii="Open Sans" w:hAnsi="Open Sans" w:cs="Open Sans"/>
                <w:b/>
                <w:sz w:val="18"/>
                <w:szCs w:val="18"/>
              </w:rPr>
              <w:t xml:space="preserve">Carlos </w:t>
            </w:r>
            <w:r w:rsidR="001279EA" w:rsidRPr="0042346F">
              <w:rPr>
                <w:rFonts w:ascii="Open Sans" w:hAnsi="Open Sans" w:cs="Open Sans"/>
                <w:b/>
                <w:sz w:val="18"/>
                <w:szCs w:val="18"/>
              </w:rPr>
              <w:t>Eduardo Oñate Muyshondt</w:t>
            </w:r>
          </w:p>
        </w:tc>
        <w:tc>
          <w:tcPr>
            <w:tcW w:w="4750" w:type="dxa"/>
            <w:tcBorders>
              <w:top w:val="dotted" w:sz="4" w:space="0" w:color="auto"/>
            </w:tcBorders>
            <w:shd w:val="clear" w:color="auto" w:fill="FFFFFF"/>
            <w:vAlign w:val="center"/>
          </w:tcPr>
          <w:p w:rsidR="0015400A" w:rsidRPr="0042346F" w:rsidRDefault="0015400A" w:rsidP="00F41663">
            <w:pPr>
              <w:rPr>
                <w:rFonts w:ascii="Open Sans" w:hAnsi="Open Sans" w:cs="Open Sans"/>
                <w:b/>
                <w:sz w:val="18"/>
                <w:szCs w:val="18"/>
              </w:rPr>
            </w:pPr>
          </w:p>
        </w:tc>
      </w:tr>
      <w:tr w:rsidR="0015400A" w:rsidRPr="00FC5711" w:rsidTr="00D2309E">
        <w:trPr>
          <w:trHeight w:val="455"/>
          <w:jc w:val="center"/>
        </w:trPr>
        <w:tc>
          <w:tcPr>
            <w:tcW w:w="9500" w:type="dxa"/>
            <w:gridSpan w:val="2"/>
            <w:shd w:val="clear" w:color="auto" w:fill="00478A"/>
            <w:vAlign w:val="center"/>
          </w:tcPr>
          <w:p w:rsidR="00937A38" w:rsidRPr="00D2309E" w:rsidRDefault="0015400A" w:rsidP="00677C15">
            <w:pPr>
              <w:jc w:val="center"/>
              <w:rPr>
                <w:rFonts w:ascii="Futura Condensed" w:hAnsi="Futura Condensed" w:cs="Futura Condensed"/>
                <w:color w:val="FFFFFF"/>
                <w:sz w:val="28"/>
                <w:szCs w:val="28"/>
                <w:lang w:val="es-SV"/>
              </w:rPr>
            </w:pPr>
            <w:r w:rsidRPr="00D2309E">
              <w:rPr>
                <w:rFonts w:ascii="Futura Condensed" w:hAnsi="Futura Condensed" w:cs="Futura Condensed"/>
                <w:color w:val="FFFFFF"/>
                <w:sz w:val="28"/>
                <w:szCs w:val="28"/>
                <w:lang w:val="es-SV"/>
              </w:rPr>
              <w:t>SECTOR LABORAL</w:t>
            </w:r>
          </w:p>
        </w:tc>
      </w:tr>
      <w:tr w:rsidR="0015400A" w:rsidRPr="00FC5711" w:rsidTr="00D2309E">
        <w:trPr>
          <w:trHeight w:val="323"/>
          <w:jc w:val="center"/>
        </w:trPr>
        <w:tc>
          <w:tcPr>
            <w:tcW w:w="4750" w:type="dxa"/>
            <w:shd w:val="clear" w:color="auto" w:fill="0091A5"/>
            <w:vAlign w:val="center"/>
          </w:tcPr>
          <w:p w:rsidR="0015400A" w:rsidRPr="00D2309E" w:rsidRDefault="0015400A" w:rsidP="00677C15">
            <w:pPr>
              <w:jc w:val="center"/>
              <w:rPr>
                <w:rFonts w:ascii="Futura Condensed" w:hAnsi="Futura Condensed" w:cs="Futura Condensed"/>
                <w:color w:val="FFFFFF"/>
              </w:rPr>
            </w:pPr>
            <w:r w:rsidRPr="00D2309E">
              <w:rPr>
                <w:rFonts w:ascii="Futura Condensed" w:hAnsi="Futura Condensed" w:cs="Futura Condensed"/>
                <w:color w:val="FFFFFF"/>
              </w:rPr>
              <w:t>DIRECTORES PROPIETARIOS</w:t>
            </w:r>
          </w:p>
        </w:tc>
        <w:tc>
          <w:tcPr>
            <w:tcW w:w="4750" w:type="dxa"/>
            <w:shd w:val="clear" w:color="auto" w:fill="0091A5"/>
            <w:vAlign w:val="center"/>
          </w:tcPr>
          <w:p w:rsidR="0015400A" w:rsidRPr="00D2309E" w:rsidRDefault="0015400A" w:rsidP="00677C15">
            <w:pPr>
              <w:jc w:val="center"/>
              <w:rPr>
                <w:rFonts w:ascii="Futura Condensed" w:hAnsi="Futura Condensed" w:cs="Futura Condensed"/>
                <w:color w:val="FFFFFF"/>
              </w:rPr>
            </w:pPr>
            <w:r w:rsidRPr="00D2309E">
              <w:rPr>
                <w:rFonts w:ascii="Futura Condensed" w:hAnsi="Futura Condensed" w:cs="Futura Condensed"/>
                <w:color w:val="FFFFFF"/>
              </w:rPr>
              <w:t>DIRECTORES SUPLENTES</w:t>
            </w:r>
          </w:p>
        </w:tc>
      </w:tr>
      <w:tr w:rsidR="0015400A" w:rsidRPr="00FC5711" w:rsidTr="0042346F">
        <w:trPr>
          <w:trHeight w:val="510"/>
          <w:jc w:val="center"/>
        </w:trPr>
        <w:tc>
          <w:tcPr>
            <w:tcW w:w="4750" w:type="dxa"/>
            <w:tcBorders>
              <w:bottom w:val="dotted" w:sz="4" w:space="0" w:color="auto"/>
            </w:tcBorders>
            <w:shd w:val="clear" w:color="auto" w:fill="FFFFFF"/>
            <w:vAlign w:val="center"/>
          </w:tcPr>
          <w:p w:rsidR="0015400A" w:rsidRPr="0042346F" w:rsidRDefault="0015400A" w:rsidP="00A94495">
            <w:pPr>
              <w:rPr>
                <w:rFonts w:ascii="Open Sans" w:hAnsi="Open Sans" w:cs="Open Sans"/>
                <w:b/>
                <w:sz w:val="18"/>
                <w:szCs w:val="18"/>
              </w:rPr>
            </w:pPr>
            <w:r w:rsidRPr="0042346F">
              <w:rPr>
                <w:rFonts w:ascii="Open Sans" w:hAnsi="Open Sans" w:cs="Open Sans"/>
                <w:b/>
                <w:sz w:val="18"/>
                <w:szCs w:val="18"/>
              </w:rPr>
              <w:t xml:space="preserve">Licda. Vilma Sarahí Molina de Huezo         </w:t>
            </w:r>
          </w:p>
        </w:tc>
        <w:tc>
          <w:tcPr>
            <w:tcW w:w="4750" w:type="dxa"/>
            <w:tcBorders>
              <w:bottom w:val="dotted" w:sz="4" w:space="0" w:color="auto"/>
            </w:tcBorders>
            <w:shd w:val="clear" w:color="auto" w:fill="FFFFFF"/>
            <w:vAlign w:val="center"/>
          </w:tcPr>
          <w:p w:rsidR="0015400A" w:rsidRPr="0042346F" w:rsidRDefault="0015400A" w:rsidP="00A94495">
            <w:pPr>
              <w:spacing w:before="120"/>
              <w:rPr>
                <w:rFonts w:ascii="Open Sans" w:hAnsi="Open Sans" w:cs="Open Sans"/>
                <w:b/>
                <w:sz w:val="18"/>
                <w:szCs w:val="18"/>
              </w:rPr>
            </w:pPr>
            <w:r w:rsidRPr="0042346F">
              <w:rPr>
                <w:rFonts w:ascii="Open Sans" w:hAnsi="Open Sans" w:cs="Open Sans"/>
                <w:b/>
                <w:sz w:val="18"/>
                <w:szCs w:val="18"/>
                <w:lang w:val="es-SV"/>
              </w:rPr>
              <w:t>Sr. Juan Antonio Hernández Aguirre</w:t>
            </w:r>
          </w:p>
        </w:tc>
      </w:tr>
      <w:tr w:rsidR="0015400A" w:rsidRPr="00FC5711" w:rsidTr="0042346F">
        <w:trPr>
          <w:trHeight w:val="510"/>
          <w:jc w:val="center"/>
        </w:trPr>
        <w:tc>
          <w:tcPr>
            <w:tcW w:w="4750" w:type="dxa"/>
            <w:tcBorders>
              <w:top w:val="dotted" w:sz="4" w:space="0" w:color="auto"/>
              <w:bottom w:val="dotted" w:sz="4" w:space="0" w:color="auto"/>
            </w:tcBorders>
            <w:shd w:val="clear" w:color="auto" w:fill="FFFFFF"/>
            <w:vAlign w:val="center"/>
          </w:tcPr>
          <w:p w:rsidR="0015400A" w:rsidRPr="0042346F" w:rsidRDefault="00A137AA" w:rsidP="00A94495">
            <w:pPr>
              <w:rPr>
                <w:rFonts w:ascii="Open Sans" w:hAnsi="Open Sans" w:cs="Open Sans"/>
                <w:b/>
                <w:sz w:val="18"/>
                <w:szCs w:val="18"/>
              </w:rPr>
            </w:pPr>
            <w:r w:rsidRPr="0042346F">
              <w:rPr>
                <w:rFonts w:ascii="Open Sans" w:hAnsi="Open Sans" w:cs="Open Sans"/>
                <w:b/>
                <w:sz w:val="18"/>
                <w:szCs w:val="18"/>
                <w:lang w:val="pt-BR"/>
              </w:rPr>
              <w:t>Sr. José Santos García Cordón</w:t>
            </w:r>
            <w:r w:rsidR="0015400A" w:rsidRPr="0042346F">
              <w:rPr>
                <w:rFonts w:ascii="Open Sans" w:hAnsi="Open Sans" w:cs="Open Sans"/>
                <w:b/>
                <w:sz w:val="18"/>
                <w:szCs w:val="18"/>
              </w:rPr>
              <w:t xml:space="preserve">     </w:t>
            </w:r>
          </w:p>
        </w:tc>
        <w:tc>
          <w:tcPr>
            <w:tcW w:w="4750" w:type="dxa"/>
            <w:tcBorders>
              <w:top w:val="dotted" w:sz="4" w:space="0" w:color="auto"/>
              <w:bottom w:val="dotted" w:sz="4" w:space="0" w:color="auto"/>
            </w:tcBorders>
            <w:shd w:val="clear" w:color="auto" w:fill="FFFFFF"/>
            <w:vAlign w:val="center"/>
          </w:tcPr>
          <w:p w:rsidR="0015400A" w:rsidRPr="0042346F" w:rsidRDefault="0015400A" w:rsidP="00A94495">
            <w:pPr>
              <w:rPr>
                <w:rFonts w:ascii="Open Sans" w:hAnsi="Open Sans" w:cs="Open Sans"/>
                <w:b/>
                <w:sz w:val="18"/>
                <w:szCs w:val="18"/>
              </w:rPr>
            </w:pPr>
          </w:p>
        </w:tc>
      </w:tr>
      <w:tr w:rsidR="0015400A" w:rsidRPr="00FC5711" w:rsidTr="0042346F">
        <w:trPr>
          <w:trHeight w:val="510"/>
          <w:jc w:val="center"/>
        </w:trPr>
        <w:tc>
          <w:tcPr>
            <w:tcW w:w="4750" w:type="dxa"/>
            <w:tcBorders>
              <w:top w:val="dotted" w:sz="4" w:space="0" w:color="auto"/>
            </w:tcBorders>
            <w:shd w:val="clear" w:color="auto" w:fill="FFFFFF"/>
            <w:vAlign w:val="center"/>
          </w:tcPr>
          <w:p w:rsidR="0015400A" w:rsidRPr="0042346F" w:rsidRDefault="00BC7E62" w:rsidP="00A94495">
            <w:pPr>
              <w:rPr>
                <w:rFonts w:ascii="Open Sans" w:hAnsi="Open Sans" w:cs="Open Sans"/>
                <w:b/>
                <w:sz w:val="18"/>
                <w:szCs w:val="18"/>
                <w:lang w:val="pt-BR"/>
              </w:rPr>
            </w:pPr>
            <w:r w:rsidRPr="00FB5EDF">
              <w:rPr>
                <w:rFonts w:ascii="Open Sans" w:hAnsi="Open Sans" w:cs="Open Sans"/>
                <w:b/>
                <w:sz w:val="18"/>
                <w:szCs w:val="18"/>
              </w:rPr>
              <w:t>Sra. María Antonia Rivera Clará</w:t>
            </w:r>
            <w:r w:rsidRPr="0042346F">
              <w:rPr>
                <w:rFonts w:ascii="Open Sans" w:hAnsi="Open Sans" w:cs="Open Sans"/>
                <w:b/>
                <w:sz w:val="18"/>
                <w:szCs w:val="18"/>
                <w:lang w:val="es-SV"/>
              </w:rPr>
              <w:t>     </w:t>
            </w:r>
          </w:p>
        </w:tc>
        <w:tc>
          <w:tcPr>
            <w:tcW w:w="4750" w:type="dxa"/>
            <w:tcBorders>
              <w:top w:val="dotted" w:sz="4" w:space="0" w:color="auto"/>
            </w:tcBorders>
            <w:shd w:val="clear" w:color="auto" w:fill="FFFFFF"/>
            <w:vAlign w:val="center"/>
          </w:tcPr>
          <w:p w:rsidR="0015400A" w:rsidRPr="0042346F" w:rsidRDefault="0015400A" w:rsidP="00A94495">
            <w:pPr>
              <w:rPr>
                <w:rFonts w:ascii="Open Sans" w:hAnsi="Open Sans" w:cs="Open Sans"/>
                <w:b/>
                <w:sz w:val="18"/>
                <w:szCs w:val="18"/>
                <w:lang w:val="pt-BR"/>
              </w:rPr>
            </w:pPr>
            <w:r w:rsidRPr="0042346F">
              <w:rPr>
                <w:rFonts w:ascii="Open Sans" w:hAnsi="Open Sans" w:cs="Open Sans"/>
                <w:b/>
                <w:sz w:val="18"/>
                <w:szCs w:val="18"/>
                <w:lang w:val="pt-BR"/>
              </w:rPr>
              <w:t>Sr. José Alfredo Osorio Morataya</w:t>
            </w:r>
          </w:p>
        </w:tc>
      </w:tr>
      <w:tr w:rsidR="0015400A" w:rsidRPr="00FC5711" w:rsidTr="0050229C">
        <w:trPr>
          <w:trHeight w:val="375"/>
          <w:jc w:val="center"/>
        </w:trPr>
        <w:tc>
          <w:tcPr>
            <w:tcW w:w="9500" w:type="dxa"/>
            <w:gridSpan w:val="2"/>
            <w:shd w:val="clear" w:color="auto" w:fill="00478A"/>
            <w:vAlign w:val="center"/>
          </w:tcPr>
          <w:p w:rsidR="00937A38" w:rsidRPr="0050229C" w:rsidRDefault="0015400A" w:rsidP="00677C15">
            <w:pPr>
              <w:jc w:val="center"/>
              <w:rPr>
                <w:rFonts w:ascii="Open Sans" w:hAnsi="Open Sans" w:cs="Open Sans"/>
                <w:b/>
                <w:color w:val="FFFFFF"/>
                <w:sz w:val="28"/>
                <w:szCs w:val="28"/>
              </w:rPr>
            </w:pPr>
            <w:r w:rsidRPr="0050229C">
              <w:rPr>
                <w:rFonts w:ascii="Futura Condensed" w:hAnsi="Futura Condensed" w:cs="Futura Condensed"/>
                <w:color w:val="FFFFFF"/>
                <w:sz w:val="28"/>
                <w:szCs w:val="28"/>
              </w:rPr>
              <w:t>SECTOR GOBIERNO</w:t>
            </w:r>
          </w:p>
        </w:tc>
      </w:tr>
      <w:tr w:rsidR="0015400A" w:rsidRPr="00911B96" w:rsidTr="0050229C">
        <w:trPr>
          <w:trHeight w:val="414"/>
          <w:jc w:val="center"/>
        </w:trPr>
        <w:tc>
          <w:tcPr>
            <w:tcW w:w="4750" w:type="dxa"/>
            <w:shd w:val="clear" w:color="auto" w:fill="0091A5"/>
            <w:vAlign w:val="center"/>
          </w:tcPr>
          <w:p w:rsidR="0015400A" w:rsidRPr="0050229C" w:rsidRDefault="00A94495" w:rsidP="00677C15">
            <w:pPr>
              <w:ind w:left="708" w:hanging="889"/>
              <w:jc w:val="center"/>
              <w:rPr>
                <w:rFonts w:ascii="Futura Condensed" w:hAnsi="Futura Condensed" w:cs="Futura Condensed"/>
                <w:color w:val="FFFFFF"/>
              </w:rPr>
            </w:pPr>
            <w:r w:rsidRPr="0050229C">
              <w:rPr>
                <w:rFonts w:ascii="Futura Condensed" w:hAnsi="Futura Condensed" w:cs="Futura Condensed"/>
                <w:color w:val="FFFFFF"/>
              </w:rPr>
              <w:t>DIRECTORES PROPIETARIOS</w:t>
            </w:r>
          </w:p>
        </w:tc>
        <w:tc>
          <w:tcPr>
            <w:tcW w:w="4750" w:type="dxa"/>
            <w:shd w:val="clear" w:color="auto" w:fill="0091A5"/>
            <w:vAlign w:val="center"/>
          </w:tcPr>
          <w:p w:rsidR="0015400A" w:rsidRPr="0050229C" w:rsidRDefault="00A94495" w:rsidP="00677C15">
            <w:pPr>
              <w:ind w:left="708" w:hanging="819"/>
              <w:jc w:val="center"/>
              <w:rPr>
                <w:rFonts w:ascii="Futura Condensed" w:hAnsi="Futura Condensed" w:cs="Futura Condensed"/>
                <w:color w:val="FFFFFF"/>
                <w:lang w:val="pt-BR"/>
              </w:rPr>
            </w:pPr>
            <w:r w:rsidRPr="0050229C">
              <w:rPr>
                <w:rFonts w:ascii="Futura Condensed" w:hAnsi="Futura Condensed" w:cs="Futura Condensed"/>
                <w:color w:val="FFFFFF"/>
              </w:rPr>
              <w:t>DIRECTORES SUPLENTES</w:t>
            </w:r>
          </w:p>
        </w:tc>
      </w:tr>
      <w:tr w:rsidR="00677C15" w:rsidRPr="00FC5711" w:rsidTr="0042346F">
        <w:trPr>
          <w:trHeight w:val="510"/>
          <w:jc w:val="center"/>
        </w:trPr>
        <w:tc>
          <w:tcPr>
            <w:tcW w:w="9500" w:type="dxa"/>
            <w:gridSpan w:val="2"/>
            <w:shd w:val="clear" w:color="auto" w:fill="E6E6E6"/>
            <w:vAlign w:val="center"/>
          </w:tcPr>
          <w:p w:rsidR="00677C15" w:rsidRPr="00911B96" w:rsidRDefault="00677C15" w:rsidP="00677C15">
            <w:pPr>
              <w:jc w:val="center"/>
              <w:rPr>
                <w:rFonts w:ascii="Open Sans" w:hAnsi="Open Sans" w:cs="Open Sans"/>
                <w:b/>
                <w:color w:val="404040"/>
                <w:sz w:val="18"/>
                <w:szCs w:val="18"/>
              </w:rPr>
            </w:pPr>
            <w:r w:rsidRPr="00911B96">
              <w:rPr>
                <w:rFonts w:ascii="Open Sans" w:hAnsi="Open Sans" w:cs="Open Sans"/>
                <w:b/>
                <w:color w:val="404040"/>
                <w:sz w:val="18"/>
                <w:szCs w:val="18"/>
                <w:lang w:val="es-ES_tradnl"/>
              </w:rPr>
              <w:t>Ministerio de Trabajo y Previsión Social</w:t>
            </w:r>
          </w:p>
        </w:tc>
      </w:tr>
      <w:tr w:rsidR="0015400A" w:rsidRPr="00FC5711" w:rsidTr="00F31345">
        <w:trPr>
          <w:trHeight w:val="510"/>
          <w:jc w:val="center"/>
        </w:trPr>
        <w:tc>
          <w:tcPr>
            <w:tcW w:w="4750" w:type="dxa"/>
            <w:shd w:val="clear" w:color="auto" w:fill="FFFFFF"/>
            <w:vAlign w:val="center"/>
          </w:tcPr>
          <w:p w:rsidR="00ED2291" w:rsidRDefault="00ED2291" w:rsidP="00ED2291">
            <w:pPr>
              <w:rPr>
                <w:rFonts w:ascii="Open Sans" w:hAnsi="Open Sans" w:cs="Open Sans"/>
                <w:b/>
                <w:sz w:val="18"/>
                <w:szCs w:val="18"/>
                <w:lang w:val="es-ES_tradnl"/>
              </w:rPr>
            </w:pPr>
            <w:r w:rsidRPr="0042346F">
              <w:rPr>
                <w:rFonts w:ascii="Open Sans" w:hAnsi="Open Sans" w:cs="Open Sans"/>
                <w:b/>
                <w:sz w:val="18"/>
                <w:szCs w:val="18"/>
                <w:lang w:val="es-ES_tradnl"/>
              </w:rPr>
              <w:t xml:space="preserve">Licda. Nora del Carmen López Laínez </w:t>
            </w:r>
          </w:p>
          <w:p w:rsidR="00F31345" w:rsidRPr="00F31345" w:rsidRDefault="00F31345" w:rsidP="00690509">
            <w:pPr>
              <w:rPr>
                <w:rFonts w:ascii="Open Sans" w:hAnsi="Open Sans" w:cs="Open Sans"/>
                <w:sz w:val="18"/>
                <w:szCs w:val="18"/>
                <w:lang w:val="es-ES_tradnl"/>
              </w:rPr>
            </w:pPr>
          </w:p>
        </w:tc>
        <w:tc>
          <w:tcPr>
            <w:tcW w:w="4750" w:type="dxa"/>
            <w:shd w:val="clear" w:color="auto" w:fill="FFFFFF"/>
          </w:tcPr>
          <w:p w:rsidR="00ED2291" w:rsidRDefault="00ED2291" w:rsidP="00ED2291">
            <w:pPr>
              <w:rPr>
                <w:rFonts w:ascii="Open Sans" w:hAnsi="Open Sans" w:cs="Open Sans"/>
                <w:b/>
                <w:sz w:val="18"/>
                <w:szCs w:val="18"/>
                <w:lang w:val="es-ES_tradnl"/>
              </w:rPr>
            </w:pPr>
            <w:r w:rsidRPr="0042346F">
              <w:rPr>
                <w:rFonts w:ascii="Open Sans" w:hAnsi="Open Sans" w:cs="Open Sans"/>
                <w:b/>
                <w:sz w:val="18"/>
                <w:szCs w:val="18"/>
                <w:lang w:val="es-ES_tradnl"/>
              </w:rPr>
              <w:t xml:space="preserve">Licda. </w:t>
            </w:r>
            <w:r>
              <w:rPr>
                <w:rFonts w:ascii="Open Sans" w:hAnsi="Open Sans" w:cs="Open Sans"/>
                <w:b/>
                <w:sz w:val="18"/>
                <w:szCs w:val="18"/>
                <w:lang w:val="es-ES_tradnl"/>
              </w:rPr>
              <w:t>Agustina Beatriz de Paúl Flores</w:t>
            </w:r>
            <w:r w:rsidRPr="0042346F">
              <w:rPr>
                <w:rFonts w:ascii="Open Sans" w:hAnsi="Open Sans" w:cs="Open Sans"/>
                <w:b/>
                <w:sz w:val="18"/>
                <w:szCs w:val="18"/>
                <w:lang w:val="es-ES_tradnl"/>
              </w:rPr>
              <w:t xml:space="preserve"> </w:t>
            </w:r>
          </w:p>
          <w:p w:rsidR="00F31345" w:rsidRPr="0042346F" w:rsidRDefault="00F31345" w:rsidP="00ED2291">
            <w:pPr>
              <w:rPr>
                <w:rFonts w:ascii="Open Sans" w:hAnsi="Open Sans" w:cs="Open Sans"/>
                <w:b/>
                <w:strike/>
                <w:color w:val="FF0000"/>
                <w:sz w:val="18"/>
                <w:szCs w:val="18"/>
                <w:lang w:val="pt-BR"/>
              </w:rPr>
            </w:pPr>
          </w:p>
        </w:tc>
      </w:tr>
      <w:tr w:rsidR="00677C15" w:rsidRPr="00FC5711" w:rsidTr="0042346F">
        <w:trPr>
          <w:trHeight w:val="510"/>
          <w:jc w:val="center"/>
        </w:trPr>
        <w:tc>
          <w:tcPr>
            <w:tcW w:w="9500" w:type="dxa"/>
            <w:gridSpan w:val="2"/>
            <w:shd w:val="clear" w:color="auto" w:fill="E6E6E6"/>
            <w:vAlign w:val="center"/>
          </w:tcPr>
          <w:p w:rsidR="00677C15" w:rsidRPr="00911B96" w:rsidRDefault="00677C15" w:rsidP="00677C15">
            <w:pPr>
              <w:jc w:val="center"/>
              <w:rPr>
                <w:rFonts w:ascii="Open Sans" w:hAnsi="Open Sans" w:cs="Open Sans"/>
                <w:b/>
                <w:color w:val="404040"/>
                <w:sz w:val="18"/>
                <w:szCs w:val="18"/>
              </w:rPr>
            </w:pPr>
            <w:r w:rsidRPr="00911B96">
              <w:rPr>
                <w:rFonts w:ascii="Open Sans" w:hAnsi="Open Sans" w:cs="Open Sans"/>
                <w:b/>
                <w:color w:val="404040"/>
                <w:sz w:val="18"/>
                <w:szCs w:val="18"/>
                <w:lang w:val="es-ES_tradnl"/>
              </w:rPr>
              <w:t>Ministerio de Educación</w:t>
            </w:r>
          </w:p>
        </w:tc>
      </w:tr>
      <w:tr w:rsidR="0015400A" w:rsidRPr="00FC5711" w:rsidTr="00EF2D72">
        <w:trPr>
          <w:trHeight w:val="510"/>
          <w:jc w:val="center"/>
        </w:trPr>
        <w:tc>
          <w:tcPr>
            <w:tcW w:w="4750" w:type="dxa"/>
            <w:shd w:val="clear" w:color="auto" w:fill="FFFFFF"/>
            <w:vAlign w:val="center"/>
          </w:tcPr>
          <w:p w:rsidR="00EF2D72" w:rsidRPr="00EF2D72" w:rsidRDefault="00EF2D72" w:rsidP="00677C15">
            <w:pPr>
              <w:rPr>
                <w:rFonts w:ascii="Open Sans" w:hAnsi="Open Sans" w:cs="Open Sans"/>
                <w:b/>
                <w:sz w:val="18"/>
                <w:szCs w:val="18"/>
                <w:lang w:val="pt-BR"/>
              </w:rPr>
            </w:pPr>
            <w:r w:rsidRPr="00EF2D72">
              <w:rPr>
                <w:rFonts w:ascii="Open Sans" w:hAnsi="Open Sans" w:cs="Open Sans"/>
                <w:b/>
                <w:sz w:val="18"/>
                <w:szCs w:val="18"/>
                <w:lang w:val="pt-BR"/>
              </w:rPr>
              <w:t>Dr. William Ernesto Mejía Figueroa</w:t>
            </w:r>
          </w:p>
          <w:p w:rsidR="00EF2D72" w:rsidRPr="00EF2D72" w:rsidRDefault="00EF2D72" w:rsidP="00677C15">
            <w:pPr>
              <w:rPr>
                <w:rFonts w:ascii="Open Sans" w:hAnsi="Open Sans" w:cs="Open Sans"/>
                <w:sz w:val="18"/>
                <w:szCs w:val="18"/>
                <w:lang w:val="pt-BR"/>
              </w:rPr>
            </w:pPr>
          </w:p>
        </w:tc>
        <w:tc>
          <w:tcPr>
            <w:tcW w:w="4750" w:type="dxa"/>
            <w:shd w:val="clear" w:color="auto" w:fill="FFFFFF"/>
          </w:tcPr>
          <w:p w:rsidR="008F7603" w:rsidRPr="00EF2D72" w:rsidRDefault="008F7603" w:rsidP="00690509">
            <w:pPr>
              <w:rPr>
                <w:rFonts w:ascii="Open Sans" w:hAnsi="Open Sans" w:cs="Open Sans"/>
                <w:sz w:val="18"/>
                <w:szCs w:val="18"/>
                <w:lang w:val="sv-SE"/>
              </w:rPr>
            </w:pPr>
            <w:r w:rsidRPr="008F7603">
              <w:rPr>
                <w:rFonts w:ascii="Open Sans" w:hAnsi="Open Sans" w:cs="Open Sans"/>
                <w:b/>
                <w:sz w:val="18"/>
                <w:szCs w:val="18"/>
                <w:lang w:val="sv-SE"/>
              </w:rPr>
              <w:t>Licda. Graciela Beatriz Ramírez de Salgado</w:t>
            </w:r>
            <w:r>
              <w:rPr>
                <w:rFonts w:ascii="Open Sans" w:hAnsi="Open Sans" w:cs="Open Sans"/>
                <w:sz w:val="18"/>
                <w:szCs w:val="18"/>
                <w:lang w:val="sv-SE"/>
              </w:rPr>
              <w:br/>
            </w:r>
          </w:p>
        </w:tc>
      </w:tr>
      <w:tr w:rsidR="00677C15" w:rsidRPr="00FC5711" w:rsidTr="0042346F">
        <w:trPr>
          <w:trHeight w:val="510"/>
          <w:jc w:val="center"/>
        </w:trPr>
        <w:tc>
          <w:tcPr>
            <w:tcW w:w="9500" w:type="dxa"/>
            <w:gridSpan w:val="2"/>
            <w:shd w:val="clear" w:color="auto" w:fill="E6E6E6"/>
            <w:vAlign w:val="center"/>
          </w:tcPr>
          <w:p w:rsidR="00677C15" w:rsidRPr="00911B96" w:rsidRDefault="00677C15" w:rsidP="00677C15">
            <w:pPr>
              <w:jc w:val="center"/>
              <w:rPr>
                <w:rFonts w:ascii="Open Sans" w:hAnsi="Open Sans" w:cs="Open Sans"/>
                <w:b/>
                <w:color w:val="404040"/>
                <w:sz w:val="18"/>
                <w:szCs w:val="18"/>
              </w:rPr>
            </w:pPr>
            <w:r w:rsidRPr="00911B96">
              <w:rPr>
                <w:rFonts w:ascii="Open Sans" w:hAnsi="Open Sans" w:cs="Open Sans"/>
                <w:b/>
                <w:bCs/>
                <w:color w:val="404040"/>
                <w:sz w:val="18"/>
                <w:szCs w:val="18"/>
                <w:lang w:val="es-ES_tradnl"/>
              </w:rPr>
              <w:t>Ministerio de Relaciones Exteriores</w:t>
            </w:r>
          </w:p>
        </w:tc>
      </w:tr>
      <w:tr w:rsidR="0015400A" w:rsidRPr="00FC5711" w:rsidTr="0042346F">
        <w:trPr>
          <w:trHeight w:val="510"/>
          <w:jc w:val="center"/>
        </w:trPr>
        <w:tc>
          <w:tcPr>
            <w:tcW w:w="4750" w:type="dxa"/>
            <w:shd w:val="clear" w:color="auto" w:fill="FFFFFF"/>
            <w:vAlign w:val="center"/>
          </w:tcPr>
          <w:p w:rsidR="0015400A" w:rsidRDefault="00DF3833" w:rsidP="00677C15">
            <w:pPr>
              <w:rPr>
                <w:rFonts w:ascii="Open Sans" w:hAnsi="Open Sans" w:cs="Open Sans"/>
                <w:b/>
                <w:sz w:val="18"/>
                <w:szCs w:val="18"/>
              </w:rPr>
            </w:pPr>
            <w:r w:rsidRPr="0042346F">
              <w:rPr>
                <w:rFonts w:ascii="Open Sans" w:hAnsi="Open Sans" w:cs="Open Sans"/>
                <w:b/>
                <w:sz w:val="18"/>
                <w:szCs w:val="18"/>
              </w:rPr>
              <w:t>Ing. Ryna Elizabeth Garay Aran</w:t>
            </w:r>
            <w:r w:rsidR="0081319F" w:rsidRPr="0042346F">
              <w:rPr>
                <w:rFonts w:ascii="Open Sans" w:hAnsi="Open Sans" w:cs="Open Sans"/>
                <w:b/>
                <w:sz w:val="18"/>
                <w:szCs w:val="18"/>
              </w:rPr>
              <w:t>i</w:t>
            </w:r>
            <w:r w:rsidRPr="0042346F">
              <w:rPr>
                <w:rFonts w:ascii="Open Sans" w:hAnsi="Open Sans" w:cs="Open Sans"/>
                <w:b/>
                <w:sz w:val="18"/>
                <w:szCs w:val="18"/>
              </w:rPr>
              <w:t>va</w:t>
            </w:r>
          </w:p>
          <w:p w:rsidR="002F61C1" w:rsidRPr="002F61C1" w:rsidRDefault="002F61C1" w:rsidP="00677C15">
            <w:pPr>
              <w:rPr>
                <w:rFonts w:ascii="Open Sans" w:hAnsi="Open Sans" w:cs="Open Sans"/>
                <w:i/>
                <w:strike/>
                <w:color w:val="FF0000"/>
                <w:sz w:val="18"/>
                <w:szCs w:val="18"/>
              </w:rPr>
            </w:pPr>
          </w:p>
        </w:tc>
        <w:tc>
          <w:tcPr>
            <w:tcW w:w="4750" w:type="dxa"/>
            <w:shd w:val="clear" w:color="auto" w:fill="FFFFFF"/>
            <w:vAlign w:val="center"/>
          </w:tcPr>
          <w:p w:rsidR="002F61C1" w:rsidRPr="00690509" w:rsidRDefault="002F61C1" w:rsidP="002F61C1">
            <w:pPr>
              <w:rPr>
                <w:rFonts w:ascii="Open Sans" w:hAnsi="Open Sans" w:cs="Open Sans"/>
                <w:b/>
                <w:sz w:val="18"/>
                <w:szCs w:val="18"/>
                <w:lang w:val="sv-SE"/>
              </w:rPr>
            </w:pPr>
            <w:r w:rsidRPr="00690509">
              <w:rPr>
                <w:rFonts w:ascii="Open Sans" w:hAnsi="Open Sans" w:cs="Open Sans"/>
                <w:b/>
                <w:sz w:val="18"/>
                <w:szCs w:val="18"/>
                <w:lang w:val="sv-SE"/>
              </w:rPr>
              <w:t>Lic. René Orlando Gutiérrez Flores</w:t>
            </w:r>
          </w:p>
          <w:p w:rsidR="002F61C1" w:rsidRPr="0042346F" w:rsidRDefault="002F61C1" w:rsidP="002F61C1">
            <w:pPr>
              <w:rPr>
                <w:rFonts w:ascii="Open Sans" w:hAnsi="Open Sans" w:cs="Open Sans"/>
                <w:b/>
                <w:sz w:val="18"/>
                <w:szCs w:val="18"/>
                <w:lang w:val="pt-BR"/>
              </w:rPr>
            </w:pPr>
          </w:p>
        </w:tc>
      </w:tr>
      <w:tr w:rsidR="0015400A" w:rsidRPr="00FC5711" w:rsidTr="0050229C">
        <w:trPr>
          <w:trHeight w:val="475"/>
          <w:jc w:val="center"/>
        </w:trPr>
        <w:tc>
          <w:tcPr>
            <w:tcW w:w="9500" w:type="dxa"/>
            <w:gridSpan w:val="2"/>
            <w:shd w:val="clear" w:color="auto" w:fill="00478A"/>
            <w:vAlign w:val="center"/>
          </w:tcPr>
          <w:p w:rsidR="00937A38" w:rsidRPr="0050229C" w:rsidRDefault="0015400A" w:rsidP="00677C15">
            <w:pPr>
              <w:jc w:val="center"/>
              <w:rPr>
                <w:rFonts w:ascii="Futura Condensed" w:hAnsi="Futura Condensed" w:cs="Futura Condensed"/>
                <w:color w:val="FFFFFF"/>
                <w:sz w:val="28"/>
                <w:szCs w:val="28"/>
              </w:rPr>
            </w:pPr>
            <w:r w:rsidRPr="0050229C">
              <w:rPr>
                <w:rFonts w:ascii="Futura Condensed" w:hAnsi="Futura Condensed" w:cs="Futura Condensed"/>
                <w:color w:val="FFFFFF"/>
                <w:sz w:val="28"/>
                <w:szCs w:val="28"/>
              </w:rPr>
              <w:t>SECRETARIO CONSEJO DIRECTIVO</w:t>
            </w:r>
          </w:p>
        </w:tc>
      </w:tr>
      <w:tr w:rsidR="00CE595F" w:rsidRPr="00FC5711" w:rsidTr="0042346F">
        <w:trPr>
          <w:jc w:val="center"/>
        </w:trPr>
        <w:tc>
          <w:tcPr>
            <w:tcW w:w="9500" w:type="dxa"/>
            <w:gridSpan w:val="2"/>
            <w:shd w:val="clear" w:color="auto" w:fill="FFFFFF"/>
            <w:vAlign w:val="center"/>
          </w:tcPr>
          <w:p w:rsidR="00CE595F" w:rsidRPr="0042346F" w:rsidRDefault="00CE595F" w:rsidP="001570C5">
            <w:pPr>
              <w:spacing w:before="120"/>
              <w:jc w:val="center"/>
              <w:rPr>
                <w:rFonts w:ascii="Open Sans" w:hAnsi="Open Sans" w:cs="Open Sans"/>
                <w:b/>
                <w:color w:val="F79646"/>
                <w:sz w:val="20"/>
                <w:szCs w:val="20"/>
              </w:rPr>
            </w:pPr>
            <w:r w:rsidRPr="0042346F">
              <w:rPr>
                <w:rFonts w:ascii="Open Sans" w:hAnsi="Open Sans" w:cs="Open Sans"/>
                <w:b/>
                <w:sz w:val="18"/>
                <w:szCs w:val="18"/>
              </w:rPr>
              <w:t>Ing</w:t>
            </w:r>
            <w:r w:rsidR="001570C5" w:rsidRPr="0042346F">
              <w:rPr>
                <w:rFonts w:ascii="Open Sans" w:hAnsi="Open Sans" w:cs="Open Sans"/>
                <w:b/>
                <w:sz w:val="18"/>
                <w:szCs w:val="18"/>
              </w:rPr>
              <w:t xml:space="preserve">. Carlos Enrique Gómez Benítez </w:t>
            </w:r>
          </w:p>
        </w:tc>
      </w:tr>
    </w:tbl>
    <w:p w:rsidR="00BE3393" w:rsidRPr="00DC6B6F" w:rsidRDefault="00BE3393" w:rsidP="007A1127">
      <w:pPr>
        <w:jc w:val="center"/>
        <w:rPr>
          <w:rFonts w:ascii="Arial" w:hAnsi="Arial" w:cs="Arial"/>
          <w:b/>
          <w:color w:val="F79646"/>
          <w:sz w:val="22"/>
          <w:szCs w:val="22"/>
        </w:rPr>
      </w:pPr>
    </w:p>
    <w:p w:rsidR="003D0C26" w:rsidRDefault="003D0C26" w:rsidP="00870F8B">
      <w:pPr>
        <w:ind w:left="360"/>
        <w:jc w:val="center"/>
        <w:rPr>
          <w:rFonts w:ascii="Open Sans" w:hAnsi="Open Sans" w:cs="Open Sans"/>
          <w:b/>
          <w:color w:val="000000"/>
          <w:sz w:val="36"/>
          <w:szCs w:val="36"/>
        </w:rPr>
      </w:pPr>
    </w:p>
    <w:p w:rsidR="00690509" w:rsidRDefault="00690509" w:rsidP="00961EE9">
      <w:pPr>
        <w:tabs>
          <w:tab w:val="left" w:pos="1824"/>
          <w:tab w:val="left" w:pos="7876"/>
        </w:tabs>
        <w:rPr>
          <w:rFonts w:ascii="Futura Condensed" w:hAnsi="Futura Condensed" w:cs="Futura Condensed"/>
          <w:color w:val="008A9C"/>
          <w:sz w:val="36"/>
          <w:szCs w:val="36"/>
        </w:rPr>
      </w:pPr>
    </w:p>
    <w:p w:rsidR="00690509" w:rsidRDefault="00690509" w:rsidP="00961EE9">
      <w:pPr>
        <w:tabs>
          <w:tab w:val="left" w:pos="1824"/>
          <w:tab w:val="left" w:pos="7876"/>
        </w:tabs>
        <w:rPr>
          <w:rFonts w:ascii="Futura Condensed" w:hAnsi="Futura Condensed" w:cs="Futura Condensed"/>
          <w:color w:val="008A9C"/>
          <w:sz w:val="36"/>
          <w:szCs w:val="36"/>
        </w:rPr>
      </w:pPr>
    </w:p>
    <w:p w:rsidR="00690509" w:rsidRDefault="00690509" w:rsidP="00961EE9">
      <w:pPr>
        <w:tabs>
          <w:tab w:val="left" w:pos="1824"/>
          <w:tab w:val="left" w:pos="7876"/>
        </w:tabs>
        <w:rPr>
          <w:rFonts w:ascii="Futura Condensed" w:hAnsi="Futura Condensed" w:cs="Futura Condensed"/>
          <w:color w:val="008A9C"/>
          <w:sz w:val="36"/>
          <w:szCs w:val="36"/>
        </w:rPr>
      </w:pPr>
    </w:p>
    <w:p w:rsidR="00690509" w:rsidRDefault="00690509" w:rsidP="00961EE9">
      <w:pPr>
        <w:tabs>
          <w:tab w:val="left" w:pos="1824"/>
          <w:tab w:val="left" w:pos="7876"/>
        </w:tabs>
        <w:rPr>
          <w:rFonts w:ascii="Futura Condensed" w:hAnsi="Futura Condensed" w:cs="Futura Condensed"/>
          <w:color w:val="008A9C"/>
          <w:sz w:val="36"/>
          <w:szCs w:val="36"/>
        </w:rPr>
      </w:pPr>
    </w:p>
    <w:p w:rsidR="00690509" w:rsidRDefault="00690509" w:rsidP="00961EE9">
      <w:pPr>
        <w:tabs>
          <w:tab w:val="left" w:pos="1824"/>
          <w:tab w:val="left" w:pos="7876"/>
        </w:tabs>
        <w:rPr>
          <w:rFonts w:ascii="Futura Condensed" w:hAnsi="Futura Condensed" w:cs="Futura Condensed"/>
          <w:color w:val="008A9C"/>
          <w:sz w:val="36"/>
          <w:szCs w:val="36"/>
        </w:rPr>
      </w:pPr>
    </w:p>
    <w:p w:rsidR="00961EE9" w:rsidRDefault="00961EE9" w:rsidP="00961EE9">
      <w:pPr>
        <w:tabs>
          <w:tab w:val="left" w:pos="1824"/>
          <w:tab w:val="left" w:pos="7876"/>
        </w:tabs>
        <w:rPr>
          <w:rFonts w:ascii="Futura Condensed" w:hAnsi="Futura Condensed" w:cs="Futura Condensed"/>
          <w:color w:val="008A9C"/>
          <w:sz w:val="36"/>
          <w:szCs w:val="36"/>
        </w:rPr>
      </w:pPr>
      <w:r>
        <w:rPr>
          <w:rFonts w:ascii="Futura Condensed" w:hAnsi="Futura Condensed" w:cs="Futura Condensed"/>
          <w:color w:val="008A9C"/>
          <w:sz w:val="36"/>
          <w:szCs w:val="36"/>
        </w:rPr>
        <w:t>PERSONAL EJECUTIVO</w:t>
      </w:r>
    </w:p>
    <w:p w:rsidR="00961EE9" w:rsidRDefault="00961EE9" w:rsidP="00961EE9">
      <w:pPr>
        <w:tabs>
          <w:tab w:val="left" w:pos="1824"/>
          <w:tab w:val="left" w:pos="7876"/>
        </w:tabs>
        <w:rPr>
          <w:rFonts w:ascii="Futura Condensed" w:hAnsi="Futura Condensed" w:cs="Futura Condensed"/>
          <w:color w:val="008A9C"/>
          <w:sz w:val="36"/>
          <w:szCs w:val="36"/>
        </w:rPr>
      </w:pPr>
    </w:p>
    <w:tbl>
      <w:tblPr>
        <w:tblW w:w="0" w:type="auto"/>
        <w:tblLook w:val="04A0" w:firstRow="1" w:lastRow="0" w:firstColumn="1" w:lastColumn="0" w:noHBand="0" w:noVBand="1"/>
      </w:tblPr>
      <w:tblGrid>
        <w:gridCol w:w="5435"/>
        <w:gridCol w:w="3927"/>
      </w:tblGrid>
      <w:tr w:rsidR="00961EE9" w:rsidRPr="00821F95" w:rsidTr="00960182">
        <w:tc>
          <w:tcPr>
            <w:tcW w:w="5547" w:type="dxa"/>
            <w:shd w:val="clear" w:color="auto" w:fill="auto"/>
          </w:tcPr>
          <w:p w:rsidR="00961EE9" w:rsidRPr="0042346F" w:rsidRDefault="00961EE9" w:rsidP="0042346F">
            <w:pPr>
              <w:tabs>
                <w:tab w:val="left" w:pos="1824"/>
                <w:tab w:val="left" w:pos="7876"/>
              </w:tabs>
              <w:rPr>
                <w:rFonts w:ascii="Futura Condensed" w:hAnsi="Futura Condensed" w:cs="Futura Condensed"/>
                <w:bCs/>
                <w:color w:val="008A9C"/>
                <w:sz w:val="20"/>
                <w:szCs w:val="20"/>
              </w:rPr>
            </w:pPr>
            <w:r w:rsidRPr="0042346F">
              <w:rPr>
                <w:rFonts w:ascii="Open Sans" w:hAnsi="Open Sans" w:cs="Open Sans"/>
                <w:color w:val="000000"/>
                <w:sz w:val="20"/>
                <w:szCs w:val="20"/>
              </w:rPr>
              <w:t>1. Ing. Carlos Enrique Gómez Benítez</w:t>
            </w:r>
            <w:r w:rsidR="0042346F" w:rsidRPr="0042346F">
              <w:rPr>
                <w:rFonts w:ascii="Open Sans" w:hAnsi="Open Sans" w:cs="Open Sans"/>
                <w:color w:val="000000"/>
                <w:sz w:val="20"/>
                <w:szCs w:val="20"/>
              </w:rPr>
              <w:t xml:space="preserve"> . . </w:t>
            </w:r>
            <w:r w:rsidR="00FB5EDF">
              <w:rPr>
                <w:rFonts w:ascii="Open Sans" w:hAnsi="Open Sans" w:cs="Open Sans"/>
                <w:color w:val="000000"/>
                <w:sz w:val="20"/>
                <w:szCs w:val="20"/>
              </w:rPr>
              <w:t xml:space="preserve">. . . . . . . . . . . . . . . </w:t>
            </w:r>
          </w:p>
        </w:tc>
        <w:tc>
          <w:tcPr>
            <w:tcW w:w="4031" w:type="dxa"/>
            <w:shd w:val="clear" w:color="auto" w:fill="auto"/>
          </w:tcPr>
          <w:p w:rsidR="00961EE9" w:rsidRDefault="00961EE9" w:rsidP="00821F95">
            <w:pPr>
              <w:tabs>
                <w:tab w:val="left" w:pos="1824"/>
                <w:tab w:val="left" w:pos="7876"/>
              </w:tabs>
              <w:rPr>
                <w:rFonts w:ascii="Open Sans" w:hAnsi="Open Sans" w:cs="Open Sans"/>
                <w:b/>
                <w:color w:val="000000"/>
                <w:sz w:val="18"/>
                <w:szCs w:val="18"/>
              </w:rPr>
            </w:pPr>
            <w:r w:rsidRPr="00180210">
              <w:rPr>
                <w:rFonts w:ascii="Open Sans" w:hAnsi="Open Sans" w:cs="Open Sans"/>
                <w:b/>
                <w:color w:val="000000"/>
                <w:sz w:val="18"/>
                <w:szCs w:val="18"/>
              </w:rPr>
              <w:t>Director Ejecutivo</w:t>
            </w:r>
          </w:p>
          <w:p w:rsidR="00FB5EDF" w:rsidRDefault="00FB5EDF" w:rsidP="00821F95">
            <w:pPr>
              <w:tabs>
                <w:tab w:val="left" w:pos="1824"/>
                <w:tab w:val="left" w:pos="7876"/>
              </w:tabs>
              <w:rPr>
                <w:rFonts w:ascii="Open Sans" w:hAnsi="Open Sans" w:cs="Open Sans"/>
                <w:b/>
                <w:color w:val="000000"/>
                <w:sz w:val="18"/>
                <w:szCs w:val="18"/>
              </w:rPr>
            </w:pPr>
          </w:p>
          <w:p w:rsidR="00FB5EDF" w:rsidRPr="00180210" w:rsidRDefault="00FB5EDF" w:rsidP="00821F95">
            <w:pPr>
              <w:tabs>
                <w:tab w:val="left" w:pos="1824"/>
                <w:tab w:val="left" w:pos="7876"/>
              </w:tabs>
              <w:rPr>
                <w:rFonts w:ascii="Futura Condensed" w:hAnsi="Futura Condensed" w:cs="Futura Condensed"/>
                <w:b/>
                <w:bCs/>
                <w:color w:val="008A9C"/>
                <w:sz w:val="18"/>
                <w:szCs w:val="18"/>
              </w:rPr>
            </w:pPr>
          </w:p>
        </w:tc>
      </w:tr>
      <w:tr w:rsidR="00961EE9" w:rsidRPr="00821F95" w:rsidTr="00960182">
        <w:tc>
          <w:tcPr>
            <w:tcW w:w="5547" w:type="dxa"/>
            <w:shd w:val="clear" w:color="auto" w:fill="auto"/>
          </w:tcPr>
          <w:p w:rsidR="00961EE9" w:rsidRPr="0042346F" w:rsidRDefault="00961EE9" w:rsidP="00821F95">
            <w:pPr>
              <w:tabs>
                <w:tab w:val="left" w:pos="1824"/>
                <w:tab w:val="left" w:pos="7876"/>
              </w:tabs>
              <w:rPr>
                <w:rFonts w:ascii="Futura Condensed" w:hAnsi="Futura Condensed" w:cs="Futura Condensed"/>
                <w:bCs/>
                <w:color w:val="008A9C"/>
                <w:sz w:val="20"/>
                <w:szCs w:val="20"/>
              </w:rPr>
            </w:pPr>
            <w:r w:rsidRPr="0042346F">
              <w:rPr>
                <w:rFonts w:ascii="Open Sans" w:hAnsi="Open Sans" w:cs="Open Sans"/>
                <w:color w:val="000000"/>
                <w:sz w:val="20"/>
                <w:szCs w:val="20"/>
              </w:rPr>
              <w:t xml:space="preserve">2. Ing. Carlos Benjamín </w:t>
            </w:r>
            <w:proofErr w:type="gramStart"/>
            <w:r w:rsidRPr="0042346F">
              <w:rPr>
                <w:rFonts w:ascii="Open Sans" w:hAnsi="Open Sans" w:cs="Open Sans"/>
                <w:color w:val="000000"/>
                <w:sz w:val="20"/>
                <w:szCs w:val="20"/>
              </w:rPr>
              <w:t>Orozco</w:t>
            </w:r>
            <w:r w:rsidR="0042346F">
              <w:rPr>
                <w:rFonts w:ascii="Open Sans" w:hAnsi="Open Sans" w:cs="Open Sans"/>
                <w:color w:val="000000"/>
                <w:sz w:val="20"/>
                <w:szCs w:val="20"/>
              </w:rPr>
              <w:t xml:space="preserve"> </w:t>
            </w:r>
            <w:r w:rsidR="0042346F" w:rsidRPr="0042346F">
              <w:rPr>
                <w:rFonts w:ascii="Open Sans" w:hAnsi="Open Sans" w:cs="Open Sans"/>
                <w:color w:val="000000"/>
                <w:sz w:val="20"/>
                <w:szCs w:val="20"/>
              </w:rPr>
              <w:t>.</w:t>
            </w:r>
            <w:proofErr w:type="gramEnd"/>
            <w:r w:rsidR="0042346F" w:rsidRPr="0042346F">
              <w:rPr>
                <w:rFonts w:ascii="Open Sans" w:hAnsi="Open Sans" w:cs="Open Sans"/>
                <w:color w:val="000000"/>
                <w:sz w:val="20"/>
                <w:szCs w:val="20"/>
              </w:rPr>
              <w:t xml:space="preserve"> . . . . . . . . . . . . . . . . .</w:t>
            </w:r>
            <w:r w:rsidR="00FB5EDF">
              <w:rPr>
                <w:rFonts w:ascii="Open Sans" w:hAnsi="Open Sans" w:cs="Open Sans"/>
                <w:color w:val="000000"/>
                <w:sz w:val="20"/>
                <w:szCs w:val="20"/>
              </w:rPr>
              <w:t xml:space="preserve"> . . . . </w:t>
            </w:r>
          </w:p>
        </w:tc>
        <w:tc>
          <w:tcPr>
            <w:tcW w:w="4031" w:type="dxa"/>
            <w:shd w:val="clear" w:color="auto" w:fill="auto"/>
          </w:tcPr>
          <w:p w:rsidR="00961EE9" w:rsidRDefault="00961EE9" w:rsidP="00821F95">
            <w:pPr>
              <w:tabs>
                <w:tab w:val="left" w:pos="1824"/>
                <w:tab w:val="left" w:pos="7876"/>
              </w:tabs>
              <w:rPr>
                <w:rFonts w:ascii="Open Sans" w:hAnsi="Open Sans" w:cs="Open Sans"/>
                <w:b/>
                <w:color w:val="000000"/>
                <w:sz w:val="18"/>
                <w:szCs w:val="18"/>
              </w:rPr>
            </w:pPr>
            <w:r w:rsidRPr="00180210">
              <w:rPr>
                <w:rFonts w:ascii="Open Sans" w:hAnsi="Open Sans" w:cs="Open Sans"/>
                <w:b/>
                <w:color w:val="000000"/>
                <w:sz w:val="18"/>
                <w:szCs w:val="18"/>
              </w:rPr>
              <w:t>Subdirector Ejecutivo</w:t>
            </w:r>
          </w:p>
          <w:p w:rsidR="00FB5EDF" w:rsidRDefault="00FB5EDF" w:rsidP="00821F95">
            <w:pPr>
              <w:tabs>
                <w:tab w:val="left" w:pos="1824"/>
                <w:tab w:val="left" w:pos="7876"/>
              </w:tabs>
              <w:rPr>
                <w:rFonts w:ascii="Open Sans" w:hAnsi="Open Sans" w:cs="Open Sans"/>
                <w:b/>
                <w:color w:val="000000"/>
                <w:sz w:val="18"/>
                <w:szCs w:val="18"/>
              </w:rPr>
            </w:pPr>
          </w:p>
          <w:p w:rsidR="00FB5EDF" w:rsidRPr="00180210" w:rsidRDefault="00FB5EDF" w:rsidP="00821F95">
            <w:pPr>
              <w:tabs>
                <w:tab w:val="left" w:pos="1824"/>
                <w:tab w:val="left" w:pos="7876"/>
              </w:tabs>
              <w:rPr>
                <w:rFonts w:ascii="Futura Condensed" w:hAnsi="Futura Condensed" w:cs="Futura Condensed"/>
                <w:b/>
                <w:bCs/>
                <w:color w:val="008A9C"/>
                <w:sz w:val="18"/>
                <w:szCs w:val="18"/>
              </w:rPr>
            </w:pPr>
          </w:p>
        </w:tc>
      </w:tr>
      <w:tr w:rsidR="00961EE9" w:rsidRPr="00821F95" w:rsidTr="00960182">
        <w:tc>
          <w:tcPr>
            <w:tcW w:w="5547" w:type="dxa"/>
            <w:shd w:val="clear" w:color="auto" w:fill="auto"/>
          </w:tcPr>
          <w:p w:rsidR="00961EE9" w:rsidRPr="0042346F" w:rsidRDefault="00961EE9" w:rsidP="00FB5EDF">
            <w:pPr>
              <w:tabs>
                <w:tab w:val="left" w:pos="1824"/>
                <w:tab w:val="left" w:pos="7876"/>
              </w:tabs>
              <w:rPr>
                <w:rFonts w:ascii="Futura Condensed" w:hAnsi="Futura Condensed" w:cs="Futura Condensed"/>
                <w:bCs/>
                <w:color w:val="008A9C"/>
                <w:sz w:val="20"/>
                <w:szCs w:val="20"/>
              </w:rPr>
            </w:pPr>
            <w:r w:rsidRPr="0042346F">
              <w:rPr>
                <w:rFonts w:ascii="Open Sans" w:hAnsi="Open Sans" w:cs="Open Sans"/>
                <w:color w:val="000000"/>
                <w:sz w:val="20"/>
                <w:szCs w:val="20"/>
                <w:lang w:val="pt-BR"/>
              </w:rPr>
              <w:t>3. Lic. César Augusto Peña Menjívar</w:t>
            </w:r>
            <w:r w:rsidR="0042346F">
              <w:rPr>
                <w:rFonts w:ascii="Open Sans" w:hAnsi="Open Sans" w:cs="Open Sans"/>
                <w:color w:val="000000"/>
                <w:sz w:val="20"/>
                <w:szCs w:val="20"/>
                <w:lang w:val="pt-BR"/>
              </w:rPr>
              <w:t xml:space="preserve"> </w:t>
            </w:r>
            <w:r w:rsidR="0042346F" w:rsidRPr="0042346F">
              <w:rPr>
                <w:rFonts w:ascii="Open Sans" w:hAnsi="Open Sans" w:cs="Open Sans"/>
                <w:color w:val="000000"/>
                <w:sz w:val="20"/>
                <w:szCs w:val="20"/>
              </w:rPr>
              <w:t>. . . . . . . . . . . . . . . . .</w:t>
            </w:r>
            <w:r w:rsidR="0042346F">
              <w:rPr>
                <w:rFonts w:ascii="Open Sans" w:hAnsi="Open Sans" w:cs="Open Sans"/>
                <w:color w:val="000000"/>
                <w:sz w:val="20"/>
                <w:szCs w:val="20"/>
              </w:rPr>
              <w:t xml:space="preserve"> . </w:t>
            </w:r>
            <w:r w:rsidRPr="0042346F">
              <w:rPr>
                <w:rFonts w:ascii="Open Sans" w:hAnsi="Open Sans" w:cs="Open Sans"/>
                <w:color w:val="000000"/>
                <w:sz w:val="20"/>
                <w:szCs w:val="20"/>
                <w:lang w:val="pt-BR"/>
              </w:rPr>
              <w:tab/>
            </w:r>
          </w:p>
        </w:tc>
        <w:tc>
          <w:tcPr>
            <w:tcW w:w="4031" w:type="dxa"/>
            <w:shd w:val="clear" w:color="auto" w:fill="auto"/>
          </w:tcPr>
          <w:p w:rsidR="00961EE9" w:rsidRDefault="00961EE9" w:rsidP="00821F95">
            <w:pPr>
              <w:tabs>
                <w:tab w:val="left" w:pos="1824"/>
                <w:tab w:val="left" w:pos="7876"/>
              </w:tabs>
              <w:rPr>
                <w:rFonts w:ascii="Open Sans" w:hAnsi="Open Sans" w:cs="Open Sans"/>
                <w:b/>
                <w:color w:val="000000"/>
                <w:sz w:val="18"/>
                <w:szCs w:val="18"/>
                <w:lang w:val="pt-BR"/>
              </w:rPr>
            </w:pPr>
            <w:r w:rsidRPr="00180210">
              <w:rPr>
                <w:rFonts w:ascii="Open Sans" w:hAnsi="Open Sans" w:cs="Open Sans"/>
                <w:b/>
                <w:color w:val="000000"/>
                <w:sz w:val="18"/>
                <w:szCs w:val="18"/>
                <w:lang w:val="pt-BR"/>
              </w:rPr>
              <w:t>Auditor Interno</w:t>
            </w:r>
          </w:p>
          <w:p w:rsidR="00FB5EDF" w:rsidRDefault="00FB5EDF" w:rsidP="00821F95">
            <w:pPr>
              <w:tabs>
                <w:tab w:val="left" w:pos="1824"/>
                <w:tab w:val="left" w:pos="7876"/>
              </w:tabs>
              <w:rPr>
                <w:rFonts w:ascii="Open Sans" w:hAnsi="Open Sans" w:cs="Open Sans"/>
                <w:b/>
                <w:color w:val="000000"/>
                <w:sz w:val="18"/>
                <w:szCs w:val="18"/>
                <w:lang w:val="pt-BR"/>
              </w:rPr>
            </w:pPr>
          </w:p>
          <w:p w:rsidR="00FB5EDF" w:rsidRPr="00180210" w:rsidRDefault="00FB5EDF" w:rsidP="00821F95">
            <w:pPr>
              <w:tabs>
                <w:tab w:val="left" w:pos="1824"/>
                <w:tab w:val="left" w:pos="7876"/>
              </w:tabs>
              <w:rPr>
                <w:rFonts w:ascii="Futura Condensed" w:hAnsi="Futura Condensed" w:cs="Futura Condensed"/>
                <w:b/>
                <w:bCs/>
                <w:color w:val="008A9C"/>
                <w:sz w:val="18"/>
                <w:szCs w:val="18"/>
              </w:rPr>
            </w:pPr>
          </w:p>
        </w:tc>
      </w:tr>
      <w:tr w:rsidR="00961EE9" w:rsidRPr="00821F95" w:rsidTr="00960182">
        <w:tc>
          <w:tcPr>
            <w:tcW w:w="5547" w:type="dxa"/>
            <w:shd w:val="clear" w:color="auto" w:fill="auto"/>
          </w:tcPr>
          <w:p w:rsidR="00961EE9" w:rsidRPr="0042346F" w:rsidRDefault="00961EE9" w:rsidP="00821F95">
            <w:pPr>
              <w:tabs>
                <w:tab w:val="left" w:pos="1824"/>
                <w:tab w:val="left" w:pos="7876"/>
              </w:tabs>
              <w:rPr>
                <w:rFonts w:ascii="Futura Condensed" w:hAnsi="Futura Condensed" w:cs="Futura Condensed"/>
                <w:bCs/>
                <w:color w:val="008A9C"/>
                <w:sz w:val="20"/>
                <w:szCs w:val="20"/>
              </w:rPr>
            </w:pPr>
            <w:r w:rsidRPr="0042346F">
              <w:rPr>
                <w:rFonts w:ascii="Open Sans" w:hAnsi="Open Sans" w:cs="Open Sans"/>
                <w:color w:val="000000"/>
                <w:sz w:val="20"/>
                <w:szCs w:val="20"/>
              </w:rPr>
              <w:t xml:space="preserve">4. Licda. Karlina Calderón de </w:t>
            </w:r>
            <w:proofErr w:type="gramStart"/>
            <w:r w:rsidRPr="0042346F">
              <w:rPr>
                <w:rFonts w:ascii="Open Sans" w:hAnsi="Open Sans" w:cs="Open Sans"/>
                <w:color w:val="000000"/>
                <w:sz w:val="20"/>
                <w:szCs w:val="20"/>
              </w:rPr>
              <w:t>Maceda</w:t>
            </w:r>
            <w:r w:rsidR="0042346F">
              <w:rPr>
                <w:rFonts w:ascii="Open Sans" w:hAnsi="Open Sans" w:cs="Open Sans"/>
                <w:color w:val="000000"/>
                <w:sz w:val="20"/>
                <w:szCs w:val="20"/>
              </w:rPr>
              <w:t xml:space="preserve"> </w:t>
            </w:r>
            <w:r w:rsidR="0042346F" w:rsidRPr="0042346F">
              <w:rPr>
                <w:rFonts w:ascii="Open Sans" w:hAnsi="Open Sans" w:cs="Open Sans"/>
                <w:color w:val="000000"/>
                <w:sz w:val="20"/>
                <w:szCs w:val="20"/>
              </w:rPr>
              <w:t>.</w:t>
            </w:r>
            <w:proofErr w:type="gramEnd"/>
            <w:r w:rsidR="0042346F" w:rsidRPr="0042346F">
              <w:rPr>
                <w:rFonts w:ascii="Open Sans" w:hAnsi="Open Sans" w:cs="Open Sans"/>
                <w:color w:val="000000"/>
                <w:sz w:val="20"/>
                <w:szCs w:val="20"/>
              </w:rPr>
              <w:t xml:space="preserve"> .</w:t>
            </w:r>
            <w:r w:rsidR="00FB5EDF">
              <w:rPr>
                <w:rFonts w:ascii="Open Sans" w:hAnsi="Open Sans" w:cs="Open Sans"/>
                <w:color w:val="000000"/>
                <w:sz w:val="20"/>
                <w:szCs w:val="20"/>
              </w:rPr>
              <w:t xml:space="preserve"> . . . . . . . . . . . . . . </w:t>
            </w:r>
          </w:p>
        </w:tc>
        <w:tc>
          <w:tcPr>
            <w:tcW w:w="4031" w:type="dxa"/>
            <w:shd w:val="clear" w:color="auto" w:fill="auto"/>
          </w:tcPr>
          <w:p w:rsidR="00961EE9" w:rsidRDefault="00961EE9" w:rsidP="00821F95">
            <w:pPr>
              <w:tabs>
                <w:tab w:val="left" w:pos="1824"/>
                <w:tab w:val="left" w:pos="7876"/>
              </w:tabs>
              <w:rPr>
                <w:rFonts w:ascii="Open Sans" w:hAnsi="Open Sans" w:cs="Open Sans"/>
                <w:b/>
                <w:color w:val="000000"/>
                <w:sz w:val="18"/>
                <w:szCs w:val="18"/>
              </w:rPr>
            </w:pPr>
            <w:r w:rsidRPr="00180210">
              <w:rPr>
                <w:rFonts w:ascii="Open Sans" w:hAnsi="Open Sans" w:cs="Open Sans"/>
                <w:b/>
                <w:color w:val="000000"/>
                <w:sz w:val="18"/>
                <w:szCs w:val="18"/>
              </w:rPr>
              <w:t xml:space="preserve">Gerente de Recursos Humanos  </w:t>
            </w:r>
          </w:p>
          <w:p w:rsidR="00FB5EDF" w:rsidRDefault="00FB5EDF" w:rsidP="00821F95">
            <w:pPr>
              <w:tabs>
                <w:tab w:val="left" w:pos="1824"/>
                <w:tab w:val="left" w:pos="7876"/>
              </w:tabs>
              <w:rPr>
                <w:rFonts w:ascii="Open Sans" w:hAnsi="Open Sans" w:cs="Open Sans"/>
                <w:b/>
                <w:color w:val="000000"/>
                <w:sz w:val="18"/>
                <w:szCs w:val="18"/>
              </w:rPr>
            </w:pPr>
          </w:p>
          <w:p w:rsidR="00FB5EDF" w:rsidRPr="00180210" w:rsidRDefault="00FB5EDF" w:rsidP="00821F95">
            <w:pPr>
              <w:tabs>
                <w:tab w:val="left" w:pos="1824"/>
                <w:tab w:val="left" w:pos="7876"/>
              </w:tabs>
              <w:rPr>
                <w:rFonts w:ascii="Futura Condensed" w:hAnsi="Futura Condensed" w:cs="Futura Condensed"/>
                <w:b/>
                <w:bCs/>
                <w:color w:val="008A9C"/>
                <w:sz w:val="18"/>
                <w:szCs w:val="18"/>
              </w:rPr>
            </w:pPr>
          </w:p>
        </w:tc>
      </w:tr>
      <w:tr w:rsidR="00961EE9" w:rsidRPr="00821F95" w:rsidTr="00960182">
        <w:tc>
          <w:tcPr>
            <w:tcW w:w="5547" w:type="dxa"/>
            <w:shd w:val="clear" w:color="auto" w:fill="auto"/>
          </w:tcPr>
          <w:p w:rsidR="00961EE9" w:rsidRPr="0042346F" w:rsidRDefault="00961EE9" w:rsidP="00FB5EDF">
            <w:pPr>
              <w:tabs>
                <w:tab w:val="left" w:pos="1824"/>
                <w:tab w:val="left" w:pos="7876"/>
              </w:tabs>
              <w:rPr>
                <w:rFonts w:ascii="Futura Condensed" w:hAnsi="Futura Condensed" w:cs="Futura Condensed"/>
                <w:bCs/>
                <w:color w:val="008A9C"/>
                <w:sz w:val="20"/>
                <w:szCs w:val="20"/>
              </w:rPr>
            </w:pPr>
            <w:r w:rsidRPr="0042346F">
              <w:rPr>
                <w:rFonts w:ascii="Open Sans" w:hAnsi="Open Sans" w:cs="Open Sans"/>
                <w:color w:val="000000"/>
                <w:sz w:val="20"/>
                <w:szCs w:val="20"/>
                <w:lang w:val="pt-BR"/>
              </w:rPr>
              <w:t xml:space="preserve">5. Licda. Lila Margarita Rosa de </w:t>
            </w:r>
            <w:proofErr w:type="gramStart"/>
            <w:r w:rsidRPr="0042346F">
              <w:rPr>
                <w:rFonts w:ascii="Open Sans" w:hAnsi="Open Sans" w:cs="Open Sans"/>
                <w:color w:val="000000"/>
                <w:sz w:val="20"/>
                <w:szCs w:val="20"/>
                <w:lang w:val="pt-BR"/>
              </w:rPr>
              <w:t>Lemus</w:t>
            </w:r>
            <w:r w:rsidR="00960182">
              <w:rPr>
                <w:rFonts w:ascii="Open Sans" w:hAnsi="Open Sans" w:cs="Open Sans"/>
                <w:color w:val="000000"/>
                <w:sz w:val="20"/>
                <w:szCs w:val="20"/>
                <w:lang w:val="pt-BR"/>
              </w:rPr>
              <w:t xml:space="preserve"> </w:t>
            </w:r>
            <w:r w:rsidR="0042346F">
              <w:rPr>
                <w:rFonts w:ascii="Open Sans" w:hAnsi="Open Sans" w:cs="Open Sans"/>
                <w:color w:val="000000"/>
                <w:sz w:val="20"/>
                <w:szCs w:val="20"/>
                <w:lang w:val="pt-BR"/>
              </w:rPr>
              <w:t xml:space="preserve"> </w:t>
            </w:r>
            <w:r w:rsidR="0042346F" w:rsidRPr="0042346F">
              <w:rPr>
                <w:rFonts w:ascii="Open Sans" w:hAnsi="Open Sans" w:cs="Open Sans"/>
                <w:color w:val="000000"/>
                <w:sz w:val="20"/>
                <w:szCs w:val="20"/>
              </w:rPr>
              <w:t>.</w:t>
            </w:r>
            <w:r w:rsidR="00960182">
              <w:rPr>
                <w:rFonts w:ascii="Open Sans" w:hAnsi="Open Sans" w:cs="Open Sans"/>
                <w:color w:val="000000"/>
                <w:sz w:val="20"/>
                <w:szCs w:val="20"/>
              </w:rPr>
              <w:t xml:space="preserve"> . .</w:t>
            </w:r>
            <w:proofErr w:type="gramEnd"/>
            <w:r w:rsidR="00960182">
              <w:rPr>
                <w:rFonts w:ascii="Open Sans" w:hAnsi="Open Sans" w:cs="Open Sans"/>
                <w:color w:val="000000"/>
                <w:sz w:val="20"/>
                <w:szCs w:val="20"/>
              </w:rPr>
              <w:t xml:space="preserve"> . .. . . . . . . . . .  </w:t>
            </w:r>
          </w:p>
        </w:tc>
        <w:tc>
          <w:tcPr>
            <w:tcW w:w="4031" w:type="dxa"/>
            <w:shd w:val="clear" w:color="auto" w:fill="auto"/>
          </w:tcPr>
          <w:p w:rsidR="00961EE9" w:rsidRDefault="00961EE9" w:rsidP="00821F95">
            <w:pPr>
              <w:tabs>
                <w:tab w:val="left" w:pos="1824"/>
                <w:tab w:val="left" w:pos="7876"/>
              </w:tabs>
              <w:rPr>
                <w:rFonts w:ascii="Open Sans" w:hAnsi="Open Sans" w:cs="Open Sans"/>
                <w:b/>
                <w:color w:val="000000"/>
                <w:sz w:val="18"/>
                <w:szCs w:val="18"/>
                <w:lang w:val="pt-BR"/>
              </w:rPr>
            </w:pPr>
            <w:r w:rsidRPr="00180210">
              <w:rPr>
                <w:rFonts w:ascii="Open Sans" w:hAnsi="Open Sans" w:cs="Open Sans"/>
                <w:b/>
                <w:color w:val="000000"/>
                <w:sz w:val="18"/>
                <w:szCs w:val="18"/>
                <w:lang w:val="pt-BR"/>
              </w:rPr>
              <w:t>Gerente Legal</w:t>
            </w:r>
          </w:p>
          <w:p w:rsidR="00FB5EDF" w:rsidRDefault="00FB5EDF" w:rsidP="00821F95">
            <w:pPr>
              <w:tabs>
                <w:tab w:val="left" w:pos="1824"/>
                <w:tab w:val="left" w:pos="7876"/>
              </w:tabs>
              <w:rPr>
                <w:rFonts w:ascii="Open Sans" w:hAnsi="Open Sans" w:cs="Open Sans"/>
                <w:b/>
                <w:color w:val="000000"/>
                <w:sz w:val="18"/>
                <w:szCs w:val="18"/>
                <w:lang w:val="pt-BR"/>
              </w:rPr>
            </w:pPr>
          </w:p>
          <w:p w:rsidR="00FB5EDF" w:rsidRPr="00180210" w:rsidRDefault="00FB5EDF" w:rsidP="00821F95">
            <w:pPr>
              <w:tabs>
                <w:tab w:val="left" w:pos="1824"/>
                <w:tab w:val="left" w:pos="7876"/>
              </w:tabs>
              <w:rPr>
                <w:rFonts w:ascii="Futura Condensed" w:hAnsi="Futura Condensed" w:cs="Futura Condensed"/>
                <w:b/>
                <w:bCs/>
                <w:color w:val="008A9C"/>
                <w:sz w:val="18"/>
                <w:szCs w:val="18"/>
              </w:rPr>
            </w:pPr>
          </w:p>
        </w:tc>
      </w:tr>
      <w:tr w:rsidR="00961EE9" w:rsidRPr="00821F95" w:rsidTr="00960182">
        <w:tc>
          <w:tcPr>
            <w:tcW w:w="5547" w:type="dxa"/>
            <w:shd w:val="clear" w:color="auto" w:fill="auto"/>
          </w:tcPr>
          <w:p w:rsidR="00961EE9" w:rsidRPr="0042346F" w:rsidRDefault="00A137AA" w:rsidP="00FB5EDF">
            <w:pPr>
              <w:tabs>
                <w:tab w:val="left" w:pos="1824"/>
                <w:tab w:val="left" w:pos="7876"/>
              </w:tabs>
              <w:rPr>
                <w:rFonts w:ascii="Futura Condensed" w:hAnsi="Futura Condensed" w:cs="Futura Condensed"/>
                <w:bCs/>
                <w:color w:val="008A9C"/>
                <w:sz w:val="20"/>
                <w:szCs w:val="20"/>
              </w:rPr>
            </w:pPr>
            <w:r>
              <w:rPr>
                <w:rFonts w:ascii="Open Sans" w:hAnsi="Open Sans" w:cs="Open Sans"/>
                <w:color w:val="000000"/>
                <w:sz w:val="20"/>
                <w:szCs w:val="20"/>
              </w:rPr>
              <w:t xml:space="preserve">6. </w:t>
            </w:r>
            <w:r w:rsidRPr="0044331E">
              <w:rPr>
                <w:rFonts w:ascii="Open Sans" w:hAnsi="Open Sans" w:cs="Open Sans"/>
                <w:sz w:val="20"/>
                <w:szCs w:val="20"/>
              </w:rPr>
              <w:t xml:space="preserve">Lic. </w:t>
            </w:r>
            <w:r w:rsidR="00FB5EDF">
              <w:rPr>
                <w:rFonts w:ascii="Open Sans" w:hAnsi="Open Sans" w:cs="Open Sans"/>
                <w:sz w:val="20"/>
                <w:szCs w:val="20"/>
              </w:rPr>
              <w:t>Julio Díaz</w:t>
            </w:r>
            <w:r w:rsidR="0042346F">
              <w:rPr>
                <w:rFonts w:ascii="Open Sans" w:hAnsi="Open Sans" w:cs="Open Sans"/>
                <w:color w:val="000000"/>
                <w:sz w:val="20"/>
                <w:szCs w:val="20"/>
              </w:rPr>
              <w:t xml:space="preserve"> </w:t>
            </w:r>
            <w:r w:rsidR="00B63C1B" w:rsidRPr="00FB5EDF">
              <w:rPr>
                <w:rFonts w:ascii="Open Sans" w:hAnsi="Open Sans" w:cs="Open Sans"/>
                <w:color w:val="000000"/>
                <w:sz w:val="20"/>
                <w:szCs w:val="20"/>
              </w:rPr>
              <w:t>(</w:t>
            </w:r>
            <w:r w:rsidR="00FB5EDF" w:rsidRPr="00FB5EDF">
              <w:rPr>
                <w:rFonts w:ascii="Open Sans" w:hAnsi="Open Sans" w:cs="Open Sans"/>
                <w:color w:val="000000"/>
                <w:sz w:val="20"/>
                <w:szCs w:val="20"/>
              </w:rPr>
              <w:t>desde 5 de marzo de 2018</w:t>
            </w:r>
            <w:r w:rsidR="00B63C1B" w:rsidRPr="00FB5EDF">
              <w:rPr>
                <w:rFonts w:ascii="Open Sans" w:hAnsi="Open Sans" w:cs="Open Sans"/>
                <w:color w:val="000000"/>
                <w:sz w:val="20"/>
                <w:szCs w:val="20"/>
              </w:rPr>
              <w:t>)</w:t>
            </w:r>
            <w:r w:rsidR="00960182" w:rsidRPr="00FB5EDF">
              <w:rPr>
                <w:rFonts w:ascii="Open Sans" w:hAnsi="Open Sans" w:cs="Open Sans"/>
                <w:color w:val="000000"/>
                <w:sz w:val="20"/>
                <w:szCs w:val="20"/>
              </w:rPr>
              <w:t xml:space="preserve"> . . . . . . .</w:t>
            </w:r>
            <w:r w:rsidR="00960182">
              <w:rPr>
                <w:rFonts w:ascii="Open Sans" w:hAnsi="Open Sans" w:cs="Open Sans"/>
                <w:color w:val="000000"/>
                <w:sz w:val="20"/>
                <w:szCs w:val="20"/>
              </w:rPr>
              <w:t xml:space="preserve"> </w:t>
            </w:r>
          </w:p>
        </w:tc>
        <w:tc>
          <w:tcPr>
            <w:tcW w:w="4031" w:type="dxa"/>
            <w:shd w:val="clear" w:color="auto" w:fill="auto"/>
          </w:tcPr>
          <w:p w:rsidR="00961EE9" w:rsidRDefault="00961EE9" w:rsidP="00821F95">
            <w:pPr>
              <w:tabs>
                <w:tab w:val="left" w:pos="1824"/>
                <w:tab w:val="left" w:pos="7876"/>
              </w:tabs>
              <w:rPr>
                <w:rFonts w:ascii="Open Sans" w:hAnsi="Open Sans" w:cs="Open Sans"/>
                <w:b/>
                <w:color w:val="000000"/>
                <w:sz w:val="18"/>
                <w:szCs w:val="18"/>
              </w:rPr>
            </w:pPr>
            <w:r w:rsidRPr="00180210">
              <w:rPr>
                <w:rFonts w:ascii="Open Sans" w:hAnsi="Open Sans" w:cs="Open Sans"/>
                <w:b/>
                <w:color w:val="000000"/>
                <w:sz w:val="18"/>
                <w:szCs w:val="18"/>
              </w:rPr>
              <w:t>Gerente de Comunicación Institucional</w:t>
            </w:r>
            <w:r w:rsidR="00B63C1B">
              <w:rPr>
                <w:rFonts w:ascii="Open Sans" w:hAnsi="Open Sans" w:cs="Open Sans"/>
                <w:b/>
                <w:color w:val="000000"/>
                <w:sz w:val="18"/>
                <w:szCs w:val="18"/>
              </w:rPr>
              <w:t xml:space="preserve"> </w:t>
            </w:r>
          </w:p>
          <w:p w:rsidR="00FB5EDF" w:rsidRDefault="00FB5EDF" w:rsidP="00821F95">
            <w:pPr>
              <w:tabs>
                <w:tab w:val="left" w:pos="1824"/>
                <w:tab w:val="left" w:pos="7876"/>
              </w:tabs>
              <w:rPr>
                <w:rFonts w:ascii="Open Sans" w:hAnsi="Open Sans" w:cs="Open Sans"/>
                <w:b/>
                <w:color w:val="000000"/>
                <w:sz w:val="18"/>
                <w:szCs w:val="18"/>
              </w:rPr>
            </w:pPr>
          </w:p>
          <w:p w:rsidR="00FB5EDF" w:rsidRPr="00180210" w:rsidRDefault="00FB5EDF" w:rsidP="00821F95">
            <w:pPr>
              <w:tabs>
                <w:tab w:val="left" w:pos="1824"/>
                <w:tab w:val="left" w:pos="7876"/>
              </w:tabs>
              <w:rPr>
                <w:rFonts w:ascii="Futura Condensed" w:hAnsi="Futura Condensed" w:cs="Futura Condensed"/>
                <w:b/>
                <w:bCs/>
                <w:color w:val="008A9C"/>
                <w:sz w:val="18"/>
                <w:szCs w:val="18"/>
              </w:rPr>
            </w:pPr>
          </w:p>
        </w:tc>
      </w:tr>
      <w:tr w:rsidR="00961EE9" w:rsidRPr="00821F95" w:rsidTr="00A137AA">
        <w:trPr>
          <w:trHeight w:val="433"/>
        </w:trPr>
        <w:tc>
          <w:tcPr>
            <w:tcW w:w="5547" w:type="dxa"/>
            <w:shd w:val="clear" w:color="auto" w:fill="auto"/>
          </w:tcPr>
          <w:p w:rsidR="00961EE9" w:rsidRPr="0042346F" w:rsidRDefault="00463A88" w:rsidP="00A137AA">
            <w:pPr>
              <w:tabs>
                <w:tab w:val="left" w:pos="1824"/>
                <w:tab w:val="left" w:pos="7876"/>
              </w:tabs>
              <w:rPr>
                <w:rFonts w:ascii="Futura Condensed" w:hAnsi="Futura Condensed" w:cs="Futura Condensed"/>
                <w:bCs/>
                <w:color w:val="008A9C"/>
                <w:sz w:val="20"/>
                <w:szCs w:val="20"/>
              </w:rPr>
            </w:pPr>
            <w:r>
              <w:rPr>
                <w:rFonts w:ascii="Open Sans" w:hAnsi="Open Sans" w:cs="Open Sans"/>
                <w:color w:val="000000"/>
                <w:sz w:val="20"/>
                <w:szCs w:val="20"/>
              </w:rPr>
              <w:t>7. Ing</w:t>
            </w:r>
            <w:r w:rsidR="00961EE9" w:rsidRPr="0042346F">
              <w:rPr>
                <w:rFonts w:ascii="Open Sans" w:hAnsi="Open Sans" w:cs="Open Sans"/>
                <w:color w:val="000000"/>
                <w:sz w:val="20"/>
                <w:szCs w:val="20"/>
              </w:rPr>
              <w:t xml:space="preserve">. </w:t>
            </w:r>
            <w:r w:rsidR="00A137AA">
              <w:rPr>
                <w:rFonts w:ascii="Open Sans" w:hAnsi="Open Sans" w:cs="Open Sans"/>
                <w:color w:val="000000"/>
                <w:sz w:val="20"/>
                <w:szCs w:val="20"/>
              </w:rPr>
              <w:t xml:space="preserve">Yamileth Suyapa </w:t>
            </w:r>
            <w:proofErr w:type="gramStart"/>
            <w:r w:rsidR="00A137AA">
              <w:rPr>
                <w:rFonts w:ascii="Open Sans" w:hAnsi="Open Sans" w:cs="Open Sans"/>
                <w:color w:val="000000"/>
                <w:sz w:val="20"/>
                <w:szCs w:val="20"/>
              </w:rPr>
              <w:t>Marroquín</w:t>
            </w:r>
            <w:r w:rsidR="0042346F">
              <w:rPr>
                <w:rFonts w:ascii="Open Sans" w:hAnsi="Open Sans" w:cs="Open Sans"/>
                <w:color w:val="000000"/>
                <w:sz w:val="20"/>
                <w:szCs w:val="20"/>
              </w:rPr>
              <w:t xml:space="preserve"> </w:t>
            </w:r>
            <w:r w:rsidR="0042346F" w:rsidRPr="0042346F">
              <w:rPr>
                <w:rFonts w:ascii="Open Sans" w:hAnsi="Open Sans" w:cs="Open Sans"/>
                <w:color w:val="000000"/>
                <w:sz w:val="20"/>
                <w:szCs w:val="20"/>
              </w:rPr>
              <w:t>.</w:t>
            </w:r>
            <w:proofErr w:type="gramEnd"/>
            <w:r w:rsidR="0042346F" w:rsidRPr="0042346F">
              <w:rPr>
                <w:rFonts w:ascii="Open Sans" w:hAnsi="Open Sans" w:cs="Open Sans"/>
                <w:color w:val="000000"/>
                <w:sz w:val="20"/>
                <w:szCs w:val="20"/>
              </w:rPr>
              <w:t xml:space="preserve"> . . . . . . . . . . . . . . . . .</w:t>
            </w:r>
            <w:r w:rsidR="00A137AA">
              <w:rPr>
                <w:rFonts w:ascii="Open Sans" w:hAnsi="Open Sans" w:cs="Open Sans"/>
                <w:color w:val="000000"/>
                <w:sz w:val="20"/>
                <w:szCs w:val="20"/>
              </w:rPr>
              <w:t xml:space="preserve"> </w:t>
            </w:r>
          </w:p>
        </w:tc>
        <w:tc>
          <w:tcPr>
            <w:tcW w:w="4031" w:type="dxa"/>
            <w:shd w:val="clear" w:color="auto" w:fill="auto"/>
          </w:tcPr>
          <w:p w:rsidR="00961EE9" w:rsidRPr="00FB5EDF" w:rsidRDefault="00961EE9" w:rsidP="00A137AA">
            <w:pPr>
              <w:spacing w:before="120"/>
              <w:rPr>
                <w:rFonts w:ascii="Open Sans" w:hAnsi="Open Sans" w:cs="Open Sans"/>
                <w:b/>
                <w:color w:val="000000"/>
                <w:sz w:val="18"/>
                <w:szCs w:val="18"/>
              </w:rPr>
            </w:pPr>
            <w:r w:rsidRPr="00180210">
              <w:rPr>
                <w:rFonts w:ascii="Open Sans" w:hAnsi="Open Sans" w:cs="Open Sans"/>
                <w:b/>
                <w:color w:val="000000"/>
                <w:sz w:val="18"/>
                <w:szCs w:val="18"/>
              </w:rPr>
              <w:t>Gerente de Formación Inicial</w:t>
            </w:r>
            <w:r w:rsidRPr="00180210">
              <w:rPr>
                <w:rFonts w:ascii="Open Sans" w:hAnsi="Open Sans" w:cs="Open Sans"/>
                <w:color w:val="000000"/>
                <w:sz w:val="18"/>
                <w:szCs w:val="18"/>
              </w:rPr>
              <w:br/>
            </w:r>
          </w:p>
        </w:tc>
      </w:tr>
      <w:tr w:rsidR="00961EE9" w:rsidRPr="00821F95" w:rsidTr="00960182">
        <w:tc>
          <w:tcPr>
            <w:tcW w:w="5547" w:type="dxa"/>
            <w:shd w:val="clear" w:color="auto" w:fill="auto"/>
          </w:tcPr>
          <w:p w:rsidR="00961EE9" w:rsidRPr="00960182" w:rsidRDefault="00961EE9" w:rsidP="00A137AA">
            <w:pPr>
              <w:spacing w:before="120"/>
              <w:rPr>
                <w:rFonts w:ascii="Open Sans" w:hAnsi="Open Sans" w:cs="Open Sans"/>
                <w:color w:val="000000"/>
                <w:sz w:val="20"/>
                <w:szCs w:val="20"/>
              </w:rPr>
            </w:pPr>
            <w:r w:rsidRPr="0042346F">
              <w:rPr>
                <w:rFonts w:ascii="Open Sans" w:hAnsi="Open Sans" w:cs="Open Sans"/>
                <w:color w:val="000000"/>
                <w:sz w:val="20"/>
                <w:szCs w:val="20"/>
              </w:rPr>
              <w:t xml:space="preserve">8. </w:t>
            </w:r>
            <w:r w:rsidR="00A137AA">
              <w:rPr>
                <w:rFonts w:ascii="Open Sans" w:hAnsi="Open Sans" w:cs="Open Sans"/>
                <w:color w:val="000000"/>
                <w:sz w:val="20"/>
                <w:szCs w:val="20"/>
              </w:rPr>
              <w:t xml:space="preserve">Licda. Ana Elsy </w:t>
            </w:r>
            <w:proofErr w:type="gramStart"/>
            <w:r w:rsidR="00A137AA">
              <w:rPr>
                <w:rFonts w:ascii="Open Sans" w:hAnsi="Open Sans" w:cs="Open Sans"/>
                <w:color w:val="000000"/>
                <w:sz w:val="20"/>
                <w:szCs w:val="20"/>
              </w:rPr>
              <w:t>Ocampo</w:t>
            </w:r>
            <w:r w:rsidR="00960182">
              <w:rPr>
                <w:rFonts w:ascii="Open Sans" w:hAnsi="Open Sans" w:cs="Open Sans"/>
                <w:color w:val="000000"/>
                <w:sz w:val="20"/>
                <w:szCs w:val="20"/>
              </w:rPr>
              <w:t xml:space="preserve"> </w:t>
            </w:r>
            <w:r w:rsidR="00960182" w:rsidRPr="0042346F">
              <w:rPr>
                <w:rFonts w:ascii="Open Sans" w:hAnsi="Open Sans" w:cs="Open Sans"/>
                <w:color w:val="000000"/>
                <w:sz w:val="20"/>
                <w:szCs w:val="20"/>
              </w:rPr>
              <w:t>.</w:t>
            </w:r>
            <w:proofErr w:type="gramEnd"/>
            <w:r w:rsidR="00960182" w:rsidRPr="0042346F">
              <w:rPr>
                <w:rFonts w:ascii="Open Sans" w:hAnsi="Open Sans" w:cs="Open Sans"/>
                <w:color w:val="000000"/>
                <w:sz w:val="20"/>
                <w:szCs w:val="20"/>
              </w:rPr>
              <w:t xml:space="preserve"> .</w:t>
            </w:r>
            <w:r w:rsidR="00960182">
              <w:rPr>
                <w:rFonts w:ascii="Open Sans" w:hAnsi="Open Sans" w:cs="Open Sans"/>
                <w:color w:val="000000"/>
                <w:sz w:val="20"/>
                <w:szCs w:val="20"/>
              </w:rPr>
              <w:t xml:space="preserve"> . . . .</w:t>
            </w:r>
            <w:r w:rsidR="00FB5EDF">
              <w:rPr>
                <w:rFonts w:ascii="Open Sans" w:hAnsi="Open Sans" w:cs="Open Sans"/>
                <w:color w:val="000000"/>
                <w:sz w:val="20"/>
                <w:szCs w:val="20"/>
              </w:rPr>
              <w:t xml:space="preserve"> . . . . . . . . . . . . . . . . . . . </w:t>
            </w:r>
            <w:r w:rsidR="00960182">
              <w:rPr>
                <w:rFonts w:ascii="Open Sans" w:hAnsi="Open Sans" w:cs="Open Sans"/>
                <w:color w:val="000000"/>
                <w:sz w:val="20"/>
                <w:szCs w:val="20"/>
              </w:rPr>
              <w:t xml:space="preserve"> . </w:t>
            </w:r>
          </w:p>
        </w:tc>
        <w:tc>
          <w:tcPr>
            <w:tcW w:w="4031" w:type="dxa"/>
            <w:shd w:val="clear" w:color="auto" w:fill="auto"/>
          </w:tcPr>
          <w:p w:rsidR="00A137AA" w:rsidRDefault="00A137AA" w:rsidP="00960182">
            <w:pPr>
              <w:tabs>
                <w:tab w:val="left" w:pos="1824"/>
                <w:tab w:val="left" w:pos="7876"/>
              </w:tabs>
              <w:rPr>
                <w:rFonts w:ascii="Open Sans" w:hAnsi="Open Sans" w:cs="Open Sans"/>
                <w:b/>
                <w:color w:val="000000"/>
                <w:sz w:val="18"/>
                <w:szCs w:val="18"/>
              </w:rPr>
            </w:pPr>
          </w:p>
          <w:p w:rsidR="00960182" w:rsidRDefault="00961EE9" w:rsidP="00960182">
            <w:pPr>
              <w:tabs>
                <w:tab w:val="left" w:pos="1824"/>
                <w:tab w:val="left" w:pos="7876"/>
              </w:tabs>
              <w:rPr>
                <w:rFonts w:ascii="Open Sans" w:hAnsi="Open Sans" w:cs="Open Sans"/>
                <w:b/>
                <w:color w:val="000000"/>
                <w:sz w:val="18"/>
                <w:szCs w:val="18"/>
              </w:rPr>
            </w:pPr>
            <w:r w:rsidRPr="00180210">
              <w:rPr>
                <w:rFonts w:ascii="Open Sans" w:hAnsi="Open Sans" w:cs="Open Sans"/>
                <w:b/>
                <w:color w:val="000000"/>
                <w:sz w:val="18"/>
                <w:szCs w:val="18"/>
              </w:rPr>
              <w:t>G</w:t>
            </w:r>
            <w:r w:rsidR="00A137AA">
              <w:rPr>
                <w:rFonts w:ascii="Open Sans" w:hAnsi="Open Sans" w:cs="Open Sans"/>
                <w:b/>
                <w:color w:val="000000"/>
                <w:sz w:val="18"/>
                <w:szCs w:val="18"/>
              </w:rPr>
              <w:t>erente de Formación Continua</w:t>
            </w:r>
          </w:p>
          <w:p w:rsidR="00FB5EDF" w:rsidRPr="00A137AA" w:rsidRDefault="00FB5EDF" w:rsidP="00960182">
            <w:pPr>
              <w:tabs>
                <w:tab w:val="left" w:pos="1824"/>
                <w:tab w:val="left" w:pos="7876"/>
              </w:tabs>
              <w:rPr>
                <w:rFonts w:ascii="Open Sans" w:hAnsi="Open Sans" w:cs="Open Sans"/>
                <w:b/>
                <w:color w:val="000000"/>
                <w:sz w:val="18"/>
                <w:szCs w:val="18"/>
              </w:rPr>
            </w:pPr>
          </w:p>
        </w:tc>
      </w:tr>
      <w:tr w:rsidR="00960182" w:rsidRPr="00821F95" w:rsidTr="00960182">
        <w:tc>
          <w:tcPr>
            <w:tcW w:w="5547" w:type="dxa"/>
            <w:shd w:val="clear" w:color="auto" w:fill="auto"/>
          </w:tcPr>
          <w:p w:rsidR="00960182" w:rsidRPr="0042346F" w:rsidRDefault="00960182" w:rsidP="007D0371">
            <w:pPr>
              <w:spacing w:before="120"/>
              <w:rPr>
                <w:rFonts w:ascii="Open Sans" w:hAnsi="Open Sans" w:cs="Open Sans"/>
                <w:color w:val="000000"/>
                <w:sz w:val="20"/>
                <w:szCs w:val="20"/>
              </w:rPr>
            </w:pPr>
            <w:r>
              <w:rPr>
                <w:rFonts w:ascii="Open Sans" w:hAnsi="Open Sans" w:cs="Open Sans"/>
                <w:color w:val="000000"/>
                <w:sz w:val="20"/>
                <w:szCs w:val="20"/>
              </w:rPr>
              <w:t xml:space="preserve">9. Ing. </w:t>
            </w:r>
            <w:r w:rsidR="00FB5EDF">
              <w:rPr>
                <w:rFonts w:ascii="Open Sans" w:hAnsi="Open Sans" w:cs="Open Sans"/>
                <w:color w:val="000000"/>
                <w:sz w:val="20"/>
                <w:szCs w:val="20"/>
              </w:rPr>
              <w:t>Mario Martínez</w:t>
            </w:r>
            <w:r>
              <w:rPr>
                <w:rFonts w:ascii="Open Sans" w:hAnsi="Open Sans" w:cs="Open Sans"/>
                <w:color w:val="000000"/>
                <w:sz w:val="20"/>
                <w:szCs w:val="20"/>
              </w:rPr>
              <w:t xml:space="preserve">  </w:t>
            </w:r>
            <w:r w:rsidR="007D0371">
              <w:rPr>
                <w:rFonts w:ascii="Open Sans" w:hAnsi="Open Sans" w:cs="Open Sans"/>
                <w:color w:val="000000"/>
                <w:sz w:val="20"/>
                <w:szCs w:val="20"/>
              </w:rPr>
              <w:t>(desde 13 junio 2017</w:t>
            </w:r>
            <w:proofErr w:type="gramStart"/>
            <w:r w:rsidR="007D0371">
              <w:rPr>
                <w:rFonts w:ascii="Open Sans" w:hAnsi="Open Sans" w:cs="Open Sans"/>
                <w:color w:val="000000"/>
                <w:sz w:val="20"/>
                <w:szCs w:val="20"/>
              </w:rPr>
              <w:t>)</w:t>
            </w:r>
            <w:r>
              <w:rPr>
                <w:rFonts w:ascii="Open Sans" w:hAnsi="Open Sans" w:cs="Open Sans"/>
                <w:color w:val="000000"/>
                <w:sz w:val="20"/>
                <w:szCs w:val="20"/>
              </w:rPr>
              <w:t xml:space="preserve"> .</w:t>
            </w:r>
            <w:proofErr w:type="gramEnd"/>
            <w:r>
              <w:rPr>
                <w:rFonts w:ascii="Open Sans" w:hAnsi="Open Sans" w:cs="Open Sans"/>
                <w:color w:val="000000"/>
                <w:sz w:val="20"/>
                <w:szCs w:val="20"/>
              </w:rPr>
              <w:t xml:space="preserve"> .</w:t>
            </w:r>
            <w:r w:rsidR="007D0371">
              <w:rPr>
                <w:rFonts w:ascii="Open Sans" w:hAnsi="Open Sans" w:cs="Open Sans"/>
                <w:color w:val="000000"/>
                <w:sz w:val="20"/>
                <w:szCs w:val="20"/>
              </w:rPr>
              <w:t xml:space="preserve"> . </w:t>
            </w:r>
            <w:r>
              <w:rPr>
                <w:rFonts w:ascii="Open Sans" w:hAnsi="Open Sans" w:cs="Open Sans"/>
                <w:color w:val="000000"/>
                <w:sz w:val="20"/>
                <w:szCs w:val="20"/>
              </w:rPr>
              <w:t xml:space="preserve"> . . . . . .  </w:t>
            </w:r>
          </w:p>
        </w:tc>
        <w:tc>
          <w:tcPr>
            <w:tcW w:w="4031" w:type="dxa"/>
            <w:shd w:val="clear" w:color="auto" w:fill="auto"/>
          </w:tcPr>
          <w:p w:rsidR="00FB5EDF" w:rsidRDefault="00FB5EDF" w:rsidP="00821F95">
            <w:pPr>
              <w:tabs>
                <w:tab w:val="left" w:pos="1824"/>
                <w:tab w:val="left" w:pos="7876"/>
              </w:tabs>
              <w:rPr>
                <w:rFonts w:ascii="Open Sans" w:hAnsi="Open Sans" w:cs="Open Sans"/>
                <w:b/>
                <w:color w:val="000000"/>
                <w:sz w:val="18"/>
                <w:szCs w:val="18"/>
              </w:rPr>
            </w:pPr>
          </w:p>
          <w:p w:rsidR="00960182" w:rsidRDefault="00960182" w:rsidP="00821F95">
            <w:pPr>
              <w:tabs>
                <w:tab w:val="left" w:pos="1824"/>
                <w:tab w:val="left" w:pos="7876"/>
              </w:tabs>
              <w:rPr>
                <w:rFonts w:ascii="Open Sans" w:hAnsi="Open Sans" w:cs="Open Sans"/>
                <w:b/>
                <w:color w:val="000000"/>
                <w:sz w:val="18"/>
                <w:szCs w:val="18"/>
              </w:rPr>
            </w:pPr>
            <w:r w:rsidRPr="00180210">
              <w:rPr>
                <w:rFonts w:ascii="Open Sans" w:hAnsi="Open Sans" w:cs="Open Sans"/>
                <w:b/>
                <w:color w:val="000000"/>
                <w:sz w:val="18"/>
                <w:szCs w:val="18"/>
              </w:rPr>
              <w:t>Gerente Técnico</w:t>
            </w:r>
          </w:p>
          <w:p w:rsidR="00FB5EDF" w:rsidRDefault="00FB5EDF" w:rsidP="00821F95">
            <w:pPr>
              <w:tabs>
                <w:tab w:val="left" w:pos="1824"/>
                <w:tab w:val="left" w:pos="7876"/>
              </w:tabs>
              <w:rPr>
                <w:rFonts w:ascii="Open Sans" w:hAnsi="Open Sans" w:cs="Open Sans"/>
                <w:b/>
                <w:color w:val="000000"/>
                <w:sz w:val="18"/>
                <w:szCs w:val="18"/>
              </w:rPr>
            </w:pPr>
          </w:p>
          <w:p w:rsidR="00FB5EDF" w:rsidRPr="00180210" w:rsidRDefault="00FB5EDF" w:rsidP="00821F95">
            <w:pPr>
              <w:tabs>
                <w:tab w:val="left" w:pos="1824"/>
                <w:tab w:val="left" w:pos="7876"/>
              </w:tabs>
              <w:rPr>
                <w:rFonts w:ascii="Open Sans" w:hAnsi="Open Sans" w:cs="Open Sans"/>
                <w:b/>
                <w:color w:val="000000"/>
                <w:sz w:val="18"/>
                <w:szCs w:val="18"/>
              </w:rPr>
            </w:pPr>
          </w:p>
        </w:tc>
      </w:tr>
      <w:tr w:rsidR="00961EE9" w:rsidRPr="00821F95" w:rsidTr="00960182">
        <w:tc>
          <w:tcPr>
            <w:tcW w:w="5547" w:type="dxa"/>
            <w:shd w:val="clear" w:color="auto" w:fill="auto"/>
          </w:tcPr>
          <w:p w:rsidR="00961EE9" w:rsidRPr="0042346F" w:rsidRDefault="00961EE9" w:rsidP="00821F95">
            <w:pPr>
              <w:tabs>
                <w:tab w:val="left" w:pos="1824"/>
                <w:tab w:val="left" w:pos="7876"/>
              </w:tabs>
              <w:rPr>
                <w:rFonts w:ascii="Futura Condensed" w:hAnsi="Futura Condensed" w:cs="Futura Condensed"/>
                <w:bCs/>
                <w:color w:val="008A9C"/>
                <w:sz w:val="20"/>
                <w:szCs w:val="20"/>
              </w:rPr>
            </w:pPr>
            <w:r w:rsidRPr="0042346F">
              <w:rPr>
                <w:rFonts w:ascii="Open Sans" w:hAnsi="Open Sans" w:cs="Open Sans"/>
                <w:color w:val="000000"/>
                <w:sz w:val="20"/>
                <w:szCs w:val="20"/>
              </w:rPr>
              <w:t>10. Lic. Fredy Antonio Mayora Carranza</w:t>
            </w:r>
            <w:r w:rsidR="00960182">
              <w:rPr>
                <w:rFonts w:ascii="Open Sans" w:hAnsi="Open Sans" w:cs="Open Sans"/>
                <w:color w:val="000000"/>
                <w:sz w:val="20"/>
                <w:szCs w:val="20"/>
              </w:rPr>
              <w:t xml:space="preserve"> </w:t>
            </w:r>
            <w:r w:rsidR="00960182" w:rsidRPr="0042346F">
              <w:rPr>
                <w:rFonts w:ascii="Open Sans" w:hAnsi="Open Sans" w:cs="Open Sans"/>
                <w:color w:val="000000"/>
                <w:sz w:val="20"/>
                <w:szCs w:val="20"/>
              </w:rPr>
              <w:t>. . . . . . . . . . . .</w:t>
            </w:r>
            <w:r w:rsidR="00FB5EDF">
              <w:rPr>
                <w:rFonts w:ascii="Open Sans" w:hAnsi="Open Sans" w:cs="Open Sans"/>
                <w:color w:val="000000"/>
                <w:sz w:val="20"/>
                <w:szCs w:val="20"/>
              </w:rPr>
              <w:t xml:space="preserve"> . . </w:t>
            </w:r>
          </w:p>
        </w:tc>
        <w:tc>
          <w:tcPr>
            <w:tcW w:w="4031" w:type="dxa"/>
            <w:shd w:val="clear" w:color="auto" w:fill="auto"/>
          </w:tcPr>
          <w:p w:rsidR="00961EE9" w:rsidRDefault="00961EE9" w:rsidP="00821F95">
            <w:pPr>
              <w:tabs>
                <w:tab w:val="left" w:pos="1824"/>
                <w:tab w:val="left" w:pos="7876"/>
              </w:tabs>
              <w:rPr>
                <w:rFonts w:ascii="Open Sans" w:hAnsi="Open Sans" w:cs="Open Sans"/>
                <w:b/>
                <w:color w:val="000000"/>
                <w:sz w:val="18"/>
                <w:szCs w:val="18"/>
              </w:rPr>
            </w:pPr>
            <w:r w:rsidRPr="00180210">
              <w:rPr>
                <w:rFonts w:ascii="Open Sans" w:hAnsi="Open Sans" w:cs="Open Sans"/>
                <w:b/>
                <w:color w:val="000000"/>
                <w:sz w:val="18"/>
                <w:szCs w:val="18"/>
              </w:rPr>
              <w:t>Gerente de la Unidad Financiera Institucional</w:t>
            </w:r>
          </w:p>
          <w:p w:rsidR="00FB5EDF" w:rsidRDefault="00FB5EDF" w:rsidP="00821F95">
            <w:pPr>
              <w:tabs>
                <w:tab w:val="left" w:pos="1824"/>
                <w:tab w:val="left" w:pos="7876"/>
              </w:tabs>
              <w:rPr>
                <w:rFonts w:ascii="Open Sans" w:hAnsi="Open Sans" w:cs="Open Sans"/>
                <w:b/>
                <w:color w:val="000000"/>
                <w:sz w:val="18"/>
                <w:szCs w:val="18"/>
              </w:rPr>
            </w:pPr>
          </w:p>
          <w:p w:rsidR="00FB5EDF" w:rsidRPr="00180210" w:rsidRDefault="00FB5EDF" w:rsidP="00821F95">
            <w:pPr>
              <w:tabs>
                <w:tab w:val="left" w:pos="1824"/>
                <w:tab w:val="left" w:pos="7876"/>
              </w:tabs>
              <w:rPr>
                <w:rFonts w:ascii="Futura Condensed" w:hAnsi="Futura Condensed" w:cs="Futura Condensed"/>
                <w:b/>
                <w:bCs/>
                <w:color w:val="008A9C"/>
                <w:sz w:val="18"/>
                <w:szCs w:val="18"/>
              </w:rPr>
            </w:pPr>
          </w:p>
        </w:tc>
      </w:tr>
      <w:tr w:rsidR="00961EE9" w:rsidRPr="00821F95" w:rsidTr="00960182">
        <w:tc>
          <w:tcPr>
            <w:tcW w:w="5547" w:type="dxa"/>
            <w:shd w:val="clear" w:color="auto" w:fill="auto"/>
          </w:tcPr>
          <w:p w:rsidR="00961EE9" w:rsidRPr="0042346F" w:rsidRDefault="00961EE9" w:rsidP="00FB5EDF">
            <w:pPr>
              <w:tabs>
                <w:tab w:val="left" w:pos="1824"/>
                <w:tab w:val="left" w:pos="7876"/>
              </w:tabs>
              <w:rPr>
                <w:rFonts w:ascii="Futura Condensed" w:hAnsi="Futura Condensed" w:cs="Futura Condensed"/>
                <w:bCs/>
                <w:color w:val="008A9C"/>
                <w:sz w:val="20"/>
                <w:szCs w:val="20"/>
              </w:rPr>
            </w:pPr>
            <w:r w:rsidRPr="0042346F">
              <w:rPr>
                <w:rFonts w:ascii="Open Sans" w:hAnsi="Open Sans" w:cs="Open Sans"/>
                <w:color w:val="000000"/>
                <w:sz w:val="20"/>
                <w:szCs w:val="20"/>
              </w:rPr>
              <w:t xml:space="preserve">11. Licda. Gloria Maricel Ardón de </w:t>
            </w:r>
            <w:proofErr w:type="gramStart"/>
            <w:r w:rsidRPr="0042346F">
              <w:rPr>
                <w:rFonts w:ascii="Open Sans" w:hAnsi="Open Sans" w:cs="Open Sans"/>
                <w:color w:val="000000"/>
                <w:sz w:val="20"/>
                <w:szCs w:val="20"/>
              </w:rPr>
              <w:t>García</w:t>
            </w:r>
            <w:r w:rsidR="00960182">
              <w:rPr>
                <w:rFonts w:ascii="Open Sans" w:hAnsi="Open Sans" w:cs="Open Sans"/>
                <w:color w:val="000000"/>
                <w:sz w:val="20"/>
                <w:szCs w:val="20"/>
              </w:rPr>
              <w:t xml:space="preserve">  .</w:t>
            </w:r>
            <w:proofErr w:type="gramEnd"/>
            <w:r w:rsidR="00960182">
              <w:rPr>
                <w:rFonts w:ascii="Open Sans" w:hAnsi="Open Sans" w:cs="Open Sans"/>
                <w:color w:val="000000"/>
                <w:sz w:val="20"/>
                <w:szCs w:val="20"/>
              </w:rPr>
              <w:t xml:space="preserve"> . . . . . . .</w:t>
            </w:r>
            <w:r w:rsidR="00FB5EDF">
              <w:rPr>
                <w:rFonts w:ascii="Open Sans" w:hAnsi="Open Sans" w:cs="Open Sans"/>
                <w:color w:val="000000"/>
                <w:sz w:val="20"/>
                <w:szCs w:val="20"/>
              </w:rPr>
              <w:t xml:space="preserve">. . . . . </w:t>
            </w:r>
            <w:r w:rsidRPr="0042346F">
              <w:rPr>
                <w:rFonts w:ascii="Open Sans" w:hAnsi="Open Sans" w:cs="Open Sans"/>
                <w:color w:val="000000"/>
                <w:sz w:val="20"/>
                <w:szCs w:val="20"/>
              </w:rPr>
              <w:tab/>
            </w:r>
          </w:p>
        </w:tc>
        <w:tc>
          <w:tcPr>
            <w:tcW w:w="4031" w:type="dxa"/>
            <w:shd w:val="clear" w:color="auto" w:fill="auto"/>
          </w:tcPr>
          <w:p w:rsidR="00961EE9" w:rsidRDefault="00961EE9" w:rsidP="00821F95">
            <w:pPr>
              <w:tabs>
                <w:tab w:val="left" w:pos="1824"/>
                <w:tab w:val="left" w:pos="7876"/>
              </w:tabs>
              <w:rPr>
                <w:rFonts w:ascii="Open Sans" w:hAnsi="Open Sans" w:cs="Open Sans"/>
                <w:b/>
                <w:color w:val="000000"/>
                <w:sz w:val="18"/>
                <w:szCs w:val="18"/>
              </w:rPr>
            </w:pPr>
            <w:r w:rsidRPr="00180210">
              <w:rPr>
                <w:rFonts w:ascii="Open Sans" w:hAnsi="Open Sans" w:cs="Open Sans"/>
                <w:b/>
                <w:color w:val="000000"/>
                <w:sz w:val="18"/>
                <w:szCs w:val="18"/>
              </w:rPr>
              <w:t>Jefa de la Unidad de Adquisiciones y Contrataciones Institucionales</w:t>
            </w:r>
          </w:p>
          <w:p w:rsidR="00FB5EDF" w:rsidRDefault="00FB5EDF" w:rsidP="00821F95">
            <w:pPr>
              <w:tabs>
                <w:tab w:val="left" w:pos="1824"/>
                <w:tab w:val="left" w:pos="7876"/>
              </w:tabs>
              <w:rPr>
                <w:rFonts w:ascii="Open Sans" w:hAnsi="Open Sans" w:cs="Open Sans"/>
                <w:b/>
                <w:color w:val="000000"/>
                <w:sz w:val="18"/>
                <w:szCs w:val="18"/>
              </w:rPr>
            </w:pPr>
          </w:p>
          <w:p w:rsidR="00FB5EDF" w:rsidRPr="00180210" w:rsidRDefault="00FB5EDF" w:rsidP="00821F95">
            <w:pPr>
              <w:tabs>
                <w:tab w:val="left" w:pos="1824"/>
                <w:tab w:val="left" w:pos="7876"/>
              </w:tabs>
              <w:rPr>
                <w:rFonts w:ascii="Futura Condensed" w:hAnsi="Futura Condensed" w:cs="Futura Condensed"/>
                <w:b/>
                <w:bCs/>
                <w:color w:val="008A9C"/>
                <w:sz w:val="18"/>
                <w:szCs w:val="18"/>
              </w:rPr>
            </w:pPr>
          </w:p>
        </w:tc>
      </w:tr>
      <w:tr w:rsidR="00961EE9" w:rsidRPr="00821F95" w:rsidTr="00960182">
        <w:tc>
          <w:tcPr>
            <w:tcW w:w="5547" w:type="dxa"/>
            <w:shd w:val="clear" w:color="auto" w:fill="auto"/>
          </w:tcPr>
          <w:p w:rsidR="00961EE9" w:rsidRPr="0042346F" w:rsidRDefault="00961EE9" w:rsidP="00FB5EDF">
            <w:pPr>
              <w:tabs>
                <w:tab w:val="left" w:pos="1824"/>
                <w:tab w:val="left" w:pos="7876"/>
              </w:tabs>
              <w:rPr>
                <w:rFonts w:ascii="Futura Condensed" w:hAnsi="Futura Condensed" w:cs="Futura Condensed"/>
                <w:bCs/>
                <w:color w:val="008A9C"/>
                <w:sz w:val="20"/>
                <w:szCs w:val="20"/>
              </w:rPr>
            </w:pPr>
            <w:r w:rsidRPr="0042346F">
              <w:rPr>
                <w:rFonts w:ascii="Open Sans" w:hAnsi="Open Sans" w:cs="Open Sans"/>
                <w:color w:val="000000"/>
                <w:sz w:val="20"/>
                <w:szCs w:val="20"/>
              </w:rPr>
              <w:t>12. Lic. José Roberto Ponce Arriaza</w:t>
            </w:r>
            <w:r w:rsidR="00960182">
              <w:rPr>
                <w:rFonts w:ascii="Open Sans" w:hAnsi="Open Sans" w:cs="Open Sans"/>
                <w:color w:val="000000"/>
                <w:sz w:val="20"/>
                <w:szCs w:val="20"/>
              </w:rPr>
              <w:t xml:space="preserve"> </w:t>
            </w:r>
            <w:r w:rsidR="00FB5EDF">
              <w:rPr>
                <w:rFonts w:ascii="Open Sans" w:hAnsi="Open Sans" w:cs="Open Sans"/>
                <w:color w:val="000000"/>
                <w:sz w:val="20"/>
                <w:szCs w:val="20"/>
              </w:rPr>
              <w:t xml:space="preserve"> (Q.D.D.G)</w:t>
            </w:r>
            <w:r w:rsidR="00960182">
              <w:rPr>
                <w:rFonts w:ascii="Open Sans" w:hAnsi="Open Sans" w:cs="Open Sans"/>
                <w:color w:val="000000"/>
                <w:sz w:val="20"/>
                <w:szCs w:val="20"/>
              </w:rPr>
              <w:t>. . .</w:t>
            </w:r>
            <w:r w:rsidR="00FB5EDF">
              <w:rPr>
                <w:rFonts w:ascii="Open Sans" w:hAnsi="Open Sans" w:cs="Open Sans"/>
                <w:color w:val="000000"/>
                <w:sz w:val="20"/>
                <w:szCs w:val="20"/>
              </w:rPr>
              <w:t xml:space="preserve"> . . . . . . . </w:t>
            </w:r>
          </w:p>
        </w:tc>
        <w:tc>
          <w:tcPr>
            <w:tcW w:w="4031" w:type="dxa"/>
            <w:shd w:val="clear" w:color="auto" w:fill="auto"/>
          </w:tcPr>
          <w:p w:rsidR="00961EE9" w:rsidRDefault="00961EE9" w:rsidP="00821F95">
            <w:pPr>
              <w:tabs>
                <w:tab w:val="left" w:pos="1824"/>
                <w:tab w:val="left" w:pos="7876"/>
              </w:tabs>
              <w:rPr>
                <w:rFonts w:ascii="Open Sans" w:hAnsi="Open Sans" w:cs="Open Sans"/>
                <w:b/>
                <w:color w:val="000000"/>
                <w:sz w:val="18"/>
                <w:szCs w:val="18"/>
                <w:lang w:val="es-SV"/>
              </w:rPr>
            </w:pPr>
            <w:r w:rsidRPr="00180210">
              <w:rPr>
                <w:rFonts w:ascii="Open Sans" w:hAnsi="Open Sans" w:cs="Open Sans"/>
                <w:b/>
                <w:color w:val="000000"/>
                <w:sz w:val="18"/>
                <w:szCs w:val="18"/>
              </w:rPr>
              <w:t xml:space="preserve">Gerente de Investigación y </w:t>
            </w:r>
            <w:r w:rsidRPr="00180210">
              <w:rPr>
                <w:rFonts w:ascii="Open Sans" w:hAnsi="Open Sans" w:cs="Open Sans"/>
                <w:b/>
                <w:color w:val="000000"/>
                <w:sz w:val="18"/>
                <w:szCs w:val="18"/>
                <w:lang w:val="es-SV"/>
              </w:rPr>
              <w:t>Estudios de la Formación Profesional</w:t>
            </w:r>
          </w:p>
          <w:p w:rsidR="00FB5EDF" w:rsidRPr="00180210" w:rsidRDefault="00FB5EDF" w:rsidP="00821F95">
            <w:pPr>
              <w:tabs>
                <w:tab w:val="left" w:pos="1824"/>
                <w:tab w:val="left" w:pos="7876"/>
              </w:tabs>
              <w:rPr>
                <w:rFonts w:ascii="Futura Condensed" w:hAnsi="Futura Condensed" w:cs="Futura Condensed"/>
                <w:b/>
                <w:bCs/>
                <w:color w:val="008A9C"/>
                <w:sz w:val="18"/>
                <w:szCs w:val="18"/>
              </w:rPr>
            </w:pPr>
          </w:p>
        </w:tc>
      </w:tr>
      <w:tr w:rsidR="00961EE9" w:rsidRPr="00821F95" w:rsidTr="00960182">
        <w:tc>
          <w:tcPr>
            <w:tcW w:w="5547" w:type="dxa"/>
            <w:shd w:val="clear" w:color="auto" w:fill="auto"/>
          </w:tcPr>
          <w:p w:rsidR="007D0371" w:rsidRDefault="00961EE9" w:rsidP="00463A88">
            <w:pPr>
              <w:tabs>
                <w:tab w:val="left" w:pos="1824"/>
                <w:tab w:val="left" w:pos="7876"/>
              </w:tabs>
              <w:rPr>
                <w:rFonts w:ascii="Open Sans" w:hAnsi="Open Sans" w:cs="Open Sans"/>
                <w:color w:val="000000"/>
                <w:sz w:val="20"/>
                <w:szCs w:val="20"/>
              </w:rPr>
            </w:pPr>
            <w:r w:rsidRPr="0042346F">
              <w:rPr>
                <w:rFonts w:ascii="Open Sans" w:hAnsi="Open Sans" w:cs="Open Sans"/>
                <w:color w:val="000000"/>
                <w:sz w:val="20"/>
                <w:szCs w:val="20"/>
              </w:rPr>
              <w:t xml:space="preserve">13. Ing. </w:t>
            </w:r>
            <w:r w:rsidR="007D0371">
              <w:rPr>
                <w:rFonts w:ascii="Open Sans" w:hAnsi="Open Sans" w:cs="Open Sans"/>
                <w:color w:val="000000"/>
                <w:sz w:val="20"/>
                <w:szCs w:val="20"/>
              </w:rPr>
              <w:t>Mario Martínez (hasta 12 de junio de 2017)</w:t>
            </w:r>
          </w:p>
          <w:p w:rsidR="00961EE9" w:rsidRPr="0042346F" w:rsidRDefault="00463A88" w:rsidP="007D0371">
            <w:pPr>
              <w:tabs>
                <w:tab w:val="left" w:pos="1824"/>
                <w:tab w:val="left" w:pos="7876"/>
              </w:tabs>
              <w:rPr>
                <w:rFonts w:ascii="Futura Condensed" w:hAnsi="Futura Condensed" w:cs="Futura Condensed"/>
                <w:bCs/>
                <w:color w:val="008A9C"/>
                <w:sz w:val="20"/>
                <w:szCs w:val="20"/>
              </w:rPr>
            </w:pPr>
            <w:r>
              <w:rPr>
                <w:rFonts w:ascii="Open Sans" w:hAnsi="Open Sans" w:cs="Open Sans"/>
                <w:color w:val="000000"/>
                <w:sz w:val="20"/>
                <w:szCs w:val="20"/>
              </w:rPr>
              <w:t>Jorge Echegoyén</w:t>
            </w:r>
            <w:r w:rsidR="007D0371">
              <w:rPr>
                <w:rFonts w:ascii="Open Sans" w:hAnsi="Open Sans" w:cs="Open Sans"/>
                <w:color w:val="000000"/>
                <w:sz w:val="20"/>
                <w:szCs w:val="20"/>
              </w:rPr>
              <w:t xml:space="preserve"> (desde 28 agosto de 2018)</w:t>
            </w:r>
            <w:r>
              <w:rPr>
                <w:rFonts w:ascii="Open Sans" w:hAnsi="Open Sans" w:cs="Open Sans"/>
                <w:color w:val="000000"/>
                <w:sz w:val="20"/>
                <w:szCs w:val="20"/>
              </w:rPr>
              <w:t xml:space="preserve"> . . . . . . . . . . </w:t>
            </w:r>
            <w:r w:rsidR="007D0371">
              <w:rPr>
                <w:rFonts w:ascii="Open Sans" w:hAnsi="Open Sans" w:cs="Open Sans"/>
                <w:color w:val="000000"/>
                <w:sz w:val="20"/>
                <w:szCs w:val="20"/>
              </w:rPr>
              <w:t xml:space="preserve"> </w:t>
            </w:r>
            <w:r w:rsidR="00FB5EDF">
              <w:rPr>
                <w:rFonts w:ascii="Open Sans" w:hAnsi="Open Sans" w:cs="Open Sans"/>
                <w:color w:val="000000"/>
                <w:sz w:val="20"/>
                <w:szCs w:val="20"/>
              </w:rPr>
              <w:t xml:space="preserve"> </w:t>
            </w:r>
          </w:p>
        </w:tc>
        <w:tc>
          <w:tcPr>
            <w:tcW w:w="4031" w:type="dxa"/>
            <w:shd w:val="clear" w:color="auto" w:fill="auto"/>
          </w:tcPr>
          <w:p w:rsidR="00961EE9" w:rsidRDefault="00961EE9" w:rsidP="00821F95">
            <w:pPr>
              <w:tabs>
                <w:tab w:val="left" w:pos="1824"/>
                <w:tab w:val="left" w:pos="7876"/>
              </w:tabs>
              <w:rPr>
                <w:rFonts w:ascii="Open Sans" w:hAnsi="Open Sans" w:cs="Open Sans"/>
                <w:b/>
                <w:color w:val="000000"/>
                <w:sz w:val="18"/>
                <w:szCs w:val="18"/>
              </w:rPr>
            </w:pPr>
            <w:r w:rsidRPr="00180210">
              <w:rPr>
                <w:rFonts w:ascii="Open Sans" w:hAnsi="Open Sans" w:cs="Open Sans"/>
                <w:b/>
                <w:color w:val="000000"/>
                <w:sz w:val="18"/>
                <w:szCs w:val="18"/>
              </w:rPr>
              <w:t>Coordinador de la Unidad de Planificación</w:t>
            </w:r>
          </w:p>
          <w:p w:rsidR="00FB5EDF" w:rsidRPr="00180210" w:rsidRDefault="00FB5EDF" w:rsidP="00821F95">
            <w:pPr>
              <w:tabs>
                <w:tab w:val="left" w:pos="1824"/>
                <w:tab w:val="left" w:pos="7876"/>
              </w:tabs>
              <w:rPr>
                <w:rFonts w:ascii="Futura Condensed" w:hAnsi="Futura Condensed" w:cs="Futura Condensed"/>
                <w:b/>
                <w:bCs/>
                <w:color w:val="008A9C"/>
                <w:sz w:val="18"/>
                <w:szCs w:val="18"/>
              </w:rPr>
            </w:pPr>
          </w:p>
        </w:tc>
      </w:tr>
      <w:tr w:rsidR="00961EE9" w:rsidRPr="00821F95" w:rsidTr="00960182">
        <w:tc>
          <w:tcPr>
            <w:tcW w:w="5547" w:type="dxa"/>
            <w:shd w:val="clear" w:color="auto" w:fill="auto"/>
          </w:tcPr>
          <w:p w:rsidR="007D0371" w:rsidRDefault="007D0371" w:rsidP="00821F95">
            <w:pPr>
              <w:tabs>
                <w:tab w:val="left" w:pos="1824"/>
                <w:tab w:val="left" w:pos="7876"/>
              </w:tabs>
              <w:rPr>
                <w:rFonts w:ascii="Open Sans" w:hAnsi="Open Sans" w:cs="Open Sans"/>
                <w:color w:val="000000"/>
                <w:sz w:val="20"/>
                <w:szCs w:val="20"/>
              </w:rPr>
            </w:pPr>
          </w:p>
          <w:p w:rsidR="00961EE9" w:rsidRPr="0042346F" w:rsidRDefault="00961EE9" w:rsidP="00821F95">
            <w:pPr>
              <w:tabs>
                <w:tab w:val="left" w:pos="1824"/>
                <w:tab w:val="left" w:pos="7876"/>
              </w:tabs>
              <w:rPr>
                <w:rFonts w:ascii="Futura Condensed" w:hAnsi="Futura Condensed" w:cs="Futura Condensed"/>
                <w:bCs/>
                <w:color w:val="008A9C"/>
                <w:sz w:val="20"/>
                <w:szCs w:val="20"/>
              </w:rPr>
            </w:pPr>
            <w:r w:rsidRPr="0042346F">
              <w:rPr>
                <w:rFonts w:ascii="Open Sans" w:hAnsi="Open Sans" w:cs="Open Sans"/>
                <w:color w:val="000000"/>
                <w:sz w:val="20"/>
                <w:szCs w:val="20"/>
              </w:rPr>
              <w:t>14. Arq. José Nicolás Arteaga Hidalgo</w:t>
            </w:r>
            <w:r w:rsidR="00960182">
              <w:rPr>
                <w:rFonts w:ascii="Open Sans" w:hAnsi="Open Sans" w:cs="Open Sans"/>
                <w:color w:val="000000"/>
                <w:sz w:val="20"/>
                <w:szCs w:val="20"/>
              </w:rPr>
              <w:t xml:space="preserve"> . .</w:t>
            </w:r>
            <w:r w:rsidR="00FB5EDF">
              <w:rPr>
                <w:rFonts w:ascii="Open Sans" w:hAnsi="Open Sans" w:cs="Open Sans"/>
                <w:color w:val="000000"/>
                <w:sz w:val="20"/>
                <w:szCs w:val="20"/>
              </w:rPr>
              <w:t xml:space="preserve"> . . . . . . . . . . . . . . . </w:t>
            </w:r>
          </w:p>
        </w:tc>
        <w:tc>
          <w:tcPr>
            <w:tcW w:w="4031" w:type="dxa"/>
            <w:shd w:val="clear" w:color="auto" w:fill="auto"/>
          </w:tcPr>
          <w:p w:rsidR="00961EE9" w:rsidRDefault="00A137AA" w:rsidP="00A137AA">
            <w:pPr>
              <w:tabs>
                <w:tab w:val="left" w:pos="1824"/>
                <w:tab w:val="left" w:pos="7876"/>
              </w:tabs>
              <w:rPr>
                <w:rFonts w:ascii="Open Sans" w:hAnsi="Open Sans" w:cs="Open Sans"/>
                <w:b/>
                <w:color w:val="000000"/>
                <w:sz w:val="18"/>
                <w:szCs w:val="18"/>
              </w:rPr>
            </w:pPr>
            <w:r>
              <w:rPr>
                <w:rFonts w:ascii="Open Sans" w:hAnsi="Open Sans" w:cs="Open Sans"/>
                <w:b/>
                <w:color w:val="000000"/>
                <w:sz w:val="18"/>
                <w:szCs w:val="18"/>
              </w:rPr>
              <w:t>Gerente</w:t>
            </w:r>
            <w:r w:rsidR="00961EE9" w:rsidRPr="00180210">
              <w:rPr>
                <w:rFonts w:ascii="Open Sans" w:hAnsi="Open Sans" w:cs="Open Sans"/>
                <w:b/>
                <w:color w:val="000000"/>
                <w:sz w:val="18"/>
                <w:szCs w:val="18"/>
              </w:rPr>
              <w:t xml:space="preserve"> del Centro de Formación Profesional de San Bartolo</w:t>
            </w:r>
          </w:p>
          <w:p w:rsidR="00FB5EDF" w:rsidRPr="00180210" w:rsidRDefault="00FB5EDF" w:rsidP="00A137AA">
            <w:pPr>
              <w:tabs>
                <w:tab w:val="left" w:pos="1824"/>
                <w:tab w:val="left" w:pos="7876"/>
              </w:tabs>
              <w:rPr>
                <w:rFonts w:ascii="Futura Condensed" w:hAnsi="Futura Condensed" w:cs="Futura Condensed"/>
                <w:b/>
                <w:bCs/>
                <w:color w:val="008A9C"/>
                <w:sz w:val="18"/>
                <w:szCs w:val="18"/>
              </w:rPr>
            </w:pPr>
          </w:p>
        </w:tc>
      </w:tr>
      <w:tr w:rsidR="00961EE9" w:rsidRPr="00821F95" w:rsidTr="00960182">
        <w:tc>
          <w:tcPr>
            <w:tcW w:w="5547" w:type="dxa"/>
            <w:shd w:val="clear" w:color="auto" w:fill="auto"/>
          </w:tcPr>
          <w:p w:rsidR="007D0371" w:rsidRDefault="007D0371" w:rsidP="00FB5EDF">
            <w:pPr>
              <w:tabs>
                <w:tab w:val="left" w:pos="1824"/>
                <w:tab w:val="left" w:pos="7876"/>
              </w:tabs>
              <w:rPr>
                <w:rFonts w:ascii="Open Sans" w:hAnsi="Open Sans" w:cs="Open Sans"/>
                <w:color w:val="000000"/>
                <w:sz w:val="20"/>
                <w:szCs w:val="20"/>
              </w:rPr>
            </w:pPr>
          </w:p>
          <w:p w:rsidR="00961EE9" w:rsidRPr="0042346F" w:rsidRDefault="00961EE9" w:rsidP="00FB5EDF">
            <w:pPr>
              <w:tabs>
                <w:tab w:val="left" w:pos="1824"/>
                <w:tab w:val="left" w:pos="7876"/>
              </w:tabs>
              <w:rPr>
                <w:rFonts w:ascii="Futura Condensed" w:hAnsi="Futura Condensed" w:cs="Futura Condensed"/>
                <w:bCs/>
                <w:color w:val="008A9C"/>
                <w:sz w:val="20"/>
                <w:szCs w:val="20"/>
              </w:rPr>
            </w:pPr>
            <w:r w:rsidRPr="0042346F">
              <w:rPr>
                <w:rFonts w:ascii="Open Sans" w:hAnsi="Open Sans" w:cs="Open Sans"/>
                <w:color w:val="000000"/>
                <w:sz w:val="20"/>
                <w:szCs w:val="20"/>
              </w:rPr>
              <w:t xml:space="preserve">15. </w:t>
            </w:r>
            <w:r w:rsidR="00960182">
              <w:rPr>
                <w:rFonts w:ascii="Open Sans" w:hAnsi="Open Sans" w:cs="Open Sans"/>
                <w:color w:val="000000"/>
                <w:sz w:val="20"/>
                <w:szCs w:val="20"/>
              </w:rPr>
              <w:t xml:space="preserve"> </w:t>
            </w:r>
            <w:r w:rsidR="00B63C1B">
              <w:rPr>
                <w:rFonts w:ascii="Open Sans" w:hAnsi="Open Sans" w:cs="Open Sans"/>
                <w:color w:val="000000"/>
                <w:sz w:val="20"/>
                <w:szCs w:val="20"/>
              </w:rPr>
              <w:t xml:space="preserve">Lic. René Zelaya </w:t>
            </w:r>
            <w:r w:rsidR="007D0371">
              <w:rPr>
                <w:rFonts w:ascii="Open Sans" w:hAnsi="Open Sans" w:cs="Open Sans"/>
                <w:color w:val="000000"/>
                <w:sz w:val="20"/>
                <w:szCs w:val="20"/>
              </w:rPr>
              <w:t xml:space="preserve">. . . . . . . . . . . . . . . . . . . . . . . . . . . . . . . </w:t>
            </w:r>
          </w:p>
        </w:tc>
        <w:tc>
          <w:tcPr>
            <w:tcW w:w="4031" w:type="dxa"/>
            <w:shd w:val="clear" w:color="auto" w:fill="auto"/>
          </w:tcPr>
          <w:p w:rsidR="00961EE9" w:rsidRDefault="00961EE9" w:rsidP="00821F95">
            <w:pPr>
              <w:tabs>
                <w:tab w:val="left" w:pos="1824"/>
                <w:tab w:val="left" w:pos="7876"/>
              </w:tabs>
              <w:rPr>
                <w:rFonts w:ascii="Open Sans" w:hAnsi="Open Sans" w:cs="Open Sans"/>
                <w:b/>
                <w:color w:val="000000"/>
                <w:sz w:val="18"/>
                <w:szCs w:val="18"/>
              </w:rPr>
            </w:pPr>
            <w:r w:rsidRPr="00180210">
              <w:rPr>
                <w:rFonts w:ascii="Open Sans" w:hAnsi="Open Sans" w:cs="Open Sans"/>
                <w:b/>
                <w:color w:val="000000"/>
                <w:sz w:val="18"/>
                <w:szCs w:val="18"/>
              </w:rPr>
              <w:t>Gerente de la Unidad de Tecnologías de la Información</w:t>
            </w:r>
          </w:p>
          <w:p w:rsidR="00FB5EDF" w:rsidRPr="00180210" w:rsidRDefault="00FB5EDF" w:rsidP="00821F95">
            <w:pPr>
              <w:tabs>
                <w:tab w:val="left" w:pos="1824"/>
                <w:tab w:val="left" w:pos="7876"/>
              </w:tabs>
              <w:rPr>
                <w:rFonts w:ascii="Futura Condensed" w:hAnsi="Futura Condensed" w:cs="Futura Condensed"/>
                <w:b/>
                <w:bCs/>
                <w:color w:val="008A9C"/>
                <w:sz w:val="18"/>
                <w:szCs w:val="18"/>
              </w:rPr>
            </w:pPr>
          </w:p>
        </w:tc>
      </w:tr>
      <w:tr w:rsidR="002227C4" w:rsidRPr="00821F95" w:rsidTr="00960182">
        <w:tc>
          <w:tcPr>
            <w:tcW w:w="5547" w:type="dxa"/>
            <w:shd w:val="clear" w:color="auto" w:fill="auto"/>
          </w:tcPr>
          <w:p w:rsidR="002227C4" w:rsidRPr="00960182" w:rsidRDefault="002227C4" w:rsidP="007D0371">
            <w:pPr>
              <w:spacing w:before="120"/>
              <w:rPr>
                <w:rFonts w:ascii="Open Sans" w:hAnsi="Open Sans" w:cs="Open Sans"/>
                <w:sz w:val="20"/>
                <w:szCs w:val="20"/>
              </w:rPr>
            </w:pPr>
            <w:r w:rsidRPr="0042346F">
              <w:rPr>
                <w:rFonts w:ascii="Open Sans" w:hAnsi="Open Sans" w:cs="Open Sans"/>
                <w:sz w:val="20"/>
                <w:szCs w:val="20"/>
              </w:rPr>
              <w:t xml:space="preserve">16. </w:t>
            </w:r>
            <w:r w:rsidRPr="0044331E">
              <w:rPr>
                <w:rFonts w:ascii="Open Sans" w:hAnsi="Open Sans" w:cs="Open Sans"/>
                <w:sz w:val="20"/>
                <w:szCs w:val="20"/>
              </w:rPr>
              <w:t xml:space="preserve">Ing. </w:t>
            </w:r>
            <w:r w:rsidR="00463A88">
              <w:rPr>
                <w:rFonts w:ascii="Open Sans" w:hAnsi="Open Sans" w:cs="Open Sans"/>
                <w:sz w:val="20"/>
                <w:szCs w:val="20"/>
              </w:rPr>
              <w:t>Roberto Arbizú</w:t>
            </w:r>
            <w:r w:rsidR="007D0371">
              <w:rPr>
                <w:rFonts w:ascii="Open Sans" w:hAnsi="Open Sans" w:cs="Open Sans"/>
                <w:sz w:val="20"/>
                <w:szCs w:val="20"/>
              </w:rPr>
              <w:t xml:space="preserve"> (hasta 22 de mayo 2018)</w:t>
            </w:r>
            <w:r>
              <w:rPr>
                <w:rFonts w:ascii="Open Sans" w:hAnsi="Open Sans" w:cs="Open Sans"/>
                <w:sz w:val="20"/>
                <w:szCs w:val="20"/>
              </w:rPr>
              <w:t xml:space="preserve">. . . . . . . . . . . . . . . . . . . . .   </w:t>
            </w:r>
          </w:p>
        </w:tc>
        <w:tc>
          <w:tcPr>
            <w:tcW w:w="4031" w:type="dxa"/>
            <w:shd w:val="clear" w:color="auto" w:fill="auto"/>
          </w:tcPr>
          <w:p w:rsidR="002227C4" w:rsidRPr="00180210" w:rsidRDefault="002227C4" w:rsidP="002227C4">
            <w:pPr>
              <w:tabs>
                <w:tab w:val="left" w:pos="1824"/>
                <w:tab w:val="left" w:pos="7876"/>
              </w:tabs>
              <w:rPr>
                <w:rFonts w:ascii="Futura Condensed" w:hAnsi="Futura Condensed" w:cs="Futura Condensed"/>
                <w:b/>
                <w:bCs/>
                <w:color w:val="008A9C"/>
                <w:sz w:val="18"/>
                <w:szCs w:val="18"/>
              </w:rPr>
            </w:pPr>
            <w:r w:rsidRPr="00180210">
              <w:rPr>
                <w:rFonts w:ascii="Open Sans" w:hAnsi="Open Sans" w:cs="Open Sans"/>
                <w:b/>
                <w:color w:val="000000"/>
                <w:sz w:val="18"/>
                <w:szCs w:val="18"/>
              </w:rPr>
              <w:t xml:space="preserve">Coordinador de la Unidad de </w:t>
            </w:r>
            <w:r>
              <w:rPr>
                <w:rFonts w:ascii="Open Sans" w:hAnsi="Open Sans" w:cs="Open Sans"/>
                <w:b/>
                <w:color w:val="000000"/>
                <w:sz w:val="18"/>
                <w:szCs w:val="18"/>
              </w:rPr>
              <w:t>Servicios Generales</w:t>
            </w:r>
          </w:p>
        </w:tc>
      </w:tr>
      <w:tr w:rsidR="002227C4" w:rsidRPr="00821F95" w:rsidTr="00960182">
        <w:tc>
          <w:tcPr>
            <w:tcW w:w="5547" w:type="dxa"/>
            <w:shd w:val="clear" w:color="auto" w:fill="auto"/>
          </w:tcPr>
          <w:p w:rsidR="002227C4" w:rsidRPr="0042346F" w:rsidRDefault="002227C4" w:rsidP="002227C4">
            <w:pPr>
              <w:spacing w:before="120"/>
              <w:rPr>
                <w:rFonts w:ascii="Open Sans" w:hAnsi="Open Sans" w:cs="Open Sans"/>
                <w:sz w:val="20"/>
                <w:szCs w:val="20"/>
              </w:rPr>
            </w:pPr>
          </w:p>
        </w:tc>
        <w:tc>
          <w:tcPr>
            <w:tcW w:w="4031" w:type="dxa"/>
            <w:shd w:val="clear" w:color="auto" w:fill="auto"/>
          </w:tcPr>
          <w:p w:rsidR="002227C4" w:rsidRPr="00180210" w:rsidRDefault="002227C4" w:rsidP="002227C4">
            <w:pPr>
              <w:tabs>
                <w:tab w:val="left" w:pos="1824"/>
                <w:tab w:val="left" w:pos="7876"/>
              </w:tabs>
              <w:rPr>
                <w:rFonts w:ascii="Futura Condensed" w:hAnsi="Futura Condensed" w:cs="Futura Condensed"/>
                <w:bCs/>
                <w:color w:val="008A9C"/>
                <w:sz w:val="18"/>
                <w:szCs w:val="18"/>
              </w:rPr>
            </w:pPr>
          </w:p>
        </w:tc>
      </w:tr>
    </w:tbl>
    <w:p w:rsidR="00961EE9" w:rsidRPr="00961EE9" w:rsidRDefault="00961EE9" w:rsidP="00961EE9">
      <w:pPr>
        <w:tabs>
          <w:tab w:val="left" w:pos="1824"/>
          <w:tab w:val="left" w:pos="7876"/>
        </w:tabs>
        <w:rPr>
          <w:rFonts w:ascii="Futura Condensed" w:hAnsi="Futura Condensed" w:cs="Futura Condensed"/>
          <w:bCs/>
          <w:color w:val="008A9C"/>
          <w:sz w:val="36"/>
          <w:szCs w:val="36"/>
        </w:rPr>
      </w:pPr>
    </w:p>
    <w:p w:rsidR="0015400A" w:rsidRPr="00FC5711" w:rsidRDefault="0015400A" w:rsidP="00961EE9">
      <w:pPr>
        <w:ind w:left="360"/>
        <w:rPr>
          <w:rFonts w:ascii="Open Sans" w:hAnsi="Open Sans" w:cs="Open Sans"/>
          <w:b/>
          <w:color w:val="000000"/>
          <w:sz w:val="36"/>
          <w:szCs w:val="36"/>
        </w:rPr>
      </w:pPr>
    </w:p>
    <w:p w:rsidR="0015400A" w:rsidRPr="00FC5711" w:rsidRDefault="0015400A" w:rsidP="0015400A">
      <w:pPr>
        <w:ind w:left="1080" w:hanging="372"/>
        <w:rPr>
          <w:rFonts w:ascii="Open Sans" w:hAnsi="Open Sans" w:cs="Open Sans"/>
          <w:sz w:val="20"/>
          <w:szCs w:val="20"/>
          <w:lang w:val="es-SV"/>
        </w:rPr>
      </w:pPr>
    </w:p>
    <w:p w:rsidR="0015400A" w:rsidRDefault="0015400A" w:rsidP="00961EE9">
      <w:pPr>
        <w:spacing w:before="120"/>
        <w:rPr>
          <w:rFonts w:ascii="Open Sans" w:hAnsi="Open Sans" w:cs="Open Sans"/>
          <w:color w:val="000000"/>
          <w:sz w:val="18"/>
          <w:szCs w:val="18"/>
        </w:rPr>
      </w:pPr>
      <w:r w:rsidRPr="00FC5711">
        <w:rPr>
          <w:rFonts w:ascii="Open Sans" w:hAnsi="Open Sans" w:cs="Open Sans"/>
          <w:color w:val="000000"/>
          <w:sz w:val="18"/>
          <w:szCs w:val="18"/>
        </w:rPr>
        <w:tab/>
      </w:r>
      <w:r w:rsidR="00961EE9">
        <w:rPr>
          <w:rFonts w:ascii="Open Sans" w:hAnsi="Open Sans" w:cs="Open Sans"/>
          <w:color w:val="000000"/>
          <w:sz w:val="18"/>
          <w:szCs w:val="18"/>
        </w:rPr>
        <w:t xml:space="preserve">             </w:t>
      </w:r>
      <w:r w:rsidR="001A6480" w:rsidRPr="00FC5711">
        <w:rPr>
          <w:rFonts w:ascii="Open Sans" w:hAnsi="Open Sans" w:cs="Open Sans"/>
          <w:color w:val="000000"/>
          <w:sz w:val="18"/>
          <w:szCs w:val="18"/>
        </w:rPr>
        <w:tab/>
      </w:r>
    </w:p>
    <w:p w:rsidR="007E596B" w:rsidRPr="00FC5711" w:rsidRDefault="007E596B" w:rsidP="007E596B">
      <w:pPr>
        <w:spacing w:before="120"/>
        <w:ind w:left="720"/>
        <w:rPr>
          <w:rFonts w:ascii="Open Sans" w:hAnsi="Open Sans" w:cs="Open Sans"/>
          <w:color w:val="000000"/>
          <w:sz w:val="18"/>
          <w:szCs w:val="18"/>
        </w:rPr>
      </w:pPr>
    </w:p>
    <w:p w:rsidR="00BE3393" w:rsidRPr="00FC5711" w:rsidRDefault="00BE3393" w:rsidP="007A1127">
      <w:pPr>
        <w:jc w:val="center"/>
        <w:rPr>
          <w:rFonts w:ascii="Open Sans" w:hAnsi="Open Sans" w:cs="Open Sans"/>
          <w:b/>
          <w:color w:val="000000"/>
          <w:sz w:val="18"/>
          <w:szCs w:val="18"/>
        </w:rPr>
      </w:pPr>
    </w:p>
    <w:p w:rsidR="00BE3393" w:rsidRPr="00DC6B6F" w:rsidRDefault="00BE3393" w:rsidP="007A1127">
      <w:pPr>
        <w:jc w:val="center"/>
        <w:rPr>
          <w:rFonts w:ascii="Arial" w:hAnsi="Arial" w:cs="Arial"/>
          <w:b/>
          <w:sz w:val="22"/>
          <w:szCs w:val="22"/>
        </w:rPr>
      </w:pPr>
    </w:p>
    <w:p w:rsidR="00BE3393" w:rsidRPr="00DC6B6F" w:rsidRDefault="00BE3393" w:rsidP="007A1127">
      <w:pPr>
        <w:jc w:val="center"/>
        <w:rPr>
          <w:rFonts w:ascii="Arial" w:hAnsi="Arial" w:cs="Arial"/>
          <w:b/>
          <w:sz w:val="22"/>
          <w:szCs w:val="22"/>
        </w:rPr>
      </w:pPr>
    </w:p>
    <w:p w:rsidR="00BE3393" w:rsidRPr="00DC6B6F" w:rsidRDefault="00BE3393" w:rsidP="007A1127">
      <w:pPr>
        <w:jc w:val="center"/>
        <w:rPr>
          <w:rFonts w:ascii="Arial" w:hAnsi="Arial" w:cs="Arial"/>
          <w:b/>
          <w:sz w:val="22"/>
          <w:szCs w:val="22"/>
        </w:rPr>
      </w:pPr>
    </w:p>
    <w:p w:rsidR="00BE3393" w:rsidRPr="00DC6B6F" w:rsidRDefault="00BE3393" w:rsidP="007A1127">
      <w:pPr>
        <w:jc w:val="center"/>
        <w:rPr>
          <w:rFonts w:ascii="Arial" w:hAnsi="Arial" w:cs="Arial"/>
          <w:b/>
          <w:sz w:val="22"/>
          <w:szCs w:val="22"/>
        </w:rPr>
      </w:pPr>
    </w:p>
    <w:p w:rsidR="00A81119" w:rsidRPr="00DC6B6F" w:rsidRDefault="00A81119" w:rsidP="007A1127">
      <w:pPr>
        <w:jc w:val="center"/>
        <w:rPr>
          <w:rFonts w:ascii="Arial" w:hAnsi="Arial" w:cs="Arial"/>
          <w:b/>
          <w:sz w:val="22"/>
          <w:szCs w:val="22"/>
        </w:rPr>
      </w:pPr>
    </w:p>
    <w:p w:rsidR="00BE3393" w:rsidRPr="00DC6B6F" w:rsidRDefault="00BE3393" w:rsidP="007A1127">
      <w:pPr>
        <w:jc w:val="center"/>
        <w:rPr>
          <w:rFonts w:ascii="Arial" w:hAnsi="Arial" w:cs="Arial"/>
          <w:b/>
          <w:sz w:val="22"/>
          <w:szCs w:val="22"/>
        </w:rPr>
      </w:pPr>
    </w:p>
    <w:p w:rsidR="00BE3393" w:rsidRPr="00DC6B6F" w:rsidRDefault="00BE3393" w:rsidP="007A1127">
      <w:pPr>
        <w:jc w:val="center"/>
        <w:rPr>
          <w:rFonts w:ascii="Arial" w:hAnsi="Arial" w:cs="Arial"/>
          <w:b/>
          <w:sz w:val="22"/>
          <w:szCs w:val="22"/>
        </w:rPr>
      </w:pPr>
    </w:p>
    <w:p w:rsidR="00BE3393" w:rsidRPr="00DC6B6F" w:rsidRDefault="00BE3393" w:rsidP="007A1127">
      <w:pPr>
        <w:jc w:val="center"/>
        <w:rPr>
          <w:rFonts w:ascii="Arial" w:hAnsi="Arial" w:cs="Arial"/>
          <w:b/>
          <w:sz w:val="22"/>
          <w:szCs w:val="22"/>
        </w:rPr>
      </w:pPr>
    </w:p>
    <w:p w:rsidR="00920F4B" w:rsidRPr="00DC6B6F" w:rsidRDefault="00920F4B" w:rsidP="00961EE9">
      <w:pPr>
        <w:rPr>
          <w:rFonts w:ascii="Arial" w:hAnsi="Arial" w:cs="Arial"/>
          <w:b/>
          <w:color w:val="FF6600"/>
          <w:sz w:val="37"/>
          <w:szCs w:val="37"/>
        </w:rPr>
        <w:sectPr w:rsidR="00920F4B" w:rsidRPr="00DC6B6F" w:rsidSect="003F3D63">
          <w:headerReference w:type="even" r:id="rId9"/>
          <w:headerReference w:type="default" r:id="rId10"/>
          <w:footerReference w:type="even" r:id="rId11"/>
          <w:footerReference w:type="default" r:id="rId12"/>
          <w:headerReference w:type="first" r:id="rId13"/>
          <w:pgSz w:w="12242" w:h="15842" w:code="1"/>
          <w:pgMar w:top="1134" w:right="1440" w:bottom="1418" w:left="1440" w:header="709" w:footer="709" w:gutter="0"/>
          <w:cols w:space="708"/>
          <w:titlePg/>
          <w:docGrid w:linePitch="360"/>
        </w:sectPr>
      </w:pPr>
    </w:p>
    <w:p w:rsidR="00961EE9" w:rsidRDefault="00961EE9" w:rsidP="00961EE9">
      <w:pPr>
        <w:tabs>
          <w:tab w:val="left" w:pos="1824"/>
          <w:tab w:val="left" w:pos="7876"/>
        </w:tabs>
        <w:rPr>
          <w:rFonts w:ascii="Futura Condensed" w:hAnsi="Futura Condensed" w:cs="Futura Condensed"/>
          <w:color w:val="133176"/>
          <w:sz w:val="56"/>
          <w:szCs w:val="56"/>
        </w:rPr>
      </w:pPr>
      <w:r>
        <w:rPr>
          <w:rFonts w:ascii="Futura Condensed" w:hAnsi="Futura Condensed" w:cs="Futura Condensed"/>
          <w:color w:val="133176"/>
          <w:sz w:val="56"/>
          <w:szCs w:val="56"/>
        </w:rPr>
        <w:lastRenderedPageBreak/>
        <w:t>ÍNDICE</w:t>
      </w:r>
    </w:p>
    <w:p w:rsidR="008D0AC7" w:rsidRPr="00DC6B6F" w:rsidRDefault="008D0AC7" w:rsidP="00961EE9">
      <w:pPr>
        <w:rPr>
          <w:rFonts w:ascii="Arial" w:hAnsi="Arial" w:cs="Arial"/>
          <w:b/>
          <w:sz w:val="22"/>
          <w:szCs w:val="22"/>
        </w:rPr>
      </w:pPr>
    </w:p>
    <w:p w:rsidR="00874703" w:rsidRPr="00961EE9" w:rsidRDefault="00961EE9" w:rsidP="00874703">
      <w:pPr>
        <w:numPr>
          <w:ilvl w:val="0"/>
          <w:numId w:val="1"/>
        </w:numPr>
        <w:spacing w:line="360" w:lineRule="auto"/>
        <w:rPr>
          <w:rFonts w:ascii="Futura Condensed" w:hAnsi="Futura Condensed" w:cs="Futura Condensed"/>
          <w:color w:val="008A9C"/>
          <w:sz w:val="36"/>
          <w:szCs w:val="36"/>
        </w:rPr>
      </w:pPr>
      <w:r w:rsidRPr="00961EE9">
        <w:rPr>
          <w:rFonts w:ascii="Futura Condensed" w:hAnsi="Futura Condensed" w:cs="Futura Condensed"/>
          <w:color w:val="008A9C"/>
          <w:sz w:val="36"/>
          <w:szCs w:val="36"/>
        </w:rPr>
        <w:t xml:space="preserve">Marco </w:t>
      </w:r>
      <w:r>
        <w:rPr>
          <w:rFonts w:ascii="Futura Condensed" w:hAnsi="Futura Condensed" w:cs="Futura Condensed"/>
          <w:color w:val="008A9C"/>
          <w:sz w:val="36"/>
          <w:szCs w:val="36"/>
        </w:rPr>
        <w:t>Jurídico, Estratégico y</w:t>
      </w:r>
      <w:r w:rsidRPr="00961EE9">
        <w:rPr>
          <w:rFonts w:ascii="Futura Condensed" w:hAnsi="Futura Condensed" w:cs="Futura Condensed"/>
          <w:color w:val="008A9C"/>
          <w:sz w:val="36"/>
          <w:szCs w:val="36"/>
        </w:rPr>
        <w:t xml:space="preserve"> Técnico</w:t>
      </w:r>
    </w:p>
    <w:p w:rsidR="007606EE" w:rsidRPr="00961EE9" w:rsidRDefault="00166134" w:rsidP="005414F2">
      <w:pPr>
        <w:numPr>
          <w:ilvl w:val="1"/>
          <w:numId w:val="18"/>
        </w:numPr>
        <w:spacing w:line="360" w:lineRule="auto"/>
        <w:jc w:val="both"/>
        <w:rPr>
          <w:rFonts w:ascii="Open Sans" w:hAnsi="Open Sans" w:cs="Arial"/>
          <w:color w:val="595959"/>
          <w:sz w:val="18"/>
          <w:szCs w:val="18"/>
        </w:rPr>
      </w:pPr>
      <w:r w:rsidRPr="00961EE9">
        <w:rPr>
          <w:rFonts w:ascii="Open Sans" w:hAnsi="Open Sans" w:cs="Arial"/>
          <w:color w:val="595959"/>
          <w:sz w:val="18"/>
          <w:szCs w:val="18"/>
        </w:rPr>
        <w:t>Marco Jurídic</w:t>
      </w:r>
      <w:r w:rsidR="00180210">
        <w:rPr>
          <w:rFonts w:ascii="Open Sans" w:hAnsi="Open Sans" w:cs="Arial"/>
          <w:color w:val="595959"/>
          <w:sz w:val="18"/>
          <w:szCs w:val="18"/>
        </w:rPr>
        <w:t>o…………………………………………………………………………………</w:t>
      </w:r>
      <w:r w:rsidR="00180210">
        <w:rPr>
          <w:rFonts w:ascii="Open Sans" w:hAnsi="Open Sans" w:cs="Arial"/>
          <w:color w:val="595959"/>
          <w:sz w:val="18"/>
          <w:szCs w:val="18"/>
        </w:rPr>
        <w:tab/>
      </w:r>
      <w:r w:rsidR="005604ED">
        <w:rPr>
          <w:rFonts w:ascii="Open Sans" w:hAnsi="Open Sans" w:cs="Arial"/>
          <w:color w:val="595959"/>
          <w:sz w:val="18"/>
          <w:szCs w:val="18"/>
        </w:rPr>
        <w:t>12</w:t>
      </w:r>
    </w:p>
    <w:p w:rsidR="002A21D3" w:rsidRPr="00961EE9" w:rsidRDefault="00166134" w:rsidP="005414F2">
      <w:pPr>
        <w:numPr>
          <w:ilvl w:val="1"/>
          <w:numId w:val="18"/>
        </w:numPr>
        <w:spacing w:line="360" w:lineRule="auto"/>
        <w:jc w:val="both"/>
        <w:rPr>
          <w:rFonts w:ascii="Open Sans" w:hAnsi="Open Sans" w:cs="Arial"/>
          <w:color w:val="595959"/>
          <w:sz w:val="18"/>
          <w:szCs w:val="18"/>
        </w:rPr>
      </w:pPr>
      <w:r w:rsidRPr="00961EE9">
        <w:rPr>
          <w:rFonts w:ascii="Open Sans" w:hAnsi="Open Sans" w:cs="Arial"/>
          <w:color w:val="595959"/>
          <w:sz w:val="18"/>
          <w:szCs w:val="18"/>
        </w:rPr>
        <w:t xml:space="preserve">Planeación estratégica  </w:t>
      </w:r>
      <w:r w:rsidR="00180210">
        <w:rPr>
          <w:rFonts w:ascii="Open Sans" w:hAnsi="Open Sans" w:cs="Arial"/>
          <w:color w:val="595959"/>
          <w:sz w:val="18"/>
          <w:szCs w:val="18"/>
        </w:rPr>
        <w:t>INSAFORP 201</w:t>
      </w:r>
      <w:r w:rsidR="004F29B3">
        <w:rPr>
          <w:rFonts w:ascii="Open Sans" w:hAnsi="Open Sans" w:cs="Arial"/>
          <w:color w:val="595959"/>
          <w:sz w:val="18"/>
          <w:szCs w:val="18"/>
        </w:rPr>
        <w:t>5</w:t>
      </w:r>
      <w:r w:rsidR="00180210">
        <w:rPr>
          <w:rFonts w:ascii="Open Sans" w:hAnsi="Open Sans" w:cs="Arial"/>
          <w:color w:val="595959"/>
          <w:sz w:val="18"/>
          <w:szCs w:val="18"/>
        </w:rPr>
        <w:t>- 201</w:t>
      </w:r>
      <w:r w:rsidR="004F29B3">
        <w:rPr>
          <w:rFonts w:ascii="Open Sans" w:hAnsi="Open Sans" w:cs="Arial"/>
          <w:color w:val="595959"/>
          <w:sz w:val="18"/>
          <w:szCs w:val="18"/>
        </w:rPr>
        <w:t>9</w:t>
      </w:r>
      <w:r w:rsidR="00180210">
        <w:rPr>
          <w:rFonts w:ascii="Open Sans" w:hAnsi="Open Sans" w:cs="Arial"/>
          <w:color w:val="595959"/>
          <w:sz w:val="18"/>
          <w:szCs w:val="18"/>
        </w:rPr>
        <w:t>……………………………..…</w:t>
      </w:r>
      <w:r w:rsidR="00180210">
        <w:rPr>
          <w:rFonts w:ascii="Open Sans" w:hAnsi="Open Sans" w:cs="Arial"/>
          <w:color w:val="595959"/>
          <w:sz w:val="18"/>
          <w:szCs w:val="18"/>
        </w:rPr>
        <w:tab/>
      </w:r>
      <w:r w:rsidR="00801010">
        <w:rPr>
          <w:rFonts w:ascii="Open Sans" w:hAnsi="Open Sans" w:cs="Arial"/>
          <w:color w:val="595959"/>
          <w:sz w:val="18"/>
          <w:szCs w:val="18"/>
        </w:rPr>
        <w:t>1</w:t>
      </w:r>
      <w:r w:rsidR="003428FE">
        <w:rPr>
          <w:rFonts w:ascii="Open Sans" w:hAnsi="Open Sans" w:cs="Arial"/>
          <w:color w:val="595959"/>
          <w:sz w:val="18"/>
          <w:szCs w:val="18"/>
        </w:rPr>
        <w:t>4</w:t>
      </w:r>
    </w:p>
    <w:p w:rsidR="00166134" w:rsidRPr="00961EE9" w:rsidRDefault="00166134" w:rsidP="005414F2">
      <w:pPr>
        <w:numPr>
          <w:ilvl w:val="1"/>
          <w:numId w:val="18"/>
        </w:numPr>
        <w:spacing w:line="360" w:lineRule="auto"/>
        <w:jc w:val="both"/>
        <w:rPr>
          <w:rFonts w:ascii="Open Sans" w:hAnsi="Open Sans" w:cs="Arial"/>
          <w:color w:val="595959"/>
          <w:sz w:val="18"/>
          <w:szCs w:val="18"/>
        </w:rPr>
      </w:pPr>
      <w:r w:rsidRPr="00961EE9">
        <w:rPr>
          <w:rFonts w:ascii="Open Sans" w:hAnsi="Open Sans" w:cs="Arial"/>
          <w:color w:val="595959"/>
          <w:sz w:val="18"/>
          <w:szCs w:val="18"/>
        </w:rPr>
        <w:t>Elementos claves Planeación Estra</w:t>
      </w:r>
      <w:r w:rsidR="00180210">
        <w:rPr>
          <w:rFonts w:ascii="Open Sans" w:hAnsi="Open Sans" w:cs="Arial"/>
          <w:color w:val="595959"/>
          <w:sz w:val="18"/>
          <w:szCs w:val="18"/>
        </w:rPr>
        <w:t>tégica 201</w:t>
      </w:r>
      <w:r w:rsidR="004F29B3">
        <w:rPr>
          <w:rFonts w:ascii="Open Sans" w:hAnsi="Open Sans" w:cs="Arial"/>
          <w:color w:val="595959"/>
          <w:sz w:val="18"/>
          <w:szCs w:val="18"/>
        </w:rPr>
        <w:t>5</w:t>
      </w:r>
      <w:r w:rsidR="00180210">
        <w:rPr>
          <w:rFonts w:ascii="Open Sans" w:hAnsi="Open Sans" w:cs="Arial"/>
          <w:color w:val="595959"/>
          <w:sz w:val="18"/>
          <w:szCs w:val="18"/>
        </w:rPr>
        <w:t>-201</w:t>
      </w:r>
      <w:r w:rsidR="004F29B3">
        <w:rPr>
          <w:rFonts w:ascii="Open Sans" w:hAnsi="Open Sans" w:cs="Arial"/>
          <w:color w:val="595959"/>
          <w:sz w:val="18"/>
          <w:szCs w:val="18"/>
        </w:rPr>
        <w:t>9</w:t>
      </w:r>
      <w:r w:rsidR="00180210">
        <w:rPr>
          <w:rFonts w:ascii="Open Sans" w:hAnsi="Open Sans" w:cs="Arial"/>
          <w:color w:val="595959"/>
          <w:sz w:val="18"/>
          <w:szCs w:val="18"/>
        </w:rPr>
        <w:t>………………………</w:t>
      </w:r>
      <w:r w:rsidR="00180210">
        <w:rPr>
          <w:rFonts w:ascii="Open Sans" w:hAnsi="Open Sans" w:cs="Arial"/>
          <w:color w:val="595959"/>
          <w:sz w:val="18"/>
          <w:szCs w:val="18"/>
        </w:rPr>
        <w:tab/>
      </w:r>
      <w:r w:rsidR="00801010">
        <w:rPr>
          <w:rFonts w:ascii="Open Sans" w:hAnsi="Open Sans" w:cs="Arial"/>
          <w:color w:val="595959"/>
          <w:sz w:val="18"/>
          <w:szCs w:val="18"/>
        </w:rPr>
        <w:t>1</w:t>
      </w:r>
      <w:r w:rsidR="001D2758">
        <w:rPr>
          <w:rFonts w:ascii="Open Sans" w:hAnsi="Open Sans" w:cs="Arial"/>
          <w:color w:val="595959"/>
          <w:sz w:val="18"/>
          <w:szCs w:val="18"/>
        </w:rPr>
        <w:t>6</w:t>
      </w:r>
    </w:p>
    <w:p w:rsidR="00166134" w:rsidRPr="00961EE9" w:rsidRDefault="004F29B3" w:rsidP="005414F2">
      <w:pPr>
        <w:numPr>
          <w:ilvl w:val="1"/>
          <w:numId w:val="18"/>
        </w:numPr>
        <w:spacing w:line="360" w:lineRule="auto"/>
        <w:jc w:val="both"/>
        <w:rPr>
          <w:rFonts w:ascii="Open Sans" w:hAnsi="Open Sans" w:cs="Arial"/>
          <w:color w:val="595959"/>
          <w:sz w:val="18"/>
          <w:szCs w:val="18"/>
        </w:rPr>
      </w:pPr>
      <w:r>
        <w:rPr>
          <w:rFonts w:ascii="Open Sans" w:hAnsi="Open Sans" w:cs="Arial"/>
          <w:color w:val="595959"/>
          <w:sz w:val="18"/>
          <w:szCs w:val="18"/>
        </w:rPr>
        <w:t xml:space="preserve">Política </w:t>
      </w:r>
      <w:proofErr w:type="gramStart"/>
      <w:r>
        <w:rPr>
          <w:rFonts w:ascii="Open Sans" w:hAnsi="Open Sans" w:cs="Arial"/>
          <w:color w:val="595959"/>
          <w:sz w:val="18"/>
          <w:szCs w:val="18"/>
        </w:rPr>
        <w:t xml:space="preserve">Presupuestaria </w:t>
      </w:r>
      <w:r w:rsidR="001971FD">
        <w:rPr>
          <w:rFonts w:ascii="Open Sans" w:hAnsi="Open Sans" w:cs="Arial"/>
          <w:color w:val="595959"/>
          <w:sz w:val="18"/>
          <w:szCs w:val="18"/>
        </w:rPr>
        <w:t>…</w:t>
      </w:r>
      <w:proofErr w:type="gramEnd"/>
      <w:r w:rsidR="001971FD">
        <w:rPr>
          <w:rFonts w:ascii="Open Sans" w:hAnsi="Open Sans" w:cs="Arial"/>
          <w:color w:val="595959"/>
          <w:sz w:val="18"/>
          <w:szCs w:val="18"/>
        </w:rPr>
        <w:t>….</w:t>
      </w:r>
      <w:r w:rsidR="00D6341E">
        <w:rPr>
          <w:rFonts w:ascii="Open Sans" w:hAnsi="Open Sans" w:cs="Arial"/>
          <w:color w:val="595959"/>
          <w:sz w:val="18"/>
          <w:szCs w:val="18"/>
        </w:rPr>
        <w:t xml:space="preserve">…………………………………………………………..    </w:t>
      </w:r>
      <w:r w:rsidR="00801010">
        <w:rPr>
          <w:rFonts w:ascii="Open Sans" w:hAnsi="Open Sans" w:cs="Arial"/>
          <w:color w:val="595959"/>
          <w:sz w:val="18"/>
          <w:szCs w:val="18"/>
        </w:rPr>
        <w:t>1</w:t>
      </w:r>
      <w:r w:rsidR="00D6341E">
        <w:rPr>
          <w:rFonts w:ascii="Open Sans" w:hAnsi="Open Sans" w:cs="Arial"/>
          <w:color w:val="595959"/>
          <w:sz w:val="18"/>
          <w:szCs w:val="18"/>
        </w:rPr>
        <w:t>8</w:t>
      </w:r>
    </w:p>
    <w:p w:rsidR="00166134" w:rsidRPr="00961EE9" w:rsidRDefault="00166134" w:rsidP="005414F2">
      <w:pPr>
        <w:numPr>
          <w:ilvl w:val="1"/>
          <w:numId w:val="18"/>
        </w:numPr>
        <w:spacing w:line="360" w:lineRule="auto"/>
        <w:jc w:val="both"/>
        <w:rPr>
          <w:rFonts w:ascii="Open Sans" w:hAnsi="Open Sans" w:cs="Arial"/>
          <w:color w:val="595959"/>
          <w:sz w:val="18"/>
          <w:szCs w:val="18"/>
        </w:rPr>
      </w:pPr>
      <w:r w:rsidRPr="00961EE9">
        <w:rPr>
          <w:rFonts w:ascii="Open Sans" w:hAnsi="Open Sans" w:cs="Arial"/>
          <w:color w:val="595959"/>
          <w:sz w:val="18"/>
          <w:szCs w:val="18"/>
        </w:rPr>
        <w:t>Otras normativas apli</w:t>
      </w:r>
      <w:r w:rsidR="00180210">
        <w:rPr>
          <w:rFonts w:ascii="Open Sans" w:hAnsi="Open Sans" w:cs="Arial"/>
          <w:color w:val="595959"/>
          <w:sz w:val="18"/>
          <w:szCs w:val="18"/>
        </w:rPr>
        <w:t xml:space="preserve">cables…………………………………………………………… </w:t>
      </w:r>
      <w:r w:rsidR="00801010">
        <w:rPr>
          <w:rFonts w:ascii="Open Sans" w:hAnsi="Open Sans" w:cs="Arial"/>
          <w:color w:val="595959"/>
          <w:sz w:val="18"/>
          <w:szCs w:val="18"/>
        </w:rPr>
        <w:t>1</w:t>
      </w:r>
      <w:r w:rsidR="003428FE">
        <w:rPr>
          <w:rFonts w:ascii="Open Sans" w:hAnsi="Open Sans" w:cs="Arial"/>
          <w:color w:val="595959"/>
          <w:sz w:val="18"/>
          <w:szCs w:val="18"/>
        </w:rPr>
        <w:t>8</w:t>
      </w:r>
    </w:p>
    <w:p w:rsidR="00166134" w:rsidRPr="00961EE9" w:rsidRDefault="00166134" w:rsidP="00166134">
      <w:pPr>
        <w:ind w:left="357"/>
        <w:rPr>
          <w:rFonts w:ascii="Futura Condensed" w:hAnsi="Futura Condensed" w:cs="Futura Condensed"/>
          <w:color w:val="008A9C"/>
          <w:sz w:val="36"/>
          <w:szCs w:val="36"/>
        </w:rPr>
      </w:pPr>
    </w:p>
    <w:p w:rsidR="00E07920" w:rsidRPr="00961EE9" w:rsidRDefault="00961EE9" w:rsidP="00D63213">
      <w:pPr>
        <w:numPr>
          <w:ilvl w:val="0"/>
          <w:numId w:val="1"/>
        </w:numPr>
        <w:ind w:left="357" w:hanging="357"/>
        <w:rPr>
          <w:rFonts w:ascii="Futura Condensed" w:hAnsi="Futura Condensed" w:cs="Futura Condensed"/>
          <w:color w:val="008A9C"/>
          <w:sz w:val="36"/>
          <w:szCs w:val="36"/>
        </w:rPr>
      </w:pPr>
      <w:r>
        <w:rPr>
          <w:rFonts w:ascii="Futura Condensed" w:hAnsi="Futura Condensed" w:cs="Futura Condensed"/>
          <w:color w:val="008A9C"/>
          <w:sz w:val="36"/>
          <w:szCs w:val="36"/>
        </w:rPr>
        <w:t>Áreas de Articulación de la Formación Profesional con Estrategias d</w:t>
      </w:r>
      <w:r w:rsidRPr="00961EE9">
        <w:rPr>
          <w:rFonts w:ascii="Futura Condensed" w:hAnsi="Futura Condensed" w:cs="Futura Condensed"/>
          <w:color w:val="008A9C"/>
          <w:sz w:val="36"/>
          <w:szCs w:val="36"/>
        </w:rPr>
        <w:t>e Desarrollo Socioeconómico – G</w:t>
      </w:r>
      <w:r w:rsidR="009C6E56">
        <w:rPr>
          <w:rFonts w:ascii="Futura Condensed" w:hAnsi="Futura Condensed" w:cs="Futura Condensed"/>
          <w:color w:val="008A9C"/>
          <w:sz w:val="36"/>
          <w:szCs w:val="36"/>
        </w:rPr>
        <w:t>OES</w:t>
      </w:r>
    </w:p>
    <w:p w:rsidR="001A6BF3" w:rsidRPr="00DC6B6F" w:rsidRDefault="001A6BF3" w:rsidP="001A6BF3">
      <w:pPr>
        <w:ind w:left="357"/>
        <w:rPr>
          <w:rFonts w:ascii="Arial" w:hAnsi="Arial" w:cs="Arial"/>
          <w:b/>
          <w:sz w:val="22"/>
          <w:szCs w:val="22"/>
        </w:rPr>
      </w:pPr>
    </w:p>
    <w:p w:rsidR="00982555" w:rsidRPr="00961EE9" w:rsidRDefault="00D97192" w:rsidP="005414F2">
      <w:pPr>
        <w:numPr>
          <w:ilvl w:val="1"/>
          <w:numId w:val="19"/>
        </w:numPr>
        <w:spacing w:line="360" w:lineRule="auto"/>
        <w:jc w:val="both"/>
        <w:rPr>
          <w:rFonts w:ascii="Open Sans" w:hAnsi="Open Sans" w:cs="Arial"/>
          <w:color w:val="595959"/>
          <w:sz w:val="18"/>
          <w:szCs w:val="18"/>
        </w:rPr>
      </w:pPr>
      <w:r w:rsidRPr="00961EE9">
        <w:rPr>
          <w:rFonts w:ascii="Open Sans" w:hAnsi="Open Sans" w:cs="Arial"/>
          <w:color w:val="595959"/>
          <w:sz w:val="18"/>
          <w:szCs w:val="18"/>
        </w:rPr>
        <w:t>Área económica</w:t>
      </w:r>
      <w:r w:rsidR="00C3687F" w:rsidRPr="00961EE9">
        <w:rPr>
          <w:rFonts w:ascii="Open Sans" w:hAnsi="Open Sans" w:cs="Arial"/>
          <w:color w:val="595959"/>
          <w:sz w:val="18"/>
          <w:szCs w:val="18"/>
        </w:rPr>
        <w:t>………………………………………………………………………………</w:t>
      </w:r>
      <w:r w:rsidR="00180210">
        <w:rPr>
          <w:rFonts w:ascii="Open Sans" w:hAnsi="Open Sans" w:cs="Arial"/>
          <w:color w:val="595959"/>
          <w:sz w:val="18"/>
          <w:szCs w:val="18"/>
        </w:rPr>
        <w:t xml:space="preserve"> </w:t>
      </w:r>
      <w:r w:rsidR="00180210">
        <w:rPr>
          <w:rFonts w:ascii="Open Sans" w:hAnsi="Open Sans" w:cs="Arial"/>
          <w:color w:val="595959"/>
          <w:sz w:val="18"/>
          <w:szCs w:val="18"/>
        </w:rPr>
        <w:tab/>
      </w:r>
      <w:r w:rsidR="005604ED">
        <w:rPr>
          <w:rFonts w:ascii="Open Sans" w:hAnsi="Open Sans" w:cs="Arial"/>
          <w:color w:val="595959"/>
          <w:sz w:val="18"/>
          <w:szCs w:val="18"/>
        </w:rPr>
        <w:t>21</w:t>
      </w:r>
    </w:p>
    <w:p w:rsidR="00982555" w:rsidRPr="00961EE9" w:rsidRDefault="00D97192" w:rsidP="005414F2">
      <w:pPr>
        <w:numPr>
          <w:ilvl w:val="1"/>
          <w:numId w:val="19"/>
        </w:numPr>
        <w:spacing w:line="360" w:lineRule="auto"/>
        <w:jc w:val="both"/>
        <w:rPr>
          <w:rFonts w:ascii="Open Sans" w:hAnsi="Open Sans" w:cs="Arial"/>
          <w:color w:val="595959"/>
          <w:sz w:val="18"/>
          <w:szCs w:val="18"/>
        </w:rPr>
      </w:pPr>
      <w:r w:rsidRPr="00961EE9">
        <w:rPr>
          <w:rFonts w:ascii="Open Sans" w:hAnsi="Open Sans" w:cs="Arial"/>
          <w:color w:val="595959"/>
          <w:sz w:val="18"/>
          <w:szCs w:val="18"/>
        </w:rPr>
        <w:t>Área Social</w:t>
      </w:r>
      <w:r w:rsidR="00C3687F" w:rsidRPr="00961EE9">
        <w:rPr>
          <w:rFonts w:ascii="Open Sans" w:hAnsi="Open Sans" w:cs="Arial"/>
          <w:color w:val="595959"/>
          <w:sz w:val="18"/>
          <w:szCs w:val="18"/>
        </w:rPr>
        <w:t>……………………………………………………………………………………</w:t>
      </w:r>
      <w:r w:rsidR="00180210">
        <w:rPr>
          <w:rFonts w:ascii="Open Sans" w:hAnsi="Open Sans" w:cs="Arial"/>
          <w:color w:val="595959"/>
          <w:sz w:val="18"/>
          <w:szCs w:val="18"/>
        </w:rPr>
        <w:t xml:space="preserve">… </w:t>
      </w:r>
      <w:r w:rsidR="00180210">
        <w:rPr>
          <w:rFonts w:ascii="Open Sans" w:hAnsi="Open Sans" w:cs="Arial"/>
          <w:color w:val="595959"/>
          <w:sz w:val="18"/>
          <w:szCs w:val="18"/>
        </w:rPr>
        <w:tab/>
      </w:r>
      <w:r w:rsidR="005604ED">
        <w:rPr>
          <w:rFonts w:ascii="Open Sans" w:hAnsi="Open Sans" w:cs="Arial"/>
          <w:color w:val="595959"/>
          <w:sz w:val="18"/>
          <w:szCs w:val="18"/>
        </w:rPr>
        <w:t>21</w:t>
      </w:r>
    </w:p>
    <w:p w:rsidR="001A6BF3" w:rsidRPr="00DC6B6F" w:rsidRDefault="001A6BF3" w:rsidP="001A6BF3">
      <w:pPr>
        <w:spacing w:line="360" w:lineRule="auto"/>
        <w:ind w:left="720"/>
        <w:jc w:val="both"/>
        <w:rPr>
          <w:rFonts w:ascii="Arial" w:hAnsi="Arial" w:cs="Arial"/>
          <w:sz w:val="18"/>
          <w:szCs w:val="18"/>
        </w:rPr>
      </w:pPr>
    </w:p>
    <w:p w:rsidR="00982555" w:rsidRPr="00961EE9" w:rsidRDefault="00961EE9" w:rsidP="00982555">
      <w:pPr>
        <w:numPr>
          <w:ilvl w:val="0"/>
          <w:numId w:val="1"/>
        </w:numPr>
        <w:spacing w:line="360" w:lineRule="auto"/>
        <w:rPr>
          <w:rFonts w:ascii="Futura Condensed" w:hAnsi="Futura Condensed" w:cs="Futura Condensed"/>
          <w:color w:val="008A9C"/>
          <w:sz w:val="36"/>
          <w:szCs w:val="36"/>
        </w:rPr>
      </w:pPr>
      <w:r w:rsidRPr="00961EE9">
        <w:rPr>
          <w:rFonts w:ascii="Futura Condensed" w:hAnsi="Futura Condensed" w:cs="Futura Condensed"/>
          <w:color w:val="008A9C"/>
          <w:sz w:val="36"/>
          <w:szCs w:val="36"/>
        </w:rPr>
        <w:t>Formación Pro</w:t>
      </w:r>
      <w:r>
        <w:rPr>
          <w:rFonts w:ascii="Futura Condensed" w:hAnsi="Futura Condensed" w:cs="Futura Condensed"/>
          <w:color w:val="008A9C"/>
          <w:sz w:val="36"/>
          <w:szCs w:val="36"/>
        </w:rPr>
        <w:t>fesional para la Productividad e</w:t>
      </w:r>
      <w:r w:rsidRPr="00961EE9">
        <w:rPr>
          <w:rFonts w:ascii="Futura Condensed" w:hAnsi="Futura Condensed" w:cs="Futura Condensed"/>
          <w:color w:val="008A9C"/>
          <w:sz w:val="36"/>
          <w:szCs w:val="36"/>
        </w:rPr>
        <w:t xml:space="preserve"> Inserción Productiva</w:t>
      </w:r>
    </w:p>
    <w:p w:rsidR="00A90393" w:rsidRPr="00961EE9" w:rsidRDefault="00D97192" w:rsidP="005414F2">
      <w:pPr>
        <w:numPr>
          <w:ilvl w:val="1"/>
          <w:numId w:val="20"/>
        </w:numPr>
        <w:spacing w:line="360" w:lineRule="auto"/>
        <w:rPr>
          <w:rFonts w:ascii="Open Sans" w:hAnsi="Open Sans" w:cs="Arial"/>
          <w:color w:val="595959"/>
          <w:sz w:val="18"/>
          <w:szCs w:val="18"/>
        </w:rPr>
      </w:pPr>
      <w:r w:rsidRPr="00961EE9">
        <w:rPr>
          <w:rFonts w:ascii="Open Sans" w:hAnsi="Open Sans" w:cs="Arial"/>
          <w:color w:val="595959"/>
          <w:sz w:val="18"/>
          <w:szCs w:val="18"/>
        </w:rPr>
        <w:t>Formación Profesional</w:t>
      </w:r>
      <w:r w:rsidR="00C3687F" w:rsidRPr="00961EE9">
        <w:rPr>
          <w:rFonts w:ascii="Open Sans" w:hAnsi="Open Sans" w:cs="Arial"/>
          <w:color w:val="595959"/>
          <w:sz w:val="18"/>
          <w:szCs w:val="18"/>
        </w:rPr>
        <w:t>……………………</w:t>
      </w:r>
      <w:r w:rsidR="001A6BF3" w:rsidRPr="00961EE9">
        <w:rPr>
          <w:rFonts w:ascii="Open Sans" w:hAnsi="Open Sans" w:cs="Arial"/>
          <w:color w:val="595959"/>
          <w:sz w:val="18"/>
          <w:szCs w:val="18"/>
        </w:rPr>
        <w:t>………………………………………………</w:t>
      </w:r>
      <w:r w:rsidR="00180210">
        <w:rPr>
          <w:rFonts w:ascii="Open Sans" w:hAnsi="Open Sans" w:cs="Arial"/>
          <w:color w:val="595959"/>
          <w:sz w:val="18"/>
          <w:szCs w:val="18"/>
        </w:rPr>
        <w:t xml:space="preserve"> </w:t>
      </w:r>
      <w:r w:rsidR="00180210">
        <w:rPr>
          <w:rFonts w:ascii="Open Sans" w:hAnsi="Open Sans" w:cs="Arial"/>
          <w:color w:val="595959"/>
          <w:sz w:val="18"/>
          <w:szCs w:val="18"/>
        </w:rPr>
        <w:tab/>
      </w:r>
      <w:r w:rsidR="00801010">
        <w:rPr>
          <w:rFonts w:ascii="Open Sans" w:hAnsi="Open Sans" w:cs="Arial"/>
          <w:color w:val="595959"/>
          <w:sz w:val="18"/>
          <w:szCs w:val="18"/>
        </w:rPr>
        <w:t>23</w:t>
      </w:r>
    </w:p>
    <w:p w:rsidR="00A90393" w:rsidRPr="00961EE9" w:rsidRDefault="00A90393" w:rsidP="005414F2">
      <w:pPr>
        <w:numPr>
          <w:ilvl w:val="1"/>
          <w:numId w:val="20"/>
        </w:numPr>
        <w:spacing w:line="360" w:lineRule="auto"/>
        <w:rPr>
          <w:rFonts w:ascii="Open Sans" w:hAnsi="Open Sans" w:cs="Arial"/>
          <w:color w:val="595959"/>
          <w:sz w:val="18"/>
          <w:szCs w:val="18"/>
        </w:rPr>
      </w:pPr>
      <w:r w:rsidRPr="00961EE9">
        <w:rPr>
          <w:rFonts w:ascii="Open Sans" w:hAnsi="Open Sans" w:cs="Arial"/>
          <w:color w:val="595959"/>
          <w:sz w:val="18"/>
          <w:szCs w:val="18"/>
        </w:rPr>
        <w:t>Objetivos de la Formación Profesional</w:t>
      </w:r>
      <w:r w:rsidR="00180210">
        <w:rPr>
          <w:rFonts w:ascii="Open Sans" w:hAnsi="Open Sans" w:cs="Arial"/>
          <w:color w:val="595959"/>
          <w:sz w:val="18"/>
          <w:szCs w:val="18"/>
        </w:rPr>
        <w:t>…………………………………………..</w:t>
      </w:r>
      <w:r w:rsidR="00180210">
        <w:rPr>
          <w:rFonts w:ascii="Open Sans" w:hAnsi="Open Sans" w:cs="Arial"/>
          <w:color w:val="595959"/>
          <w:sz w:val="18"/>
          <w:szCs w:val="18"/>
        </w:rPr>
        <w:tab/>
      </w:r>
      <w:r w:rsidR="00801010">
        <w:rPr>
          <w:rFonts w:ascii="Open Sans" w:hAnsi="Open Sans" w:cs="Arial"/>
          <w:color w:val="595959"/>
          <w:sz w:val="18"/>
          <w:szCs w:val="18"/>
        </w:rPr>
        <w:t>23</w:t>
      </w:r>
    </w:p>
    <w:p w:rsidR="00A90393" w:rsidRPr="00961EE9" w:rsidRDefault="00A90393" w:rsidP="005414F2">
      <w:pPr>
        <w:numPr>
          <w:ilvl w:val="1"/>
          <w:numId w:val="20"/>
        </w:numPr>
        <w:spacing w:line="360" w:lineRule="auto"/>
        <w:rPr>
          <w:rFonts w:ascii="Open Sans" w:hAnsi="Open Sans" w:cs="Arial"/>
          <w:color w:val="595959"/>
          <w:sz w:val="18"/>
          <w:szCs w:val="18"/>
        </w:rPr>
      </w:pPr>
      <w:r w:rsidRPr="00961EE9">
        <w:rPr>
          <w:rFonts w:ascii="Open Sans" w:hAnsi="Open Sans" w:cs="Arial"/>
          <w:color w:val="595959"/>
          <w:sz w:val="18"/>
          <w:szCs w:val="18"/>
        </w:rPr>
        <w:t>Población Beneficiaria de la Formación Profesional</w:t>
      </w:r>
      <w:r w:rsidR="00BC2E6B" w:rsidRPr="00961EE9">
        <w:rPr>
          <w:rFonts w:ascii="Open Sans" w:hAnsi="Open Sans" w:cs="Arial"/>
          <w:color w:val="595959"/>
          <w:sz w:val="18"/>
          <w:szCs w:val="18"/>
        </w:rPr>
        <w:t>………………………</w:t>
      </w:r>
      <w:r w:rsidR="00180210">
        <w:rPr>
          <w:rFonts w:ascii="Open Sans" w:hAnsi="Open Sans" w:cs="Arial"/>
          <w:color w:val="595959"/>
          <w:sz w:val="18"/>
          <w:szCs w:val="18"/>
        </w:rPr>
        <w:t xml:space="preserve"> </w:t>
      </w:r>
      <w:r w:rsidR="00180210">
        <w:rPr>
          <w:rFonts w:ascii="Open Sans" w:hAnsi="Open Sans" w:cs="Arial"/>
          <w:color w:val="595959"/>
          <w:sz w:val="18"/>
          <w:szCs w:val="18"/>
        </w:rPr>
        <w:tab/>
      </w:r>
      <w:r w:rsidR="00801010">
        <w:rPr>
          <w:rFonts w:ascii="Open Sans" w:hAnsi="Open Sans" w:cs="Arial"/>
          <w:color w:val="595959"/>
          <w:sz w:val="18"/>
          <w:szCs w:val="18"/>
        </w:rPr>
        <w:t>23</w:t>
      </w:r>
    </w:p>
    <w:p w:rsidR="00A90393" w:rsidRPr="00961EE9" w:rsidRDefault="00A90393" w:rsidP="005414F2">
      <w:pPr>
        <w:numPr>
          <w:ilvl w:val="1"/>
          <w:numId w:val="20"/>
        </w:numPr>
        <w:spacing w:line="360" w:lineRule="auto"/>
        <w:rPr>
          <w:rFonts w:ascii="Open Sans" w:hAnsi="Open Sans" w:cs="Arial"/>
          <w:color w:val="595959"/>
          <w:sz w:val="18"/>
          <w:szCs w:val="18"/>
        </w:rPr>
      </w:pPr>
      <w:r w:rsidRPr="00961EE9">
        <w:rPr>
          <w:rFonts w:ascii="Open Sans" w:hAnsi="Open Sans" w:cs="Arial"/>
          <w:color w:val="595959"/>
          <w:sz w:val="18"/>
          <w:szCs w:val="18"/>
        </w:rPr>
        <w:t>Elementos clave- Transversales de la Formación Profesional</w:t>
      </w:r>
      <w:r w:rsidR="00180210">
        <w:rPr>
          <w:rFonts w:ascii="Open Sans" w:hAnsi="Open Sans" w:cs="Arial"/>
          <w:color w:val="595959"/>
          <w:sz w:val="18"/>
          <w:szCs w:val="18"/>
        </w:rPr>
        <w:t>…………</w:t>
      </w:r>
      <w:r w:rsidR="00180210">
        <w:rPr>
          <w:rFonts w:ascii="Open Sans" w:hAnsi="Open Sans" w:cs="Arial"/>
          <w:color w:val="595959"/>
          <w:sz w:val="18"/>
          <w:szCs w:val="18"/>
        </w:rPr>
        <w:tab/>
      </w:r>
      <w:r w:rsidR="00801010">
        <w:rPr>
          <w:rFonts w:ascii="Open Sans" w:hAnsi="Open Sans" w:cs="Arial"/>
          <w:color w:val="595959"/>
          <w:sz w:val="18"/>
          <w:szCs w:val="18"/>
        </w:rPr>
        <w:t>24</w:t>
      </w:r>
    </w:p>
    <w:p w:rsidR="001A6BF3" w:rsidRPr="00DC6B6F" w:rsidRDefault="001A6BF3" w:rsidP="00A90393">
      <w:pPr>
        <w:spacing w:line="360" w:lineRule="auto"/>
        <w:ind w:left="432"/>
        <w:rPr>
          <w:rFonts w:ascii="Arial" w:hAnsi="Arial" w:cs="Arial"/>
          <w:sz w:val="18"/>
          <w:szCs w:val="18"/>
        </w:rPr>
      </w:pPr>
    </w:p>
    <w:p w:rsidR="00E70033" w:rsidRPr="00961EE9" w:rsidRDefault="00961EE9" w:rsidP="008A4A0F">
      <w:pPr>
        <w:numPr>
          <w:ilvl w:val="0"/>
          <w:numId w:val="1"/>
        </w:numPr>
        <w:rPr>
          <w:rFonts w:ascii="Futura Condensed" w:hAnsi="Futura Condensed" w:cs="Futura Condensed"/>
          <w:color w:val="008A9C"/>
          <w:sz w:val="36"/>
          <w:szCs w:val="36"/>
        </w:rPr>
      </w:pPr>
      <w:r w:rsidRPr="00961EE9">
        <w:rPr>
          <w:rFonts w:ascii="Futura Condensed" w:hAnsi="Futura Condensed" w:cs="Futura Condensed"/>
          <w:color w:val="008A9C"/>
          <w:sz w:val="36"/>
          <w:szCs w:val="36"/>
        </w:rPr>
        <w:t>Gestión Institucional</w:t>
      </w:r>
      <w:r>
        <w:rPr>
          <w:rFonts w:ascii="Futura Condensed" w:hAnsi="Futura Condensed" w:cs="Futura Condensed"/>
          <w:color w:val="008A9C"/>
          <w:sz w:val="36"/>
          <w:szCs w:val="36"/>
        </w:rPr>
        <w:t xml:space="preserve"> 201</w:t>
      </w:r>
      <w:r w:rsidR="00FB5EDF">
        <w:rPr>
          <w:rFonts w:ascii="Futura Condensed" w:hAnsi="Futura Condensed" w:cs="Futura Condensed"/>
          <w:color w:val="008A9C"/>
          <w:sz w:val="36"/>
          <w:szCs w:val="36"/>
        </w:rPr>
        <w:t>7-218</w:t>
      </w:r>
      <w:r>
        <w:rPr>
          <w:rFonts w:ascii="Futura Condensed" w:hAnsi="Futura Condensed" w:cs="Futura Condensed"/>
          <w:color w:val="008A9C"/>
          <w:sz w:val="36"/>
          <w:szCs w:val="36"/>
        </w:rPr>
        <w:t>, Actividades Principales de l</w:t>
      </w:r>
      <w:r w:rsidRPr="00961EE9">
        <w:rPr>
          <w:rFonts w:ascii="Futura Condensed" w:hAnsi="Futura Condensed" w:cs="Futura Condensed"/>
          <w:color w:val="008A9C"/>
          <w:sz w:val="36"/>
          <w:szCs w:val="36"/>
        </w:rPr>
        <w:t>a Formación Profesional 201</w:t>
      </w:r>
      <w:r w:rsidR="00FB5EDF">
        <w:rPr>
          <w:rFonts w:ascii="Futura Condensed" w:hAnsi="Futura Condensed" w:cs="Futura Condensed"/>
          <w:color w:val="008A9C"/>
          <w:sz w:val="36"/>
          <w:szCs w:val="36"/>
        </w:rPr>
        <w:t>7-2018</w:t>
      </w:r>
      <w:r w:rsidR="007424B2" w:rsidRPr="00961EE9">
        <w:rPr>
          <w:rFonts w:ascii="Futura Condensed" w:hAnsi="Futura Condensed" w:cs="Futura Condensed"/>
          <w:color w:val="008A9C"/>
          <w:sz w:val="36"/>
          <w:szCs w:val="36"/>
        </w:rPr>
        <w:br/>
      </w:r>
    </w:p>
    <w:p w:rsidR="002F420C" w:rsidRPr="00961EE9" w:rsidRDefault="002F420C" w:rsidP="00333E04">
      <w:pPr>
        <w:numPr>
          <w:ilvl w:val="1"/>
          <w:numId w:val="1"/>
        </w:numPr>
        <w:spacing w:line="360" w:lineRule="auto"/>
        <w:rPr>
          <w:rFonts w:ascii="Open Sans" w:hAnsi="Open Sans" w:cs="Arial"/>
          <w:color w:val="595959"/>
          <w:sz w:val="18"/>
          <w:szCs w:val="18"/>
        </w:rPr>
      </w:pPr>
      <w:r w:rsidRPr="00961EE9">
        <w:rPr>
          <w:rFonts w:ascii="Open Sans" w:hAnsi="Open Sans" w:cs="Arial"/>
          <w:color w:val="595959"/>
          <w:sz w:val="18"/>
          <w:szCs w:val="18"/>
        </w:rPr>
        <w:t>Estrategias y programas de capacitación</w:t>
      </w:r>
      <w:r w:rsidR="007424B2" w:rsidRPr="00961EE9">
        <w:rPr>
          <w:rFonts w:ascii="Open Sans" w:hAnsi="Open Sans" w:cs="Arial"/>
          <w:color w:val="595959"/>
          <w:sz w:val="18"/>
          <w:szCs w:val="18"/>
        </w:rPr>
        <w:t>…</w:t>
      </w:r>
      <w:r w:rsidR="00180210">
        <w:rPr>
          <w:rFonts w:ascii="Open Sans" w:hAnsi="Open Sans" w:cs="Arial"/>
          <w:color w:val="595959"/>
          <w:sz w:val="18"/>
          <w:szCs w:val="18"/>
        </w:rPr>
        <w:t xml:space="preserve">……………………………………. </w:t>
      </w:r>
      <w:r w:rsidR="00180210">
        <w:rPr>
          <w:rFonts w:ascii="Open Sans" w:hAnsi="Open Sans" w:cs="Arial"/>
          <w:color w:val="595959"/>
          <w:sz w:val="18"/>
          <w:szCs w:val="18"/>
        </w:rPr>
        <w:tab/>
      </w:r>
      <w:r w:rsidR="00801010">
        <w:rPr>
          <w:rFonts w:ascii="Open Sans" w:hAnsi="Open Sans" w:cs="Arial"/>
          <w:color w:val="595959"/>
          <w:sz w:val="18"/>
          <w:szCs w:val="18"/>
        </w:rPr>
        <w:t>26</w:t>
      </w:r>
    </w:p>
    <w:p w:rsidR="002F420C" w:rsidRPr="00961EE9" w:rsidRDefault="002F420C" w:rsidP="00333E04">
      <w:pPr>
        <w:numPr>
          <w:ilvl w:val="1"/>
          <w:numId w:val="1"/>
        </w:numPr>
        <w:spacing w:line="360" w:lineRule="auto"/>
        <w:rPr>
          <w:rFonts w:ascii="Open Sans" w:hAnsi="Open Sans" w:cs="Arial"/>
          <w:color w:val="595959"/>
          <w:sz w:val="18"/>
          <w:szCs w:val="18"/>
        </w:rPr>
      </w:pPr>
      <w:r w:rsidRPr="00961EE9">
        <w:rPr>
          <w:rFonts w:ascii="Open Sans" w:hAnsi="Open Sans" w:cs="Arial"/>
          <w:color w:val="595959"/>
          <w:sz w:val="18"/>
          <w:szCs w:val="18"/>
        </w:rPr>
        <w:t>Ejecución de la formación profesional consolidado</w:t>
      </w:r>
      <w:r w:rsidR="00646CAC" w:rsidRPr="00961EE9">
        <w:rPr>
          <w:rFonts w:ascii="Open Sans" w:hAnsi="Open Sans" w:cs="Arial"/>
          <w:color w:val="595959"/>
          <w:sz w:val="18"/>
          <w:szCs w:val="18"/>
        </w:rPr>
        <w:t>………………………</w:t>
      </w:r>
      <w:r w:rsidR="00180210">
        <w:rPr>
          <w:rFonts w:ascii="Open Sans" w:hAnsi="Open Sans" w:cs="Arial"/>
          <w:color w:val="595959"/>
          <w:sz w:val="18"/>
          <w:szCs w:val="18"/>
        </w:rPr>
        <w:t xml:space="preserve">. </w:t>
      </w:r>
      <w:r w:rsidR="00180210">
        <w:rPr>
          <w:rFonts w:ascii="Open Sans" w:hAnsi="Open Sans" w:cs="Arial"/>
          <w:color w:val="595959"/>
          <w:sz w:val="18"/>
          <w:szCs w:val="18"/>
        </w:rPr>
        <w:tab/>
      </w:r>
      <w:r w:rsidR="00801010">
        <w:rPr>
          <w:rFonts w:ascii="Open Sans" w:hAnsi="Open Sans" w:cs="Arial"/>
          <w:color w:val="595959"/>
          <w:sz w:val="18"/>
          <w:szCs w:val="18"/>
        </w:rPr>
        <w:t>27</w:t>
      </w:r>
    </w:p>
    <w:p w:rsidR="00D90449" w:rsidRPr="00961EE9" w:rsidRDefault="00D90449" w:rsidP="00333E04">
      <w:pPr>
        <w:numPr>
          <w:ilvl w:val="1"/>
          <w:numId w:val="1"/>
        </w:numPr>
        <w:spacing w:line="360" w:lineRule="auto"/>
        <w:rPr>
          <w:rFonts w:ascii="Open Sans" w:hAnsi="Open Sans" w:cs="Arial"/>
          <w:color w:val="595959"/>
          <w:sz w:val="18"/>
          <w:szCs w:val="18"/>
        </w:rPr>
      </w:pPr>
      <w:r w:rsidRPr="00961EE9">
        <w:rPr>
          <w:rFonts w:ascii="Open Sans" w:hAnsi="Open Sans" w:cs="Arial"/>
          <w:color w:val="595959"/>
          <w:sz w:val="18"/>
          <w:szCs w:val="18"/>
        </w:rPr>
        <w:t>Formación para la productividad y competitividad</w:t>
      </w:r>
      <w:r w:rsidR="00646CAC" w:rsidRPr="00961EE9">
        <w:rPr>
          <w:rFonts w:ascii="Open Sans" w:hAnsi="Open Sans" w:cs="Arial"/>
          <w:color w:val="595959"/>
          <w:sz w:val="18"/>
          <w:szCs w:val="18"/>
        </w:rPr>
        <w:t>…………………………</w:t>
      </w:r>
      <w:r w:rsidR="00180210">
        <w:rPr>
          <w:rFonts w:ascii="Open Sans" w:hAnsi="Open Sans" w:cs="Arial"/>
          <w:color w:val="595959"/>
          <w:sz w:val="18"/>
          <w:szCs w:val="18"/>
        </w:rPr>
        <w:t xml:space="preserve"> </w:t>
      </w:r>
      <w:r w:rsidR="00180210">
        <w:rPr>
          <w:rFonts w:ascii="Open Sans" w:hAnsi="Open Sans" w:cs="Arial"/>
          <w:color w:val="595959"/>
          <w:sz w:val="18"/>
          <w:szCs w:val="18"/>
        </w:rPr>
        <w:tab/>
      </w:r>
      <w:r w:rsidR="00801010">
        <w:rPr>
          <w:rFonts w:ascii="Open Sans" w:hAnsi="Open Sans" w:cs="Arial"/>
          <w:color w:val="595959"/>
          <w:sz w:val="18"/>
          <w:szCs w:val="18"/>
        </w:rPr>
        <w:t>2</w:t>
      </w:r>
      <w:r w:rsidR="00C128DA">
        <w:rPr>
          <w:rFonts w:ascii="Open Sans" w:hAnsi="Open Sans" w:cs="Arial"/>
          <w:color w:val="595959"/>
          <w:sz w:val="18"/>
          <w:szCs w:val="18"/>
        </w:rPr>
        <w:t>7</w:t>
      </w:r>
    </w:p>
    <w:p w:rsidR="00D90449" w:rsidRPr="00961EE9" w:rsidRDefault="00104D08" w:rsidP="00333E04">
      <w:pPr>
        <w:numPr>
          <w:ilvl w:val="1"/>
          <w:numId w:val="1"/>
        </w:numPr>
        <w:spacing w:line="360" w:lineRule="auto"/>
        <w:rPr>
          <w:rFonts w:ascii="Open Sans" w:hAnsi="Open Sans" w:cs="Arial"/>
          <w:color w:val="595959"/>
          <w:sz w:val="18"/>
          <w:szCs w:val="18"/>
        </w:rPr>
      </w:pPr>
      <w:r w:rsidRPr="00961EE9">
        <w:rPr>
          <w:rFonts w:ascii="Open Sans" w:hAnsi="Open Sans" w:cs="Arial"/>
          <w:color w:val="595959"/>
          <w:sz w:val="18"/>
          <w:szCs w:val="18"/>
        </w:rPr>
        <w:t>Jóvenes</w:t>
      </w:r>
      <w:r w:rsidR="00D90449" w:rsidRPr="00961EE9">
        <w:rPr>
          <w:rFonts w:ascii="Open Sans" w:hAnsi="Open Sans" w:cs="Arial"/>
          <w:color w:val="595959"/>
          <w:sz w:val="18"/>
          <w:szCs w:val="18"/>
        </w:rPr>
        <w:t xml:space="preserve"> </w:t>
      </w:r>
      <w:r w:rsidR="000927A8" w:rsidRPr="00961EE9">
        <w:rPr>
          <w:rFonts w:ascii="Open Sans" w:hAnsi="Open Sans" w:cs="Arial"/>
          <w:color w:val="595959"/>
          <w:sz w:val="18"/>
          <w:szCs w:val="18"/>
        </w:rPr>
        <w:t>para el primer empleo</w:t>
      </w:r>
      <w:r w:rsidRPr="00961EE9">
        <w:rPr>
          <w:rFonts w:ascii="Open Sans" w:hAnsi="Open Sans" w:cs="Arial"/>
          <w:color w:val="595959"/>
          <w:sz w:val="18"/>
          <w:szCs w:val="18"/>
        </w:rPr>
        <w:t xml:space="preserve"> y población en condiciones de vulnerabilidad………………………………….</w:t>
      </w:r>
      <w:r w:rsidR="00180210">
        <w:rPr>
          <w:rFonts w:ascii="Open Sans" w:hAnsi="Open Sans" w:cs="Arial"/>
          <w:color w:val="595959"/>
          <w:sz w:val="18"/>
          <w:szCs w:val="18"/>
        </w:rPr>
        <w:t>…………………………………………..</w:t>
      </w:r>
      <w:r w:rsidR="00646CAC" w:rsidRPr="00961EE9">
        <w:rPr>
          <w:rFonts w:ascii="Open Sans" w:hAnsi="Open Sans" w:cs="Arial"/>
          <w:color w:val="595959"/>
          <w:sz w:val="18"/>
          <w:szCs w:val="18"/>
        </w:rPr>
        <w:t>…</w:t>
      </w:r>
      <w:r w:rsidR="00180210">
        <w:rPr>
          <w:rFonts w:ascii="Open Sans" w:hAnsi="Open Sans" w:cs="Arial"/>
          <w:color w:val="595959"/>
          <w:sz w:val="18"/>
          <w:szCs w:val="18"/>
        </w:rPr>
        <w:tab/>
      </w:r>
      <w:r w:rsidR="00C128DA">
        <w:rPr>
          <w:rFonts w:ascii="Open Sans" w:hAnsi="Open Sans" w:cs="Arial"/>
          <w:color w:val="595959"/>
          <w:sz w:val="18"/>
          <w:szCs w:val="18"/>
        </w:rPr>
        <w:t>31</w:t>
      </w:r>
    </w:p>
    <w:p w:rsidR="00D90449" w:rsidRPr="00961EE9" w:rsidRDefault="00D90449" w:rsidP="00333E04">
      <w:pPr>
        <w:numPr>
          <w:ilvl w:val="1"/>
          <w:numId w:val="1"/>
        </w:numPr>
        <w:spacing w:line="360" w:lineRule="auto"/>
        <w:rPr>
          <w:rFonts w:ascii="Open Sans" w:hAnsi="Open Sans" w:cs="Arial"/>
          <w:color w:val="595959"/>
          <w:sz w:val="18"/>
          <w:szCs w:val="18"/>
        </w:rPr>
      </w:pPr>
      <w:r w:rsidRPr="00961EE9">
        <w:rPr>
          <w:rFonts w:ascii="Open Sans" w:hAnsi="Open Sans" w:cs="Arial"/>
          <w:color w:val="595959"/>
          <w:sz w:val="18"/>
          <w:szCs w:val="18"/>
        </w:rPr>
        <w:t>Centro de Formación Profesional San Bartolo</w:t>
      </w:r>
      <w:r w:rsidR="00180210">
        <w:rPr>
          <w:rFonts w:ascii="Open Sans" w:hAnsi="Open Sans" w:cs="Arial"/>
          <w:color w:val="595959"/>
          <w:sz w:val="18"/>
          <w:szCs w:val="18"/>
        </w:rPr>
        <w:t>…………………………..……</w:t>
      </w:r>
      <w:r w:rsidR="00180210">
        <w:rPr>
          <w:rFonts w:ascii="Open Sans" w:hAnsi="Open Sans" w:cs="Arial"/>
          <w:color w:val="595959"/>
          <w:sz w:val="18"/>
          <w:szCs w:val="18"/>
        </w:rPr>
        <w:tab/>
      </w:r>
      <w:r w:rsidR="00C128DA">
        <w:rPr>
          <w:rFonts w:ascii="Open Sans" w:hAnsi="Open Sans" w:cs="Arial"/>
          <w:color w:val="595959"/>
          <w:sz w:val="18"/>
          <w:szCs w:val="18"/>
        </w:rPr>
        <w:t>37</w:t>
      </w:r>
    </w:p>
    <w:p w:rsidR="00D90449" w:rsidRPr="00961EE9" w:rsidRDefault="00D90449" w:rsidP="00626154">
      <w:pPr>
        <w:spacing w:line="360" w:lineRule="auto"/>
        <w:ind w:left="720"/>
        <w:rPr>
          <w:rFonts w:ascii="Open Sans" w:hAnsi="Open Sans" w:cs="Arial"/>
          <w:color w:val="595959"/>
          <w:sz w:val="18"/>
          <w:szCs w:val="18"/>
        </w:rPr>
      </w:pPr>
    </w:p>
    <w:p w:rsidR="001A6BF3" w:rsidRDefault="001A6BF3" w:rsidP="001A6BF3">
      <w:pPr>
        <w:spacing w:line="360" w:lineRule="auto"/>
        <w:ind w:left="720"/>
        <w:rPr>
          <w:rFonts w:ascii="Arial" w:hAnsi="Arial" w:cs="Arial"/>
          <w:sz w:val="18"/>
          <w:szCs w:val="18"/>
        </w:rPr>
      </w:pPr>
    </w:p>
    <w:p w:rsidR="00D90449" w:rsidRPr="00961EE9" w:rsidRDefault="00961EE9" w:rsidP="000C0C3C">
      <w:pPr>
        <w:numPr>
          <w:ilvl w:val="0"/>
          <w:numId w:val="1"/>
        </w:numPr>
        <w:rPr>
          <w:rFonts w:ascii="Futura Condensed" w:hAnsi="Futura Condensed" w:cs="Futura Condensed"/>
          <w:color w:val="008A9C"/>
          <w:sz w:val="36"/>
          <w:szCs w:val="36"/>
        </w:rPr>
      </w:pPr>
      <w:r w:rsidRPr="00961EE9">
        <w:rPr>
          <w:rFonts w:ascii="Futura Condensed" w:hAnsi="Futura Condensed" w:cs="Futura Condensed"/>
          <w:color w:val="008A9C"/>
          <w:sz w:val="36"/>
          <w:szCs w:val="36"/>
        </w:rPr>
        <w:lastRenderedPageBreak/>
        <w:t xml:space="preserve">Gestión </w:t>
      </w:r>
      <w:r>
        <w:rPr>
          <w:rFonts w:ascii="Futura Condensed" w:hAnsi="Futura Condensed" w:cs="Futura Condensed"/>
          <w:color w:val="008A9C"/>
          <w:sz w:val="36"/>
          <w:szCs w:val="36"/>
        </w:rPr>
        <w:t>Financiera y</w:t>
      </w:r>
      <w:r w:rsidRPr="00961EE9">
        <w:rPr>
          <w:rFonts w:ascii="Futura Condensed" w:hAnsi="Futura Condensed" w:cs="Futura Condensed"/>
          <w:color w:val="008A9C"/>
          <w:sz w:val="36"/>
          <w:szCs w:val="36"/>
        </w:rPr>
        <w:t xml:space="preserve"> Presupuestaria </w:t>
      </w:r>
    </w:p>
    <w:p w:rsidR="00D90449" w:rsidRPr="00DC6B6F" w:rsidRDefault="00D90449" w:rsidP="00D90449">
      <w:pPr>
        <w:rPr>
          <w:rFonts w:ascii="Arial" w:hAnsi="Arial" w:cs="Arial"/>
          <w:b/>
          <w:sz w:val="22"/>
          <w:szCs w:val="22"/>
        </w:rPr>
      </w:pPr>
    </w:p>
    <w:p w:rsidR="00D90449" w:rsidRPr="00961EE9" w:rsidRDefault="00D97192" w:rsidP="005414F2">
      <w:pPr>
        <w:numPr>
          <w:ilvl w:val="1"/>
          <w:numId w:val="21"/>
        </w:numPr>
        <w:spacing w:line="360" w:lineRule="auto"/>
        <w:rPr>
          <w:rFonts w:ascii="Open Sans" w:hAnsi="Open Sans" w:cs="Arial"/>
          <w:color w:val="595959"/>
          <w:sz w:val="18"/>
          <w:szCs w:val="18"/>
        </w:rPr>
      </w:pPr>
      <w:r w:rsidRPr="00961EE9">
        <w:rPr>
          <w:rFonts w:ascii="Open Sans" w:hAnsi="Open Sans" w:cs="Arial"/>
          <w:color w:val="595959"/>
          <w:sz w:val="18"/>
          <w:szCs w:val="18"/>
        </w:rPr>
        <w:t xml:space="preserve">Presupuesto </w:t>
      </w:r>
      <w:r w:rsidR="009D40C8">
        <w:rPr>
          <w:rFonts w:ascii="Open Sans" w:hAnsi="Open Sans" w:cs="Arial"/>
          <w:color w:val="595959"/>
          <w:sz w:val="18"/>
          <w:szCs w:val="18"/>
        </w:rPr>
        <w:t xml:space="preserve">JUNIO 2017- MAYO </w:t>
      </w:r>
      <w:r w:rsidRPr="00961EE9">
        <w:rPr>
          <w:rFonts w:ascii="Open Sans" w:hAnsi="Open Sans" w:cs="Arial"/>
          <w:color w:val="595959"/>
          <w:sz w:val="18"/>
          <w:szCs w:val="18"/>
        </w:rPr>
        <w:t>201</w:t>
      </w:r>
      <w:r w:rsidR="009D40C8">
        <w:rPr>
          <w:rFonts w:ascii="Open Sans" w:hAnsi="Open Sans" w:cs="Arial"/>
          <w:color w:val="595959"/>
          <w:sz w:val="18"/>
          <w:szCs w:val="18"/>
        </w:rPr>
        <w:t>8</w:t>
      </w:r>
      <w:r w:rsidR="00A760A4" w:rsidRPr="00961EE9">
        <w:rPr>
          <w:rFonts w:ascii="Open Sans" w:hAnsi="Open Sans" w:cs="Arial"/>
          <w:color w:val="595959"/>
          <w:sz w:val="18"/>
          <w:szCs w:val="18"/>
        </w:rPr>
        <w:t>……</w:t>
      </w:r>
      <w:r w:rsidR="00646CAC" w:rsidRPr="00961EE9">
        <w:rPr>
          <w:rFonts w:ascii="Open Sans" w:hAnsi="Open Sans" w:cs="Arial"/>
          <w:color w:val="595959"/>
          <w:sz w:val="18"/>
          <w:szCs w:val="18"/>
        </w:rPr>
        <w:t>…………………………………………</w:t>
      </w:r>
      <w:r w:rsidR="00180210">
        <w:rPr>
          <w:rFonts w:ascii="Open Sans" w:hAnsi="Open Sans" w:cs="Arial"/>
          <w:color w:val="595959"/>
          <w:sz w:val="18"/>
          <w:szCs w:val="18"/>
        </w:rPr>
        <w:t>...</w:t>
      </w:r>
      <w:r w:rsidR="00646CAC" w:rsidRPr="00961EE9">
        <w:rPr>
          <w:rFonts w:ascii="Open Sans" w:hAnsi="Open Sans" w:cs="Arial"/>
          <w:color w:val="595959"/>
          <w:sz w:val="18"/>
          <w:szCs w:val="18"/>
        </w:rPr>
        <w:t>…</w:t>
      </w:r>
      <w:r w:rsidR="00C128DA">
        <w:rPr>
          <w:rFonts w:ascii="Open Sans" w:hAnsi="Open Sans" w:cs="Arial"/>
          <w:color w:val="595959"/>
          <w:sz w:val="18"/>
          <w:szCs w:val="18"/>
        </w:rPr>
        <w:t>42</w:t>
      </w:r>
    </w:p>
    <w:p w:rsidR="00D90449" w:rsidRPr="00961EE9" w:rsidRDefault="003B30B9" w:rsidP="005414F2">
      <w:pPr>
        <w:numPr>
          <w:ilvl w:val="1"/>
          <w:numId w:val="21"/>
        </w:numPr>
        <w:spacing w:line="360" w:lineRule="auto"/>
        <w:rPr>
          <w:rFonts w:ascii="Open Sans" w:hAnsi="Open Sans" w:cs="Arial"/>
          <w:color w:val="595959"/>
          <w:sz w:val="18"/>
          <w:szCs w:val="18"/>
        </w:rPr>
      </w:pPr>
      <w:r w:rsidRPr="00961EE9">
        <w:rPr>
          <w:rFonts w:ascii="Open Sans" w:hAnsi="Open Sans" w:cs="Arial"/>
          <w:color w:val="595959"/>
          <w:sz w:val="18"/>
          <w:szCs w:val="18"/>
        </w:rPr>
        <w:t xml:space="preserve">Ejecución presupuestaria </w:t>
      </w:r>
      <w:r w:rsidR="00153E90">
        <w:rPr>
          <w:rFonts w:ascii="Open Sans" w:hAnsi="Open Sans" w:cs="Arial"/>
          <w:color w:val="595959"/>
          <w:sz w:val="18"/>
          <w:szCs w:val="18"/>
        </w:rPr>
        <w:t xml:space="preserve">JUNIO 2017- MAYO </w:t>
      </w:r>
      <w:r w:rsidR="00153E90" w:rsidRPr="00961EE9">
        <w:rPr>
          <w:rFonts w:ascii="Open Sans" w:hAnsi="Open Sans" w:cs="Arial"/>
          <w:color w:val="595959"/>
          <w:sz w:val="18"/>
          <w:szCs w:val="18"/>
        </w:rPr>
        <w:t>201</w:t>
      </w:r>
      <w:r w:rsidR="00153E90">
        <w:rPr>
          <w:rFonts w:ascii="Open Sans" w:hAnsi="Open Sans" w:cs="Arial"/>
          <w:color w:val="595959"/>
          <w:sz w:val="18"/>
          <w:szCs w:val="18"/>
        </w:rPr>
        <w:t>8</w:t>
      </w:r>
      <w:r w:rsidR="00A760A4" w:rsidRPr="00961EE9">
        <w:rPr>
          <w:rFonts w:ascii="Open Sans" w:hAnsi="Open Sans" w:cs="Arial"/>
          <w:color w:val="595959"/>
          <w:sz w:val="18"/>
          <w:szCs w:val="18"/>
        </w:rPr>
        <w:t>…………………………</w:t>
      </w:r>
      <w:r w:rsidR="00646CAC" w:rsidRPr="00961EE9">
        <w:rPr>
          <w:rFonts w:ascii="Open Sans" w:hAnsi="Open Sans" w:cs="Arial"/>
          <w:color w:val="595959"/>
          <w:sz w:val="18"/>
          <w:szCs w:val="18"/>
        </w:rPr>
        <w:t>………</w:t>
      </w:r>
      <w:r w:rsidR="00C128DA">
        <w:rPr>
          <w:rFonts w:ascii="Open Sans" w:hAnsi="Open Sans" w:cs="Arial"/>
          <w:color w:val="595959"/>
          <w:sz w:val="18"/>
          <w:szCs w:val="18"/>
        </w:rPr>
        <w:t>43</w:t>
      </w:r>
    </w:p>
    <w:p w:rsidR="00D90449" w:rsidRPr="00961EE9" w:rsidRDefault="00A760A4" w:rsidP="005414F2">
      <w:pPr>
        <w:numPr>
          <w:ilvl w:val="1"/>
          <w:numId w:val="21"/>
        </w:numPr>
        <w:spacing w:line="360" w:lineRule="auto"/>
        <w:rPr>
          <w:rFonts w:ascii="Open Sans" w:hAnsi="Open Sans" w:cs="Arial"/>
          <w:color w:val="595959"/>
          <w:sz w:val="18"/>
          <w:szCs w:val="18"/>
        </w:rPr>
      </w:pPr>
      <w:r w:rsidRPr="00961EE9">
        <w:rPr>
          <w:rFonts w:ascii="Open Sans" w:hAnsi="Open Sans" w:cs="Arial"/>
          <w:color w:val="595959"/>
          <w:sz w:val="18"/>
          <w:szCs w:val="18"/>
        </w:rPr>
        <w:t>Dictamen de los auditores independientes ejercicio 201</w:t>
      </w:r>
      <w:r w:rsidR="00FB5EDF">
        <w:rPr>
          <w:rFonts w:ascii="Open Sans" w:hAnsi="Open Sans" w:cs="Arial"/>
          <w:color w:val="595959"/>
          <w:sz w:val="18"/>
          <w:szCs w:val="18"/>
        </w:rPr>
        <w:t>7</w:t>
      </w:r>
      <w:r w:rsidRPr="00961EE9">
        <w:rPr>
          <w:rFonts w:ascii="Open Sans" w:hAnsi="Open Sans" w:cs="Arial"/>
          <w:color w:val="595959"/>
          <w:sz w:val="18"/>
          <w:szCs w:val="18"/>
        </w:rPr>
        <w:t>……</w:t>
      </w:r>
      <w:r w:rsidR="00180210">
        <w:rPr>
          <w:rFonts w:ascii="Open Sans" w:hAnsi="Open Sans" w:cs="Arial"/>
          <w:color w:val="595959"/>
          <w:sz w:val="18"/>
          <w:szCs w:val="18"/>
        </w:rPr>
        <w:t>………</w:t>
      </w:r>
      <w:r w:rsidR="00153E90">
        <w:rPr>
          <w:rFonts w:ascii="Open Sans" w:hAnsi="Open Sans" w:cs="Arial"/>
          <w:color w:val="595959"/>
          <w:sz w:val="18"/>
          <w:szCs w:val="18"/>
        </w:rPr>
        <w:t>……….</w:t>
      </w:r>
      <w:r w:rsidR="00180210">
        <w:rPr>
          <w:rFonts w:ascii="Open Sans" w:hAnsi="Open Sans" w:cs="Arial"/>
          <w:color w:val="595959"/>
          <w:sz w:val="18"/>
          <w:szCs w:val="18"/>
        </w:rPr>
        <w:t>..</w:t>
      </w:r>
      <w:r w:rsidR="00C128DA">
        <w:rPr>
          <w:rFonts w:ascii="Open Sans" w:hAnsi="Open Sans" w:cs="Arial"/>
          <w:color w:val="595959"/>
          <w:sz w:val="18"/>
          <w:szCs w:val="18"/>
        </w:rPr>
        <w:t>44</w:t>
      </w:r>
    </w:p>
    <w:p w:rsidR="003B30B9" w:rsidRDefault="003B30B9" w:rsidP="003B30B9">
      <w:pPr>
        <w:rPr>
          <w:rFonts w:ascii="Arial" w:hAnsi="Arial" w:cs="Arial"/>
          <w:b/>
          <w:sz w:val="22"/>
          <w:szCs w:val="22"/>
        </w:rPr>
      </w:pPr>
    </w:p>
    <w:p w:rsidR="001A6BF3" w:rsidRPr="00961EE9" w:rsidRDefault="001A6BF3" w:rsidP="003B30B9">
      <w:pPr>
        <w:rPr>
          <w:rFonts w:ascii="Futura Condensed" w:hAnsi="Futura Condensed" w:cs="Futura Condensed"/>
          <w:color w:val="008A9C"/>
          <w:sz w:val="36"/>
          <w:szCs w:val="36"/>
        </w:rPr>
      </w:pPr>
    </w:p>
    <w:p w:rsidR="002A21D3" w:rsidRPr="00961EE9" w:rsidRDefault="00961EE9" w:rsidP="000C0C3C">
      <w:pPr>
        <w:numPr>
          <w:ilvl w:val="0"/>
          <w:numId w:val="1"/>
        </w:numPr>
        <w:rPr>
          <w:rFonts w:ascii="Futura Condensed" w:hAnsi="Futura Condensed" w:cs="Futura Condensed"/>
          <w:color w:val="008A9C"/>
          <w:sz w:val="36"/>
          <w:szCs w:val="36"/>
        </w:rPr>
      </w:pPr>
      <w:r w:rsidRPr="00961EE9">
        <w:rPr>
          <w:rFonts w:ascii="Futura Condensed" w:hAnsi="Futura Condensed" w:cs="Futura Condensed"/>
          <w:color w:val="008A9C"/>
          <w:sz w:val="36"/>
          <w:szCs w:val="36"/>
        </w:rPr>
        <w:t>Organigrama Institucional</w:t>
      </w:r>
    </w:p>
    <w:p w:rsidR="00822720" w:rsidRPr="00DC6B6F" w:rsidRDefault="00822720" w:rsidP="00822720">
      <w:pPr>
        <w:rPr>
          <w:rFonts w:ascii="Arial" w:hAnsi="Arial" w:cs="Arial"/>
          <w:b/>
          <w:sz w:val="22"/>
          <w:szCs w:val="22"/>
        </w:rPr>
      </w:pPr>
    </w:p>
    <w:p w:rsidR="001A6BF3" w:rsidRPr="00961EE9" w:rsidRDefault="004E23A1" w:rsidP="005414F2">
      <w:pPr>
        <w:numPr>
          <w:ilvl w:val="1"/>
          <w:numId w:val="21"/>
        </w:numPr>
        <w:spacing w:line="360" w:lineRule="auto"/>
        <w:rPr>
          <w:rFonts w:ascii="Open Sans" w:hAnsi="Open Sans" w:cs="Arial"/>
          <w:color w:val="595959"/>
          <w:sz w:val="18"/>
          <w:szCs w:val="18"/>
        </w:rPr>
      </w:pPr>
      <w:r w:rsidRPr="00961EE9">
        <w:rPr>
          <w:rFonts w:ascii="Open Sans" w:hAnsi="Open Sans" w:cs="Arial"/>
          <w:color w:val="595959"/>
          <w:sz w:val="18"/>
          <w:szCs w:val="18"/>
        </w:rPr>
        <w:t xml:space="preserve">Organigrama del </w:t>
      </w:r>
      <w:proofErr w:type="gramStart"/>
      <w:r w:rsidRPr="00961EE9">
        <w:rPr>
          <w:rFonts w:ascii="Open Sans" w:hAnsi="Open Sans" w:cs="Arial"/>
          <w:color w:val="595959"/>
          <w:sz w:val="18"/>
          <w:szCs w:val="18"/>
        </w:rPr>
        <w:t xml:space="preserve">INSAFORP </w:t>
      </w:r>
      <w:r w:rsidR="00180210">
        <w:rPr>
          <w:rFonts w:ascii="Open Sans" w:hAnsi="Open Sans" w:cs="Arial"/>
          <w:color w:val="595959"/>
          <w:sz w:val="18"/>
          <w:szCs w:val="18"/>
        </w:rPr>
        <w:t>…</w:t>
      </w:r>
      <w:proofErr w:type="gramEnd"/>
      <w:r w:rsidR="00C128DA">
        <w:rPr>
          <w:rFonts w:ascii="Open Sans" w:hAnsi="Open Sans" w:cs="Arial"/>
          <w:color w:val="595959"/>
          <w:sz w:val="18"/>
          <w:szCs w:val="18"/>
        </w:rPr>
        <w:t>………………</w:t>
      </w:r>
      <w:r w:rsidR="00180210">
        <w:rPr>
          <w:rFonts w:ascii="Open Sans" w:hAnsi="Open Sans" w:cs="Arial"/>
          <w:color w:val="595959"/>
          <w:sz w:val="18"/>
          <w:szCs w:val="18"/>
        </w:rPr>
        <w:t>………</w:t>
      </w:r>
      <w:r w:rsidR="00C128DA">
        <w:rPr>
          <w:rFonts w:ascii="Open Sans" w:hAnsi="Open Sans" w:cs="Arial"/>
          <w:color w:val="595959"/>
          <w:sz w:val="18"/>
          <w:szCs w:val="18"/>
        </w:rPr>
        <w:t>…………..</w:t>
      </w:r>
      <w:r w:rsidR="00180210">
        <w:rPr>
          <w:rFonts w:ascii="Open Sans" w:hAnsi="Open Sans" w:cs="Arial"/>
          <w:color w:val="595959"/>
          <w:sz w:val="18"/>
          <w:szCs w:val="18"/>
        </w:rPr>
        <w:t>………………………..</w:t>
      </w:r>
      <w:r w:rsidR="00C128DA">
        <w:rPr>
          <w:rFonts w:ascii="Open Sans" w:hAnsi="Open Sans" w:cs="Arial"/>
          <w:color w:val="595959"/>
          <w:sz w:val="18"/>
          <w:szCs w:val="18"/>
        </w:rPr>
        <w:t xml:space="preserve"> 46</w:t>
      </w:r>
    </w:p>
    <w:p w:rsidR="00180210" w:rsidRDefault="001A6BF3" w:rsidP="00874E9B">
      <w:pPr>
        <w:tabs>
          <w:tab w:val="left" w:pos="1824"/>
          <w:tab w:val="left" w:pos="7876"/>
        </w:tabs>
        <w:rPr>
          <w:rFonts w:ascii="Arial" w:hAnsi="Arial" w:cs="Arial"/>
          <w:sz w:val="18"/>
          <w:szCs w:val="18"/>
        </w:rPr>
      </w:pPr>
      <w:r>
        <w:rPr>
          <w:rFonts w:ascii="Arial" w:hAnsi="Arial" w:cs="Arial"/>
          <w:sz w:val="18"/>
          <w:szCs w:val="18"/>
        </w:rPr>
        <w:br w:type="page"/>
      </w:r>
    </w:p>
    <w:p w:rsidR="00874E9B" w:rsidRDefault="00874E9B" w:rsidP="00874E9B">
      <w:pPr>
        <w:tabs>
          <w:tab w:val="left" w:pos="1824"/>
          <w:tab w:val="left" w:pos="7876"/>
        </w:tabs>
        <w:rPr>
          <w:rFonts w:ascii="Futura Condensed" w:hAnsi="Futura Condensed" w:cs="Futura Condensed"/>
          <w:color w:val="133176"/>
          <w:sz w:val="56"/>
          <w:szCs w:val="56"/>
        </w:rPr>
      </w:pPr>
      <w:r>
        <w:rPr>
          <w:rFonts w:ascii="Futura Condensed" w:hAnsi="Futura Condensed" w:cs="Futura Condensed"/>
          <w:color w:val="133176"/>
          <w:sz w:val="56"/>
          <w:szCs w:val="56"/>
        </w:rPr>
        <w:lastRenderedPageBreak/>
        <w:t>MENSAJE DEL PRESIDENTE</w:t>
      </w:r>
    </w:p>
    <w:p w:rsidR="00FA36AC" w:rsidRDefault="00FA36AC" w:rsidP="006C242E">
      <w:pPr>
        <w:rPr>
          <w:rFonts w:ascii="Arial" w:hAnsi="Arial" w:cs="Arial"/>
          <w:b/>
          <w:sz w:val="28"/>
          <w:szCs w:val="28"/>
        </w:rPr>
      </w:pPr>
    </w:p>
    <w:p w:rsidR="00180210" w:rsidRPr="00143D16" w:rsidRDefault="00180210" w:rsidP="006C242E">
      <w:pPr>
        <w:rPr>
          <w:rFonts w:ascii="Arial" w:hAnsi="Arial" w:cs="Arial"/>
          <w:b/>
          <w:sz w:val="28"/>
          <w:szCs w:val="28"/>
        </w:rPr>
      </w:pPr>
    </w:p>
    <w:p w:rsidR="00FA36AC" w:rsidRPr="00881030" w:rsidRDefault="006F4C53" w:rsidP="00180210">
      <w:pPr>
        <w:pStyle w:val="Sombreadomedio1-nfasis11"/>
        <w:ind w:firstLine="567"/>
        <w:jc w:val="both"/>
        <w:rPr>
          <w:rFonts w:ascii="Open Sans" w:hAnsi="Open Sans" w:cs="Arial"/>
          <w:color w:val="595959"/>
          <w:sz w:val="23"/>
          <w:szCs w:val="23"/>
        </w:rPr>
      </w:pPr>
      <w:r w:rsidRPr="00881030">
        <w:rPr>
          <w:rFonts w:ascii="Open Sans" w:hAnsi="Open Sans" w:cs="Arial"/>
          <w:color w:val="595959"/>
          <w:sz w:val="23"/>
          <w:szCs w:val="23"/>
        </w:rPr>
        <w:t xml:space="preserve">En nombre del Consejo Directivo del Instituto Salvadoreño de Formación Profesional (INSAFORP), </w:t>
      </w:r>
      <w:r w:rsidR="00945097" w:rsidRPr="00881030">
        <w:rPr>
          <w:rFonts w:ascii="Open Sans" w:hAnsi="Open Sans" w:cs="Arial"/>
          <w:color w:val="595959"/>
          <w:sz w:val="23"/>
          <w:szCs w:val="23"/>
        </w:rPr>
        <w:t>tenemos el gusto de</w:t>
      </w:r>
      <w:r w:rsidRPr="00881030">
        <w:rPr>
          <w:rFonts w:ascii="Open Sans" w:hAnsi="Open Sans" w:cs="Arial"/>
          <w:color w:val="595959"/>
          <w:sz w:val="23"/>
          <w:szCs w:val="23"/>
        </w:rPr>
        <w:t xml:space="preserve"> </w:t>
      </w:r>
      <w:r w:rsidR="00945097" w:rsidRPr="00881030">
        <w:rPr>
          <w:rFonts w:ascii="Open Sans" w:hAnsi="Open Sans" w:cs="Arial"/>
          <w:color w:val="595959"/>
          <w:sz w:val="23"/>
          <w:szCs w:val="23"/>
        </w:rPr>
        <w:t>presentar</w:t>
      </w:r>
      <w:r w:rsidRPr="00881030">
        <w:rPr>
          <w:rFonts w:ascii="Open Sans" w:hAnsi="Open Sans" w:cs="Arial"/>
          <w:color w:val="595959"/>
          <w:sz w:val="23"/>
          <w:szCs w:val="23"/>
        </w:rPr>
        <w:t xml:space="preserve"> </w:t>
      </w:r>
      <w:r w:rsidR="00F842CD">
        <w:rPr>
          <w:rFonts w:ascii="Open Sans" w:hAnsi="Open Sans" w:cs="Arial"/>
          <w:color w:val="595959"/>
          <w:sz w:val="23"/>
          <w:szCs w:val="23"/>
        </w:rPr>
        <w:t>este Informe de Rendición de Cuentas de Junio de 2017 a Mayo de 2018</w:t>
      </w:r>
      <w:r w:rsidR="00305653">
        <w:rPr>
          <w:rFonts w:ascii="Open Sans" w:hAnsi="Open Sans" w:cs="Arial"/>
          <w:color w:val="595959"/>
          <w:sz w:val="23"/>
          <w:szCs w:val="23"/>
        </w:rPr>
        <w:t xml:space="preserve">. Uno de los valores fundamentales de nuestra institución en la transparencia y con este documento </w:t>
      </w:r>
      <w:r w:rsidR="00F76285" w:rsidRPr="00881030">
        <w:rPr>
          <w:rFonts w:ascii="Open Sans" w:hAnsi="Open Sans" w:cs="Arial"/>
          <w:color w:val="595959"/>
          <w:sz w:val="23"/>
          <w:szCs w:val="23"/>
        </w:rPr>
        <w:t>informamos de</w:t>
      </w:r>
      <w:r w:rsidR="00945097" w:rsidRPr="00881030">
        <w:rPr>
          <w:rFonts w:ascii="Open Sans" w:hAnsi="Open Sans" w:cs="Arial"/>
          <w:color w:val="595959"/>
          <w:sz w:val="23"/>
          <w:szCs w:val="23"/>
        </w:rPr>
        <w:t xml:space="preserve"> los resultados del trabajo</w:t>
      </w:r>
      <w:r w:rsidRPr="00881030">
        <w:rPr>
          <w:rFonts w:ascii="Open Sans" w:hAnsi="Open Sans" w:cs="Arial"/>
          <w:color w:val="595959"/>
          <w:sz w:val="23"/>
          <w:szCs w:val="23"/>
        </w:rPr>
        <w:t xml:space="preserve"> </w:t>
      </w:r>
      <w:r w:rsidR="00305653">
        <w:rPr>
          <w:rFonts w:ascii="Open Sans" w:hAnsi="Open Sans" w:cs="Arial"/>
          <w:color w:val="595959"/>
          <w:sz w:val="23"/>
          <w:szCs w:val="23"/>
        </w:rPr>
        <w:t>que se realiza</w:t>
      </w:r>
      <w:r w:rsidR="00945097" w:rsidRPr="00881030">
        <w:rPr>
          <w:rFonts w:ascii="Open Sans" w:hAnsi="Open Sans" w:cs="Arial"/>
          <w:color w:val="595959"/>
          <w:sz w:val="23"/>
          <w:szCs w:val="23"/>
        </w:rPr>
        <w:t xml:space="preserve"> en beneficio de</w:t>
      </w:r>
      <w:r w:rsidRPr="00881030">
        <w:rPr>
          <w:rFonts w:ascii="Open Sans" w:hAnsi="Open Sans" w:cs="Arial"/>
          <w:color w:val="595959"/>
          <w:sz w:val="23"/>
          <w:szCs w:val="23"/>
        </w:rPr>
        <w:t xml:space="preserve"> nuestros tres grupos </w:t>
      </w:r>
      <w:r w:rsidR="00F76285" w:rsidRPr="00881030">
        <w:rPr>
          <w:rFonts w:ascii="Open Sans" w:hAnsi="Open Sans" w:cs="Arial"/>
          <w:color w:val="595959"/>
          <w:sz w:val="23"/>
          <w:szCs w:val="23"/>
        </w:rPr>
        <w:t>de beneficiarios</w:t>
      </w:r>
      <w:r w:rsidRPr="00881030">
        <w:rPr>
          <w:rFonts w:ascii="Open Sans" w:hAnsi="Open Sans" w:cs="Arial"/>
          <w:color w:val="595959"/>
          <w:sz w:val="23"/>
          <w:szCs w:val="23"/>
        </w:rPr>
        <w:t xml:space="preserve">: </w:t>
      </w:r>
      <w:r w:rsidR="00F76285" w:rsidRPr="00881030">
        <w:rPr>
          <w:rFonts w:ascii="Open Sans" w:hAnsi="Open Sans" w:cs="Arial"/>
          <w:color w:val="595959"/>
          <w:sz w:val="23"/>
          <w:szCs w:val="23"/>
        </w:rPr>
        <w:t xml:space="preserve">los </w:t>
      </w:r>
      <w:r w:rsidRPr="00881030">
        <w:rPr>
          <w:rFonts w:ascii="Open Sans" w:hAnsi="Open Sans" w:cs="Arial"/>
          <w:color w:val="595959"/>
          <w:sz w:val="23"/>
          <w:szCs w:val="23"/>
        </w:rPr>
        <w:t xml:space="preserve">jóvenes, </w:t>
      </w:r>
      <w:r w:rsidR="00F76285" w:rsidRPr="00881030">
        <w:rPr>
          <w:rFonts w:ascii="Open Sans" w:hAnsi="Open Sans" w:cs="Arial"/>
          <w:color w:val="595959"/>
          <w:sz w:val="23"/>
          <w:szCs w:val="23"/>
        </w:rPr>
        <w:t xml:space="preserve">la </w:t>
      </w:r>
      <w:r w:rsidRPr="00881030">
        <w:rPr>
          <w:rFonts w:ascii="Open Sans" w:hAnsi="Open Sans" w:cs="Arial"/>
          <w:color w:val="595959"/>
          <w:sz w:val="23"/>
          <w:szCs w:val="23"/>
        </w:rPr>
        <w:t xml:space="preserve">población en condiciones de vulnerabilidad y </w:t>
      </w:r>
      <w:r w:rsidR="00F76285" w:rsidRPr="00881030">
        <w:rPr>
          <w:rFonts w:ascii="Open Sans" w:hAnsi="Open Sans" w:cs="Arial"/>
          <w:color w:val="595959"/>
          <w:sz w:val="23"/>
          <w:szCs w:val="23"/>
        </w:rPr>
        <w:t xml:space="preserve">los </w:t>
      </w:r>
      <w:r w:rsidR="00FA36AC" w:rsidRPr="00881030">
        <w:rPr>
          <w:rFonts w:ascii="Open Sans" w:hAnsi="Open Sans" w:cs="Arial"/>
          <w:color w:val="595959"/>
          <w:sz w:val="23"/>
          <w:szCs w:val="23"/>
        </w:rPr>
        <w:t>trabajadores.</w:t>
      </w:r>
      <w:r w:rsidR="006C67D6" w:rsidRPr="00881030">
        <w:rPr>
          <w:rFonts w:ascii="Open Sans" w:hAnsi="Open Sans" w:cs="Arial"/>
          <w:color w:val="595959"/>
          <w:sz w:val="23"/>
          <w:szCs w:val="23"/>
        </w:rPr>
        <w:t xml:space="preserve"> </w:t>
      </w:r>
    </w:p>
    <w:p w:rsidR="00FA36AC" w:rsidRPr="00881030" w:rsidRDefault="00FA36AC" w:rsidP="006C242E">
      <w:pPr>
        <w:pStyle w:val="Sombreadomedio1-nfasis11"/>
        <w:jc w:val="both"/>
        <w:rPr>
          <w:rFonts w:ascii="Open Sans" w:hAnsi="Open Sans" w:cs="Arial"/>
          <w:color w:val="595959"/>
          <w:sz w:val="23"/>
          <w:szCs w:val="23"/>
          <w:lang w:val="es-ES"/>
        </w:rPr>
      </w:pPr>
    </w:p>
    <w:p w:rsidR="00FA36AC" w:rsidRPr="00881030" w:rsidRDefault="00BA621B" w:rsidP="00180210">
      <w:pPr>
        <w:pStyle w:val="Sombreadomedio1-nfasis11"/>
        <w:ind w:firstLine="567"/>
        <w:jc w:val="both"/>
        <w:rPr>
          <w:rFonts w:ascii="Open Sans" w:hAnsi="Open Sans" w:cs="Arial"/>
          <w:color w:val="595959"/>
          <w:sz w:val="23"/>
          <w:szCs w:val="23"/>
        </w:rPr>
      </w:pPr>
      <w:r w:rsidRPr="00881030">
        <w:rPr>
          <w:rFonts w:ascii="Open Sans" w:hAnsi="Open Sans" w:cs="Arial"/>
          <w:color w:val="595959"/>
          <w:sz w:val="23"/>
          <w:szCs w:val="23"/>
        </w:rPr>
        <w:t xml:space="preserve">Durante </w:t>
      </w:r>
      <w:r w:rsidR="00F842CD">
        <w:rPr>
          <w:rFonts w:ascii="Open Sans" w:hAnsi="Open Sans" w:cs="Arial"/>
          <w:color w:val="595959"/>
          <w:sz w:val="23"/>
          <w:szCs w:val="23"/>
        </w:rPr>
        <w:t>este periodo</w:t>
      </w:r>
      <w:r w:rsidR="006F4C53" w:rsidRPr="00881030">
        <w:rPr>
          <w:rFonts w:ascii="Open Sans" w:hAnsi="Open Sans" w:cs="Arial"/>
          <w:color w:val="595959"/>
          <w:sz w:val="23"/>
          <w:szCs w:val="23"/>
        </w:rPr>
        <w:t xml:space="preserve">, </w:t>
      </w:r>
      <w:r w:rsidR="00452CC8" w:rsidRPr="00881030">
        <w:rPr>
          <w:rFonts w:ascii="Open Sans" w:hAnsi="Open Sans" w:cs="Arial"/>
          <w:color w:val="595959"/>
          <w:sz w:val="23"/>
          <w:szCs w:val="23"/>
        </w:rPr>
        <w:t xml:space="preserve">INSAFORP </w:t>
      </w:r>
      <w:r w:rsidR="00FA36AC" w:rsidRPr="00881030">
        <w:rPr>
          <w:rFonts w:ascii="Open Sans" w:hAnsi="Open Sans" w:cs="Arial"/>
          <w:color w:val="595959"/>
          <w:sz w:val="23"/>
          <w:szCs w:val="23"/>
        </w:rPr>
        <w:t xml:space="preserve">capacitó un total de </w:t>
      </w:r>
      <w:r w:rsidR="00604F14">
        <w:rPr>
          <w:rFonts w:ascii="Open Sans" w:hAnsi="Open Sans" w:cs="Arial"/>
          <w:color w:val="595959"/>
          <w:sz w:val="23"/>
          <w:szCs w:val="23"/>
        </w:rPr>
        <w:t>281,759</w:t>
      </w:r>
      <w:r w:rsidR="00945097" w:rsidRPr="00881030">
        <w:rPr>
          <w:rFonts w:ascii="Open Sans" w:hAnsi="Open Sans" w:cs="Arial"/>
          <w:color w:val="595959"/>
          <w:sz w:val="23"/>
          <w:szCs w:val="23"/>
        </w:rPr>
        <w:t xml:space="preserve"> personas, de la</w:t>
      </w:r>
      <w:r w:rsidR="00FA36AC" w:rsidRPr="00881030">
        <w:rPr>
          <w:rFonts w:ascii="Open Sans" w:hAnsi="Open Sans" w:cs="Arial"/>
          <w:color w:val="595959"/>
          <w:sz w:val="23"/>
          <w:szCs w:val="23"/>
        </w:rPr>
        <w:t xml:space="preserve">s cuales </w:t>
      </w:r>
      <w:r w:rsidR="00604F14">
        <w:rPr>
          <w:rFonts w:ascii="Open Sans" w:hAnsi="Open Sans" w:cs="Arial"/>
          <w:color w:val="595959"/>
          <w:sz w:val="23"/>
          <w:szCs w:val="23"/>
        </w:rPr>
        <w:t>156</w:t>
      </w:r>
      <w:r w:rsidR="006F6C15" w:rsidRPr="00326185">
        <w:rPr>
          <w:rFonts w:ascii="Open Sans" w:hAnsi="Open Sans" w:cs="Arial"/>
          <w:color w:val="595959"/>
          <w:sz w:val="23"/>
          <w:szCs w:val="23"/>
        </w:rPr>
        <w:t>,</w:t>
      </w:r>
      <w:r w:rsidR="00604F14">
        <w:rPr>
          <w:rFonts w:ascii="Open Sans" w:hAnsi="Open Sans" w:cs="Arial"/>
          <w:color w:val="595959"/>
          <w:sz w:val="23"/>
          <w:szCs w:val="23"/>
        </w:rPr>
        <w:t>717</w:t>
      </w:r>
      <w:r w:rsidR="00FA36AC" w:rsidRPr="00881030">
        <w:rPr>
          <w:rFonts w:ascii="Open Sans" w:hAnsi="Open Sans" w:cs="Arial"/>
          <w:color w:val="595959"/>
          <w:sz w:val="23"/>
          <w:szCs w:val="23"/>
        </w:rPr>
        <w:t xml:space="preserve"> fueron trabajadores </w:t>
      </w:r>
      <w:r w:rsidR="00945097" w:rsidRPr="00881030">
        <w:rPr>
          <w:rFonts w:ascii="Open Sans" w:hAnsi="Open Sans" w:cs="Arial"/>
          <w:color w:val="595959"/>
          <w:sz w:val="23"/>
          <w:szCs w:val="23"/>
        </w:rPr>
        <w:t xml:space="preserve">activos </w:t>
      </w:r>
      <w:r w:rsidR="00FA36AC" w:rsidRPr="00881030">
        <w:rPr>
          <w:rFonts w:ascii="Open Sans" w:hAnsi="Open Sans" w:cs="Arial"/>
          <w:color w:val="595959"/>
          <w:sz w:val="23"/>
          <w:szCs w:val="23"/>
        </w:rPr>
        <w:t>de empresas y</w:t>
      </w:r>
      <w:r w:rsidR="00945097" w:rsidRPr="00881030">
        <w:rPr>
          <w:rFonts w:ascii="Open Sans" w:hAnsi="Open Sans" w:cs="Arial"/>
          <w:color w:val="595959"/>
          <w:sz w:val="23"/>
          <w:szCs w:val="23"/>
        </w:rPr>
        <w:t xml:space="preserve"> </w:t>
      </w:r>
      <w:r w:rsidR="00604F14">
        <w:rPr>
          <w:rFonts w:ascii="Open Sans" w:hAnsi="Open Sans" w:cs="Arial"/>
          <w:color w:val="595959"/>
          <w:sz w:val="23"/>
          <w:szCs w:val="23"/>
        </w:rPr>
        <w:t>125,042</w:t>
      </w:r>
      <w:r w:rsidR="00FA36AC" w:rsidRPr="00881030">
        <w:rPr>
          <w:rFonts w:ascii="Open Sans" w:hAnsi="Open Sans" w:cs="Arial"/>
          <w:color w:val="595959"/>
          <w:sz w:val="23"/>
          <w:szCs w:val="23"/>
        </w:rPr>
        <w:t xml:space="preserve"> fueron personas en condiciones de vulnerabilidad, entre ellas, jóvenes y m</w:t>
      </w:r>
      <w:r w:rsidR="00E5069C" w:rsidRPr="00881030">
        <w:rPr>
          <w:rFonts w:ascii="Open Sans" w:hAnsi="Open Sans" w:cs="Arial"/>
          <w:color w:val="595959"/>
          <w:sz w:val="23"/>
          <w:szCs w:val="23"/>
        </w:rPr>
        <w:t xml:space="preserve">ujeres, población desempleada, subempleada y personas con necesidades de reconversión laboral. En este último grupo también se incluyen </w:t>
      </w:r>
      <w:r w:rsidR="00FA36AC" w:rsidRPr="00881030">
        <w:rPr>
          <w:rFonts w:ascii="Open Sans" w:hAnsi="Open Sans" w:cs="Arial"/>
          <w:color w:val="595959"/>
          <w:sz w:val="23"/>
          <w:szCs w:val="23"/>
        </w:rPr>
        <w:t xml:space="preserve">trabajadores </w:t>
      </w:r>
      <w:r w:rsidR="00E5069C" w:rsidRPr="00881030">
        <w:rPr>
          <w:rFonts w:ascii="Open Sans" w:hAnsi="Open Sans" w:cs="Arial"/>
          <w:color w:val="595959"/>
          <w:sz w:val="23"/>
          <w:szCs w:val="23"/>
        </w:rPr>
        <w:t xml:space="preserve">cesantes o </w:t>
      </w:r>
      <w:r w:rsidR="00FA36AC" w:rsidRPr="00881030">
        <w:rPr>
          <w:rFonts w:ascii="Open Sans" w:hAnsi="Open Sans" w:cs="Arial"/>
          <w:color w:val="595959"/>
          <w:sz w:val="23"/>
          <w:szCs w:val="23"/>
        </w:rPr>
        <w:t xml:space="preserve">activos </w:t>
      </w:r>
      <w:r w:rsidR="00E5069C" w:rsidRPr="00881030">
        <w:rPr>
          <w:rFonts w:ascii="Open Sans" w:hAnsi="Open Sans" w:cs="Arial"/>
          <w:color w:val="595959"/>
          <w:sz w:val="23"/>
          <w:szCs w:val="23"/>
        </w:rPr>
        <w:t>buscando formación</w:t>
      </w:r>
      <w:r w:rsidR="00F76285" w:rsidRPr="00881030">
        <w:rPr>
          <w:rFonts w:ascii="Open Sans" w:hAnsi="Open Sans" w:cs="Arial"/>
          <w:color w:val="595959"/>
          <w:sz w:val="23"/>
          <w:szCs w:val="23"/>
        </w:rPr>
        <w:t xml:space="preserve"> en ocupaciones diferentes en el afán de </w:t>
      </w:r>
      <w:r w:rsidR="00E5069C" w:rsidRPr="00881030">
        <w:rPr>
          <w:rFonts w:ascii="Open Sans" w:hAnsi="Open Sans" w:cs="Arial"/>
          <w:color w:val="595959"/>
          <w:sz w:val="23"/>
          <w:szCs w:val="23"/>
        </w:rPr>
        <w:t>mejorar sus ingresos en sus grupos familiares.</w:t>
      </w:r>
      <w:r w:rsidR="00FA36AC" w:rsidRPr="00881030">
        <w:rPr>
          <w:rFonts w:ascii="Open Sans" w:hAnsi="Open Sans" w:cs="Arial"/>
          <w:color w:val="595959"/>
          <w:sz w:val="23"/>
          <w:szCs w:val="23"/>
        </w:rPr>
        <w:t xml:space="preserve"> </w:t>
      </w:r>
      <w:r w:rsidR="005E3A3C">
        <w:rPr>
          <w:rFonts w:ascii="Open Sans" w:hAnsi="Open Sans" w:cs="Arial"/>
          <w:color w:val="595959"/>
          <w:sz w:val="23"/>
          <w:szCs w:val="23"/>
        </w:rPr>
        <w:t xml:space="preserve">Del total de beneficiados, </w:t>
      </w:r>
      <w:r w:rsidR="00604F14">
        <w:rPr>
          <w:rFonts w:ascii="Open Sans" w:hAnsi="Open Sans" w:cs="Arial"/>
          <w:color w:val="595959"/>
          <w:sz w:val="23"/>
          <w:szCs w:val="23"/>
        </w:rPr>
        <w:t>139,426</w:t>
      </w:r>
      <w:r w:rsidR="00E5069C" w:rsidRPr="00881030">
        <w:rPr>
          <w:rFonts w:ascii="Open Sans" w:hAnsi="Open Sans" w:cs="Arial"/>
          <w:color w:val="595959"/>
          <w:sz w:val="23"/>
          <w:szCs w:val="23"/>
        </w:rPr>
        <w:t xml:space="preserve"> fueron mujeres.</w:t>
      </w:r>
    </w:p>
    <w:p w:rsidR="00FA36AC" w:rsidRPr="00881030" w:rsidRDefault="00FA36AC" w:rsidP="006C242E">
      <w:pPr>
        <w:pStyle w:val="Sombreadomedio1-nfasis11"/>
        <w:jc w:val="both"/>
        <w:rPr>
          <w:rFonts w:ascii="Open Sans" w:hAnsi="Open Sans" w:cs="Arial"/>
          <w:color w:val="595959"/>
          <w:sz w:val="23"/>
          <w:szCs w:val="23"/>
        </w:rPr>
      </w:pPr>
    </w:p>
    <w:p w:rsidR="00FA36AC" w:rsidRPr="00881030" w:rsidRDefault="00305653" w:rsidP="00180210">
      <w:pPr>
        <w:pStyle w:val="Sombreadomedio1-nfasis11"/>
        <w:ind w:firstLine="567"/>
        <w:jc w:val="both"/>
        <w:rPr>
          <w:rFonts w:ascii="Open Sans" w:hAnsi="Open Sans" w:cs="Arial"/>
          <w:color w:val="595959"/>
          <w:sz w:val="23"/>
          <w:szCs w:val="23"/>
        </w:rPr>
      </w:pPr>
      <w:r>
        <w:rPr>
          <w:rFonts w:ascii="Open Sans" w:hAnsi="Open Sans" w:cs="Arial"/>
          <w:color w:val="595959"/>
          <w:sz w:val="23"/>
          <w:szCs w:val="23"/>
        </w:rPr>
        <w:t xml:space="preserve">Una de las metas del </w:t>
      </w:r>
      <w:r w:rsidR="006C67D6" w:rsidRPr="00881030">
        <w:rPr>
          <w:rFonts w:ascii="Open Sans" w:hAnsi="Open Sans" w:cs="Arial"/>
          <w:color w:val="595959"/>
          <w:sz w:val="23"/>
          <w:szCs w:val="23"/>
        </w:rPr>
        <w:t xml:space="preserve">INSAFORP </w:t>
      </w:r>
      <w:r>
        <w:rPr>
          <w:rFonts w:ascii="Open Sans" w:hAnsi="Open Sans" w:cs="Arial"/>
          <w:color w:val="595959"/>
          <w:sz w:val="23"/>
          <w:szCs w:val="23"/>
        </w:rPr>
        <w:t>es</w:t>
      </w:r>
      <w:r w:rsidR="006C67D6" w:rsidRPr="00881030">
        <w:rPr>
          <w:rFonts w:ascii="Open Sans" w:hAnsi="Open Sans" w:cs="Arial"/>
          <w:color w:val="595959"/>
          <w:sz w:val="23"/>
          <w:szCs w:val="23"/>
        </w:rPr>
        <w:t xml:space="preserve"> ext</w:t>
      </w:r>
      <w:r>
        <w:rPr>
          <w:rFonts w:ascii="Open Sans" w:hAnsi="Open Sans" w:cs="Arial"/>
          <w:color w:val="595959"/>
          <w:sz w:val="23"/>
          <w:szCs w:val="23"/>
        </w:rPr>
        <w:t>ender sus servicios a</w:t>
      </w:r>
      <w:r w:rsidR="006C67D6" w:rsidRPr="00881030">
        <w:rPr>
          <w:rFonts w:ascii="Open Sans" w:hAnsi="Open Sans" w:cs="Arial"/>
          <w:color w:val="595959"/>
          <w:sz w:val="23"/>
          <w:szCs w:val="23"/>
        </w:rPr>
        <w:t xml:space="preserve"> los 14 departamentos del país</w:t>
      </w:r>
      <w:r>
        <w:rPr>
          <w:rFonts w:ascii="Open Sans" w:hAnsi="Open Sans" w:cs="Arial"/>
          <w:color w:val="595959"/>
          <w:sz w:val="23"/>
          <w:szCs w:val="23"/>
        </w:rPr>
        <w:t xml:space="preserve"> y durante este año se incrementó la cobertura</w:t>
      </w:r>
      <w:r w:rsidR="006C67D6" w:rsidRPr="00881030">
        <w:rPr>
          <w:rFonts w:ascii="Open Sans" w:hAnsi="Open Sans" w:cs="Arial"/>
          <w:color w:val="595959"/>
          <w:sz w:val="23"/>
          <w:szCs w:val="23"/>
        </w:rPr>
        <w:t xml:space="preserve">. </w:t>
      </w:r>
      <w:r w:rsidR="00B5079A" w:rsidRPr="00881030">
        <w:rPr>
          <w:rFonts w:ascii="Open Sans" w:hAnsi="Open Sans" w:cs="Arial"/>
          <w:color w:val="595959"/>
          <w:sz w:val="23"/>
          <w:szCs w:val="23"/>
        </w:rPr>
        <w:t xml:space="preserve">A través </w:t>
      </w:r>
      <w:r w:rsidR="00FA36AC" w:rsidRPr="00881030">
        <w:rPr>
          <w:rFonts w:ascii="Open Sans" w:hAnsi="Open Sans" w:cs="Arial"/>
          <w:color w:val="595959"/>
          <w:sz w:val="23"/>
          <w:szCs w:val="23"/>
        </w:rPr>
        <w:t xml:space="preserve">de </w:t>
      </w:r>
      <w:r w:rsidR="00E5069C" w:rsidRPr="00881030">
        <w:rPr>
          <w:rFonts w:ascii="Open Sans" w:hAnsi="Open Sans" w:cs="Arial"/>
          <w:color w:val="595959"/>
          <w:sz w:val="23"/>
          <w:szCs w:val="23"/>
        </w:rPr>
        <w:t xml:space="preserve">una extensa red de </w:t>
      </w:r>
      <w:r w:rsidR="00FA36AC" w:rsidRPr="00881030">
        <w:rPr>
          <w:rFonts w:ascii="Open Sans" w:hAnsi="Open Sans" w:cs="Arial"/>
          <w:color w:val="595959"/>
          <w:sz w:val="23"/>
          <w:szCs w:val="23"/>
        </w:rPr>
        <w:t>ali</w:t>
      </w:r>
      <w:r w:rsidR="00D24DE9" w:rsidRPr="00881030">
        <w:rPr>
          <w:rFonts w:ascii="Open Sans" w:hAnsi="Open Sans" w:cs="Arial"/>
          <w:color w:val="595959"/>
          <w:sz w:val="23"/>
          <w:szCs w:val="23"/>
        </w:rPr>
        <w:t xml:space="preserve">anzas estratégicas se atendió </w:t>
      </w:r>
      <w:r w:rsidR="005D6183" w:rsidRPr="00881030">
        <w:rPr>
          <w:rFonts w:ascii="Open Sans" w:hAnsi="Open Sans" w:cs="Arial"/>
          <w:color w:val="595959"/>
          <w:sz w:val="23"/>
          <w:szCs w:val="23"/>
        </w:rPr>
        <w:t>tanto población empleada como población</w:t>
      </w:r>
      <w:r w:rsidR="00D24DE9" w:rsidRPr="00881030">
        <w:rPr>
          <w:rFonts w:ascii="Open Sans" w:hAnsi="Open Sans" w:cs="Arial"/>
          <w:color w:val="595959"/>
          <w:sz w:val="23"/>
          <w:szCs w:val="23"/>
        </w:rPr>
        <w:t xml:space="preserve"> en condiciones </w:t>
      </w:r>
      <w:r w:rsidR="00FA36AC" w:rsidRPr="00881030">
        <w:rPr>
          <w:rFonts w:ascii="Open Sans" w:hAnsi="Open Sans" w:cs="Arial"/>
          <w:color w:val="595959"/>
          <w:sz w:val="23"/>
          <w:szCs w:val="23"/>
        </w:rPr>
        <w:t xml:space="preserve">de vulnerabilidad a través de programas permanentes, proyectos especiales de capacitación, convenios de cooperación con ONG´s y convenios de cooperación interinstitucional con </w:t>
      </w:r>
      <w:r w:rsidR="00D24DE9" w:rsidRPr="00881030">
        <w:rPr>
          <w:rFonts w:ascii="Open Sans" w:hAnsi="Open Sans" w:cs="Arial"/>
          <w:color w:val="595959"/>
          <w:sz w:val="23"/>
          <w:szCs w:val="23"/>
        </w:rPr>
        <w:t>distintas entidades d</w:t>
      </w:r>
      <w:r w:rsidR="00FA36AC" w:rsidRPr="00881030">
        <w:rPr>
          <w:rFonts w:ascii="Open Sans" w:hAnsi="Open Sans" w:cs="Arial"/>
          <w:color w:val="595959"/>
          <w:sz w:val="23"/>
          <w:szCs w:val="23"/>
        </w:rPr>
        <w:t>el Gobierno de El Salvador</w:t>
      </w:r>
      <w:r w:rsidR="00D24DE9" w:rsidRPr="00881030">
        <w:rPr>
          <w:rFonts w:ascii="Open Sans" w:hAnsi="Open Sans" w:cs="Arial"/>
          <w:color w:val="595959"/>
          <w:sz w:val="23"/>
          <w:szCs w:val="23"/>
        </w:rPr>
        <w:t xml:space="preserve">, tales como </w:t>
      </w:r>
      <w:r w:rsidR="001675E0" w:rsidRPr="001675E0">
        <w:rPr>
          <w:rFonts w:ascii="Open Sans" w:hAnsi="Open Sans" w:cs="Arial"/>
          <w:color w:val="595959"/>
          <w:sz w:val="23"/>
          <w:szCs w:val="23"/>
        </w:rPr>
        <w:t>La Fundación Suiza de Cooperac</w:t>
      </w:r>
      <w:r w:rsidR="001675E0">
        <w:rPr>
          <w:rFonts w:ascii="Open Sans" w:hAnsi="Open Sans" w:cs="Arial"/>
          <w:color w:val="595959"/>
          <w:sz w:val="23"/>
          <w:szCs w:val="23"/>
        </w:rPr>
        <w:t>ión para el Desarrollo Técnico (</w:t>
      </w:r>
      <w:r w:rsidR="001675E0" w:rsidRPr="001675E0">
        <w:rPr>
          <w:rFonts w:ascii="Open Sans" w:hAnsi="Open Sans" w:cs="Arial"/>
          <w:color w:val="595959"/>
          <w:sz w:val="23"/>
          <w:szCs w:val="23"/>
        </w:rPr>
        <w:t>Swisscontact</w:t>
      </w:r>
      <w:r w:rsidR="001675E0">
        <w:rPr>
          <w:rFonts w:ascii="Open Sans" w:hAnsi="Open Sans" w:cs="Arial"/>
          <w:color w:val="595959"/>
          <w:sz w:val="23"/>
          <w:szCs w:val="23"/>
        </w:rPr>
        <w:t xml:space="preserve">), </w:t>
      </w:r>
      <w:r w:rsidR="00B63C1B" w:rsidRPr="00604F14">
        <w:rPr>
          <w:rFonts w:ascii="Open Sans" w:hAnsi="Open Sans" w:cs="Arial"/>
          <w:color w:val="595959"/>
          <w:sz w:val="23"/>
          <w:szCs w:val="23"/>
        </w:rPr>
        <w:t>USAID</w:t>
      </w:r>
      <w:r w:rsidR="005D6183" w:rsidRPr="00604F14">
        <w:rPr>
          <w:rFonts w:ascii="Open Sans" w:hAnsi="Open Sans" w:cs="Arial"/>
          <w:color w:val="595959"/>
          <w:sz w:val="23"/>
          <w:szCs w:val="23"/>
        </w:rPr>
        <w:t>, e</w:t>
      </w:r>
      <w:r w:rsidR="005D6183" w:rsidRPr="00881030">
        <w:rPr>
          <w:rFonts w:ascii="Open Sans" w:hAnsi="Open Sans" w:cs="Arial"/>
          <w:color w:val="595959"/>
          <w:sz w:val="23"/>
          <w:szCs w:val="23"/>
        </w:rPr>
        <w:t>ntre otros.</w:t>
      </w:r>
    </w:p>
    <w:p w:rsidR="00FA36AC" w:rsidRPr="00881030" w:rsidRDefault="00FA36AC" w:rsidP="006C242E">
      <w:pPr>
        <w:pStyle w:val="Sombreadomedio1-nfasis11"/>
        <w:jc w:val="both"/>
        <w:rPr>
          <w:rFonts w:ascii="Open Sans" w:hAnsi="Open Sans" w:cs="Arial"/>
          <w:color w:val="595959"/>
          <w:sz w:val="23"/>
          <w:szCs w:val="23"/>
        </w:rPr>
      </w:pPr>
    </w:p>
    <w:p w:rsidR="00FA36AC" w:rsidRPr="00881030" w:rsidRDefault="00DB7C2E" w:rsidP="00180210">
      <w:pPr>
        <w:pStyle w:val="Sombreadomedio1-nfasis11"/>
        <w:ind w:firstLine="567"/>
        <w:jc w:val="both"/>
        <w:rPr>
          <w:rFonts w:ascii="Open Sans" w:hAnsi="Open Sans" w:cs="Arial"/>
          <w:color w:val="595959"/>
          <w:sz w:val="23"/>
          <w:szCs w:val="23"/>
        </w:rPr>
      </w:pPr>
      <w:r w:rsidRPr="00881030">
        <w:rPr>
          <w:rFonts w:ascii="Open Sans" w:hAnsi="Open Sans" w:cs="Arial"/>
          <w:color w:val="595959"/>
          <w:sz w:val="23"/>
          <w:szCs w:val="23"/>
        </w:rPr>
        <w:t>Entre los programas p</w:t>
      </w:r>
      <w:r w:rsidR="006F4C53" w:rsidRPr="00881030">
        <w:rPr>
          <w:rFonts w:ascii="Open Sans" w:hAnsi="Open Sans" w:cs="Arial"/>
          <w:color w:val="595959"/>
          <w:sz w:val="23"/>
          <w:szCs w:val="23"/>
        </w:rPr>
        <w:t xml:space="preserve">ara la </w:t>
      </w:r>
      <w:r w:rsidR="00FA36AC" w:rsidRPr="00881030">
        <w:rPr>
          <w:rFonts w:ascii="Open Sans" w:hAnsi="Open Sans" w:cs="Arial"/>
          <w:color w:val="595959"/>
          <w:sz w:val="23"/>
          <w:szCs w:val="23"/>
        </w:rPr>
        <w:t>población empleada destacan los siguientes: Formación Continua Área Técnica, Competencias Gerenciales, Programa de Eficiencia Energética en la industria, Programa Integral de Logística, Programa Integral MYPES</w:t>
      </w:r>
      <w:r w:rsidRPr="00881030">
        <w:rPr>
          <w:rFonts w:ascii="Open Sans" w:hAnsi="Open Sans" w:cs="Arial"/>
          <w:color w:val="595959"/>
          <w:sz w:val="23"/>
          <w:szCs w:val="23"/>
        </w:rPr>
        <w:t>,</w:t>
      </w:r>
      <w:r w:rsidR="005B4977">
        <w:rPr>
          <w:rFonts w:ascii="Open Sans" w:hAnsi="Open Sans" w:cs="Arial"/>
          <w:color w:val="595959"/>
          <w:sz w:val="23"/>
          <w:szCs w:val="23"/>
        </w:rPr>
        <w:t xml:space="preserve"> </w:t>
      </w:r>
      <w:r w:rsidRPr="00881030">
        <w:rPr>
          <w:rFonts w:ascii="Open Sans" w:hAnsi="Open Sans" w:cs="Arial"/>
          <w:color w:val="595959"/>
          <w:sz w:val="23"/>
          <w:szCs w:val="23"/>
        </w:rPr>
        <w:t xml:space="preserve">Programa de Formación por Competencias Laborales y </w:t>
      </w:r>
      <w:r w:rsidR="00FA36AC" w:rsidRPr="00881030">
        <w:rPr>
          <w:rFonts w:ascii="Open Sans" w:hAnsi="Open Sans" w:cs="Arial"/>
          <w:color w:val="595959"/>
          <w:sz w:val="23"/>
          <w:szCs w:val="23"/>
        </w:rPr>
        <w:t>Programa de Apoyo a la MIPYMES, entre otros.</w:t>
      </w:r>
    </w:p>
    <w:p w:rsidR="00FA36AC" w:rsidRPr="00881030" w:rsidRDefault="00FA36AC" w:rsidP="006C242E">
      <w:pPr>
        <w:pStyle w:val="Sombreadomedio1-nfasis11"/>
        <w:jc w:val="both"/>
        <w:rPr>
          <w:rFonts w:ascii="Open Sans" w:hAnsi="Open Sans" w:cs="Arial"/>
          <w:color w:val="595959"/>
          <w:sz w:val="23"/>
          <w:szCs w:val="23"/>
        </w:rPr>
      </w:pPr>
    </w:p>
    <w:p w:rsidR="00FA36AC" w:rsidRPr="00881030" w:rsidRDefault="001675E0" w:rsidP="00180210">
      <w:pPr>
        <w:pStyle w:val="Sombreadomedio1-nfasis11"/>
        <w:ind w:firstLine="567"/>
        <w:jc w:val="both"/>
        <w:rPr>
          <w:rFonts w:ascii="Open Sans" w:hAnsi="Open Sans" w:cs="Arial"/>
          <w:color w:val="595959"/>
          <w:sz w:val="23"/>
          <w:szCs w:val="23"/>
        </w:rPr>
      </w:pPr>
      <w:r>
        <w:rPr>
          <w:rFonts w:ascii="Open Sans" w:hAnsi="Open Sans" w:cs="Arial"/>
          <w:color w:val="595959"/>
          <w:sz w:val="23"/>
          <w:szCs w:val="23"/>
        </w:rPr>
        <w:t>Durante junio 2017-mayo 2018 j</w:t>
      </w:r>
      <w:r w:rsidR="00264AA3">
        <w:rPr>
          <w:rFonts w:ascii="Open Sans" w:hAnsi="Open Sans" w:cs="Arial"/>
          <w:color w:val="595959"/>
          <w:sz w:val="23"/>
          <w:szCs w:val="23"/>
        </w:rPr>
        <w:t xml:space="preserve">unto con organizaciones no gubernamentales se </w:t>
      </w:r>
      <w:r w:rsidR="00604F14">
        <w:rPr>
          <w:rFonts w:ascii="Open Sans" w:hAnsi="Open Sans" w:cs="Arial"/>
          <w:color w:val="595959"/>
          <w:sz w:val="23"/>
          <w:szCs w:val="23"/>
        </w:rPr>
        <w:t>ejecutaron proyectos</w:t>
      </w:r>
      <w:r w:rsidR="00264AA3">
        <w:rPr>
          <w:rFonts w:ascii="Open Sans" w:hAnsi="Open Sans" w:cs="Arial"/>
          <w:color w:val="595959"/>
          <w:sz w:val="23"/>
          <w:szCs w:val="23"/>
        </w:rPr>
        <w:t xml:space="preserve"> de gran impacto en la población beneficiaria, específicamente los jóvenes, con el </w:t>
      </w:r>
      <w:r w:rsidR="00B63C1B">
        <w:rPr>
          <w:rFonts w:ascii="Open Sans" w:hAnsi="Open Sans" w:cs="Arial"/>
          <w:color w:val="595959"/>
          <w:sz w:val="23"/>
          <w:szCs w:val="23"/>
        </w:rPr>
        <w:t>programa</w:t>
      </w:r>
      <w:r w:rsidR="00264AA3">
        <w:rPr>
          <w:rFonts w:ascii="Open Sans" w:hAnsi="Open Sans" w:cs="Arial"/>
          <w:color w:val="595959"/>
          <w:sz w:val="23"/>
          <w:szCs w:val="23"/>
        </w:rPr>
        <w:t xml:space="preserve"> </w:t>
      </w:r>
      <w:r w:rsidR="00264AA3" w:rsidRPr="00604F14">
        <w:rPr>
          <w:rFonts w:ascii="Open Sans" w:hAnsi="Open Sans" w:cs="Arial"/>
          <w:color w:val="595959"/>
          <w:sz w:val="23"/>
          <w:szCs w:val="23"/>
        </w:rPr>
        <w:t>“</w:t>
      </w:r>
      <w:r w:rsidR="00B63C1B" w:rsidRPr="00604F14">
        <w:rPr>
          <w:rFonts w:ascii="Open Sans" w:hAnsi="Open Sans" w:cs="Arial"/>
          <w:color w:val="595959"/>
          <w:sz w:val="23"/>
          <w:szCs w:val="23"/>
        </w:rPr>
        <w:t>Caminos de la Juventud</w:t>
      </w:r>
      <w:r w:rsidR="00264AA3" w:rsidRPr="00604F14">
        <w:rPr>
          <w:rFonts w:ascii="Open Sans" w:hAnsi="Open Sans" w:cs="Arial"/>
          <w:color w:val="595959"/>
          <w:sz w:val="23"/>
          <w:szCs w:val="23"/>
        </w:rPr>
        <w:t>”, entre otros</w:t>
      </w:r>
      <w:r w:rsidR="006C67D6" w:rsidRPr="00881030">
        <w:rPr>
          <w:rFonts w:ascii="Open Sans" w:hAnsi="Open Sans" w:cs="Arial"/>
          <w:color w:val="595959"/>
          <w:sz w:val="23"/>
          <w:szCs w:val="23"/>
        </w:rPr>
        <w:t xml:space="preserve"> </w:t>
      </w:r>
    </w:p>
    <w:p w:rsidR="00FA36AC" w:rsidRPr="00881030" w:rsidRDefault="00FA36AC" w:rsidP="006C242E">
      <w:pPr>
        <w:pStyle w:val="Sombreadomedio1-nfasis11"/>
        <w:jc w:val="both"/>
        <w:rPr>
          <w:rFonts w:ascii="Open Sans" w:hAnsi="Open Sans" w:cs="Arial"/>
          <w:color w:val="595959"/>
          <w:sz w:val="23"/>
          <w:szCs w:val="23"/>
        </w:rPr>
      </w:pPr>
    </w:p>
    <w:p w:rsidR="00FA36AC" w:rsidRPr="00881030" w:rsidRDefault="006F4C53" w:rsidP="00180210">
      <w:pPr>
        <w:pStyle w:val="Sombreadomedio1-nfasis11"/>
        <w:ind w:firstLine="567"/>
        <w:jc w:val="both"/>
        <w:rPr>
          <w:rFonts w:ascii="Open Sans" w:hAnsi="Open Sans" w:cs="Arial"/>
          <w:color w:val="595959"/>
          <w:sz w:val="23"/>
          <w:szCs w:val="23"/>
        </w:rPr>
      </w:pPr>
      <w:r w:rsidRPr="00881030">
        <w:rPr>
          <w:rFonts w:ascii="Open Sans" w:hAnsi="Open Sans" w:cs="Arial"/>
          <w:color w:val="595959"/>
          <w:sz w:val="23"/>
          <w:szCs w:val="23"/>
        </w:rPr>
        <w:t xml:space="preserve">En </w:t>
      </w:r>
      <w:r w:rsidR="00FA36AC" w:rsidRPr="00881030">
        <w:rPr>
          <w:rFonts w:ascii="Open Sans" w:hAnsi="Open Sans" w:cs="Arial"/>
          <w:color w:val="595959"/>
          <w:sz w:val="23"/>
          <w:szCs w:val="23"/>
        </w:rPr>
        <w:t>el marco de convenios de cooperación interinstitucional con el Gobierno de El Salvador, Programa Ciudad Mujer, Programa de Becarios de la Escuela Nacional de Agricultura “Roberto Quiñónez” (ENA), Programa de Becarios de la Escuela Agrícola Panamericana Zam</w:t>
      </w:r>
      <w:r w:rsidR="000D3315" w:rsidRPr="00881030">
        <w:rPr>
          <w:rFonts w:ascii="Open Sans" w:hAnsi="Open Sans" w:cs="Arial"/>
          <w:color w:val="595959"/>
          <w:sz w:val="23"/>
          <w:szCs w:val="23"/>
        </w:rPr>
        <w:t>orano</w:t>
      </w:r>
      <w:r w:rsidR="00604F14">
        <w:rPr>
          <w:rFonts w:ascii="Open Sans" w:hAnsi="Open Sans" w:cs="Arial"/>
          <w:color w:val="595959"/>
          <w:sz w:val="23"/>
          <w:szCs w:val="23"/>
        </w:rPr>
        <w:t xml:space="preserve"> y </w:t>
      </w:r>
      <w:r w:rsidR="000D3315" w:rsidRPr="00881030">
        <w:rPr>
          <w:rFonts w:ascii="Open Sans" w:hAnsi="Open Sans" w:cs="Arial"/>
          <w:color w:val="595959"/>
          <w:sz w:val="23"/>
          <w:szCs w:val="23"/>
        </w:rPr>
        <w:t>Emprendedurismo Juvenil</w:t>
      </w:r>
      <w:r w:rsidR="00FA36AC" w:rsidRPr="00881030">
        <w:rPr>
          <w:rFonts w:ascii="Open Sans" w:hAnsi="Open Sans" w:cs="Arial"/>
          <w:color w:val="595959"/>
          <w:sz w:val="23"/>
          <w:szCs w:val="23"/>
        </w:rPr>
        <w:t>.</w:t>
      </w:r>
    </w:p>
    <w:p w:rsidR="00FA36AC" w:rsidRPr="00881030" w:rsidRDefault="00FA36AC" w:rsidP="006C242E">
      <w:pPr>
        <w:pStyle w:val="Sombreadomedio1-nfasis11"/>
        <w:jc w:val="both"/>
        <w:rPr>
          <w:rFonts w:ascii="Open Sans" w:hAnsi="Open Sans" w:cs="Arial"/>
          <w:color w:val="595959"/>
          <w:sz w:val="23"/>
          <w:szCs w:val="23"/>
        </w:rPr>
      </w:pPr>
    </w:p>
    <w:p w:rsidR="00FA36AC" w:rsidRPr="00881030" w:rsidRDefault="006C67D6" w:rsidP="00180210">
      <w:pPr>
        <w:ind w:firstLine="567"/>
        <w:jc w:val="both"/>
        <w:rPr>
          <w:rFonts w:ascii="Open Sans" w:hAnsi="Open Sans" w:cs="Arial"/>
          <w:color w:val="595959"/>
          <w:sz w:val="23"/>
          <w:szCs w:val="23"/>
        </w:rPr>
      </w:pPr>
      <w:r w:rsidRPr="00881030">
        <w:rPr>
          <w:rFonts w:ascii="Open Sans" w:hAnsi="Open Sans" w:cs="Arial"/>
          <w:color w:val="595959"/>
          <w:sz w:val="23"/>
          <w:szCs w:val="23"/>
        </w:rPr>
        <w:t>Agradecemos</w:t>
      </w:r>
      <w:r w:rsidR="000D5B24" w:rsidRPr="00881030">
        <w:rPr>
          <w:rFonts w:ascii="Open Sans" w:hAnsi="Open Sans" w:cs="Arial"/>
          <w:color w:val="595959"/>
          <w:sz w:val="23"/>
          <w:szCs w:val="23"/>
        </w:rPr>
        <w:t xml:space="preserve"> a los actores claves del Sistema de Formación Profesional, </w:t>
      </w:r>
      <w:r w:rsidRPr="00881030">
        <w:rPr>
          <w:rFonts w:ascii="Open Sans" w:hAnsi="Open Sans" w:cs="Arial"/>
          <w:color w:val="595959"/>
          <w:sz w:val="23"/>
          <w:szCs w:val="23"/>
        </w:rPr>
        <w:t xml:space="preserve">especialmente a nuestros colaboradores y los más de </w:t>
      </w:r>
      <w:r w:rsidR="00B63C1B" w:rsidRPr="00604F14">
        <w:rPr>
          <w:rFonts w:ascii="Open Sans" w:hAnsi="Open Sans" w:cs="Arial"/>
          <w:color w:val="595959"/>
          <w:sz w:val="23"/>
          <w:szCs w:val="23"/>
        </w:rPr>
        <w:t>28</w:t>
      </w:r>
      <w:r w:rsidR="00604F14" w:rsidRPr="00604F14">
        <w:rPr>
          <w:rFonts w:ascii="Open Sans" w:hAnsi="Open Sans" w:cs="Arial"/>
          <w:color w:val="595959"/>
          <w:sz w:val="23"/>
          <w:szCs w:val="23"/>
        </w:rPr>
        <w:t>9</w:t>
      </w:r>
      <w:r w:rsidR="00B63C1B" w:rsidRPr="00604F14">
        <w:rPr>
          <w:rFonts w:ascii="Open Sans" w:hAnsi="Open Sans" w:cs="Arial"/>
          <w:color w:val="595959"/>
          <w:sz w:val="23"/>
          <w:szCs w:val="23"/>
        </w:rPr>
        <w:t xml:space="preserve"> </w:t>
      </w:r>
      <w:r w:rsidRPr="00604F14">
        <w:rPr>
          <w:rFonts w:ascii="Open Sans" w:hAnsi="Open Sans" w:cs="Arial"/>
          <w:color w:val="595959"/>
          <w:sz w:val="23"/>
          <w:szCs w:val="23"/>
        </w:rPr>
        <w:t>aliados</w:t>
      </w:r>
      <w:r w:rsidR="00B63C1B" w:rsidRPr="00604F14">
        <w:rPr>
          <w:rFonts w:ascii="Open Sans" w:hAnsi="Open Sans" w:cs="Arial"/>
          <w:color w:val="595959"/>
          <w:sz w:val="23"/>
          <w:szCs w:val="23"/>
        </w:rPr>
        <w:t xml:space="preserve"> estratégicos</w:t>
      </w:r>
      <w:r w:rsidR="006C242E" w:rsidRPr="00881030">
        <w:rPr>
          <w:rFonts w:ascii="Open Sans" w:hAnsi="Open Sans" w:cs="Arial"/>
          <w:color w:val="595959"/>
          <w:sz w:val="23"/>
          <w:szCs w:val="23"/>
        </w:rPr>
        <w:t>, así como</w:t>
      </w:r>
      <w:r w:rsidR="000D5B24" w:rsidRPr="00881030">
        <w:rPr>
          <w:rFonts w:ascii="Open Sans" w:hAnsi="Open Sans" w:cs="Arial"/>
          <w:color w:val="595959"/>
          <w:sz w:val="23"/>
          <w:szCs w:val="23"/>
        </w:rPr>
        <w:t xml:space="preserve"> a los organismos e instituciones de cooperación internacional</w:t>
      </w:r>
      <w:r w:rsidR="006C242E" w:rsidRPr="00881030">
        <w:rPr>
          <w:rFonts w:ascii="Open Sans" w:hAnsi="Open Sans" w:cs="Arial"/>
          <w:color w:val="595959"/>
          <w:sz w:val="23"/>
          <w:szCs w:val="23"/>
        </w:rPr>
        <w:t xml:space="preserve">, </w:t>
      </w:r>
      <w:r w:rsidRPr="00881030">
        <w:rPr>
          <w:rFonts w:ascii="Open Sans" w:hAnsi="Open Sans" w:cs="Arial"/>
          <w:color w:val="595959"/>
          <w:sz w:val="23"/>
          <w:szCs w:val="23"/>
        </w:rPr>
        <w:t>a las empresas cotizantes</w:t>
      </w:r>
      <w:r w:rsidR="005D6183" w:rsidRPr="00881030">
        <w:rPr>
          <w:rFonts w:ascii="Open Sans" w:hAnsi="Open Sans" w:cs="Arial"/>
          <w:color w:val="595959"/>
          <w:sz w:val="23"/>
          <w:szCs w:val="23"/>
        </w:rPr>
        <w:t xml:space="preserve"> que financian a INSAFORP</w:t>
      </w:r>
      <w:r w:rsidRPr="00881030">
        <w:rPr>
          <w:rFonts w:ascii="Open Sans" w:hAnsi="Open Sans" w:cs="Arial"/>
          <w:color w:val="595959"/>
          <w:sz w:val="23"/>
          <w:szCs w:val="23"/>
        </w:rPr>
        <w:t>, al Gobierno de El Salvador</w:t>
      </w:r>
      <w:r w:rsidR="00E409D1">
        <w:rPr>
          <w:rFonts w:ascii="Open Sans" w:hAnsi="Open Sans" w:cs="Arial"/>
          <w:color w:val="595959"/>
          <w:sz w:val="23"/>
          <w:szCs w:val="23"/>
        </w:rPr>
        <w:t>,</w:t>
      </w:r>
      <w:r w:rsidRPr="00881030">
        <w:rPr>
          <w:rFonts w:ascii="Open Sans" w:hAnsi="Open Sans" w:cs="Arial"/>
          <w:color w:val="595959"/>
          <w:sz w:val="23"/>
          <w:szCs w:val="23"/>
        </w:rPr>
        <w:t xml:space="preserve"> al</w:t>
      </w:r>
      <w:r w:rsidR="00FA36AC" w:rsidRPr="00881030">
        <w:rPr>
          <w:rFonts w:ascii="Open Sans" w:hAnsi="Open Sans" w:cs="Arial"/>
          <w:color w:val="595959"/>
          <w:sz w:val="23"/>
          <w:szCs w:val="23"/>
        </w:rPr>
        <w:t xml:space="preserve"> Consejo Directivo</w:t>
      </w:r>
      <w:r w:rsidR="00FA36AC" w:rsidRPr="00604F14">
        <w:rPr>
          <w:rFonts w:ascii="Open Sans" w:hAnsi="Open Sans" w:cs="Arial"/>
          <w:color w:val="595959"/>
          <w:sz w:val="23"/>
          <w:szCs w:val="23"/>
        </w:rPr>
        <w:t xml:space="preserve">, </w:t>
      </w:r>
      <w:r w:rsidR="00E409D1" w:rsidRPr="00604F14">
        <w:rPr>
          <w:rFonts w:ascii="Open Sans" w:hAnsi="Open Sans" w:cs="Arial"/>
          <w:color w:val="595959"/>
          <w:sz w:val="23"/>
          <w:szCs w:val="23"/>
        </w:rPr>
        <w:t>personal técnico, administrativo y gerencial del INSAFORP</w:t>
      </w:r>
      <w:r w:rsidR="00E409D1">
        <w:rPr>
          <w:rFonts w:ascii="Open Sans" w:hAnsi="Open Sans" w:cs="Arial"/>
          <w:color w:val="595959"/>
          <w:sz w:val="23"/>
          <w:szCs w:val="23"/>
        </w:rPr>
        <w:t xml:space="preserve"> </w:t>
      </w:r>
      <w:r w:rsidRPr="00881030">
        <w:rPr>
          <w:rFonts w:ascii="Open Sans" w:hAnsi="Open Sans" w:cs="Arial"/>
          <w:color w:val="595959"/>
          <w:sz w:val="23"/>
          <w:szCs w:val="23"/>
        </w:rPr>
        <w:t>por hacer posible</w:t>
      </w:r>
      <w:r w:rsidR="00FA36AC" w:rsidRPr="00881030">
        <w:rPr>
          <w:rFonts w:ascii="Open Sans" w:hAnsi="Open Sans" w:cs="Arial"/>
          <w:color w:val="595959"/>
          <w:sz w:val="23"/>
          <w:szCs w:val="23"/>
        </w:rPr>
        <w:t xml:space="preserve"> </w:t>
      </w:r>
      <w:r w:rsidRPr="00881030">
        <w:rPr>
          <w:rFonts w:ascii="Open Sans" w:hAnsi="Open Sans" w:cs="Arial"/>
          <w:color w:val="595959"/>
          <w:sz w:val="23"/>
          <w:szCs w:val="23"/>
        </w:rPr>
        <w:t>el trabajo en beneficio del bienestar y mejores condiciones de vida de la población beneficiada.</w:t>
      </w:r>
    </w:p>
    <w:p w:rsidR="00180210" w:rsidRPr="00881030" w:rsidRDefault="00180210" w:rsidP="00180210">
      <w:pPr>
        <w:ind w:firstLine="567"/>
        <w:jc w:val="both"/>
        <w:rPr>
          <w:rFonts w:ascii="Open Sans" w:hAnsi="Open Sans" w:cs="Arial"/>
          <w:color w:val="595959"/>
          <w:sz w:val="23"/>
          <w:szCs w:val="23"/>
        </w:rPr>
      </w:pPr>
    </w:p>
    <w:p w:rsidR="00180210" w:rsidRPr="00881030" w:rsidRDefault="00180210" w:rsidP="00180210">
      <w:pPr>
        <w:ind w:firstLine="567"/>
        <w:jc w:val="both"/>
        <w:rPr>
          <w:rFonts w:ascii="Open Sans" w:hAnsi="Open Sans" w:cs="Arial"/>
          <w:color w:val="595959"/>
          <w:sz w:val="23"/>
          <w:szCs w:val="23"/>
        </w:rPr>
      </w:pPr>
    </w:p>
    <w:p w:rsidR="00143D16" w:rsidRPr="00881030" w:rsidRDefault="00143D16" w:rsidP="006C242E">
      <w:pPr>
        <w:pStyle w:val="Sombreadomedio1-nfasis11"/>
        <w:jc w:val="both"/>
        <w:rPr>
          <w:rFonts w:ascii="Open Sans" w:hAnsi="Open Sans" w:cs="Arial"/>
          <w:color w:val="595959"/>
          <w:sz w:val="23"/>
          <w:szCs w:val="23"/>
        </w:rPr>
      </w:pPr>
    </w:p>
    <w:p w:rsidR="00FA36AC" w:rsidRPr="00881030" w:rsidRDefault="00FA36AC" w:rsidP="006C242E">
      <w:pPr>
        <w:pStyle w:val="Sombreadomedio1-nfasis11"/>
        <w:jc w:val="both"/>
        <w:rPr>
          <w:rFonts w:ascii="Open Sans" w:hAnsi="Open Sans" w:cs="Arial"/>
          <w:b/>
          <w:color w:val="595959"/>
          <w:sz w:val="23"/>
          <w:szCs w:val="23"/>
        </w:rPr>
      </w:pPr>
      <w:r w:rsidRPr="00881030">
        <w:rPr>
          <w:rFonts w:ascii="Open Sans" w:hAnsi="Open Sans" w:cs="Arial"/>
          <w:b/>
          <w:color w:val="595959"/>
          <w:sz w:val="23"/>
          <w:szCs w:val="23"/>
        </w:rPr>
        <w:t>Lic. Ricardo F. J. Montenegro P.</w:t>
      </w:r>
    </w:p>
    <w:p w:rsidR="0065213C" w:rsidRPr="00881030" w:rsidRDefault="00FA36AC" w:rsidP="008A494F">
      <w:pPr>
        <w:pStyle w:val="Sombreadomedio1-nfasis11"/>
        <w:jc w:val="both"/>
        <w:rPr>
          <w:rFonts w:ascii="Open Sans" w:hAnsi="Open Sans" w:cs="Arial"/>
          <w:b/>
          <w:color w:val="595959"/>
          <w:sz w:val="23"/>
          <w:szCs w:val="23"/>
        </w:rPr>
      </w:pPr>
      <w:r w:rsidRPr="00881030">
        <w:rPr>
          <w:rFonts w:ascii="Open Sans" w:hAnsi="Open Sans" w:cs="Arial"/>
          <w:b/>
          <w:color w:val="595959"/>
          <w:sz w:val="23"/>
          <w:szCs w:val="23"/>
        </w:rPr>
        <w:t>Presidente</w:t>
      </w:r>
    </w:p>
    <w:p w:rsidR="008A494F" w:rsidRDefault="008A494F" w:rsidP="008A494F">
      <w:pPr>
        <w:pStyle w:val="Sombreadomedio1-nfasis11"/>
        <w:jc w:val="both"/>
        <w:rPr>
          <w:rFonts w:ascii="Open Sans" w:hAnsi="Open Sans" w:cs="Arial"/>
          <w:b/>
          <w:color w:val="595959"/>
        </w:rPr>
      </w:pPr>
    </w:p>
    <w:p w:rsidR="008A494F" w:rsidRDefault="008A494F" w:rsidP="008A494F">
      <w:pPr>
        <w:pStyle w:val="Sombreadomedio1-nfasis11"/>
        <w:jc w:val="both"/>
        <w:rPr>
          <w:rFonts w:ascii="Open Sans" w:hAnsi="Open Sans" w:cs="Arial"/>
          <w:b/>
          <w:color w:val="595959"/>
        </w:rPr>
      </w:pPr>
    </w:p>
    <w:p w:rsidR="008A494F" w:rsidRDefault="008A494F" w:rsidP="008A494F">
      <w:pPr>
        <w:pStyle w:val="Sombreadomedio1-nfasis11"/>
        <w:jc w:val="both"/>
        <w:rPr>
          <w:rFonts w:ascii="Open Sans" w:hAnsi="Open Sans" w:cs="Arial"/>
          <w:b/>
          <w:color w:val="595959"/>
        </w:rPr>
      </w:pPr>
    </w:p>
    <w:p w:rsidR="00BC7E62" w:rsidRDefault="00BC7E62" w:rsidP="008A494F">
      <w:pPr>
        <w:pStyle w:val="Sombreadomedio1-nfasis11"/>
        <w:jc w:val="both"/>
        <w:rPr>
          <w:rFonts w:ascii="Open Sans" w:hAnsi="Open Sans" w:cs="Arial"/>
          <w:b/>
          <w:color w:val="595959"/>
        </w:rPr>
      </w:pPr>
    </w:p>
    <w:p w:rsidR="00BC7E62" w:rsidRDefault="00BC7E62" w:rsidP="008A494F">
      <w:pPr>
        <w:pStyle w:val="Sombreadomedio1-nfasis11"/>
        <w:jc w:val="both"/>
        <w:rPr>
          <w:rFonts w:ascii="Open Sans" w:hAnsi="Open Sans" w:cs="Arial"/>
          <w:b/>
          <w:color w:val="595959"/>
        </w:rPr>
      </w:pPr>
    </w:p>
    <w:p w:rsidR="008A494F" w:rsidRDefault="008A494F" w:rsidP="008A494F">
      <w:pPr>
        <w:pStyle w:val="Sombreadomedio1-nfasis11"/>
        <w:jc w:val="both"/>
        <w:rPr>
          <w:rFonts w:ascii="Open Sans" w:hAnsi="Open Sans" w:cs="Arial"/>
          <w:b/>
          <w:color w:val="595959"/>
        </w:rPr>
      </w:pPr>
    </w:p>
    <w:p w:rsidR="008A494F" w:rsidRPr="008A494F" w:rsidRDefault="008A494F" w:rsidP="008A494F">
      <w:pPr>
        <w:pStyle w:val="Sombreadomedio1-nfasis11"/>
        <w:jc w:val="both"/>
        <w:rPr>
          <w:rFonts w:ascii="Open Sans" w:hAnsi="Open Sans" w:cs="Arial"/>
          <w:b/>
          <w:color w:val="595959"/>
        </w:rPr>
        <w:sectPr w:rsidR="008A494F" w:rsidRPr="008A494F" w:rsidSect="003F3D63">
          <w:pgSz w:w="12242" w:h="15842" w:code="1"/>
          <w:pgMar w:top="1134" w:right="1440" w:bottom="1418" w:left="1440" w:header="709" w:footer="709" w:gutter="0"/>
          <w:pgNumType w:start="7"/>
          <w:cols w:space="708"/>
          <w:docGrid w:linePitch="360"/>
        </w:sectPr>
      </w:pPr>
    </w:p>
    <w:p w:rsidR="00CD2DCF" w:rsidRDefault="00CD2DCF" w:rsidP="00874E9B">
      <w:pPr>
        <w:rPr>
          <w:rFonts w:ascii="Futura Condensed" w:hAnsi="Futura Condensed" w:cs="Futura Condensed"/>
          <w:color w:val="142D6A"/>
          <w:sz w:val="100"/>
          <w:szCs w:val="100"/>
        </w:rPr>
      </w:pPr>
    </w:p>
    <w:p w:rsidR="008A494F" w:rsidRDefault="008A494F" w:rsidP="00874E9B">
      <w:pPr>
        <w:rPr>
          <w:rFonts w:ascii="Futura Condensed" w:hAnsi="Futura Condensed" w:cs="Futura Condensed"/>
          <w:color w:val="142D6A"/>
          <w:sz w:val="100"/>
          <w:szCs w:val="100"/>
        </w:rPr>
      </w:pPr>
    </w:p>
    <w:p w:rsidR="008A494F" w:rsidRDefault="008A494F" w:rsidP="00874E9B">
      <w:pPr>
        <w:rPr>
          <w:rFonts w:ascii="Futura Condensed" w:hAnsi="Futura Condensed" w:cs="Futura Condensed"/>
          <w:color w:val="142D6A"/>
          <w:sz w:val="100"/>
          <w:szCs w:val="100"/>
        </w:rPr>
      </w:pPr>
    </w:p>
    <w:p w:rsidR="008A494F" w:rsidRPr="00874E9B" w:rsidRDefault="008A494F" w:rsidP="00874E9B">
      <w:pPr>
        <w:rPr>
          <w:rFonts w:ascii="Futura Condensed" w:hAnsi="Futura Condensed" w:cs="Futura Condensed"/>
          <w:color w:val="142D6A"/>
          <w:sz w:val="100"/>
          <w:szCs w:val="100"/>
        </w:rPr>
      </w:pPr>
    </w:p>
    <w:p w:rsidR="00CD2DCF" w:rsidRPr="00874E9B" w:rsidRDefault="001A675D" w:rsidP="005414F2">
      <w:pPr>
        <w:numPr>
          <w:ilvl w:val="0"/>
          <w:numId w:val="17"/>
        </w:numPr>
        <w:rPr>
          <w:rFonts w:ascii="Futura Condensed" w:hAnsi="Futura Condensed" w:cs="Futura Condensed"/>
          <w:color w:val="142D6A"/>
          <w:sz w:val="100"/>
          <w:szCs w:val="100"/>
        </w:rPr>
      </w:pPr>
      <w:r w:rsidRPr="00874E9B">
        <w:rPr>
          <w:rFonts w:ascii="Futura Condensed" w:hAnsi="Futura Condensed" w:cs="Futura Condensed"/>
          <w:color w:val="142D6A"/>
          <w:sz w:val="100"/>
          <w:szCs w:val="100"/>
        </w:rPr>
        <w:t>MARCO JURÍDICO, ESTRATÉGICO Y TÉCNICO</w:t>
      </w:r>
    </w:p>
    <w:p w:rsidR="004141C8" w:rsidRPr="00DC6B6F" w:rsidRDefault="004141C8" w:rsidP="007A1127">
      <w:pPr>
        <w:jc w:val="center"/>
        <w:rPr>
          <w:rFonts w:ascii="Arial" w:hAnsi="Arial" w:cs="Arial"/>
          <w:b/>
          <w:sz w:val="52"/>
          <w:szCs w:val="52"/>
        </w:rPr>
      </w:pPr>
    </w:p>
    <w:p w:rsidR="00CD2DCF" w:rsidRPr="00DC6B6F" w:rsidRDefault="00CD2DCF" w:rsidP="007A1127">
      <w:pPr>
        <w:jc w:val="center"/>
        <w:rPr>
          <w:rFonts w:ascii="Arial" w:hAnsi="Arial" w:cs="Arial"/>
          <w:b/>
          <w:sz w:val="22"/>
          <w:szCs w:val="22"/>
        </w:rPr>
      </w:pPr>
    </w:p>
    <w:p w:rsidR="00CD2DCF" w:rsidRPr="00DC6B6F" w:rsidRDefault="00CD2DCF" w:rsidP="007A1127">
      <w:pPr>
        <w:jc w:val="center"/>
        <w:rPr>
          <w:rFonts w:ascii="Arial" w:hAnsi="Arial" w:cs="Arial"/>
          <w:b/>
          <w:sz w:val="22"/>
          <w:szCs w:val="22"/>
        </w:rPr>
      </w:pPr>
    </w:p>
    <w:p w:rsidR="00CD2DCF" w:rsidRPr="00DC6B6F" w:rsidRDefault="00CD2DCF" w:rsidP="007A1127">
      <w:pPr>
        <w:jc w:val="center"/>
        <w:rPr>
          <w:rFonts w:ascii="Arial" w:hAnsi="Arial" w:cs="Arial"/>
          <w:b/>
          <w:sz w:val="22"/>
          <w:szCs w:val="22"/>
        </w:rPr>
      </w:pPr>
    </w:p>
    <w:p w:rsidR="00CD2DCF" w:rsidRPr="00DC6B6F" w:rsidRDefault="00CD2DCF" w:rsidP="007A1127">
      <w:pPr>
        <w:jc w:val="center"/>
        <w:rPr>
          <w:rFonts w:ascii="Arial" w:hAnsi="Arial" w:cs="Arial"/>
          <w:b/>
          <w:sz w:val="22"/>
          <w:szCs w:val="22"/>
        </w:rPr>
      </w:pPr>
    </w:p>
    <w:p w:rsidR="00CD2DCF" w:rsidRPr="00DC6B6F" w:rsidRDefault="00CD2DCF" w:rsidP="006A1C14">
      <w:pPr>
        <w:jc w:val="both"/>
        <w:rPr>
          <w:rFonts w:ascii="Arial" w:hAnsi="Arial" w:cs="Arial"/>
          <w:b/>
          <w:sz w:val="22"/>
          <w:szCs w:val="22"/>
        </w:rPr>
      </w:pPr>
    </w:p>
    <w:p w:rsidR="006A1C14" w:rsidRPr="00DC6B6F" w:rsidRDefault="006A1C14" w:rsidP="006A1C14">
      <w:pPr>
        <w:jc w:val="both"/>
        <w:rPr>
          <w:rFonts w:ascii="Arial" w:hAnsi="Arial" w:cs="Arial"/>
          <w:b/>
          <w:sz w:val="22"/>
          <w:szCs w:val="22"/>
        </w:rPr>
      </w:pPr>
    </w:p>
    <w:p w:rsidR="006A1C14" w:rsidRPr="00DC6B6F" w:rsidRDefault="006A1C14" w:rsidP="006A1C14">
      <w:pPr>
        <w:jc w:val="both"/>
        <w:rPr>
          <w:rFonts w:ascii="Arial" w:hAnsi="Arial" w:cs="Arial"/>
          <w:b/>
          <w:sz w:val="22"/>
          <w:szCs w:val="22"/>
        </w:rPr>
      </w:pPr>
    </w:p>
    <w:p w:rsidR="006A1C14" w:rsidRPr="00DC6B6F" w:rsidRDefault="006A1C14" w:rsidP="006A1C14">
      <w:pPr>
        <w:jc w:val="both"/>
        <w:rPr>
          <w:rFonts w:ascii="Arial" w:hAnsi="Arial" w:cs="Arial"/>
          <w:b/>
          <w:sz w:val="22"/>
          <w:szCs w:val="22"/>
        </w:rPr>
      </w:pPr>
    </w:p>
    <w:p w:rsidR="006A1C14" w:rsidRPr="00DC6B6F" w:rsidRDefault="006A1C14" w:rsidP="006A1C14">
      <w:pPr>
        <w:jc w:val="both"/>
        <w:rPr>
          <w:rFonts w:ascii="Arial" w:hAnsi="Arial" w:cs="Arial"/>
          <w:b/>
          <w:sz w:val="22"/>
          <w:szCs w:val="22"/>
        </w:rPr>
      </w:pPr>
    </w:p>
    <w:p w:rsidR="006A1C14" w:rsidRPr="00DC6B6F" w:rsidRDefault="006A1C14" w:rsidP="006A1C14">
      <w:pPr>
        <w:jc w:val="both"/>
        <w:rPr>
          <w:rFonts w:ascii="Arial" w:hAnsi="Arial" w:cs="Arial"/>
          <w:b/>
          <w:sz w:val="22"/>
          <w:szCs w:val="22"/>
        </w:rPr>
      </w:pPr>
    </w:p>
    <w:p w:rsidR="006A1C14" w:rsidRPr="00DC6B6F" w:rsidRDefault="006A1C14" w:rsidP="006A1C14">
      <w:pPr>
        <w:jc w:val="both"/>
        <w:rPr>
          <w:rFonts w:ascii="Arial" w:hAnsi="Arial" w:cs="Arial"/>
          <w:b/>
          <w:sz w:val="22"/>
          <w:szCs w:val="22"/>
        </w:rPr>
      </w:pPr>
    </w:p>
    <w:p w:rsidR="006A1C14" w:rsidRPr="00DC6B6F" w:rsidRDefault="006A1C14" w:rsidP="006A1C14">
      <w:pPr>
        <w:jc w:val="both"/>
        <w:rPr>
          <w:rFonts w:ascii="Arial" w:hAnsi="Arial" w:cs="Arial"/>
          <w:b/>
          <w:sz w:val="22"/>
          <w:szCs w:val="22"/>
        </w:rPr>
      </w:pPr>
    </w:p>
    <w:p w:rsidR="006A1C14" w:rsidRPr="00DC6B6F" w:rsidRDefault="006A1C14" w:rsidP="006A1C14">
      <w:pPr>
        <w:jc w:val="both"/>
        <w:rPr>
          <w:rFonts w:ascii="Arial" w:hAnsi="Arial" w:cs="Arial"/>
          <w:b/>
          <w:sz w:val="22"/>
          <w:szCs w:val="22"/>
        </w:rPr>
      </w:pPr>
    </w:p>
    <w:p w:rsidR="006A1C14" w:rsidRPr="00DC6B6F" w:rsidRDefault="006A1C14" w:rsidP="006A1C14">
      <w:pPr>
        <w:jc w:val="both"/>
        <w:rPr>
          <w:rFonts w:ascii="Arial" w:hAnsi="Arial" w:cs="Arial"/>
          <w:b/>
          <w:sz w:val="22"/>
          <w:szCs w:val="22"/>
        </w:rPr>
      </w:pPr>
    </w:p>
    <w:p w:rsidR="006A1C14" w:rsidRPr="00DC6B6F" w:rsidRDefault="006A1C14" w:rsidP="006A1C14">
      <w:pPr>
        <w:jc w:val="both"/>
        <w:rPr>
          <w:rFonts w:ascii="Arial" w:hAnsi="Arial" w:cs="Arial"/>
          <w:b/>
          <w:sz w:val="22"/>
          <w:szCs w:val="22"/>
        </w:rPr>
      </w:pPr>
    </w:p>
    <w:p w:rsidR="006A1C14" w:rsidRPr="00DC6B6F" w:rsidRDefault="006A1C14" w:rsidP="006A1C14">
      <w:pPr>
        <w:jc w:val="both"/>
        <w:rPr>
          <w:rFonts w:ascii="Arial" w:hAnsi="Arial" w:cs="Arial"/>
          <w:b/>
          <w:sz w:val="22"/>
          <w:szCs w:val="22"/>
        </w:rPr>
      </w:pPr>
    </w:p>
    <w:p w:rsidR="00874E9B" w:rsidRDefault="00874E9B" w:rsidP="00D97192">
      <w:pPr>
        <w:rPr>
          <w:rFonts w:ascii="Arial" w:hAnsi="Arial" w:cs="Arial"/>
          <w:b/>
          <w:sz w:val="22"/>
          <w:szCs w:val="22"/>
        </w:rPr>
      </w:pPr>
    </w:p>
    <w:p w:rsidR="00874E9B" w:rsidRDefault="00874E9B" w:rsidP="00D97192">
      <w:pPr>
        <w:rPr>
          <w:rFonts w:ascii="Arial" w:hAnsi="Arial" w:cs="Arial"/>
          <w:b/>
          <w:color w:val="F79646"/>
          <w:sz w:val="28"/>
          <w:szCs w:val="28"/>
        </w:rPr>
      </w:pPr>
    </w:p>
    <w:p w:rsidR="00874E9B" w:rsidRDefault="00874E9B" w:rsidP="00D97192">
      <w:pPr>
        <w:rPr>
          <w:rFonts w:ascii="Arial" w:hAnsi="Arial" w:cs="Arial"/>
          <w:b/>
          <w:color w:val="F79646"/>
          <w:sz w:val="28"/>
          <w:szCs w:val="28"/>
        </w:rPr>
      </w:pPr>
    </w:p>
    <w:p w:rsidR="00396286" w:rsidRPr="00874E9B" w:rsidRDefault="00874E9B" w:rsidP="008E26D3">
      <w:pPr>
        <w:spacing w:after="60"/>
        <w:rPr>
          <w:rFonts w:ascii="Futura Condensed" w:hAnsi="Futura Condensed" w:cs="Futura Condensed"/>
          <w:color w:val="142D6A"/>
          <w:sz w:val="44"/>
          <w:szCs w:val="44"/>
        </w:rPr>
      </w:pPr>
      <w:r w:rsidRPr="00874E9B">
        <w:rPr>
          <w:rFonts w:ascii="Futura Condensed" w:hAnsi="Futura Condensed" w:cs="Futura Condensed"/>
          <w:color w:val="142D6A"/>
          <w:sz w:val="44"/>
          <w:szCs w:val="44"/>
        </w:rPr>
        <w:t>MARCO JURÍDICO</w:t>
      </w:r>
    </w:p>
    <w:p w:rsidR="00B61400" w:rsidRPr="00961EE9" w:rsidRDefault="00E40C36" w:rsidP="008E26D3">
      <w:pPr>
        <w:tabs>
          <w:tab w:val="left" w:pos="1824"/>
          <w:tab w:val="left" w:pos="7876"/>
        </w:tabs>
        <w:spacing w:after="60"/>
        <w:rPr>
          <w:rFonts w:ascii="Futura Condensed" w:hAnsi="Futura Condensed" w:cs="Futura Condensed"/>
          <w:color w:val="008A9C"/>
          <w:sz w:val="36"/>
          <w:szCs w:val="36"/>
        </w:rPr>
      </w:pPr>
      <w:r w:rsidRPr="00B61400">
        <w:rPr>
          <w:rFonts w:ascii="Futura Condensed" w:hAnsi="Futura Condensed" w:cs="Futura Condensed"/>
          <w:color w:val="008A9C"/>
          <w:sz w:val="36"/>
          <w:szCs w:val="36"/>
          <w:lang w:val="es-MX" w:eastAsia="en-US"/>
        </w:rPr>
        <w:t>Ley de Formación Profesional y su Reglamento</w:t>
      </w:r>
      <w:r w:rsidR="00B61400">
        <w:rPr>
          <w:rFonts w:ascii="Open Sans" w:hAnsi="Open Sans" w:cs="Arial"/>
          <w:b/>
          <w:color w:val="595959"/>
          <w:sz w:val="22"/>
          <w:szCs w:val="22"/>
          <w:lang w:val="es-MX" w:eastAsia="en-US"/>
        </w:rPr>
        <w:t xml:space="preserve"> </w:t>
      </w:r>
    </w:p>
    <w:p w:rsidR="00E40C36" w:rsidRPr="00874E9B" w:rsidRDefault="00E40C36" w:rsidP="008E26D3">
      <w:pPr>
        <w:spacing w:after="60"/>
        <w:jc w:val="both"/>
        <w:rPr>
          <w:rFonts w:ascii="Open Sans" w:hAnsi="Open Sans" w:cs="Arial"/>
          <w:color w:val="595959"/>
          <w:sz w:val="22"/>
          <w:szCs w:val="22"/>
          <w:lang w:val="es-MX" w:eastAsia="en-US"/>
        </w:rPr>
      </w:pPr>
      <w:r w:rsidRPr="00874E9B">
        <w:rPr>
          <w:rFonts w:ascii="Open Sans" w:hAnsi="Open Sans" w:cs="Arial"/>
          <w:color w:val="595959"/>
          <w:sz w:val="22"/>
          <w:szCs w:val="22"/>
          <w:lang w:val="es-MX" w:eastAsia="en-US"/>
        </w:rPr>
        <w:t>La Asamblea Legislativa de la República de El Salvador, mediante el Decreto No. 554 del 2 de junio de 1993, decretó la Ley de Formación Profesional, que, entre sus artículos, establece:</w:t>
      </w:r>
    </w:p>
    <w:p w:rsidR="00E40C36" w:rsidRPr="00874E9B" w:rsidRDefault="00E40C36" w:rsidP="008E26D3">
      <w:pPr>
        <w:spacing w:after="60"/>
        <w:jc w:val="both"/>
        <w:rPr>
          <w:rFonts w:ascii="Open Sans" w:hAnsi="Open Sans" w:cs="Arial"/>
          <w:color w:val="595959"/>
          <w:sz w:val="22"/>
          <w:szCs w:val="22"/>
          <w:lang w:val="es-MX" w:eastAsia="en-US"/>
        </w:rPr>
      </w:pPr>
    </w:p>
    <w:p w:rsidR="00E40C36" w:rsidRPr="00874E9B" w:rsidRDefault="00E40C36" w:rsidP="008E26D3">
      <w:pPr>
        <w:spacing w:after="60"/>
        <w:jc w:val="both"/>
        <w:rPr>
          <w:rFonts w:ascii="Open Sans" w:hAnsi="Open Sans" w:cs="Arial"/>
          <w:b/>
          <w:color w:val="595959"/>
          <w:sz w:val="22"/>
          <w:szCs w:val="22"/>
          <w:lang w:val="es-MX" w:eastAsia="en-US"/>
        </w:rPr>
      </w:pPr>
      <w:r w:rsidRPr="00874E9B">
        <w:rPr>
          <w:rFonts w:ascii="Open Sans" w:hAnsi="Open Sans" w:cs="Arial"/>
          <w:b/>
          <w:color w:val="595959"/>
          <w:sz w:val="22"/>
          <w:szCs w:val="22"/>
          <w:lang w:val="es-MX" w:eastAsia="en-US"/>
        </w:rPr>
        <w:t xml:space="preserve">Art. 1 </w:t>
      </w:r>
    </w:p>
    <w:p w:rsidR="00E40C36" w:rsidRPr="00874E9B" w:rsidRDefault="00E40C36" w:rsidP="008E26D3">
      <w:pPr>
        <w:spacing w:after="60"/>
        <w:jc w:val="both"/>
        <w:rPr>
          <w:rFonts w:ascii="Open Sans" w:hAnsi="Open Sans" w:cs="Arial"/>
          <w:color w:val="595959"/>
          <w:sz w:val="22"/>
          <w:szCs w:val="22"/>
          <w:lang w:val="es-MX" w:eastAsia="en-US"/>
        </w:rPr>
      </w:pPr>
      <w:r w:rsidRPr="00874E9B">
        <w:rPr>
          <w:rFonts w:ascii="Open Sans" w:hAnsi="Open Sans" w:cs="Arial"/>
          <w:color w:val="595959"/>
          <w:sz w:val="22"/>
          <w:szCs w:val="22"/>
          <w:lang w:val="es-MX" w:eastAsia="en-US"/>
        </w:rPr>
        <w:t>“Créase el Instituto Salvadoreño de Formación Profesional como una institución de derecho público, con autonomía económica y administrativa y con personalidad jurídica, bajo cuya responsabilidad estará la dirección y coordinación del Sistema de Formación Profesional, para la capacitación y calificación de los recursos humanos”.</w:t>
      </w:r>
    </w:p>
    <w:p w:rsidR="00E40C36" w:rsidRPr="00874E9B" w:rsidRDefault="00E40C36" w:rsidP="008E26D3">
      <w:pPr>
        <w:spacing w:after="60"/>
        <w:jc w:val="both"/>
        <w:rPr>
          <w:rFonts w:ascii="Open Sans" w:hAnsi="Open Sans" w:cs="Arial"/>
          <w:color w:val="595959"/>
          <w:sz w:val="22"/>
          <w:szCs w:val="22"/>
          <w:lang w:val="es-MX" w:eastAsia="en-US"/>
        </w:rPr>
      </w:pPr>
    </w:p>
    <w:p w:rsidR="00E40C36" w:rsidRPr="00874E9B" w:rsidRDefault="00E40C36" w:rsidP="008E26D3">
      <w:pPr>
        <w:spacing w:after="60"/>
        <w:jc w:val="both"/>
        <w:rPr>
          <w:rFonts w:ascii="Open Sans" w:hAnsi="Open Sans" w:cs="Arial"/>
          <w:b/>
          <w:color w:val="595959"/>
          <w:sz w:val="22"/>
          <w:szCs w:val="22"/>
          <w:lang w:val="es-MX" w:eastAsia="en-US"/>
        </w:rPr>
      </w:pPr>
      <w:r w:rsidRPr="00874E9B">
        <w:rPr>
          <w:rFonts w:ascii="Open Sans" w:hAnsi="Open Sans" w:cs="Arial"/>
          <w:b/>
          <w:color w:val="595959"/>
          <w:sz w:val="22"/>
          <w:szCs w:val="22"/>
          <w:lang w:val="es-MX" w:eastAsia="en-US"/>
        </w:rPr>
        <w:t xml:space="preserve">Art. 2 </w:t>
      </w:r>
    </w:p>
    <w:p w:rsidR="00E40C36" w:rsidRPr="00874E9B" w:rsidRDefault="00E40C36" w:rsidP="008E26D3">
      <w:pPr>
        <w:spacing w:after="60"/>
        <w:jc w:val="both"/>
        <w:rPr>
          <w:rFonts w:ascii="Open Sans" w:hAnsi="Open Sans" w:cs="Arial"/>
          <w:color w:val="595959"/>
          <w:sz w:val="22"/>
          <w:szCs w:val="22"/>
          <w:lang w:val="es-MX" w:eastAsia="en-US"/>
        </w:rPr>
      </w:pPr>
      <w:r w:rsidRPr="00874E9B">
        <w:rPr>
          <w:rFonts w:ascii="Open Sans" w:hAnsi="Open Sans" w:cs="Arial"/>
          <w:color w:val="595959"/>
          <w:sz w:val="22"/>
          <w:szCs w:val="22"/>
          <w:lang w:val="es-MX" w:eastAsia="en-US"/>
        </w:rPr>
        <w:t>“El INSAFORP tiene como objeto satisfacer las necesidades de recursos humanos calificados que requiere el desarrollo económico y social del país y propiciar el mejoramiento de las condiciones de vida del trabajador y su grupo familiar.</w:t>
      </w:r>
    </w:p>
    <w:p w:rsidR="00E40C36" w:rsidRPr="00874E9B" w:rsidRDefault="00E40C36" w:rsidP="008E26D3">
      <w:pPr>
        <w:spacing w:after="60"/>
        <w:rPr>
          <w:rFonts w:ascii="Open Sans" w:hAnsi="Open Sans" w:cs="Arial"/>
          <w:color w:val="595959"/>
          <w:sz w:val="22"/>
          <w:szCs w:val="22"/>
          <w:lang w:val="es-MX" w:eastAsia="en-US"/>
        </w:rPr>
      </w:pPr>
      <w:r w:rsidRPr="00874E9B">
        <w:rPr>
          <w:rFonts w:ascii="Open Sans" w:hAnsi="Open Sans" w:cs="Arial"/>
          <w:color w:val="595959"/>
          <w:sz w:val="22"/>
          <w:szCs w:val="22"/>
          <w:lang w:val="es-MX" w:eastAsia="en-US"/>
        </w:rPr>
        <w:t>Para cumplir con los objetivos indicados, el INSAFORP podrá utilizar todos los modos, métodos y mecanismos que sean aplicables a la formación profesional”.</w:t>
      </w:r>
    </w:p>
    <w:p w:rsidR="00E40C36" w:rsidRPr="00874E9B" w:rsidRDefault="00E40C36" w:rsidP="008E26D3">
      <w:pPr>
        <w:spacing w:after="60"/>
        <w:jc w:val="both"/>
        <w:rPr>
          <w:rFonts w:ascii="Open Sans" w:hAnsi="Open Sans" w:cs="Arial"/>
          <w:color w:val="595959"/>
          <w:sz w:val="22"/>
          <w:szCs w:val="22"/>
          <w:lang w:val="es-MX" w:eastAsia="en-US"/>
        </w:rPr>
      </w:pPr>
    </w:p>
    <w:p w:rsidR="00E40C36" w:rsidRPr="00B61400" w:rsidRDefault="00E40C36" w:rsidP="008E26D3">
      <w:pPr>
        <w:spacing w:after="60"/>
        <w:jc w:val="both"/>
        <w:rPr>
          <w:rFonts w:ascii="Futura Condensed" w:hAnsi="Futura Condensed" w:cs="Futura Condensed"/>
          <w:color w:val="008A9C"/>
          <w:sz w:val="36"/>
          <w:szCs w:val="36"/>
          <w:lang w:val="es-MX" w:eastAsia="en-US"/>
        </w:rPr>
      </w:pPr>
      <w:r w:rsidRPr="00B61400">
        <w:rPr>
          <w:rFonts w:ascii="Futura Condensed" w:hAnsi="Futura Condensed" w:cs="Futura Condensed"/>
          <w:color w:val="008A9C"/>
          <w:sz w:val="36"/>
          <w:szCs w:val="36"/>
          <w:lang w:val="es-MX" w:eastAsia="en-US"/>
        </w:rPr>
        <w:t>Política Nacional de Formación Profesional (PNFP)</w:t>
      </w:r>
    </w:p>
    <w:p w:rsidR="00E40C36" w:rsidRPr="00874E9B" w:rsidRDefault="00E40C36" w:rsidP="008E26D3">
      <w:pPr>
        <w:spacing w:after="60"/>
        <w:jc w:val="both"/>
        <w:rPr>
          <w:rFonts w:ascii="Open Sans" w:hAnsi="Open Sans" w:cs="Arial"/>
          <w:color w:val="595959"/>
          <w:sz w:val="22"/>
          <w:szCs w:val="22"/>
          <w:lang w:val="es-MX" w:eastAsia="en-US"/>
        </w:rPr>
      </w:pPr>
      <w:r w:rsidRPr="00874E9B">
        <w:rPr>
          <w:rFonts w:ascii="Open Sans" w:hAnsi="Open Sans" w:cs="Arial"/>
          <w:color w:val="595959"/>
          <w:sz w:val="22"/>
          <w:szCs w:val="22"/>
          <w:lang w:val="es-MX" w:eastAsia="en-US"/>
        </w:rPr>
        <w:t>El artículo 6, literal a de la Ley de Formación Profesional establece como atribución del INSAFORP “Elaborar y revisar periódicamente la política nacional de formación profesional, precisando objetivos y metas de mediano y largo plazo”. La Política Nacional de Formación Profesional, aprobada el 16 de octubre de 2006, en sesión No. 18 del Comité Económico del Gobierno, tiene como objetivo “propiciar y mantener una fuerza laboral en el país altamente capacitada y productiva, a través de la formación y capacitación a lo largo de toda la vida, que proporcione e incremente las calificaciones de los trabajadores  y el capital humano del aparato productivo, por ende, les propicie una mejor competitividad  y calidad de vida acorde a las necesidades del desarrollo económico y social del país”.</w:t>
      </w:r>
    </w:p>
    <w:p w:rsidR="00E40C36" w:rsidRPr="00874E9B" w:rsidRDefault="00E40C36" w:rsidP="008E26D3">
      <w:pPr>
        <w:spacing w:after="60"/>
        <w:jc w:val="both"/>
        <w:rPr>
          <w:rFonts w:ascii="Open Sans" w:hAnsi="Open Sans" w:cs="Arial"/>
          <w:color w:val="595959"/>
          <w:sz w:val="22"/>
          <w:szCs w:val="22"/>
          <w:lang w:val="es-MX" w:eastAsia="en-US"/>
        </w:rPr>
      </w:pPr>
      <w:r w:rsidRPr="00874E9B">
        <w:rPr>
          <w:rFonts w:ascii="Open Sans" w:hAnsi="Open Sans" w:cs="Arial"/>
          <w:color w:val="595959"/>
          <w:sz w:val="22"/>
          <w:szCs w:val="22"/>
          <w:lang w:val="es-MX" w:eastAsia="en-US"/>
        </w:rPr>
        <w:t>Para alcanzar dicho objetivo propone un conjunto de Ejes Estratégicos que logren el fortalecimiento del SNFP. Para cada eje estratégico se incluyen las estrategias y, a su vez, las líneas de acción.</w:t>
      </w:r>
    </w:p>
    <w:p w:rsidR="00E40C36" w:rsidRPr="00874E9B" w:rsidRDefault="00E40C36" w:rsidP="008E26D3">
      <w:pPr>
        <w:spacing w:after="60"/>
        <w:ind w:left="708"/>
        <w:rPr>
          <w:rFonts w:ascii="Open Sans" w:hAnsi="Open Sans" w:cs="Arial"/>
          <w:color w:val="595959"/>
          <w:sz w:val="22"/>
          <w:szCs w:val="22"/>
          <w:lang w:val="es-MX" w:eastAsia="en-US"/>
        </w:rPr>
      </w:pPr>
    </w:p>
    <w:p w:rsidR="004F29B3" w:rsidRDefault="004F29B3" w:rsidP="008E26D3">
      <w:pPr>
        <w:spacing w:after="60"/>
        <w:rPr>
          <w:rFonts w:ascii="Futura Condensed" w:hAnsi="Futura Condensed" w:cs="Futura Condensed"/>
          <w:color w:val="008A9C"/>
          <w:sz w:val="36"/>
          <w:szCs w:val="36"/>
          <w:lang w:val="es-MX" w:eastAsia="en-US"/>
        </w:rPr>
      </w:pPr>
    </w:p>
    <w:p w:rsidR="004F29B3" w:rsidRDefault="004F29B3" w:rsidP="008E26D3">
      <w:pPr>
        <w:spacing w:after="60"/>
        <w:rPr>
          <w:rFonts w:ascii="Futura Condensed" w:hAnsi="Futura Condensed" w:cs="Futura Condensed"/>
          <w:color w:val="008A9C"/>
          <w:sz w:val="36"/>
          <w:szCs w:val="36"/>
          <w:lang w:val="es-MX" w:eastAsia="en-US"/>
        </w:rPr>
      </w:pPr>
    </w:p>
    <w:p w:rsidR="004F29B3" w:rsidRDefault="004F29B3" w:rsidP="008E26D3">
      <w:pPr>
        <w:spacing w:after="60"/>
        <w:rPr>
          <w:rFonts w:ascii="Futura Condensed" w:hAnsi="Futura Condensed" w:cs="Futura Condensed"/>
          <w:color w:val="008A9C"/>
          <w:sz w:val="36"/>
          <w:szCs w:val="36"/>
          <w:lang w:val="es-MX" w:eastAsia="en-US"/>
        </w:rPr>
      </w:pPr>
    </w:p>
    <w:p w:rsidR="00E40C36" w:rsidRPr="00B61400" w:rsidRDefault="00E40C36" w:rsidP="008E26D3">
      <w:pPr>
        <w:spacing w:after="60"/>
        <w:rPr>
          <w:rFonts w:ascii="Futura Condensed" w:hAnsi="Futura Condensed" w:cs="Futura Condensed"/>
          <w:color w:val="008A9C"/>
          <w:sz w:val="36"/>
          <w:szCs w:val="36"/>
          <w:lang w:val="es-MX" w:eastAsia="en-US"/>
        </w:rPr>
      </w:pPr>
      <w:r w:rsidRPr="00B61400">
        <w:rPr>
          <w:rFonts w:ascii="Futura Condensed" w:hAnsi="Futura Condensed" w:cs="Futura Condensed"/>
          <w:color w:val="008A9C"/>
          <w:sz w:val="36"/>
          <w:szCs w:val="36"/>
          <w:lang w:val="es-MX" w:eastAsia="en-US"/>
        </w:rPr>
        <w:t>Ejes de la PNFP:</w:t>
      </w:r>
    </w:p>
    <w:p w:rsidR="00E40C36" w:rsidRPr="00874E9B" w:rsidRDefault="00E40C36" w:rsidP="005414F2">
      <w:pPr>
        <w:numPr>
          <w:ilvl w:val="0"/>
          <w:numId w:val="13"/>
        </w:numPr>
        <w:spacing w:after="60"/>
        <w:ind w:left="0" w:firstLine="283"/>
        <w:rPr>
          <w:rFonts w:ascii="Open Sans" w:hAnsi="Open Sans" w:cs="Arial"/>
          <w:color w:val="595959"/>
          <w:sz w:val="22"/>
          <w:szCs w:val="22"/>
          <w:lang w:val="es-MX" w:eastAsia="en-US"/>
        </w:rPr>
      </w:pPr>
      <w:r w:rsidRPr="00874E9B">
        <w:rPr>
          <w:rFonts w:ascii="Open Sans" w:hAnsi="Open Sans" w:cs="Arial"/>
          <w:color w:val="595959"/>
          <w:sz w:val="22"/>
          <w:szCs w:val="22"/>
          <w:lang w:val="es-MX" w:eastAsia="en-US"/>
        </w:rPr>
        <w:t>Definición y Operación Sistémica de la Formación Profesional.</w:t>
      </w:r>
    </w:p>
    <w:p w:rsidR="00E40C36" w:rsidRPr="00874E9B" w:rsidRDefault="00E40C36" w:rsidP="005414F2">
      <w:pPr>
        <w:numPr>
          <w:ilvl w:val="0"/>
          <w:numId w:val="13"/>
        </w:numPr>
        <w:spacing w:after="60"/>
        <w:ind w:left="0" w:firstLine="283"/>
        <w:rPr>
          <w:rFonts w:ascii="Open Sans" w:hAnsi="Open Sans" w:cs="Arial"/>
          <w:color w:val="595959"/>
          <w:sz w:val="22"/>
          <w:szCs w:val="22"/>
          <w:lang w:val="es-MX" w:eastAsia="en-US"/>
        </w:rPr>
      </w:pPr>
      <w:r w:rsidRPr="00874E9B">
        <w:rPr>
          <w:rFonts w:ascii="Open Sans" w:hAnsi="Open Sans" w:cs="Arial"/>
          <w:color w:val="595959"/>
          <w:sz w:val="22"/>
          <w:szCs w:val="22"/>
          <w:lang w:val="es-MX" w:eastAsia="en-US"/>
        </w:rPr>
        <w:t>Formación a lo largo de toda la vida productiva.</w:t>
      </w:r>
    </w:p>
    <w:p w:rsidR="00E40C36" w:rsidRPr="00874E9B" w:rsidRDefault="00E40C36" w:rsidP="005414F2">
      <w:pPr>
        <w:numPr>
          <w:ilvl w:val="0"/>
          <w:numId w:val="13"/>
        </w:numPr>
        <w:spacing w:after="60"/>
        <w:ind w:left="0" w:firstLine="283"/>
        <w:rPr>
          <w:rFonts w:ascii="Open Sans" w:hAnsi="Open Sans" w:cs="Arial"/>
          <w:color w:val="595959"/>
          <w:sz w:val="22"/>
          <w:szCs w:val="22"/>
          <w:lang w:val="es-MX" w:eastAsia="en-US"/>
        </w:rPr>
      </w:pPr>
      <w:r w:rsidRPr="00874E9B">
        <w:rPr>
          <w:rFonts w:ascii="Open Sans" w:hAnsi="Open Sans" w:cs="Arial"/>
          <w:color w:val="595959"/>
          <w:sz w:val="22"/>
          <w:szCs w:val="22"/>
          <w:lang w:val="es-MX" w:eastAsia="en-US"/>
        </w:rPr>
        <w:t>Apoyo y estímulos a la demanda de formación</w:t>
      </w:r>
    </w:p>
    <w:p w:rsidR="00E40C36" w:rsidRPr="00874E9B" w:rsidRDefault="00E40C36" w:rsidP="005414F2">
      <w:pPr>
        <w:numPr>
          <w:ilvl w:val="0"/>
          <w:numId w:val="13"/>
        </w:numPr>
        <w:spacing w:after="60"/>
        <w:ind w:left="0" w:firstLine="283"/>
        <w:rPr>
          <w:rFonts w:ascii="Open Sans" w:hAnsi="Open Sans" w:cs="Arial"/>
          <w:color w:val="595959"/>
          <w:sz w:val="22"/>
          <w:szCs w:val="22"/>
          <w:lang w:val="es-MX" w:eastAsia="en-US"/>
        </w:rPr>
      </w:pPr>
      <w:r w:rsidRPr="00874E9B">
        <w:rPr>
          <w:rFonts w:ascii="Open Sans" w:hAnsi="Open Sans" w:cs="Arial"/>
          <w:color w:val="595959"/>
          <w:sz w:val="22"/>
          <w:szCs w:val="22"/>
          <w:lang w:val="es-MX" w:eastAsia="en-US"/>
        </w:rPr>
        <w:t>Fortalecimiento, Estímulos y Mejora de la Oferta de Servicios de Formación</w:t>
      </w:r>
    </w:p>
    <w:p w:rsidR="00E40C36" w:rsidRPr="00874E9B" w:rsidRDefault="00E40C36" w:rsidP="005414F2">
      <w:pPr>
        <w:numPr>
          <w:ilvl w:val="0"/>
          <w:numId w:val="13"/>
        </w:numPr>
        <w:spacing w:after="60"/>
        <w:ind w:left="0" w:firstLine="283"/>
        <w:rPr>
          <w:rFonts w:ascii="Open Sans" w:hAnsi="Open Sans" w:cs="Arial"/>
          <w:color w:val="595959"/>
          <w:sz w:val="22"/>
          <w:szCs w:val="22"/>
          <w:lang w:val="es-MX" w:eastAsia="en-US"/>
        </w:rPr>
      </w:pPr>
      <w:r w:rsidRPr="00874E9B">
        <w:rPr>
          <w:rFonts w:ascii="Open Sans" w:hAnsi="Open Sans" w:cs="Arial"/>
          <w:color w:val="595959"/>
          <w:sz w:val="22"/>
          <w:szCs w:val="22"/>
          <w:lang w:val="es-MX" w:eastAsia="en-US"/>
        </w:rPr>
        <w:t>Normalización y Certificación de Competencias</w:t>
      </w:r>
    </w:p>
    <w:p w:rsidR="00E40C36" w:rsidRPr="00874E9B" w:rsidRDefault="00E40C36" w:rsidP="005414F2">
      <w:pPr>
        <w:numPr>
          <w:ilvl w:val="0"/>
          <w:numId w:val="13"/>
        </w:numPr>
        <w:spacing w:after="60"/>
        <w:ind w:left="0" w:firstLine="283"/>
        <w:rPr>
          <w:rFonts w:ascii="Open Sans" w:hAnsi="Open Sans" w:cs="Arial"/>
          <w:color w:val="595959"/>
          <w:sz w:val="22"/>
          <w:szCs w:val="22"/>
          <w:lang w:val="es-MX" w:eastAsia="en-US"/>
        </w:rPr>
      </w:pPr>
      <w:r w:rsidRPr="00874E9B">
        <w:rPr>
          <w:rFonts w:ascii="Open Sans" w:hAnsi="Open Sans" w:cs="Arial"/>
          <w:color w:val="595959"/>
          <w:sz w:val="22"/>
          <w:szCs w:val="22"/>
          <w:lang w:val="es-MX" w:eastAsia="en-US"/>
        </w:rPr>
        <w:t>Intermediación e Inserción Productiva</w:t>
      </w:r>
    </w:p>
    <w:p w:rsidR="00E40C36" w:rsidRPr="00874E9B" w:rsidRDefault="00E40C36" w:rsidP="005414F2">
      <w:pPr>
        <w:numPr>
          <w:ilvl w:val="0"/>
          <w:numId w:val="13"/>
        </w:numPr>
        <w:spacing w:after="60"/>
        <w:ind w:left="709" w:hanging="425"/>
        <w:rPr>
          <w:rFonts w:ascii="Open Sans" w:hAnsi="Open Sans" w:cs="Arial"/>
          <w:color w:val="595959"/>
          <w:sz w:val="22"/>
          <w:szCs w:val="22"/>
          <w:lang w:val="es-MX" w:eastAsia="en-US"/>
        </w:rPr>
      </w:pPr>
      <w:r w:rsidRPr="00874E9B">
        <w:rPr>
          <w:rFonts w:ascii="Open Sans" w:hAnsi="Open Sans" w:cs="Arial"/>
          <w:color w:val="595959"/>
          <w:sz w:val="22"/>
          <w:szCs w:val="22"/>
          <w:lang w:val="es-MX" w:eastAsia="en-US"/>
        </w:rPr>
        <w:t>Transparencia, Eficiencia, Calidad y Mejora Continua</w:t>
      </w:r>
    </w:p>
    <w:p w:rsidR="00B61400" w:rsidRPr="008E26D3" w:rsidRDefault="00E40C36" w:rsidP="005414F2">
      <w:pPr>
        <w:numPr>
          <w:ilvl w:val="0"/>
          <w:numId w:val="13"/>
        </w:numPr>
        <w:spacing w:after="60"/>
        <w:ind w:left="426" w:hanging="142"/>
        <w:rPr>
          <w:rFonts w:ascii="Open Sans" w:hAnsi="Open Sans" w:cs="Arial"/>
          <w:color w:val="595959"/>
          <w:sz w:val="22"/>
          <w:szCs w:val="22"/>
          <w:lang w:val="es-MX" w:eastAsia="en-US"/>
        </w:rPr>
      </w:pPr>
      <w:r w:rsidRPr="00874E9B">
        <w:rPr>
          <w:rFonts w:ascii="Open Sans" w:hAnsi="Open Sans" w:cs="Arial"/>
          <w:color w:val="595959"/>
          <w:sz w:val="22"/>
          <w:szCs w:val="22"/>
          <w:lang w:val="es-MX" w:eastAsia="en-US"/>
        </w:rPr>
        <w:t>Información y Promoción de la Cultura de Formación Profesional</w:t>
      </w:r>
    </w:p>
    <w:p w:rsidR="009C6E56" w:rsidRDefault="009C6E56" w:rsidP="008E26D3">
      <w:pPr>
        <w:spacing w:after="60"/>
        <w:jc w:val="both"/>
        <w:rPr>
          <w:rFonts w:ascii="Futura Condensed" w:hAnsi="Futura Condensed" w:cs="Futura Condensed"/>
          <w:color w:val="008A9C"/>
          <w:sz w:val="36"/>
          <w:szCs w:val="36"/>
          <w:lang w:val="es-MX" w:eastAsia="en-US"/>
        </w:rPr>
      </w:pPr>
    </w:p>
    <w:p w:rsidR="008E26D3" w:rsidRDefault="008E26D3" w:rsidP="008E26D3">
      <w:pPr>
        <w:spacing w:after="60"/>
        <w:jc w:val="both"/>
        <w:rPr>
          <w:rFonts w:ascii="Open Sans" w:hAnsi="Open Sans" w:cs="Arial"/>
          <w:color w:val="595959"/>
          <w:sz w:val="22"/>
          <w:szCs w:val="22"/>
          <w:lang w:val="es-MX" w:eastAsia="en-US"/>
        </w:rPr>
      </w:pPr>
      <w:bookmarkStart w:id="1" w:name="_Toc332808235"/>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8E26D3" w:rsidRPr="008E26D3" w:rsidRDefault="008E26D3" w:rsidP="008E26D3">
      <w:pPr>
        <w:spacing w:after="60"/>
        <w:jc w:val="both"/>
        <w:rPr>
          <w:rFonts w:ascii="Open Sans" w:hAnsi="Open Sans" w:cs="Arial"/>
          <w:color w:val="595959"/>
          <w:sz w:val="22"/>
          <w:szCs w:val="22"/>
          <w:lang w:val="es-MX" w:eastAsia="en-US"/>
        </w:rPr>
      </w:pPr>
    </w:p>
    <w:p w:rsidR="003428FE" w:rsidRDefault="003428FE" w:rsidP="008E26D3">
      <w:pPr>
        <w:spacing w:after="60"/>
        <w:rPr>
          <w:rFonts w:ascii="Futura Condensed" w:hAnsi="Futura Condensed" w:cs="Futura Condensed"/>
          <w:bCs/>
          <w:color w:val="142D6A"/>
          <w:sz w:val="44"/>
          <w:szCs w:val="44"/>
          <w:lang w:val="es-SV" w:eastAsia="en-US"/>
        </w:rPr>
      </w:pPr>
    </w:p>
    <w:p w:rsidR="00F96965" w:rsidRDefault="00F96965" w:rsidP="008E26D3">
      <w:pPr>
        <w:spacing w:after="60"/>
        <w:rPr>
          <w:rFonts w:ascii="Futura Condensed" w:hAnsi="Futura Condensed" w:cs="Futura Condensed"/>
          <w:bCs/>
          <w:color w:val="142D6A"/>
          <w:sz w:val="44"/>
          <w:szCs w:val="44"/>
          <w:lang w:val="es-SV" w:eastAsia="en-US"/>
        </w:rPr>
      </w:pPr>
    </w:p>
    <w:bookmarkEnd w:id="1"/>
    <w:p w:rsidR="00F96965" w:rsidRPr="005B5621" w:rsidRDefault="00F96965" w:rsidP="00F96965">
      <w:pPr>
        <w:tabs>
          <w:tab w:val="left" w:pos="1824"/>
          <w:tab w:val="left" w:pos="7876"/>
        </w:tabs>
        <w:rPr>
          <w:rFonts w:ascii="Arial" w:hAnsi="Arial"/>
          <w:b/>
          <w:bCs/>
          <w:color w:val="FF6600"/>
          <w:sz w:val="30"/>
          <w:szCs w:val="30"/>
          <w:lang w:val="es-SV" w:eastAsia="en-US"/>
        </w:rPr>
      </w:pPr>
      <w:r w:rsidRPr="005B5621">
        <w:rPr>
          <w:rFonts w:ascii="Futura Condensed" w:hAnsi="Futura Condensed" w:cs="Futura Condensed"/>
          <w:bCs/>
          <w:color w:val="142D6A"/>
          <w:sz w:val="30"/>
          <w:szCs w:val="30"/>
          <w:lang w:val="es-SV" w:eastAsia="en-US"/>
        </w:rPr>
        <w:t>PLANEACIÓN ESTRATÉGICA INSAFORP 201</w:t>
      </w:r>
      <w:r>
        <w:rPr>
          <w:rFonts w:ascii="Futura Condensed" w:hAnsi="Futura Condensed" w:cs="Futura Condensed"/>
          <w:bCs/>
          <w:color w:val="142D6A"/>
          <w:sz w:val="30"/>
          <w:szCs w:val="30"/>
          <w:lang w:val="es-SV" w:eastAsia="en-US"/>
        </w:rPr>
        <w:t>5 - 2019</w:t>
      </w:r>
      <w:r w:rsidRPr="005B5621">
        <w:rPr>
          <w:rFonts w:ascii="Arial" w:hAnsi="Arial"/>
          <w:b/>
          <w:bCs/>
          <w:color w:val="FF6600"/>
          <w:sz w:val="30"/>
          <w:szCs w:val="30"/>
          <w:lang w:val="es-SV" w:eastAsia="en-US"/>
        </w:rPr>
        <w:t xml:space="preserve"> </w:t>
      </w:r>
    </w:p>
    <w:p w:rsidR="00F96965" w:rsidRPr="000141B5" w:rsidRDefault="00F96965" w:rsidP="00F96965">
      <w:pPr>
        <w:spacing w:after="60"/>
        <w:rPr>
          <w:rFonts w:ascii="Futura Condensed" w:hAnsi="Futura Condensed" w:cs="Futura Condensed"/>
          <w:color w:val="142D6A"/>
          <w:sz w:val="22"/>
          <w:szCs w:val="44"/>
        </w:rPr>
      </w:pPr>
    </w:p>
    <w:p w:rsidR="00F96965" w:rsidRPr="00B61400" w:rsidRDefault="00F96965" w:rsidP="00F96965">
      <w:pPr>
        <w:spacing w:after="60"/>
        <w:jc w:val="both"/>
        <w:rPr>
          <w:rFonts w:ascii="Open Sans" w:hAnsi="Open Sans" w:cs="Arial"/>
          <w:color w:val="595959"/>
          <w:sz w:val="22"/>
          <w:szCs w:val="22"/>
          <w:lang w:val="es-MX" w:eastAsia="en-US"/>
        </w:rPr>
      </w:pPr>
      <w:r w:rsidRPr="00B61400">
        <w:rPr>
          <w:rFonts w:ascii="Open Sans" w:hAnsi="Open Sans" w:cs="Arial"/>
          <w:color w:val="595959"/>
          <w:sz w:val="22"/>
          <w:szCs w:val="22"/>
          <w:lang w:val="es-MX" w:eastAsia="en-US"/>
        </w:rPr>
        <w:t>El  Plan Estratégico</w:t>
      </w:r>
      <w:r>
        <w:rPr>
          <w:rFonts w:ascii="Open Sans" w:hAnsi="Open Sans" w:cs="Arial"/>
          <w:color w:val="595959"/>
          <w:sz w:val="22"/>
          <w:szCs w:val="22"/>
          <w:lang w:val="es-MX" w:eastAsia="en-US"/>
        </w:rPr>
        <w:t xml:space="preserve"> Institucional </w:t>
      </w:r>
      <w:r w:rsidRPr="00B61400">
        <w:rPr>
          <w:rFonts w:ascii="Open Sans" w:hAnsi="Open Sans" w:cs="Arial"/>
          <w:color w:val="595959"/>
          <w:sz w:val="22"/>
          <w:szCs w:val="22"/>
          <w:lang w:val="es-MX" w:eastAsia="en-US"/>
        </w:rPr>
        <w:t>201</w:t>
      </w:r>
      <w:r>
        <w:rPr>
          <w:rFonts w:ascii="Open Sans" w:hAnsi="Open Sans" w:cs="Arial"/>
          <w:color w:val="595959"/>
          <w:sz w:val="22"/>
          <w:szCs w:val="22"/>
          <w:lang w:val="es-MX" w:eastAsia="en-US"/>
        </w:rPr>
        <w:t>5 – 2019 “Transformando vidas para el trabajo”</w:t>
      </w:r>
      <w:r w:rsidRPr="00B61400">
        <w:rPr>
          <w:rFonts w:ascii="Open Sans" w:hAnsi="Open Sans" w:cs="Arial"/>
          <w:color w:val="595959"/>
          <w:sz w:val="22"/>
          <w:szCs w:val="22"/>
          <w:lang w:val="es-MX" w:eastAsia="en-US"/>
        </w:rPr>
        <w:t xml:space="preserve">, aprobado mediante Acuerdo No.  </w:t>
      </w:r>
      <w:r>
        <w:rPr>
          <w:rFonts w:ascii="Open Sans" w:hAnsi="Open Sans" w:cs="Arial"/>
          <w:color w:val="595959"/>
          <w:sz w:val="22"/>
          <w:szCs w:val="22"/>
          <w:lang w:val="es-MX" w:eastAsia="en-US"/>
        </w:rPr>
        <w:t>1249</w:t>
      </w:r>
      <w:r w:rsidRPr="00B61400">
        <w:rPr>
          <w:rFonts w:ascii="Open Sans" w:hAnsi="Open Sans" w:cs="Arial"/>
          <w:color w:val="595959"/>
          <w:sz w:val="22"/>
          <w:szCs w:val="22"/>
          <w:lang w:val="es-MX" w:eastAsia="en-US"/>
        </w:rPr>
        <w:t>-</w:t>
      </w:r>
      <w:r>
        <w:rPr>
          <w:rFonts w:ascii="Open Sans" w:hAnsi="Open Sans" w:cs="Arial"/>
          <w:color w:val="595959"/>
          <w:sz w:val="22"/>
          <w:szCs w:val="22"/>
          <w:lang w:val="es-MX" w:eastAsia="en-US"/>
        </w:rPr>
        <w:t>10</w:t>
      </w:r>
      <w:r w:rsidRPr="00B61400">
        <w:rPr>
          <w:rFonts w:ascii="Open Sans" w:hAnsi="Open Sans" w:cs="Arial"/>
          <w:color w:val="595959"/>
          <w:sz w:val="22"/>
          <w:szCs w:val="22"/>
          <w:lang w:val="es-MX" w:eastAsia="en-US"/>
        </w:rPr>
        <w:t>-201</w:t>
      </w:r>
      <w:r>
        <w:rPr>
          <w:rFonts w:ascii="Open Sans" w:hAnsi="Open Sans" w:cs="Arial"/>
          <w:color w:val="595959"/>
          <w:sz w:val="22"/>
          <w:szCs w:val="22"/>
          <w:lang w:val="es-MX" w:eastAsia="en-US"/>
        </w:rPr>
        <w:t>5</w:t>
      </w:r>
      <w:r w:rsidRPr="00B61400">
        <w:rPr>
          <w:rFonts w:ascii="Open Sans" w:hAnsi="Open Sans" w:cs="Arial"/>
          <w:color w:val="595959"/>
          <w:sz w:val="22"/>
          <w:szCs w:val="22"/>
          <w:lang w:val="es-MX" w:eastAsia="en-US"/>
        </w:rPr>
        <w:t xml:space="preserve">, sesión No. </w:t>
      </w:r>
      <w:r>
        <w:rPr>
          <w:rFonts w:ascii="Open Sans" w:hAnsi="Open Sans" w:cs="Arial"/>
          <w:color w:val="595959"/>
          <w:sz w:val="22"/>
          <w:szCs w:val="22"/>
          <w:lang w:val="es-MX" w:eastAsia="en-US"/>
        </w:rPr>
        <w:t>307/2015 de Consejo Directivo del 1°</w:t>
      </w:r>
      <w:r w:rsidRPr="00B61400">
        <w:rPr>
          <w:rFonts w:ascii="Open Sans" w:hAnsi="Open Sans" w:cs="Arial"/>
          <w:color w:val="595959"/>
          <w:sz w:val="22"/>
          <w:szCs w:val="22"/>
          <w:lang w:val="es-MX" w:eastAsia="en-US"/>
        </w:rPr>
        <w:t xml:space="preserve"> de </w:t>
      </w:r>
      <w:r>
        <w:rPr>
          <w:rFonts w:ascii="Open Sans" w:hAnsi="Open Sans" w:cs="Arial"/>
          <w:color w:val="595959"/>
          <w:sz w:val="22"/>
          <w:szCs w:val="22"/>
          <w:lang w:val="es-MX" w:eastAsia="en-US"/>
        </w:rPr>
        <w:t xml:space="preserve">octubre de </w:t>
      </w:r>
      <w:r w:rsidRPr="00B61400">
        <w:rPr>
          <w:rFonts w:ascii="Open Sans" w:hAnsi="Open Sans" w:cs="Arial"/>
          <w:color w:val="595959"/>
          <w:sz w:val="22"/>
          <w:szCs w:val="22"/>
          <w:lang w:val="es-MX" w:eastAsia="en-US"/>
        </w:rPr>
        <w:t>201</w:t>
      </w:r>
      <w:r>
        <w:rPr>
          <w:rFonts w:ascii="Open Sans" w:hAnsi="Open Sans" w:cs="Arial"/>
          <w:color w:val="595959"/>
          <w:sz w:val="22"/>
          <w:szCs w:val="22"/>
          <w:lang w:val="es-MX" w:eastAsia="en-US"/>
        </w:rPr>
        <w:t>5</w:t>
      </w:r>
      <w:r w:rsidRPr="00B61400">
        <w:rPr>
          <w:rFonts w:ascii="Open Sans" w:hAnsi="Open Sans" w:cs="Arial"/>
          <w:color w:val="595959"/>
          <w:sz w:val="22"/>
          <w:szCs w:val="22"/>
          <w:lang w:val="es-MX" w:eastAsia="en-US"/>
        </w:rPr>
        <w:t>, contiene los principales elementos que se describen a continuación:</w:t>
      </w:r>
    </w:p>
    <w:p w:rsidR="00F96965" w:rsidRDefault="00F96965" w:rsidP="00F96965">
      <w:pPr>
        <w:spacing w:after="60"/>
        <w:jc w:val="both"/>
        <w:rPr>
          <w:rFonts w:ascii="Futura Condensed" w:hAnsi="Futura Condensed" w:cs="Futura Condensed"/>
          <w:color w:val="008A9C"/>
          <w:sz w:val="36"/>
          <w:szCs w:val="36"/>
          <w:lang w:val="es-MX" w:eastAsia="en-US"/>
        </w:rPr>
      </w:pPr>
    </w:p>
    <w:p w:rsidR="00F96965" w:rsidRDefault="00F96965" w:rsidP="00F96965">
      <w:pPr>
        <w:spacing w:after="60"/>
        <w:jc w:val="both"/>
        <w:rPr>
          <w:rFonts w:ascii="Futura Condensed" w:hAnsi="Futura Condensed" w:cs="Futura Condensed"/>
          <w:color w:val="008A9C"/>
          <w:sz w:val="36"/>
          <w:szCs w:val="36"/>
          <w:lang w:val="es-MX" w:eastAsia="en-US"/>
        </w:rPr>
      </w:pPr>
      <w:r w:rsidRPr="00B61400">
        <w:rPr>
          <w:rFonts w:ascii="Futura Condensed" w:hAnsi="Futura Condensed" w:cs="Futura Condensed"/>
          <w:color w:val="008A9C"/>
          <w:sz w:val="36"/>
          <w:szCs w:val="36"/>
          <w:lang w:val="es-MX" w:eastAsia="en-US"/>
        </w:rPr>
        <w:t>Misión</w:t>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t xml:space="preserve">     </w:t>
      </w:r>
    </w:p>
    <w:p w:rsidR="00F96965" w:rsidRPr="00B61400" w:rsidRDefault="00F96965" w:rsidP="00F96965">
      <w:pPr>
        <w:spacing w:after="60"/>
        <w:jc w:val="both"/>
        <w:rPr>
          <w:rFonts w:ascii="Futura Condensed" w:hAnsi="Futura Condensed" w:cs="Futura Condensed"/>
          <w:color w:val="008A9C"/>
          <w:sz w:val="36"/>
          <w:szCs w:val="36"/>
          <w:lang w:val="es-MX" w:eastAsia="en-US"/>
        </w:rPr>
      </w:pPr>
      <w:r>
        <w:rPr>
          <w:rFonts w:ascii="Open Sans" w:hAnsi="Open Sans" w:cs="Arial"/>
          <w:bCs/>
          <w:color w:val="595959"/>
          <w:sz w:val="22"/>
          <w:szCs w:val="22"/>
          <w:lang w:val="es-SV" w:eastAsia="en-US"/>
        </w:rPr>
        <w:t>“En el INSAFORP capacitamos el talento humano salvadoreño para el trabajo decente y productivo, transformando su vida para que contribuya al desarrollo socio económico del país, en la construcción de un mejor futuro</w:t>
      </w:r>
      <w:r w:rsidRPr="00B61400">
        <w:rPr>
          <w:rFonts w:ascii="Open Sans" w:hAnsi="Open Sans" w:cs="Arial"/>
          <w:bCs/>
          <w:color w:val="595959"/>
          <w:sz w:val="22"/>
          <w:szCs w:val="22"/>
          <w:lang w:val="es-SV" w:eastAsia="en-US"/>
        </w:rPr>
        <w:t>”</w:t>
      </w:r>
      <w:r>
        <w:rPr>
          <w:rFonts w:ascii="Open Sans" w:hAnsi="Open Sans" w:cs="Arial"/>
          <w:bCs/>
          <w:color w:val="595959"/>
          <w:sz w:val="22"/>
          <w:szCs w:val="22"/>
          <w:lang w:val="es-SV" w:eastAsia="en-US"/>
        </w:rPr>
        <w:t>.</w:t>
      </w:r>
    </w:p>
    <w:p w:rsidR="00F96965" w:rsidRDefault="00F96965" w:rsidP="00F96965">
      <w:pPr>
        <w:spacing w:after="60"/>
        <w:jc w:val="both"/>
        <w:rPr>
          <w:rFonts w:ascii="Futura Condensed" w:hAnsi="Futura Condensed" w:cs="Futura Condensed"/>
          <w:color w:val="008A9C"/>
          <w:sz w:val="36"/>
          <w:szCs w:val="36"/>
          <w:lang w:val="es-MX" w:eastAsia="en-US"/>
        </w:rPr>
      </w:pPr>
    </w:p>
    <w:p w:rsidR="00F96965" w:rsidRDefault="00F96965" w:rsidP="00F96965">
      <w:pPr>
        <w:spacing w:after="60"/>
        <w:jc w:val="both"/>
        <w:rPr>
          <w:rFonts w:ascii="Futura Condensed" w:hAnsi="Futura Condensed" w:cs="Futura Condensed"/>
          <w:color w:val="008A9C"/>
          <w:sz w:val="36"/>
          <w:szCs w:val="36"/>
          <w:lang w:val="es-MX" w:eastAsia="en-US"/>
        </w:rPr>
      </w:pPr>
      <w:r w:rsidRPr="00B61400">
        <w:rPr>
          <w:rFonts w:ascii="Futura Condensed" w:hAnsi="Futura Condensed" w:cs="Futura Condensed"/>
          <w:color w:val="008A9C"/>
          <w:sz w:val="36"/>
          <w:szCs w:val="36"/>
          <w:lang w:val="es-MX" w:eastAsia="en-US"/>
        </w:rPr>
        <w:t>Visión</w:t>
      </w:r>
      <w:r>
        <w:rPr>
          <w:rFonts w:ascii="Futura Condensed" w:hAnsi="Futura Condensed" w:cs="Futura Condensed"/>
          <w:color w:val="008A9C"/>
          <w:sz w:val="36"/>
          <w:szCs w:val="36"/>
          <w:lang w:val="es-MX" w:eastAsia="en-US"/>
        </w:rPr>
        <w:t xml:space="preserve"> </w:t>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r>
      <w:r>
        <w:rPr>
          <w:rFonts w:ascii="Futura Condensed" w:hAnsi="Futura Condensed" w:cs="Futura Condensed"/>
          <w:color w:val="008A9C"/>
          <w:sz w:val="36"/>
          <w:szCs w:val="36"/>
          <w:lang w:val="es-MX" w:eastAsia="en-US"/>
        </w:rPr>
        <w:tab/>
        <w:t xml:space="preserve">    </w:t>
      </w:r>
      <w:r>
        <w:rPr>
          <w:rFonts w:ascii="Open Sans" w:hAnsi="Open Sans" w:cs="Arial"/>
          <w:bCs/>
          <w:color w:val="595959"/>
          <w:sz w:val="22"/>
          <w:szCs w:val="22"/>
          <w:lang w:val="es-SV" w:eastAsia="en-US"/>
        </w:rPr>
        <w:t>“Para 2019 el INSAFORP será la institución referente de la formación profesional pertinente, innovadora, por competencias y asociada con la mejora de la productividad del país y de la calidad de vida de la población</w:t>
      </w:r>
      <w:r w:rsidRPr="00B61400">
        <w:rPr>
          <w:rFonts w:ascii="Open Sans" w:hAnsi="Open Sans" w:cs="Arial"/>
          <w:bCs/>
          <w:color w:val="595959"/>
          <w:sz w:val="22"/>
          <w:szCs w:val="22"/>
          <w:lang w:val="es-SV" w:eastAsia="en-US"/>
        </w:rPr>
        <w:t>”</w:t>
      </w:r>
      <w:r>
        <w:rPr>
          <w:rFonts w:ascii="Open Sans" w:hAnsi="Open Sans" w:cs="Arial"/>
          <w:bCs/>
          <w:color w:val="595959"/>
          <w:sz w:val="22"/>
          <w:szCs w:val="22"/>
          <w:lang w:val="es-SV" w:eastAsia="en-US"/>
        </w:rPr>
        <w:t>.</w:t>
      </w:r>
    </w:p>
    <w:p w:rsidR="00F96965" w:rsidRDefault="00F96965" w:rsidP="00F96965">
      <w:pPr>
        <w:spacing w:after="60"/>
        <w:jc w:val="both"/>
        <w:rPr>
          <w:rFonts w:ascii="Futura Condensed" w:hAnsi="Futura Condensed" w:cs="Futura Condensed"/>
          <w:color w:val="008A9C"/>
          <w:sz w:val="36"/>
          <w:szCs w:val="36"/>
          <w:lang w:val="es-MX" w:eastAsia="en-US"/>
        </w:rPr>
      </w:pPr>
    </w:p>
    <w:p w:rsidR="00F96965" w:rsidRPr="00B61400" w:rsidRDefault="00F96965" w:rsidP="00F96965">
      <w:pPr>
        <w:spacing w:after="60"/>
        <w:jc w:val="both"/>
        <w:rPr>
          <w:rFonts w:ascii="Futura Condensed" w:hAnsi="Futura Condensed" w:cs="Futura Condensed"/>
          <w:color w:val="008A9C"/>
          <w:sz w:val="36"/>
          <w:szCs w:val="36"/>
          <w:lang w:val="es-MX" w:eastAsia="en-US"/>
        </w:rPr>
      </w:pPr>
      <w:r w:rsidRPr="00B61400">
        <w:rPr>
          <w:rFonts w:ascii="Futura Condensed" w:hAnsi="Futura Condensed" w:cs="Futura Condensed"/>
          <w:color w:val="008A9C"/>
          <w:sz w:val="36"/>
          <w:szCs w:val="36"/>
          <w:lang w:val="es-MX" w:eastAsia="en-US"/>
        </w:rPr>
        <w:t>Valores</w:t>
      </w:r>
    </w:p>
    <w:p w:rsidR="00F96965" w:rsidRPr="008E26D3" w:rsidRDefault="00F96965" w:rsidP="00F96965">
      <w:pPr>
        <w:spacing w:after="60"/>
        <w:ind w:left="360"/>
        <w:jc w:val="both"/>
        <w:rPr>
          <w:rFonts w:ascii="Open Sans" w:hAnsi="Open Sans" w:cs="Arial"/>
          <w:color w:val="595959"/>
          <w:sz w:val="22"/>
          <w:szCs w:val="22"/>
          <w:lang w:val="es-SV" w:eastAsia="en-US"/>
        </w:rPr>
      </w:pPr>
      <w:r w:rsidRPr="00B61400">
        <w:rPr>
          <w:rFonts w:ascii="Open Sans" w:hAnsi="Open Sans" w:cs="Arial"/>
          <w:b/>
          <w:color w:val="595959"/>
          <w:sz w:val="22"/>
          <w:szCs w:val="22"/>
          <w:lang w:val="es-SV" w:eastAsia="en-US"/>
        </w:rPr>
        <w:t>Solidaridad</w:t>
      </w:r>
      <w:r>
        <w:rPr>
          <w:rFonts w:ascii="Open Sans" w:hAnsi="Open Sans" w:cs="Arial"/>
          <w:color w:val="595959"/>
          <w:sz w:val="22"/>
          <w:szCs w:val="22"/>
          <w:lang w:val="es-SV" w:eastAsia="en-US"/>
        </w:rPr>
        <w:t xml:space="preserve">: la </w:t>
      </w:r>
      <w:r w:rsidRPr="00B61400">
        <w:rPr>
          <w:rFonts w:ascii="Open Sans" w:hAnsi="Open Sans" w:cs="Arial"/>
          <w:color w:val="595959"/>
          <w:sz w:val="22"/>
          <w:szCs w:val="22"/>
          <w:lang w:val="es-SV" w:eastAsia="en-US"/>
        </w:rPr>
        <w:t>disposición de compartir las capacidades y recursos propios para apoyar a los demás, especialmente a l</w:t>
      </w:r>
      <w:r>
        <w:rPr>
          <w:rFonts w:ascii="Open Sans" w:hAnsi="Open Sans" w:cs="Arial"/>
          <w:color w:val="595959"/>
          <w:sz w:val="22"/>
          <w:szCs w:val="22"/>
          <w:lang w:val="es-SV" w:eastAsia="en-US"/>
        </w:rPr>
        <w:t>as personas más necesitadas.</w:t>
      </w:r>
    </w:p>
    <w:p w:rsidR="00F96965" w:rsidRPr="00B61400" w:rsidRDefault="00F96965" w:rsidP="00F96965">
      <w:pPr>
        <w:spacing w:after="60"/>
        <w:rPr>
          <w:rFonts w:ascii="Open Sans" w:hAnsi="Open Sans" w:cs="Arial"/>
          <w:color w:val="595959"/>
          <w:sz w:val="18"/>
          <w:szCs w:val="18"/>
          <w:lang w:val="es-MX"/>
        </w:rPr>
      </w:pPr>
    </w:p>
    <w:p w:rsidR="00F96965" w:rsidRPr="00B61400" w:rsidRDefault="00F96965" w:rsidP="00F96965">
      <w:pPr>
        <w:spacing w:after="60"/>
        <w:ind w:left="360"/>
        <w:jc w:val="both"/>
        <w:rPr>
          <w:rFonts w:ascii="Open Sans" w:hAnsi="Open Sans" w:cs="Arial"/>
          <w:color w:val="595959"/>
          <w:sz w:val="22"/>
          <w:szCs w:val="22"/>
          <w:lang w:val="es-SV" w:eastAsia="en-US"/>
        </w:rPr>
      </w:pPr>
      <w:r w:rsidRPr="00B61400">
        <w:rPr>
          <w:rFonts w:ascii="Open Sans" w:hAnsi="Open Sans" w:cs="Arial"/>
          <w:b/>
          <w:color w:val="595959"/>
          <w:sz w:val="22"/>
          <w:szCs w:val="22"/>
          <w:lang w:val="es-SV" w:eastAsia="en-US"/>
        </w:rPr>
        <w:t>Transparencia</w:t>
      </w:r>
      <w:r>
        <w:rPr>
          <w:rFonts w:ascii="Open Sans" w:hAnsi="Open Sans" w:cs="Arial"/>
          <w:color w:val="595959"/>
          <w:sz w:val="22"/>
          <w:szCs w:val="22"/>
          <w:lang w:val="es-SV" w:eastAsia="en-US"/>
        </w:rPr>
        <w:t xml:space="preserve">: </w:t>
      </w:r>
      <w:r w:rsidRPr="00B61400">
        <w:rPr>
          <w:rFonts w:ascii="Open Sans" w:hAnsi="Open Sans" w:cs="Arial"/>
          <w:color w:val="595959"/>
          <w:sz w:val="22"/>
          <w:szCs w:val="22"/>
          <w:lang w:val="es-SV" w:eastAsia="en-US"/>
        </w:rPr>
        <w:t>las decisiones y acciones de la organización estarán fundamentadas en la verdad y la honestidad.</w:t>
      </w:r>
    </w:p>
    <w:p w:rsidR="00F96965" w:rsidRPr="00B61400" w:rsidRDefault="00F96965" w:rsidP="00F96965">
      <w:pPr>
        <w:spacing w:after="60"/>
        <w:jc w:val="both"/>
        <w:rPr>
          <w:rFonts w:ascii="Open Sans" w:hAnsi="Open Sans" w:cs="Arial"/>
          <w:color w:val="595959"/>
          <w:sz w:val="22"/>
          <w:szCs w:val="22"/>
          <w:lang w:val="es-SV" w:eastAsia="en-US"/>
        </w:rPr>
      </w:pPr>
    </w:p>
    <w:p w:rsidR="00F96965" w:rsidRPr="00B61400" w:rsidRDefault="00F96965" w:rsidP="00F96965">
      <w:pPr>
        <w:spacing w:after="60"/>
        <w:ind w:left="360"/>
        <w:jc w:val="both"/>
        <w:rPr>
          <w:rFonts w:ascii="Open Sans" w:hAnsi="Open Sans" w:cs="Arial"/>
          <w:color w:val="595959"/>
          <w:sz w:val="22"/>
          <w:szCs w:val="22"/>
          <w:lang w:val="es-SV" w:eastAsia="en-US"/>
        </w:rPr>
      </w:pPr>
      <w:r w:rsidRPr="00B61400">
        <w:rPr>
          <w:rFonts w:ascii="Open Sans" w:hAnsi="Open Sans" w:cs="Arial"/>
          <w:b/>
          <w:color w:val="595959"/>
          <w:sz w:val="22"/>
          <w:szCs w:val="22"/>
          <w:lang w:val="es-SV" w:eastAsia="en-US"/>
        </w:rPr>
        <w:t>Honradez</w:t>
      </w:r>
      <w:r w:rsidRPr="00B61400">
        <w:rPr>
          <w:rFonts w:ascii="Open Sans" w:hAnsi="Open Sans" w:cs="Arial"/>
          <w:color w:val="595959"/>
          <w:sz w:val="22"/>
          <w:szCs w:val="22"/>
          <w:lang w:val="es-SV" w:eastAsia="en-US"/>
        </w:rPr>
        <w:t xml:space="preserve">: </w:t>
      </w:r>
      <w:r>
        <w:rPr>
          <w:rFonts w:ascii="Open Sans" w:hAnsi="Open Sans" w:cs="Arial"/>
          <w:color w:val="595959"/>
          <w:sz w:val="22"/>
          <w:szCs w:val="22"/>
          <w:lang w:val="es-SV" w:eastAsia="en-US"/>
        </w:rPr>
        <w:t>tanto la</w:t>
      </w:r>
      <w:r w:rsidRPr="00B61400">
        <w:rPr>
          <w:rFonts w:ascii="Open Sans" w:hAnsi="Open Sans" w:cs="Arial"/>
          <w:color w:val="595959"/>
          <w:sz w:val="22"/>
          <w:szCs w:val="22"/>
          <w:lang w:val="es-SV" w:eastAsia="en-US"/>
        </w:rPr>
        <w:t>s</w:t>
      </w:r>
      <w:r>
        <w:rPr>
          <w:rFonts w:ascii="Open Sans" w:hAnsi="Open Sans" w:cs="Arial"/>
          <w:color w:val="595959"/>
          <w:sz w:val="22"/>
          <w:szCs w:val="22"/>
          <w:lang w:val="es-SV" w:eastAsia="en-US"/>
        </w:rPr>
        <w:t xml:space="preserve"> personas que integran el</w:t>
      </w:r>
      <w:r w:rsidRPr="00B61400">
        <w:rPr>
          <w:rFonts w:ascii="Open Sans" w:hAnsi="Open Sans" w:cs="Arial"/>
          <w:color w:val="595959"/>
          <w:sz w:val="22"/>
          <w:szCs w:val="22"/>
          <w:lang w:val="es-SV" w:eastAsia="en-US"/>
        </w:rPr>
        <w:t xml:space="preserve"> Consejo Directivo, como el personal de la organización se comprometen a actuar rectamente, respetando las normas establecidas.</w:t>
      </w:r>
    </w:p>
    <w:p w:rsidR="00F96965" w:rsidRPr="00B61400" w:rsidRDefault="00F96965" w:rsidP="00F96965">
      <w:pPr>
        <w:spacing w:after="60"/>
        <w:jc w:val="both"/>
        <w:rPr>
          <w:rFonts w:ascii="Open Sans" w:hAnsi="Open Sans" w:cs="Arial"/>
          <w:color w:val="595959"/>
          <w:sz w:val="22"/>
          <w:szCs w:val="22"/>
          <w:u w:val="single"/>
          <w:lang w:val="es-SV" w:eastAsia="en-US"/>
        </w:rPr>
      </w:pPr>
    </w:p>
    <w:p w:rsidR="00F96965" w:rsidRPr="00B61400" w:rsidRDefault="00F96965" w:rsidP="00F96965">
      <w:pPr>
        <w:spacing w:after="60"/>
        <w:ind w:left="360"/>
        <w:jc w:val="both"/>
        <w:rPr>
          <w:rFonts w:ascii="Open Sans" w:hAnsi="Open Sans" w:cs="Arial"/>
          <w:color w:val="595959"/>
          <w:sz w:val="22"/>
          <w:szCs w:val="22"/>
          <w:lang w:val="es-SV" w:eastAsia="en-US"/>
        </w:rPr>
      </w:pPr>
      <w:r>
        <w:rPr>
          <w:rFonts w:ascii="Open Sans" w:hAnsi="Open Sans" w:cs="Arial"/>
          <w:b/>
          <w:color w:val="595959"/>
          <w:sz w:val="22"/>
          <w:szCs w:val="22"/>
          <w:lang w:val="es-SV" w:eastAsia="en-US"/>
        </w:rPr>
        <w:t>Corres</w:t>
      </w:r>
      <w:r w:rsidRPr="00B61400">
        <w:rPr>
          <w:rFonts w:ascii="Open Sans" w:hAnsi="Open Sans" w:cs="Arial"/>
          <w:b/>
          <w:color w:val="595959"/>
          <w:sz w:val="22"/>
          <w:szCs w:val="22"/>
          <w:lang w:val="es-SV" w:eastAsia="en-US"/>
        </w:rPr>
        <w:t>ponsabilidad</w:t>
      </w:r>
      <w:r w:rsidRPr="00B61400">
        <w:rPr>
          <w:rFonts w:ascii="Open Sans" w:hAnsi="Open Sans" w:cs="Arial"/>
          <w:color w:val="595959"/>
          <w:sz w:val="22"/>
          <w:szCs w:val="22"/>
          <w:lang w:val="es-SV" w:eastAsia="en-US"/>
        </w:rPr>
        <w:t>:</w:t>
      </w:r>
      <w:r>
        <w:rPr>
          <w:rFonts w:ascii="Open Sans" w:hAnsi="Open Sans" w:cs="Arial"/>
          <w:color w:val="595959"/>
          <w:sz w:val="22"/>
          <w:szCs w:val="22"/>
          <w:lang w:val="es-SV" w:eastAsia="en-US"/>
        </w:rPr>
        <w:t xml:space="preserve"> </w:t>
      </w:r>
      <w:r w:rsidRPr="00B61400">
        <w:rPr>
          <w:rFonts w:ascii="Open Sans" w:hAnsi="Open Sans" w:cs="Arial"/>
          <w:color w:val="595959"/>
          <w:sz w:val="22"/>
          <w:szCs w:val="22"/>
          <w:lang w:val="es-SV" w:eastAsia="en-US"/>
        </w:rPr>
        <w:t>la disposición de comprometerse a realizar</w:t>
      </w:r>
      <w:r>
        <w:rPr>
          <w:rFonts w:ascii="Open Sans" w:hAnsi="Open Sans" w:cs="Arial"/>
          <w:color w:val="595959"/>
          <w:sz w:val="22"/>
          <w:szCs w:val="22"/>
          <w:lang w:val="es-SV" w:eastAsia="en-US"/>
        </w:rPr>
        <w:t xml:space="preserve"> colectivamente</w:t>
      </w:r>
      <w:r w:rsidRPr="00B61400">
        <w:rPr>
          <w:rFonts w:ascii="Open Sans" w:hAnsi="Open Sans" w:cs="Arial"/>
          <w:color w:val="595959"/>
          <w:sz w:val="22"/>
          <w:szCs w:val="22"/>
          <w:lang w:val="es-SV" w:eastAsia="en-US"/>
        </w:rPr>
        <w:t xml:space="preserve"> las funciones correspondientes con </w:t>
      </w:r>
      <w:r w:rsidRPr="00B61400">
        <w:rPr>
          <w:rFonts w:ascii="Open Sans" w:hAnsi="Open Sans" w:cs="Arial"/>
          <w:color w:val="595959"/>
          <w:sz w:val="22"/>
          <w:szCs w:val="22"/>
          <w:lang w:val="es-MX" w:eastAsia="en-US"/>
        </w:rPr>
        <w:t>profesionalismo, lealtad y entrega</w:t>
      </w:r>
      <w:r w:rsidRPr="00B61400">
        <w:rPr>
          <w:rFonts w:ascii="Open Sans" w:hAnsi="Open Sans" w:cs="Arial"/>
          <w:color w:val="595959"/>
          <w:sz w:val="22"/>
          <w:szCs w:val="22"/>
          <w:lang w:eastAsia="en-US"/>
        </w:rPr>
        <w:t>.</w:t>
      </w:r>
    </w:p>
    <w:p w:rsidR="00F96965" w:rsidRPr="00B61400" w:rsidRDefault="00F96965" w:rsidP="00F96965">
      <w:pPr>
        <w:spacing w:after="60"/>
        <w:jc w:val="both"/>
        <w:rPr>
          <w:rFonts w:ascii="Open Sans" w:hAnsi="Open Sans" w:cs="Arial"/>
          <w:color w:val="595959"/>
          <w:sz w:val="22"/>
          <w:szCs w:val="22"/>
          <w:u w:val="single"/>
          <w:lang w:val="es-SV" w:eastAsia="en-US"/>
        </w:rPr>
      </w:pPr>
    </w:p>
    <w:p w:rsidR="00F96965" w:rsidRPr="00B61400" w:rsidRDefault="00F96965" w:rsidP="00F96965">
      <w:pPr>
        <w:spacing w:after="60"/>
        <w:ind w:left="360"/>
        <w:jc w:val="both"/>
        <w:rPr>
          <w:rFonts w:ascii="Open Sans" w:hAnsi="Open Sans" w:cs="Arial"/>
          <w:color w:val="595959"/>
          <w:sz w:val="22"/>
          <w:szCs w:val="22"/>
          <w:lang w:val="es-SV" w:eastAsia="en-US"/>
        </w:rPr>
      </w:pPr>
      <w:r w:rsidRPr="00B61400">
        <w:rPr>
          <w:rFonts w:ascii="Open Sans" w:hAnsi="Open Sans" w:cs="Arial"/>
          <w:b/>
          <w:color w:val="595959"/>
          <w:sz w:val="22"/>
          <w:szCs w:val="22"/>
          <w:lang w:val="es-SV" w:eastAsia="en-US"/>
        </w:rPr>
        <w:t>Apertura</w:t>
      </w:r>
      <w:r w:rsidRPr="00B61400">
        <w:rPr>
          <w:rFonts w:ascii="Open Sans" w:hAnsi="Open Sans" w:cs="Arial"/>
          <w:color w:val="595959"/>
          <w:sz w:val="22"/>
          <w:szCs w:val="22"/>
          <w:lang w:val="es-SV" w:eastAsia="en-US"/>
        </w:rPr>
        <w:t xml:space="preserve">: </w:t>
      </w:r>
      <w:r>
        <w:rPr>
          <w:rFonts w:ascii="Open Sans" w:hAnsi="Open Sans" w:cs="Arial"/>
          <w:color w:val="595959"/>
          <w:sz w:val="22"/>
          <w:szCs w:val="22"/>
          <w:lang w:val="es-SV" w:eastAsia="en-US"/>
        </w:rPr>
        <w:t>e</w:t>
      </w:r>
      <w:r w:rsidRPr="00B61400">
        <w:rPr>
          <w:rFonts w:ascii="Open Sans" w:hAnsi="Open Sans" w:cs="Arial"/>
          <w:color w:val="595959"/>
          <w:sz w:val="22"/>
          <w:szCs w:val="22"/>
          <w:lang w:val="es-SV" w:eastAsia="en-US"/>
        </w:rPr>
        <w:t xml:space="preserve">l compromiso de asumir una </w:t>
      </w:r>
      <w:r w:rsidRPr="00B61400">
        <w:rPr>
          <w:rFonts w:ascii="Open Sans" w:hAnsi="Open Sans" w:cs="Arial"/>
          <w:color w:val="595959"/>
          <w:sz w:val="22"/>
          <w:szCs w:val="22"/>
          <w:lang w:eastAsia="en-US"/>
        </w:rPr>
        <w:t>actitud comprensiva, tolerante y abierta a la aceptación de nuevas ideas</w:t>
      </w:r>
      <w:r w:rsidRPr="00B61400">
        <w:rPr>
          <w:rFonts w:ascii="Open Sans" w:hAnsi="Open Sans" w:cs="Arial"/>
          <w:color w:val="595959"/>
          <w:sz w:val="22"/>
          <w:szCs w:val="22"/>
          <w:lang w:val="es-SV" w:eastAsia="en-US"/>
        </w:rPr>
        <w:t>.</w:t>
      </w:r>
    </w:p>
    <w:p w:rsidR="00F96965" w:rsidRPr="00B61400" w:rsidRDefault="00F96965" w:rsidP="00F96965">
      <w:pPr>
        <w:spacing w:after="60"/>
        <w:jc w:val="both"/>
        <w:rPr>
          <w:rFonts w:ascii="Open Sans" w:hAnsi="Open Sans" w:cs="Arial"/>
          <w:color w:val="595959"/>
          <w:sz w:val="22"/>
          <w:szCs w:val="22"/>
          <w:lang w:val="es-SV" w:eastAsia="en-US"/>
        </w:rPr>
      </w:pPr>
    </w:p>
    <w:p w:rsidR="00F96965" w:rsidRPr="00B61400" w:rsidRDefault="00F96965" w:rsidP="00F96965">
      <w:pPr>
        <w:spacing w:after="60"/>
        <w:ind w:left="360"/>
        <w:jc w:val="both"/>
        <w:rPr>
          <w:rFonts w:ascii="Open Sans" w:hAnsi="Open Sans" w:cs="Arial"/>
          <w:color w:val="595959"/>
          <w:sz w:val="22"/>
          <w:szCs w:val="22"/>
          <w:lang w:val="es-MX" w:eastAsia="en-US"/>
        </w:rPr>
      </w:pPr>
      <w:r w:rsidRPr="00B61400">
        <w:rPr>
          <w:rFonts w:ascii="Open Sans" w:hAnsi="Open Sans" w:cs="Arial"/>
          <w:b/>
          <w:color w:val="595959"/>
          <w:sz w:val="22"/>
          <w:szCs w:val="22"/>
          <w:lang w:val="es-MX" w:eastAsia="en-US"/>
        </w:rPr>
        <w:lastRenderedPageBreak/>
        <w:t>Equidad</w:t>
      </w:r>
      <w:r>
        <w:rPr>
          <w:rFonts w:ascii="Open Sans" w:hAnsi="Open Sans" w:cs="Arial"/>
          <w:color w:val="595959"/>
          <w:sz w:val="22"/>
          <w:szCs w:val="22"/>
          <w:lang w:val="es-MX" w:eastAsia="en-US"/>
        </w:rPr>
        <w:t xml:space="preserve">: </w:t>
      </w:r>
      <w:r w:rsidRPr="00B61400">
        <w:rPr>
          <w:rFonts w:ascii="Open Sans" w:hAnsi="Open Sans" w:cs="Arial"/>
          <w:color w:val="595959"/>
          <w:sz w:val="22"/>
          <w:szCs w:val="22"/>
          <w:lang w:val="es-MX" w:eastAsia="en-US"/>
        </w:rPr>
        <w:t>el compromiso de facilitar el acceso a los servicios de formación profesional a todos los sectores económicos y sociales del país, con igual interés, respeto y atención.</w:t>
      </w:r>
    </w:p>
    <w:p w:rsidR="008A494F" w:rsidRPr="00F96965" w:rsidRDefault="008A494F" w:rsidP="008E26D3">
      <w:pPr>
        <w:spacing w:after="60"/>
        <w:jc w:val="both"/>
        <w:rPr>
          <w:rFonts w:ascii="Futura Condensed" w:hAnsi="Futura Condensed" w:cs="Futura Condensed"/>
          <w:bCs/>
          <w:color w:val="008A9C"/>
          <w:sz w:val="36"/>
          <w:szCs w:val="36"/>
          <w:lang w:val="es-MX" w:eastAsia="es-SV"/>
        </w:rPr>
      </w:pPr>
    </w:p>
    <w:p w:rsidR="009031F0" w:rsidRDefault="009031F0" w:rsidP="009031F0">
      <w:pPr>
        <w:spacing w:after="60"/>
        <w:jc w:val="both"/>
        <w:rPr>
          <w:rFonts w:ascii="Futura Condensed" w:hAnsi="Futura Condensed" w:cs="Futura Condensed"/>
          <w:bCs/>
          <w:color w:val="008A9C"/>
          <w:sz w:val="36"/>
          <w:szCs w:val="36"/>
          <w:lang w:val="es-SV" w:eastAsia="es-SV"/>
        </w:rPr>
      </w:pPr>
      <w:r>
        <w:rPr>
          <w:rFonts w:ascii="Futura Condensed" w:hAnsi="Futura Condensed" w:cs="Futura Condensed"/>
          <w:bCs/>
          <w:color w:val="008A9C"/>
          <w:sz w:val="36"/>
          <w:szCs w:val="36"/>
          <w:lang w:val="es-SV" w:eastAsia="es-SV"/>
        </w:rPr>
        <w:t>Vectores, Objetivos Estratégicos y Estrategias PEI 2015 – 2019</w:t>
      </w:r>
    </w:p>
    <w:p w:rsidR="009031F0" w:rsidRPr="00D80466" w:rsidRDefault="009031F0" w:rsidP="009031F0">
      <w:pPr>
        <w:jc w:val="both"/>
        <w:rPr>
          <w:rFonts w:ascii="Futura Condensed" w:hAnsi="Futura Condensed" w:cs="Futura Condensed"/>
          <w:bCs/>
          <w:color w:val="008A9C"/>
          <w:sz w:val="30"/>
          <w:szCs w:val="36"/>
          <w:lang w:val="es-SV" w:eastAsia="es-SV"/>
        </w:rPr>
      </w:pPr>
    </w:p>
    <w:p w:rsidR="009031F0" w:rsidRPr="00D80466" w:rsidRDefault="00714841" w:rsidP="005414F2">
      <w:pPr>
        <w:pStyle w:val="Prrafodelista"/>
        <w:numPr>
          <w:ilvl w:val="0"/>
          <w:numId w:val="51"/>
        </w:numPr>
        <w:spacing w:after="60" w:line="240" w:lineRule="auto"/>
        <w:contextualSpacing w:val="0"/>
        <w:jc w:val="both"/>
        <w:rPr>
          <w:rFonts w:cs="Arial"/>
          <w:b/>
          <w:color w:val="008A9C"/>
          <w:sz w:val="36"/>
          <w:szCs w:val="36"/>
        </w:rPr>
      </w:pPr>
      <w:r>
        <w:rPr>
          <w:noProof/>
          <w:lang w:eastAsia="es-SV"/>
        </w:rPr>
        <w:drawing>
          <wp:anchor distT="0" distB="0" distL="132588" distR="144780" simplePos="0" relativeHeight="251654144" behindDoc="1" locked="0" layoutInCell="1" allowOverlap="1">
            <wp:simplePos x="0" y="0"/>
            <wp:positionH relativeFrom="column">
              <wp:posOffset>960628</wp:posOffset>
            </wp:positionH>
            <wp:positionV relativeFrom="paragraph">
              <wp:posOffset>258445</wp:posOffset>
            </wp:positionV>
            <wp:extent cx="4511040" cy="2544445"/>
            <wp:effectExtent l="38100" t="0" r="80010" b="0"/>
            <wp:wrapNone/>
            <wp:docPr id="158" name="Diagrama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9031F0" w:rsidRPr="00D80466">
        <w:rPr>
          <w:rFonts w:ascii="Futura Condensed" w:hAnsi="Futura Condensed" w:cs="Futura Condensed"/>
          <w:bCs/>
          <w:color w:val="008A9C"/>
          <w:sz w:val="36"/>
          <w:szCs w:val="36"/>
          <w:lang w:eastAsia="es-SV"/>
        </w:rPr>
        <w:t>Vectores</w:t>
      </w:r>
    </w:p>
    <w:p w:rsidR="009031F0" w:rsidRDefault="009031F0" w:rsidP="009031F0">
      <w:pPr>
        <w:spacing w:after="60"/>
        <w:jc w:val="both"/>
        <w:rPr>
          <w:rFonts w:ascii="Arial" w:hAnsi="Arial" w:cs="Arial"/>
          <w:color w:val="008A9C"/>
          <w:sz w:val="36"/>
          <w:szCs w:val="36"/>
          <w:lang w:val="es-SV" w:eastAsia="en-US"/>
        </w:rPr>
      </w:pPr>
    </w:p>
    <w:p w:rsidR="009031F0" w:rsidRDefault="009031F0" w:rsidP="009031F0">
      <w:pPr>
        <w:spacing w:after="60"/>
        <w:jc w:val="both"/>
        <w:rPr>
          <w:rFonts w:ascii="Arial" w:hAnsi="Arial" w:cs="Arial"/>
          <w:color w:val="008A9C"/>
          <w:sz w:val="36"/>
          <w:szCs w:val="36"/>
          <w:lang w:val="es-SV" w:eastAsia="en-US"/>
        </w:rPr>
      </w:pPr>
    </w:p>
    <w:p w:rsidR="009031F0" w:rsidRDefault="009031F0" w:rsidP="009031F0">
      <w:pPr>
        <w:spacing w:after="60"/>
        <w:jc w:val="both"/>
        <w:rPr>
          <w:rFonts w:ascii="Arial" w:hAnsi="Arial" w:cs="Arial"/>
          <w:color w:val="008A9C"/>
          <w:sz w:val="36"/>
          <w:szCs w:val="36"/>
          <w:lang w:val="es-SV" w:eastAsia="en-US"/>
        </w:rPr>
      </w:pPr>
    </w:p>
    <w:p w:rsidR="009031F0" w:rsidRDefault="009031F0" w:rsidP="009031F0">
      <w:pPr>
        <w:spacing w:after="60"/>
        <w:jc w:val="both"/>
        <w:rPr>
          <w:rFonts w:ascii="Arial" w:hAnsi="Arial" w:cs="Arial"/>
          <w:color w:val="008A9C"/>
          <w:sz w:val="36"/>
          <w:szCs w:val="36"/>
          <w:lang w:val="es-SV" w:eastAsia="en-US"/>
        </w:rPr>
      </w:pPr>
    </w:p>
    <w:p w:rsidR="009031F0" w:rsidRDefault="009031F0" w:rsidP="009031F0">
      <w:pPr>
        <w:spacing w:after="60"/>
        <w:jc w:val="both"/>
        <w:rPr>
          <w:rFonts w:ascii="Arial" w:hAnsi="Arial" w:cs="Arial"/>
          <w:color w:val="008A9C"/>
          <w:sz w:val="36"/>
          <w:szCs w:val="36"/>
          <w:lang w:val="es-SV" w:eastAsia="en-US"/>
        </w:rPr>
      </w:pPr>
    </w:p>
    <w:p w:rsidR="009031F0" w:rsidRDefault="009031F0" w:rsidP="009031F0">
      <w:pPr>
        <w:spacing w:after="60"/>
        <w:jc w:val="both"/>
        <w:rPr>
          <w:rFonts w:ascii="Arial" w:hAnsi="Arial" w:cs="Arial"/>
          <w:color w:val="008A9C"/>
          <w:sz w:val="36"/>
          <w:szCs w:val="36"/>
          <w:lang w:val="es-SV" w:eastAsia="en-US"/>
        </w:rPr>
      </w:pPr>
    </w:p>
    <w:p w:rsidR="009031F0" w:rsidRDefault="009031F0" w:rsidP="009031F0">
      <w:pPr>
        <w:spacing w:after="60"/>
        <w:jc w:val="both"/>
        <w:rPr>
          <w:rFonts w:ascii="Arial" w:hAnsi="Arial" w:cs="Arial"/>
          <w:color w:val="008A9C"/>
          <w:sz w:val="36"/>
          <w:szCs w:val="36"/>
          <w:lang w:val="es-SV" w:eastAsia="en-US"/>
        </w:rPr>
      </w:pPr>
    </w:p>
    <w:p w:rsidR="0028396B" w:rsidRPr="00D80466" w:rsidRDefault="0028396B" w:rsidP="009031F0">
      <w:pPr>
        <w:spacing w:after="60"/>
        <w:jc w:val="both"/>
        <w:rPr>
          <w:rFonts w:ascii="Arial" w:hAnsi="Arial" w:cs="Arial"/>
          <w:color w:val="008A9C"/>
          <w:sz w:val="36"/>
          <w:szCs w:val="36"/>
          <w:lang w:val="es-SV" w:eastAsia="en-US"/>
        </w:rPr>
      </w:pPr>
    </w:p>
    <w:p w:rsidR="009031F0" w:rsidRPr="00D80466" w:rsidRDefault="009031F0" w:rsidP="005414F2">
      <w:pPr>
        <w:pStyle w:val="Prrafodelista"/>
        <w:numPr>
          <w:ilvl w:val="0"/>
          <w:numId w:val="51"/>
        </w:numPr>
        <w:spacing w:after="60" w:line="240" w:lineRule="auto"/>
        <w:contextualSpacing w:val="0"/>
        <w:jc w:val="both"/>
        <w:rPr>
          <w:rFonts w:ascii="Futura Condensed" w:hAnsi="Futura Condensed" w:cs="Futura Condensed"/>
          <w:bCs/>
          <w:color w:val="008A9C"/>
          <w:sz w:val="36"/>
          <w:szCs w:val="36"/>
          <w:lang w:eastAsia="es-SV"/>
        </w:rPr>
      </w:pPr>
      <w:r w:rsidRPr="00D80466">
        <w:rPr>
          <w:rFonts w:ascii="Futura Condensed" w:hAnsi="Futura Condensed" w:cs="Futura Condensed"/>
          <w:bCs/>
          <w:color w:val="008A9C"/>
          <w:sz w:val="36"/>
          <w:szCs w:val="36"/>
          <w:lang w:eastAsia="es-SV"/>
        </w:rPr>
        <w:t>Objetivos Estratégicos</w:t>
      </w:r>
      <w:r>
        <w:rPr>
          <w:rFonts w:ascii="Futura Condensed" w:hAnsi="Futura Condensed" w:cs="Futura Condensed"/>
          <w:bCs/>
          <w:color w:val="008A9C"/>
          <w:sz w:val="36"/>
          <w:szCs w:val="36"/>
          <w:lang w:eastAsia="es-SV"/>
        </w:rPr>
        <w:t xml:space="preserve"> y Estrategias</w:t>
      </w:r>
    </w:p>
    <w:p w:rsidR="009031F0" w:rsidRPr="009031F0" w:rsidRDefault="009031F0" w:rsidP="009031F0">
      <w:pPr>
        <w:spacing w:after="60"/>
        <w:jc w:val="both"/>
        <w:rPr>
          <w:rFonts w:ascii="Calibri Light" w:hAnsi="Calibri Light"/>
          <w:b/>
          <w:sz w:val="22"/>
          <w:lang w:val="es-MX"/>
        </w:rPr>
      </w:pPr>
    </w:p>
    <w:p w:rsidR="009031F0" w:rsidRPr="00D06290" w:rsidRDefault="009031F0" w:rsidP="009031F0">
      <w:pPr>
        <w:spacing w:after="60"/>
        <w:jc w:val="both"/>
        <w:rPr>
          <w:rFonts w:ascii="Open Sans" w:hAnsi="Open Sans" w:cs="Open Sans"/>
          <w:b/>
          <w:color w:val="595959"/>
          <w:sz w:val="22"/>
          <w:lang w:val="es-MX"/>
        </w:rPr>
      </w:pPr>
      <w:r w:rsidRPr="00D06290">
        <w:rPr>
          <w:rFonts w:ascii="Open Sans" w:hAnsi="Open Sans" w:cs="Open Sans"/>
          <w:b/>
          <w:color w:val="595959"/>
          <w:sz w:val="22"/>
          <w:lang w:val="es-MX"/>
        </w:rPr>
        <w:t>O.E.1 Capacitar al capital humano de las empresas, priorizando las de sectores económicos con mayor impacto previsto en nuevo empleo y en la competitividad del país.</w:t>
      </w:r>
    </w:p>
    <w:p w:rsidR="009031F0" w:rsidRPr="00D06290" w:rsidRDefault="009031F0" w:rsidP="009031F0">
      <w:pPr>
        <w:spacing w:after="60"/>
        <w:jc w:val="both"/>
        <w:rPr>
          <w:rFonts w:ascii="Open Sans" w:hAnsi="Open Sans" w:cs="Open Sans"/>
          <w:color w:val="595959"/>
          <w:sz w:val="22"/>
          <w:lang w:val="es-MX"/>
        </w:rPr>
      </w:pPr>
      <w:r w:rsidRPr="00D06290">
        <w:rPr>
          <w:rFonts w:ascii="Open Sans" w:hAnsi="Open Sans" w:cs="Open Sans"/>
          <w:iCs/>
          <w:color w:val="595959"/>
          <w:sz w:val="22"/>
          <w:lang w:val="es-MX"/>
        </w:rPr>
        <w:t xml:space="preserve">E.1.1 </w:t>
      </w:r>
      <w:r w:rsidRPr="00D06290">
        <w:rPr>
          <w:rFonts w:ascii="Open Sans" w:hAnsi="Open Sans" w:cs="Open Sans"/>
          <w:iCs/>
          <w:color w:val="595959"/>
          <w:sz w:val="22"/>
        </w:rPr>
        <w:t>Capacitar personas trabajadoras de las empresas en competencias especializadas para su sector, priorizando los sectores productivos identificados en la Política Nacional de Fomento, Diversificación y Transformación Productiva de El Salvador.</w:t>
      </w:r>
    </w:p>
    <w:p w:rsidR="009031F0" w:rsidRPr="00D06290" w:rsidRDefault="009031F0" w:rsidP="009031F0">
      <w:pPr>
        <w:spacing w:after="60"/>
        <w:jc w:val="both"/>
        <w:rPr>
          <w:rFonts w:ascii="Open Sans" w:hAnsi="Open Sans" w:cs="Open Sans"/>
          <w:iCs/>
          <w:color w:val="595959"/>
          <w:sz w:val="22"/>
        </w:rPr>
      </w:pPr>
      <w:r w:rsidRPr="00D06290">
        <w:rPr>
          <w:rFonts w:ascii="Open Sans" w:hAnsi="Open Sans" w:cs="Open Sans"/>
          <w:iCs/>
          <w:color w:val="595959"/>
          <w:sz w:val="22"/>
          <w:lang w:val="es-MX"/>
        </w:rPr>
        <w:t xml:space="preserve">E.1.2 </w:t>
      </w:r>
      <w:r w:rsidRPr="00D06290">
        <w:rPr>
          <w:rFonts w:ascii="Open Sans" w:hAnsi="Open Sans" w:cs="Open Sans"/>
          <w:iCs/>
          <w:color w:val="595959"/>
          <w:sz w:val="22"/>
        </w:rPr>
        <w:t>Utilizar nuevas tecnologías para ampliar la cobertura de capacitación de personas trabajadoras mediante e – learning.</w:t>
      </w:r>
    </w:p>
    <w:p w:rsidR="009031F0" w:rsidRPr="00D06290" w:rsidRDefault="009031F0" w:rsidP="009031F0">
      <w:pPr>
        <w:spacing w:after="60"/>
        <w:jc w:val="both"/>
        <w:rPr>
          <w:rFonts w:ascii="Open Sans" w:hAnsi="Open Sans" w:cs="Open Sans"/>
          <w:b/>
          <w:bCs/>
          <w:color w:val="595959"/>
          <w:sz w:val="22"/>
          <w:szCs w:val="22"/>
          <w:lang w:val="es-SV" w:eastAsia="en-US"/>
        </w:rPr>
      </w:pPr>
      <w:r w:rsidRPr="00D06290">
        <w:rPr>
          <w:rFonts w:ascii="Open Sans" w:hAnsi="Open Sans" w:cs="Open Sans"/>
          <w:iCs/>
          <w:color w:val="595959"/>
          <w:sz w:val="22"/>
        </w:rPr>
        <w:t>E.1.3 Fortalecer los programas de capacitación dirigidos a personas trabajadoras de la MYPE.</w:t>
      </w:r>
    </w:p>
    <w:p w:rsidR="009031F0" w:rsidRPr="00D06290" w:rsidRDefault="009031F0" w:rsidP="009031F0">
      <w:pPr>
        <w:spacing w:after="60"/>
        <w:jc w:val="both"/>
        <w:rPr>
          <w:rFonts w:ascii="Open Sans" w:hAnsi="Open Sans" w:cs="Open Sans"/>
          <w:b/>
          <w:color w:val="595959"/>
          <w:sz w:val="22"/>
        </w:rPr>
      </w:pPr>
    </w:p>
    <w:p w:rsidR="009031F0" w:rsidRPr="00D06290" w:rsidRDefault="009031F0" w:rsidP="009031F0">
      <w:pPr>
        <w:spacing w:after="60"/>
        <w:jc w:val="both"/>
        <w:rPr>
          <w:rFonts w:ascii="Open Sans" w:hAnsi="Open Sans" w:cs="Open Sans"/>
          <w:b/>
          <w:bCs/>
          <w:color w:val="595959"/>
          <w:sz w:val="22"/>
          <w:szCs w:val="22"/>
          <w:lang w:eastAsia="en-US"/>
        </w:rPr>
      </w:pPr>
      <w:r w:rsidRPr="00D06290">
        <w:rPr>
          <w:rFonts w:ascii="Open Sans" w:hAnsi="Open Sans" w:cs="Open Sans"/>
          <w:b/>
          <w:color w:val="595959"/>
          <w:sz w:val="22"/>
        </w:rPr>
        <w:t xml:space="preserve">OE.2 </w:t>
      </w:r>
      <w:r w:rsidRPr="00D06290">
        <w:rPr>
          <w:rFonts w:ascii="Open Sans" w:hAnsi="Open Sans" w:cs="Open Sans"/>
          <w:b/>
          <w:color w:val="595959"/>
          <w:sz w:val="22"/>
          <w:lang w:val="es-MX"/>
        </w:rPr>
        <w:t>Formar personas en condiciones de vulnerabilidad buscando su inserción productiva, priorizando la mejora en la empleabilidad de las juventudes.</w:t>
      </w:r>
    </w:p>
    <w:p w:rsidR="009031F0" w:rsidRPr="00D06290" w:rsidRDefault="009031F0" w:rsidP="009031F0">
      <w:pPr>
        <w:spacing w:after="60"/>
        <w:jc w:val="both"/>
        <w:rPr>
          <w:rFonts w:ascii="Open Sans" w:hAnsi="Open Sans" w:cs="Open Sans"/>
          <w:iCs/>
          <w:color w:val="595959"/>
          <w:sz w:val="22"/>
        </w:rPr>
      </w:pPr>
      <w:r w:rsidRPr="00D06290">
        <w:rPr>
          <w:rFonts w:ascii="Open Sans" w:hAnsi="Open Sans" w:cs="Open Sans"/>
          <w:iCs/>
          <w:color w:val="595959"/>
          <w:sz w:val="22"/>
        </w:rPr>
        <w:t>E.2.1 Priorizar la formación de jóvenes que no estudian ni trabajan, mediante cursos / carreras orientados a su empleabilidad y basados en estándares de competencia laboral, con énfasis en la atención a los sectores identificados en la Política Nacional de Fomento, Diversificación y Transformación Productiva de El Salvador.</w:t>
      </w:r>
    </w:p>
    <w:p w:rsidR="009031F0" w:rsidRPr="00D06290" w:rsidRDefault="009031F0" w:rsidP="009031F0">
      <w:pPr>
        <w:spacing w:after="60"/>
        <w:jc w:val="both"/>
        <w:rPr>
          <w:rFonts w:ascii="Open Sans" w:hAnsi="Open Sans" w:cs="Open Sans"/>
          <w:iCs/>
          <w:color w:val="595959"/>
          <w:sz w:val="22"/>
        </w:rPr>
      </w:pPr>
      <w:r w:rsidRPr="00D06290">
        <w:rPr>
          <w:rFonts w:ascii="Open Sans" w:hAnsi="Open Sans" w:cs="Open Sans"/>
          <w:iCs/>
          <w:color w:val="595959"/>
          <w:sz w:val="22"/>
        </w:rPr>
        <w:lastRenderedPageBreak/>
        <w:t>E.2.2 Articular la formación profesional a proyectos integrales, del GOES u otras organizaciones, orientados a mejorar la inserción productiva de las personas y en los que la formación profesional sea uno de sus componentes.</w:t>
      </w:r>
    </w:p>
    <w:p w:rsidR="009031F0" w:rsidRPr="00D06290" w:rsidRDefault="009031F0" w:rsidP="009031F0">
      <w:pPr>
        <w:spacing w:after="60"/>
        <w:jc w:val="both"/>
        <w:rPr>
          <w:rFonts w:ascii="Open Sans" w:hAnsi="Open Sans" w:cs="Open Sans"/>
          <w:b/>
          <w:bCs/>
          <w:color w:val="595959"/>
          <w:sz w:val="22"/>
          <w:szCs w:val="22"/>
          <w:lang w:eastAsia="en-US"/>
        </w:rPr>
      </w:pPr>
      <w:r w:rsidRPr="00D06290">
        <w:rPr>
          <w:rFonts w:ascii="Open Sans" w:hAnsi="Open Sans" w:cs="Open Sans"/>
          <w:iCs/>
          <w:color w:val="595959"/>
          <w:sz w:val="22"/>
        </w:rPr>
        <w:t>E.2.3 Utilizar nuevas tecnologías para ampliar la cobertura de formación de jóvenes mediante e – learning.</w:t>
      </w:r>
    </w:p>
    <w:p w:rsidR="009031F0" w:rsidRPr="00D06290" w:rsidRDefault="009031F0" w:rsidP="009031F0">
      <w:pPr>
        <w:spacing w:after="60"/>
        <w:jc w:val="both"/>
        <w:rPr>
          <w:rFonts w:ascii="Open Sans" w:hAnsi="Open Sans" w:cs="Open Sans"/>
          <w:b/>
          <w:color w:val="595959"/>
          <w:sz w:val="22"/>
        </w:rPr>
      </w:pPr>
    </w:p>
    <w:p w:rsidR="009031F0" w:rsidRPr="00D06290" w:rsidRDefault="009031F0" w:rsidP="009031F0">
      <w:pPr>
        <w:spacing w:after="60"/>
        <w:jc w:val="both"/>
        <w:rPr>
          <w:rFonts w:ascii="Open Sans" w:hAnsi="Open Sans" w:cs="Open Sans"/>
          <w:b/>
          <w:bCs/>
          <w:color w:val="595959"/>
          <w:sz w:val="22"/>
          <w:szCs w:val="22"/>
          <w:lang w:eastAsia="en-US"/>
        </w:rPr>
      </w:pPr>
      <w:r w:rsidRPr="00D06290">
        <w:rPr>
          <w:rFonts w:ascii="Open Sans" w:hAnsi="Open Sans" w:cs="Open Sans"/>
          <w:b/>
          <w:color w:val="595959"/>
          <w:sz w:val="22"/>
        </w:rPr>
        <w:t xml:space="preserve">OE.3 </w:t>
      </w:r>
      <w:r w:rsidRPr="00D06290">
        <w:rPr>
          <w:rFonts w:ascii="Open Sans" w:hAnsi="Open Sans" w:cs="Open Sans"/>
          <w:b/>
          <w:color w:val="595959"/>
          <w:sz w:val="22"/>
          <w:lang w:val="es-MX"/>
        </w:rPr>
        <w:t>Fortalecer el Sistema de Formación Profesional para una mayor contribución a la productividad de las personas trabajadoras y a la empleabilidad de las personas en condiciones de vulnerabilidad</w:t>
      </w:r>
    </w:p>
    <w:p w:rsidR="009031F0" w:rsidRPr="00D06290" w:rsidRDefault="009031F0" w:rsidP="009031F0">
      <w:pPr>
        <w:spacing w:after="60"/>
        <w:jc w:val="both"/>
        <w:rPr>
          <w:rFonts w:ascii="Open Sans" w:hAnsi="Open Sans" w:cs="Open Sans"/>
          <w:b/>
          <w:bCs/>
          <w:color w:val="595959"/>
          <w:sz w:val="22"/>
          <w:szCs w:val="22"/>
          <w:lang w:eastAsia="en-US"/>
        </w:rPr>
      </w:pPr>
      <w:r w:rsidRPr="00D06290">
        <w:rPr>
          <w:rFonts w:ascii="Open Sans" w:hAnsi="Open Sans" w:cs="Open Sans"/>
          <w:iCs/>
          <w:color w:val="595959"/>
          <w:sz w:val="22"/>
        </w:rPr>
        <w:t>E.3.1 Ampliar a más sectores la implementación del Modelo de Certificación de Competencias Laborales.</w:t>
      </w:r>
    </w:p>
    <w:p w:rsidR="009031F0" w:rsidRPr="00D06290" w:rsidRDefault="009031F0" w:rsidP="009031F0">
      <w:pPr>
        <w:spacing w:after="60"/>
        <w:jc w:val="both"/>
        <w:rPr>
          <w:rFonts w:ascii="Open Sans" w:hAnsi="Open Sans" w:cs="Open Sans"/>
          <w:b/>
          <w:bCs/>
          <w:color w:val="595959"/>
          <w:sz w:val="22"/>
          <w:szCs w:val="22"/>
          <w:lang w:eastAsia="en-US"/>
        </w:rPr>
      </w:pPr>
      <w:r w:rsidRPr="00D06290">
        <w:rPr>
          <w:rFonts w:ascii="Open Sans" w:hAnsi="Open Sans" w:cs="Open Sans"/>
          <w:iCs/>
          <w:color w:val="595959"/>
          <w:sz w:val="22"/>
        </w:rPr>
        <w:t>E.3.2 Articular la certificación de competencias laborales del INSAFORP a proyectos del Gobierno de El Salvador (GOES) (FOMILENIO II y otros), o de otras organizaciones que requieran de esta función.</w:t>
      </w:r>
    </w:p>
    <w:p w:rsidR="009031F0" w:rsidRPr="00D06290" w:rsidRDefault="009031F0" w:rsidP="009031F0">
      <w:pPr>
        <w:spacing w:after="60"/>
        <w:jc w:val="both"/>
        <w:rPr>
          <w:rFonts w:ascii="Open Sans" w:hAnsi="Open Sans" w:cs="Open Sans"/>
          <w:iCs/>
          <w:color w:val="595959"/>
          <w:sz w:val="22"/>
        </w:rPr>
      </w:pPr>
      <w:r w:rsidRPr="00D06290">
        <w:rPr>
          <w:rFonts w:ascii="Open Sans" w:hAnsi="Open Sans" w:cs="Open Sans"/>
          <w:iCs/>
          <w:color w:val="595959"/>
          <w:sz w:val="22"/>
        </w:rPr>
        <w:t>E.3.3 Aprovechar las buenas relaciones con instituciones homólogas de América Latina y OIT / CINTERFOR para mejorar programas formativos e implementar buenas prácticas de formación profesional.</w:t>
      </w:r>
    </w:p>
    <w:p w:rsidR="009031F0" w:rsidRPr="00D06290" w:rsidRDefault="009031F0" w:rsidP="009031F0">
      <w:pPr>
        <w:spacing w:after="60"/>
        <w:jc w:val="both"/>
        <w:rPr>
          <w:rFonts w:ascii="Open Sans" w:hAnsi="Open Sans" w:cs="Open Sans"/>
          <w:iCs/>
          <w:color w:val="595959"/>
          <w:sz w:val="22"/>
        </w:rPr>
      </w:pPr>
      <w:r w:rsidRPr="00D06290">
        <w:rPr>
          <w:rFonts w:ascii="Open Sans" w:hAnsi="Open Sans" w:cs="Open Sans"/>
          <w:iCs/>
          <w:color w:val="595959"/>
          <w:sz w:val="22"/>
        </w:rPr>
        <w:t>E.3.4 Implementar la formación profesional mediante e – learning, a través de la plataforma del INSAFORP.</w:t>
      </w:r>
    </w:p>
    <w:p w:rsidR="009031F0" w:rsidRPr="00D06290" w:rsidRDefault="009031F0" w:rsidP="009031F0">
      <w:pPr>
        <w:spacing w:after="60"/>
        <w:jc w:val="both"/>
        <w:rPr>
          <w:rFonts w:ascii="Open Sans" w:hAnsi="Open Sans" w:cs="Open Sans"/>
          <w:iCs/>
          <w:color w:val="595959"/>
          <w:sz w:val="22"/>
        </w:rPr>
      </w:pPr>
    </w:p>
    <w:p w:rsidR="009031F0" w:rsidRPr="00D06290" w:rsidRDefault="009031F0" w:rsidP="009031F0">
      <w:pPr>
        <w:spacing w:after="60"/>
        <w:jc w:val="both"/>
        <w:rPr>
          <w:rFonts w:ascii="Open Sans" w:hAnsi="Open Sans" w:cs="Open Sans"/>
          <w:b/>
          <w:color w:val="595959"/>
          <w:sz w:val="22"/>
        </w:rPr>
      </w:pPr>
      <w:r w:rsidRPr="00D06290">
        <w:rPr>
          <w:rFonts w:ascii="Open Sans" w:hAnsi="Open Sans" w:cs="Open Sans"/>
          <w:b/>
          <w:color w:val="595959"/>
          <w:sz w:val="22"/>
        </w:rPr>
        <w:t>OE.4 Profesionalizar la gestión institucional para responder de forma anticipada a las necesidades del país mediante el aumento en la eficiencia.</w:t>
      </w:r>
    </w:p>
    <w:p w:rsidR="009031F0" w:rsidRPr="00D06290" w:rsidRDefault="009031F0" w:rsidP="009031F0">
      <w:pPr>
        <w:spacing w:after="60"/>
        <w:jc w:val="both"/>
        <w:rPr>
          <w:rFonts w:ascii="Open Sans" w:hAnsi="Open Sans" w:cs="Open Sans"/>
          <w:iCs/>
          <w:color w:val="595959"/>
          <w:sz w:val="22"/>
          <w:lang w:val="es-MX"/>
        </w:rPr>
      </w:pPr>
      <w:r w:rsidRPr="00D06290">
        <w:rPr>
          <w:rFonts w:ascii="Open Sans" w:hAnsi="Open Sans" w:cs="Open Sans"/>
          <w:iCs/>
          <w:color w:val="595959"/>
          <w:sz w:val="22"/>
          <w:lang w:val="es-MX"/>
        </w:rPr>
        <w:t>E.4.1 Fortalecer permanentemente el Capital Humano Institucional mediante la capacitación y especialización, así como incentivar su Desarrollo Profesional Académico.</w:t>
      </w:r>
    </w:p>
    <w:p w:rsidR="009031F0" w:rsidRPr="00D06290" w:rsidRDefault="009031F0" w:rsidP="009031F0">
      <w:pPr>
        <w:spacing w:after="60"/>
        <w:jc w:val="both"/>
        <w:rPr>
          <w:rFonts w:ascii="Open Sans" w:hAnsi="Open Sans" w:cs="Open Sans"/>
          <w:iCs/>
          <w:color w:val="595959"/>
          <w:sz w:val="22"/>
          <w:lang w:val="es-MX"/>
        </w:rPr>
      </w:pPr>
      <w:r w:rsidRPr="00D06290">
        <w:rPr>
          <w:rFonts w:ascii="Open Sans" w:hAnsi="Open Sans" w:cs="Open Sans"/>
          <w:iCs/>
          <w:color w:val="595959"/>
          <w:sz w:val="22"/>
          <w:lang w:val="es-MX"/>
        </w:rPr>
        <w:t>E.4.2 Sistematizar la mejora continua de los procesos institucionales.</w:t>
      </w:r>
    </w:p>
    <w:p w:rsidR="009031F0" w:rsidRPr="00D06290" w:rsidRDefault="009031F0" w:rsidP="009031F0">
      <w:pPr>
        <w:spacing w:after="60"/>
        <w:jc w:val="both"/>
        <w:rPr>
          <w:rFonts w:ascii="Open Sans" w:hAnsi="Open Sans" w:cs="Open Sans"/>
          <w:iCs/>
          <w:color w:val="595959"/>
          <w:sz w:val="22"/>
        </w:rPr>
      </w:pPr>
      <w:r w:rsidRPr="00D06290">
        <w:rPr>
          <w:rFonts w:ascii="Open Sans" w:hAnsi="Open Sans" w:cs="Open Sans"/>
          <w:iCs/>
          <w:color w:val="595959"/>
          <w:sz w:val="22"/>
          <w:lang w:val="es-MX"/>
        </w:rPr>
        <w:t xml:space="preserve">E.4.3 </w:t>
      </w:r>
      <w:r w:rsidRPr="00D06290">
        <w:rPr>
          <w:rFonts w:ascii="Open Sans" w:hAnsi="Open Sans" w:cs="Open Sans"/>
          <w:iCs/>
          <w:color w:val="595959"/>
          <w:sz w:val="22"/>
        </w:rPr>
        <w:t>Fortalecer el diseño y la operación de los sistemas de información para facilitar el seguimiento a la operación, la toma de decisiones y la rendición de cuentas, utilizando indicadores y estadísticos.</w:t>
      </w:r>
    </w:p>
    <w:p w:rsidR="009031F0" w:rsidRPr="00D06290" w:rsidRDefault="009031F0" w:rsidP="009031F0">
      <w:pPr>
        <w:spacing w:after="60"/>
        <w:jc w:val="both"/>
        <w:rPr>
          <w:rFonts w:ascii="Open Sans" w:hAnsi="Open Sans" w:cs="Open Sans"/>
          <w:iCs/>
          <w:color w:val="595959"/>
          <w:sz w:val="22"/>
        </w:rPr>
      </w:pPr>
    </w:p>
    <w:p w:rsidR="009031F0" w:rsidRPr="00D06290" w:rsidRDefault="009031F0" w:rsidP="009031F0">
      <w:pPr>
        <w:spacing w:after="60"/>
        <w:jc w:val="both"/>
        <w:rPr>
          <w:rFonts w:ascii="Open Sans" w:hAnsi="Open Sans" w:cs="Open Sans"/>
          <w:b/>
          <w:color w:val="595959"/>
          <w:sz w:val="22"/>
          <w:lang w:val="es-MX"/>
        </w:rPr>
      </w:pPr>
      <w:r w:rsidRPr="00D06290">
        <w:rPr>
          <w:rFonts w:ascii="Open Sans" w:hAnsi="Open Sans" w:cs="Open Sans"/>
          <w:b/>
          <w:color w:val="595959"/>
          <w:sz w:val="22"/>
        </w:rPr>
        <w:t xml:space="preserve">OE.5 </w:t>
      </w:r>
      <w:r w:rsidRPr="00D06290">
        <w:rPr>
          <w:rFonts w:ascii="Open Sans" w:hAnsi="Open Sans" w:cs="Open Sans"/>
          <w:b/>
          <w:color w:val="595959"/>
          <w:sz w:val="22"/>
          <w:lang w:val="es-MX"/>
        </w:rPr>
        <w:t>Fortalecer la investigación en la formación profesional, priorizando tanto la anticipación a los cambios tecnológicos emergentes de interés para los sectores clave en el desarrollo del país, como los impactos de los programas formativos del INSAFORP.</w:t>
      </w:r>
    </w:p>
    <w:p w:rsidR="009031F0" w:rsidRPr="00D06290" w:rsidRDefault="009031F0" w:rsidP="009031F0">
      <w:pPr>
        <w:spacing w:after="60"/>
        <w:jc w:val="both"/>
        <w:rPr>
          <w:rFonts w:ascii="Open Sans" w:hAnsi="Open Sans" w:cs="Open Sans"/>
          <w:b/>
          <w:color w:val="595959"/>
          <w:sz w:val="22"/>
          <w:lang w:val="es-MX"/>
        </w:rPr>
      </w:pPr>
      <w:r w:rsidRPr="00D06290">
        <w:rPr>
          <w:rFonts w:ascii="Open Sans" w:hAnsi="Open Sans" w:cs="Open Sans"/>
          <w:iCs/>
          <w:color w:val="595959"/>
          <w:sz w:val="22"/>
        </w:rPr>
        <w:t>E.5.1 Incrementar los estudios de prospectiva de la formación profesional que permita ajustar la oferta a las necesidades futuras.</w:t>
      </w:r>
    </w:p>
    <w:p w:rsidR="009031F0" w:rsidRPr="00D06290" w:rsidRDefault="009031F0" w:rsidP="009031F0">
      <w:pPr>
        <w:spacing w:after="60"/>
        <w:jc w:val="both"/>
        <w:rPr>
          <w:rFonts w:ascii="Open Sans" w:hAnsi="Open Sans" w:cs="Open Sans"/>
          <w:b/>
          <w:color w:val="595959"/>
          <w:sz w:val="22"/>
          <w:lang w:val="es-MX"/>
        </w:rPr>
      </w:pPr>
      <w:r w:rsidRPr="00D06290">
        <w:rPr>
          <w:rFonts w:ascii="Open Sans" w:hAnsi="Open Sans" w:cs="Open Sans"/>
          <w:iCs/>
          <w:color w:val="595959"/>
          <w:sz w:val="22"/>
        </w:rPr>
        <w:t>E.5.2 Sistematizar los estudios de evaluación de impacto de los programas de formación profesional.</w:t>
      </w:r>
    </w:p>
    <w:p w:rsidR="009031F0" w:rsidRPr="00D06290" w:rsidRDefault="009031F0" w:rsidP="009031F0">
      <w:pPr>
        <w:spacing w:after="60"/>
        <w:jc w:val="both"/>
        <w:rPr>
          <w:rFonts w:ascii="Open Sans" w:hAnsi="Open Sans" w:cs="Open Sans"/>
          <w:iCs/>
          <w:color w:val="595959"/>
          <w:sz w:val="22"/>
        </w:rPr>
      </w:pPr>
      <w:r w:rsidRPr="00D06290">
        <w:rPr>
          <w:rFonts w:ascii="Open Sans" w:hAnsi="Open Sans" w:cs="Open Sans"/>
          <w:iCs/>
          <w:color w:val="595959"/>
          <w:sz w:val="22"/>
        </w:rPr>
        <w:t>E.5.3 Intercambiar, con instituciones homólogas de América Latina, experiencias metodológicas de investigación aplicables a la formación profesional, aprovechando la mediación de OIT / CINTERFOR.</w:t>
      </w:r>
    </w:p>
    <w:p w:rsidR="009031F0" w:rsidRPr="00D06290" w:rsidRDefault="009031F0" w:rsidP="009031F0">
      <w:pPr>
        <w:spacing w:after="60"/>
        <w:jc w:val="both"/>
        <w:rPr>
          <w:rFonts w:ascii="Open Sans" w:hAnsi="Open Sans" w:cs="Open Sans"/>
          <w:iCs/>
          <w:color w:val="595959"/>
          <w:sz w:val="22"/>
        </w:rPr>
      </w:pPr>
    </w:p>
    <w:p w:rsidR="009031F0" w:rsidRPr="00D06290" w:rsidRDefault="009031F0" w:rsidP="009031F0">
      <w:pPr>
        <w:spacing w:after="60"/>
        <w:jc w:val="both"/>
        <w:rPr>
          <w:rFonts w:ascii="Open Sans" w:hAnsi="Open Sans" w:cs="Open Sans"/>
          <w:iCs/>
          <w:color w:val="595959"/>
          <w:sz w:val="22"/>
        </w:rPr>
      </w:pPr>
      <w:r w:rsidRPr="00D06290">
        <w:rPr>
          <w:rFonts w:ascii="Open Sans" w:hAnsi="Open Sans" w:cs="Open Sans"/>
          <w:b/>
          <w:color w:val="595959"/>
          <w:sz w:val="22"/>
        </w:rPr>
        <w:t xml:space="preserve">OE.6 </w:t>
      </w:r>
      <w:r w:rsidRPr="00D06290">
        <w:rPr>
          <w:rFonts w:ascii="Open Sans" w:hAnsi="Open Sans" w:cs="Open Sans"/>
          <w:b/>
          <w:color w:val="595959"/>
          <w:sz w:val="22"/>
          <w:lang w:val="es-MX"/>
        </w:rPr>
        <w:t>Implementar herramientas de gestión de la innovación para la generación de nuevos servicios exitosos de formación profesional y de nuevos procesos que permitan la mejora de la gestión institucional.</w:t>
      </w:r>
    </w:p>
    <w:p w:rsidR="009031F0" w:rsidRPr="00D06290" w:rsidRDefault="009031F0" w:rsidP="009031F0">
      <w:pPr>
        <w:spacing w:after="60"/>
        <w:jc w:val="both"/>
        <w:rPr>
          <w:rFonts w:ascii="Open Sans" w:hAnsi="Open Sans" w:cs="Open Sans"/>
          <w:iCs/>
          <w:color w:val="595959"/>
          <w:sz w:val="22"/>
        </w:rPr>
      </w:pPr>
      <w:r w:rsidRPr="00D06290">
        <w:rPr>
          <w:rFonts w:ascii="Open Sans" w:hAnsi="Open Sans" w:cs="Open Sans"/>
          <w:iCs/>
          <w:color w:val="595959"/>
          <w:sz w:val="22"/>
        </w:rPr>
        <w:t>E.6.1 Ejecutar directamente acciones de formación en áreas de conocimientos estratégicos para el país y que permitan la experimentación de nuevos modelos pedagógicos como el aprendizaje por proyectos y el emprendedurismo.</w:t>
      </w:r>
    </w:p>
    <w:p w:rsidR="009031F0" w:rsidRPr="00D06290" w:rsidRDefault="009031F0" w:rsidP="009031F0">
      <w:pPr>
        <w:spacing w:after="60"/>
        <w:jc w:val="both"/>
        <w:rPr>
          <w:rFonts w:ascii="Open Sans" w:hAnsi="Open Sans" w:cs="Open Sans"/>
          <w:iCs/>
          <w:color w:val="595959"/>
          <w:sz w:val="22"/>
        </w:rPr>
      </w:pPr>
      <w:r w:rsidRPr="00D06290">
        <w:rPr>
          <w:rFonts w:ascii="Open Sans" w:hAnsi="Open Sans" w:cs="Open Sans"/>
          <w:iCs/>
          <w:color w:val="595959"/>
          <w:sz w:val="22"/>
        </w:rPr>
        <w:t>E.6.2 Investigar e iniciar la aplicación sistemática de estrategias de I + D + i que impulsen la pertinencia de la Formación Profesional y la mejora de la gestión operativa.</w:t>
      </w:r>
    </w:p>
    <w:p w:rsidR="009031F0" w:rsidRPr="00D06290" w:rsidRDefault="009031F0" w:rsidP="009031F0">
      <w:pPr>
        <w:spacing w:after="60"/>
        <w:jc w:val="both"/>
        <w:rPr>
          <w:rFonts w:ascii="Open Sans" w:hAnsi="Open Sans" w:cs="Open Sans"/>
          <w:iCs/>
          <w:color w:val="595959"/>
          <w:sz w:val="22"/>
        </w:rPr>
      </w:pPr>
      <w:r w:rsidRPr="00D06290">
        <w:rPr>
          <w:rFonts w:ascii="Open Sans" w:hAnsi="Open Sans" w:cs="Open Sans"/>
          <w:iCs/>
          <w:color w:val="595959"/>
          <w:sz w:val="22"/>
        </w:rPr>
        <w:t>E.6.3 Sistematizar la transferencia de conocimientos mediante las experiencias de instituciones homólogas de América Latina en el establecimiento de estrategias y herramientas de I + D + i en la formación profesional, evaluar su pertinencia y la posibilidad de adaptación al contexto nacional e institucional.</w:t>
      </w:r>
    </w:p>
    <w:p w:rsidR="008E26D3" w:rsidRPr="009031F0" w:rsidRDefault="008E26D3" w:rsidP="008E26D3">
      <w:pPr>
        <w:spacing w:after="60"/>
        <w:rPr>
          <w:rFonts w:ascii="Open Sans" w:hAnsi="Open Sans" w:cs="Arial"/>
          <w:b/>
          <w:bCs/>
          <w:color w:val="595959"/>
          <w:sz w:val="22"/>
          <w:szCs w:val="22"/>
          <w:lang w:eastAsia="en-US"/>
        </w:rPr>
      </w:pPr>
    </w:p>
    <w:p w:rsidR="008E26D3" w:rsidRPr="00B61400" w:rsidRDefault="008E26D3" w:rsidP="008E26D3">
      <w:pPr>
        <w:spacing w:after="60"/>
        <w:rPr>
          <w:rFonts w:ascii="Open Sans" w:hAnsi="Open Sans" w:cs="Arial"/>
          <w:b/>
          <w:bCs/>
          <w:color w:val="595959"/>
          <w:sz w:val="22"/>
          <w:szCs w:val="22"/>
          <w:lang w:val="es-SV" w:eastAsia="en-US"/>
        </w:rPr>
      </w:pPr>
    </w:p>
    <w:p w:rsidR="008E26D3" w:rsidRDefault="008E26D3" w:rsidP="008E26D3">
      <w:pPr>
        <w:spacing w:after="60"/>
        <w:jc w:val="both"/>
        <w:rPr>
          <w:rFonts w:ascii="Open Sans" w:hAnsi="Open Sans" w:cs="Arial"/>
          <w:color w:val="595959"/>
          <w:sz w:val="22"/>
          <w:szCs w:val="22"/>
          <w:lang w:val="es-MX" w:eastAsia="en-US"/>
        </w:rPr>
      </w:pPr>
    </w:p>
    <w:p w:rsidR="008E26D3" w:rsidRDefault="008E26D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4F29B3" w:rsidRDefault="004F29B3" w:rsidP="008E26D3">
      <w:pPr>
        <w:spacing w:after="60"/>
        <w:jc w:val="both"/>
        <w:rPr>
          <w:rFonts w:ascii="Open Sans" w:hAnsi="Open Sans" w:cs="Arial"/>
          <w:color w:val="595959"/>
          <w:sz w:val="22"/>
          <w:szCs w:val="22"/>
          <w:lang w:val="es-MX" w:eastAsia="en-US"/>
        </w:rPr>
      </w:pPr>
    </w:p>
    <w:p w:rsidR="0031196D" w:rsidRDefault="0031196D" w:rsidP="008E26D3">
      <w:pPr>
        <w:keepNext/>
        <w:keepLines/>
        <w:spacing w:after="60"/>
        <w:outlineLvl w:val="1"/>
        <w:rPr>
          <w:rFonts w:ascii="Open Sans" w:hAnsi="Open Sans" w:cs="Arial"/>
          <w:color w:val="595959"/>
          <w:sz w:val="22"/>
          <w:szCs w:val="22"/>
          <w:lang w:val="es-MX" w:eastAsia="en-US"/>
        </w:rPr>
      </w:pPr>
      <w:bookmarkStart w:id="2" w:name="_Toc332808237"/>
    </w:p>
    <w:p w:rsidR="0031196D" w:rsidRDefault="0031196D" w:rsidP="008E26D3">
      <w:pPr>
        <w:keepNext/>
        <w:keepLines/>
        <w:spacing w:after="60"/>
        <w:outlineLvl w:val="1"/>
        <w:rPr>
          <w:rFonts w:ascii="Open Sans" w:hAnsi="Open Sans" w:cs="Arial"/>
          <w:color w:val="595959"/>
          <w:sz w:val="22"/>
          <w:szCs w:val="22"/>
          <w:lang w:val="es-MX" w:eastAsia="en-US"/>
        </w:rPr>
      </w:pPr>
    </w:p>
    <w:p w:rsidR="0031196D" w:rsidRPr="0031196D" w:rsidRDefault="0031196D" w:rsidP="008E26D3">
      <w:pPr>
        <w:keepNext/>
        <w:keepLines/>
        <w:spacing w:after="60"/>
        <w:outlineLvl w:val="1"/>
        <w:rPr>
          <w:rFonts w:ascii="Open Sans" w:hAnsi="Open Sans" w:cs="Arial"/>
          <w:color w:val="595959"/>
          <w:sz w:val="22"/>
          <w:szCs w:val="22"/>
          <w:lang w:val="es-MX" w:eastAsia="en-US"/>
        </w:rPr>
      </w:pPr>
    </w:p>
    <w:p w:rsidR="00E40C36" w:rsidRPr="008060F3" w:rsidRDefault="00E40C36" w:rsidP="008E26D3">
      <w:pPr>
        <w:keepNext/>
        <w:keepLines/>
        <w:spacing w:after="60"/>
        <w:outlineLvl w:val="1"/>
        <w:rPr>
          <w:rFonts w:ascii="Futura Condensed" w:hAnsi="Futura Condensed" w:cs="Futura Condensed"/>
          <w:bCs/>
          <w:color w:val="142D6A"/>
          <w:sz w:val="44"/>
          <w:szCs w:val="44"/>
          <w:lang w:val="es-SV" w:eastAsia="en-US"/>
        </w:rPr>
      </w:pPr>
      <w:r w:rsidRPr="008060F3">
        <w:rPr>
          <w:rFonts w:ascii="Futura Condensed" w:hAnsi="Futura Condensed" w:cs="Futura Condensed"/>
          <w:bCs/>
          <w:color w:val="142D6A"/>
          <w:sz w:val="44"/>
          <w:szCs w:val="44"/>
          <w:lang w:val="es-SV" w:eastAsia="en-US"/>
        </w:rPr>
        <w:t xml:space="preserve">POLÍTICA PRESUPUESTARIA </w:t>
      </w:r>
      <w:r w:rsidR="00BF4ACE">
        <w:rPr>
          <w:rFonts w:ascii="Futura Condensed" w:hAnsi="Futura Condensed" w:cs="Futura Condensed"/>
          <w:bCs/>
          <w:color w:val="142D6A"/>
          <w:sz w:val="44"/>
          <w:szCs w:val="44"/>
          <w:lang w:val="es-SV" w:eastAsia="en-US"/>
        </w:rPr>
        <w:t>JUNIO 2017 – MAYO 2018</w:t>
      </w:r>
      <w:bookmarkEnd w:id="2"/>
    </w:p>
    <w:p w:rsidR="009031F0" w:rsidRPr="008060F3" w:rsidRDefault="009031F0" w:rsidP="009031F0">
      <w:pPr>
        <w:spacing w:after="60"/>
        <w:jc w:val="both"/>
        <w:rPr>
          <w:rFonts w:ascii="Futura Condensed" w:hAnsi="Futura Condensed" w:cs="Futura Condensed"/>
          <w:bCs/>
          <w:color w:val="008A9C"/>
          <w:sz w:val="36"/>
          <w:szCs w:val="36"/>
          <w:lang w:val="es-SV" w:eastAsia="en-US"/>
        </w:rPr>
      </w:pPr>
      <w:r w:rsidRPr="008060F3">
        <w:rPr>
          <w:rFonts w:ascii="Futura Condensed" w:hAnsi="Futura Condensed" w:cs="Futura Condensed"/>
          <w:bCs/>
          <w:color w:val="008A9C"/>
          <w:sz w:val="36"/>
          <w:szCs w:val="36"/>
          <w:lang w:val="es-SV" w:eastAsia="en-US"/>
        </w:rPr>
        <w:t>Desafíos, Objetivos</w:t>
      </w:r>
      <w:r>
        <w:rPr>
          <w:rFonts w:ascii="Futura Condensed" w:hAnsi="Futura Condensed" w:cs="Futura Condensed"/>
          <w:bCs/>
          <w:color w:val="008A9C"/>
          <w:sz w:val="36"/>
          <w:szCs w:val="36"/>
          <w:lang w:val="es-SV" w:eastAsia="en-US"/>
        </w:rPr>
        <w:t xml:space="preserve"> Estratégicos</w:t>
      </w:r>
      <w:r w:rsidRPr="008060F3">
        <w:rPr>
          <w:rFonts w:ascii="Futura Condensed" w:hAnsi="Futura Condensed" w:cs="Futura Condensed"/>
          <w:bCs/>
          <w:color w:val="008A9C"/>
          <w:sz w:val="36"/>
          <w:szCs w:val="36"/>
          <w:lang w:val="es-SV" w:eastAsia="en-US"/>
        </w:rPr>
        <w:t xml:space="preserve"> y Prioridades Nacionales, relacionados con la Formación Profesional:</w:t>
      </w:r>
    </w:p>
    <w:p w:rsidR="00AB02BF" w:rsidRDefault="00AB02BF" w:rsidP="00AB02BF">
      <w:pPr>
        <w:spacing w:after="60"/>
        <w:jc w:val="both"/>
        <w:rPr>
          <w:rFonts w:ascii="Open Sans" w:hAnsi="Open Sans" w:cs="Arial"/>
          <w:b/>
          <w:bCs/>
          <w:color w:val="595959"/>
          <w:sz w:val="22"/>
          <w:szCs w:val="22"/>
          <w:lang w:val="es-SV" w:eastAsia="en-US"/>
        </w:rPr>
      </w:pPr>
    </w:p>
    <w:p w:rsidR="00AB02BF" w:rsidRPr="00B61400" w:rsidRDefault="00AB02BF" w:rsidP="00AB02BF">
      <w:pPr>
        <w:spacing w:after="60"/>
        <w:jc w:val="both"/>
        <w:rPr>
          <w:rFonts w:ascii="Open Sans" w:hAnsi="Open Sans" w:cs="Arial"/>
          <w:b/>
          <w:bCs/>
          <w:color w:val="595959"/>
          <w:sz w:val="22"/>
          <w:szCs w:val="22"/>
          <w:lang w:val="es-SV" w:eastAsia="en-US"/>
        </w:rPr>
      </w:pPr>
      <w:r w:rsidRPr="00B61400">
        <w:rPr>
          <w:rFonts w:ascii="Open Sans" w:hAnsi="Open Sans" w:cs="Arial"/>
          <w:b/>
          <w:bCs/>
          <w:color w:val="595959"/>
          <w:sz w:val="22"/>
          <w:szCs w:val="22"/>
          <w:lang w:val="es-SV" w:eastAsia="en-US"/>
        </w:rPr>
        <w:t>DESAFIOS NACIONALES</w:t>
      </w:r>
    </w:p>
    <w:p w:rsidR="00AB02BF" w:rsidRDefault="00AB02BF" w:rsidP="00AB02BF">
      <w:pPr>
        <w:numPr>
          <w:ilvl w:val="0"/>
          <w:numId w:val="28"/>
        </w:numPr>
        <w:spacing w:after="60"/>
        <w:jc w:val="both"/>
        <w:rPr>
          <w:rFonts w:ascii="Open Sans" w:hAnsi="Open Sans" w:cs="Arial"/>
          <w:color w:val="595959"/>
          <w:sz w:val="22"/>
          <w:szCs w:val="22"/>
          <w:lang w:val="es-SV" w:eastAsia="en-US"/>
        </w:rPr>
      </w:pPr>
      <w:r>
        <w:rPr>
          <w:rFonts w:ascii="Open Sans" w:hAnsi="Open Sans" w:cs="Arial"/>
          <w:color w:val="595959"/>
          <w:sz w:val="22"/>
          <w:szCs w:val="22"/>
          <w:lang w:val="es-SV" w:eastAsia="en-US"/>
        </w:rPr>
        <w:t>Condiciones de estabilidad que permitan la generación de empleo de calidad.</w:t>
      </w:r>
    </w:p>
    <w:p w:rsidR="00AB02BF" w:rsidRDefault="00AB02BF" w:rsidP="00AB02BF">
      <w:pPr>
        <w:numPr>
          <w:ilvl w:val="0"/>
          <w:numId w:val="28"/>
        </w:numPr>
        <w:spacing w:after="60"/>
        <w:jc w:val="both"/>
        <w:rPr>
          <w:rFonts w:ascii="Open Sans" w:hAnsi="Open Sans" w:cs="Arial"/>
          <w:color w:val="595959"/>
          <w:sz w:val="22"/>
          <w:szCs w:val="22"/>
          <w:lang w:val="es-SV" w:eastAsia="en-US"/>
        </w:rPr>
      </w:pPr>
      <w:r>
        <w:rPr>
          <w:rFonts w:ascii="Open Sans" w:hAnsi="Open Sans" w:cs="Arial"/>
          <w:color w:val="595959"/>
          <w:sz w:val="22"/>
          <w:szCs w:val="22"/>
          <w:lang w:val="es-SV" w:eastAsia="en-US"/>
        </w:rPr>
        <w:t>Garantizar el acceso y la calidad en la prestación de bienes y servicios públicos.</w:t>
      </w:r>
    </w:p>
    <w:p w:rsidR="00AB02BF" w:rsidRPr="00B61400" w:rsidRDefault="00AB02BF" w:rsidP="00AB02BF">
      <w:pPr>
        <w:spacing w:after="60"/>
        <w:jc w:val="both"/>
        <w:rPr>
          <w:rFonts w:ascii="Open Sans" w:hAnsi="Open Sans" w:cs="Arial"/>
          <w:b/>
          <w:bCs/>
          <w:color w:val="595959"/>
          <w:sz w:val="22"/>
          <w:szCs w:val="22"/>
          <w:lang w:val="es-SV" w:eastAsia="en-US"/>
        </w:rPr>
      </w:pPr>
      <w:r>
        <w:rPr>
          <w:rFonts w:ascii="Open Sans" w:hAnsi="Open Sans" w:cs="Arial"/>
          <w:b/>
          <w:bCs/>
          <w:color w:val="595959"/>
          <w:sz w:val="22"/>
          <w:szCs w:val="22"/>
          <w:lang w:val="es-SV" w:eastAsia="en-US"/>
        </w:rPr>
        <w:t>OBJETIVOS ESTRATÉGICOS</w:t>
      </w:r>
    </w:p>
    <w:p w:rsidR="00AB02BF" w:rsidRDefault="00AB02BF" w:rsidP="00AB02BF">
      <w:pPr>
        <w:numPr>
          <w:ilvl w:val="0"/>
          <w:numId w:val="27"/>
        </w:numPr>
        <w:spacing w:after="60"/>
        <w:jc w:val="both"/>
        <w:rPr>
          <w:rFonts w:ascii="Open Sans" w:hAnsi="Open Sans" w:cs="Arial"/>
          <w:color w:val="595959"/>
          <w:sz w:val="22"/>
          <w:szCs w:val="22"/>
          <w:lang w:val="es-SV" w:eastAsia="en-US"/>
        </w:rPr>
      </w:pPr>
      <w:r>
        <w:rPr>
          <w:rFonts w:ascii="Open Sans" w:hAnsi="Open Sans" w:cs="Arial"/>
          <w:color w:val="595959"/>
          <w:sz w:val="22"/>
          <w:szCs w:val="22"/>
          <w:lang w:val="es-SV" w:eastAsia="en-US"/>
        </w:rPr>
        <w:t>Desarrollar el potencial humano de la población salvadoreña</w:t>
      </w:r>
    </w:p>
    <w:p w:rsidR="00AB02BF" w:rsidRPr="00B61400" w:rsidRDefault="00AB02BF" w:rsidP="00AB02BF">
      <w:pPr>
        <w:spacing w:after="60"/>
        <w:jc w:val="both"/>
        <w:rPr>
          <w:rFonts w:ascii="Open Sans" w:hAnsi="Open Sans" w:cs="Arial"/>
          <w:b/>
          <w:bCs/>
          <w:color w:val="595959"/>
          <w:sz w:val="22"/>
          <w:szCs w:val="22"/>
          <w:lang w:val="es-SV" w:eastAsia="en-US"/>
        </w:rPr>
      </w:pPr>
      <w:r w:rsidRPr="00B61400">
        <w:rPr>
          <w:rFonts w:ascii="Open Sans" w:hAnsi="Open Sans" w:cs="Arial"/>
          <w:b/>
          <w:bCs/>
          <w:color w:val="595959"/>
          <w:sz w:val="22"/>
          <w:szCs w:val="22"/>
          <w:lang w:val="es-SV" w:eastAsia="en-US"/>
        </w:rPr>
        <w:t>PRIORIDADES NACIONALES</w:t>
      </w:r>
    </w:p>
    <w:p w:rsidR="00AB02BF" w:rsidRPr="0050164F" w:rsidRDefault="00AB02BF" w:rsidP="00AB02BF">
      <w:pPr>
        <w:numPr>
          <w:ilvl w:val="0"/>
          <w:numId w:val="26"/>
        </w:numPr>
        <w:spacing w:after="60"/>
        <w:rPr>
          <w:rFonts w:ascii="Open Sans" w:hAnsi="Open Sans" w:cs="Arial"/>
          <w:color w:val="595959"/>
          <w:sz w:val="22"/>
          <w:szCs w:val="22"/>
          <w:lang w:val="es-SV" w:eastAsia="en-US"/>
        </w:rPr>
      </w:pPr>
      <w:r>
        <w:rPr>
          <w:rFonts w:ascii="Open Sans" w:hAnsi="Open Sans" w:cs="Arial"/>
          <w:color w:val="595959"/>
          <w:sz w:val="22"/>
          <w:szCs w:val="22"/>
          <w:lang w:eastAsia="en-US"/>
        </w:rPr>
        <w:t>Desarrollo del potencial humano</w:t>
      </w:r>
    </w:p>
    <w:p w:rsidR="00C82C86" w:rsidRDefault="00C82C86" w:rsidP="00C82C86">
      <w:pPr>
        <w:spacing w:after="60"/>
        <w:jc w:val="both"/>
        <w:rPr>
          <w:rFonts w:ascii="Open Sans" w:hAnsi="Open Sans" w:cs="Arial"/>
          <w:bCs/>
          <w:color w:val="595959"/>
          <w:sz w:val="22"/>
          <w:szCs w:val="22"/>
          <w:lang w:val="es-SV" w:eastAsia="en-US"/>
        </w:rPr>
      </w:pPr>
    </w:p>
    <w:p w:rsidR="00C82C86" w:rsidRPr="00B61400" w:rsidRDefault="00C82C86" w:rsidP="00C82C86">
      <w:pPr>
        <w:spacing w:after="60"/>
        <w:jc w:val="both"/>
        <w:rPr>
          <w:rFonts w:ascii="Open Sans" w:hAnsi="Open Sans"/>
          <w:color w:val="595959"/>
          <w:sz w:val="22"/>
          <w:szCs w:val="22"/>
          <w:lang w:val="es-SV" w:eastAsia="en-US"/>
        </w:rPr>
      </w:pPr>
    </w:p>
    <w:p w:rsidR="00E40C36" w:rsidRPr="008060F3" w:rsidRDefault="00E40C36" w:rsidP="008E26D3">
      <w:pPr>
        <w:keepNext/>
        <w:keepLines/>
        <w:spacing w:after="60"/>
        <w:outlineLvl w:val="1"/>
        <w:rPr>
          <w:rFonts w:ascii="Futura Condensed" w:hAnsi="Futura Condensed" w:cs="Futura Condensed"/>
          <w:bCs/>
          <w:color w:val="142D6A"/>
          <w:sz w:val="44"/>
          <w:szCs w:val="44"/>
          <w:lang w:val="es-SV" w:eastAsia="en-US"/>
        </w:rPr>
      </w:pPr>
      <w:bookmarkStart w:id="3" w:name="_Toc332808238"/>
      <w:r w:rsidRPr="008060F3">
        <w:rPr>
          <w:rFonts w:ascii="Futura Condensed" w:hAnsi="Futura Condensed" w:cs="Futura Condensed"/>
          <w:bCs/>
          <w:color w:val="142D6A"/>
          <w:sz w:val="44"/>
          <w:szCs w:val="44"/>
          <w:lang w:val="es-SV" w:eastAsia="en-US"/>
        </w:rPr>
        <w:t>OTRAS NORMATIVAS APLICABLES</w:t>
      </w:r>
      <w:bookmarkEnd w:id="3"/>
    </w:p>
    <w:p w:rsidR="00E40C36" w:rsidRPr="008A494F" w:rsidRDefault="00E40C36" w:rsidP="008E26D3">
      <w:pPr>
        <w:spacing w:after="60"/>
        <w:jc w:val="both"/>
        <w:rPr>
          <w:rFonts w:ascii="Futura Condensed" w:hAnsi="Futura Condensed" w:cs="Futura Condensed"/>
          <w:color w:val="008A9C"/>
          <w:sz w:val="36"/>
          <w:szCs w:val="36"/>
          <w:lang w:val="es-MX" w:eastAsia="en-US"/>
        </w:rPr>
      </w:pPr>
      <w:r w:rsidRPr="008A494F">
        <w:rPr>
          <w:rFonts w:ascii="Futura Condensed" w:hAnsi="Futura Condensed" w:cs="Futura Condensed"/>
          <w:color w:val="008A9C"/>
          <w:sz w:val="36"/>
          <w:szCs w:val="36"/>
          <w:lang w:val="es-MX" w:eastAsia="en-US"/>
        </w:rPr>
        <w:t>Financieras</w:t>
      </w:r>
    </w:p>
    <w:p w:rsidR="00E40C36" w:rsidRPr="00B61400" w:rsidRDefault="00E40C36" w:rsidP="005414F2">
      <w:pPr>
        <w:numPr>
          <w:ilvl w:val="1"/>
          <w:numId w:val="40"/>
        </w:numPr>
        <w:spacing w:after="60"/>
        <w:jc w:val="both"/>
        <w:rPr>
          <w:rFonts w:ascii="Open Sans" w:hAnsi="Open Sans" w:cs="Arial"/>
          <w:color w:val="595959"/>
          <w:sz w:val="22"/>
          <w:szCs w:val="22"/>
          <w:lang w:val="es-SV" w:eastAsia="en-US"/>
        </w:rPr>
      </w:pPr>
      <w:r w:rsidRPr="00B61400">
        <w:rPr>
          <w:rFonts w:ascii="Open Sans" w:hAnsi="Open Sans" w:cs="Arial"/>
          <w:color w:val="595959"/>
          <w:sz w:val="22"/>
          <w:szCs w:val="22"/>
          <w:lang w:val="es-SV" w:eastAsia="en-US"/>
        </w:rPr>
        <w:t>Ley Orgánica de Administración Financiera del Estado (Ley AFI) y su Reglamento</w:t>
      </w:r>
    </w:p>
    <w:p w:rsidR="00E40C36" w:rsidRPr="00B61400" w:rsidRDefault="00E40C36" w:rsidP="005414F2">
      <w:pPr>
        <w:numPr>
          <w:ilvl w:val="1"/>
          <w:numId w:val="40"/>
        </w:numPr>
        <w:spacing w:after="60"/>
        <w:jc w:val="both"/>
        <w:rPr>
          <w:rFonts w:ascii="Open Sans" w:hAnsi="Open Sans" w:cs="Arial"/>
          <w:color w:val="595959"/>
          <w:sz w:val="22"/>
          <w:szCs w:val="22"/>
          <w:lang w:val="es-SV" w:eastAsia="en-US"/>
        </w:rPr>
      </w:pPr>
      <w:r w:rsidRPr="00B61400">
        <w:rPr>
          <w:rFonts w:ascii="Open Sans" w:hAnsi="Open Sans" w:cs="Arial"/>
          <w:color w:val="595959"/>
          <w:sz w:val="22"/>
          <w:szCs w:val="22"/>
          <w:lang w:val="es-SV" w:eastAsia="en-US"/>
        </w:rPr>
        <w:t>Políticas y Normas para la elaboración del Presupuesto</w:t>
      </w:r>
    </w:p>
    <w:p w:rsidR="00E40C36" w:rsidRPr="00B61400" w:rsidRDefault="00E40C36" w:rsidP="008E26D3">
      <w:pPr>
        <w:spacing w:after="60"/>
        <w:ind w:left="708"/>
        <w:jc w:val="both"/>
        <w:rPr>
          <w:rFonts w:ascii="Open Sans" w:hAnsi="Open Sans" w:cs="Arial"/>
          <w:b/>
          <w:color w:val="595959"/>
          <w:sz w:val="22"/>
          <w:szCs w:val="22"/>
          <w:lang w:val="es-SV" w:eastAsia="en-US"/>
        </w:rPr>
      </w:pPr>
    </w:p>
    <w:p w:rsidR="00E40C36" w:rsidRPr="008A494F" w:rsidRDefault="00E40C36" w:rsidP="008E26D3">
      <w:pPr>
        <w:spacing w:after="60"/>
        <w:jc w:val="both"/>
        <w:rPr>
          <w:rFonts w:ascii="Futura Condensed" w:hAnsi="Futura Condensed" w:cs="Futura Condensed"/>
          <w:color w:val="008A9C"/>
          <w:sz w:val="36"/>
          <w:szCs w:val="36"/>
          <w:lang w:val="es-SV" w:eastAsia="en-US"/>
        </w:rPr>
      </w:pPr>
      <w:r w:rsidRPr="008A494F">
        <w:rPr>
          <w:rFonts w:ascii="Futura Condensed" w:hAnsi="Futura Condensed" w:cs="Futura Condensed"/>
          <w:color w:val="008A9C"/>
          <w:sz w:val="36"/>
          <w:szCs w:val="36"/>
          <w:lang w:val="es-SV" w:eastAsia="en-US"/>
        </w:rPr>
        <w:t>Control Interno</w:t>
      </w:r>
    </w:p>
    <w:p w:rsidR="00E40C36" w:rsidRPr="00B61400" w:rsidRDefault="00E40C36" w:rsidP="005414F2">
      <w:pPr>
        <w:numPr>
          <w:ilvl w:val="1"/>
          <w:numId w:val="41"/>
        </w:numPr>
        <w:spacing w:after="60"/>
        <w:jc w:val="both"/>
        <w:rPr>
          <w:rFonts w:ascii="Open Sans" w:hAnsi="Open Sans" w:cs="Arial"/>
          <w:color w:val="595959"/>
          <w:sz w:val="22"/>
          <w:szCs w:val="22"/>
          <w:lang w:val="es-SV" w:eastAsia="en-US"/>
        </w:rPr>
      </w:pPr>
      <w:r w:rsidRPr="00B61400">
        <w:rPr>
          <w:rFonts w:ascii="Open Sans" w:hAnsi="Open Sans" w:cs="Arial"/>
          <w:color w:val="595959"/>
          <w:sz w:val="22"/>
          <w:szCs w:val="22"/>
          <w:lang w:val="es-SV" w:eastAsia="en-US"/>
        </w:rPr>
        <w:t>Ley de la Corte de Cuentas de la República</w:t>
      </w:r>
    </w:p>
    <w:p w:rsidR="00E40C36" w:rsidRPr="00B61400" w:rsidRDefault="00E40C36" w:rsidP="005414F2">
      <w:pPr>
        <w:numPr>
          <w:ilvl w:val="1"/>
          <w:numId w:val="41"/>
        </w:numPr>
        <w:spacing w:after="60"/>
        <w:jc w:val="both"/>
        <w:rPr>
          <w:rFonts w:ascii="Open Sans" w:hAnsi="Open Sans" w:cs="Arial"/>
          <w:color w:val="595959"/>
          <w:sz w:val="22"/>
          <w:szCs w:val="22"/>
          <w:lang w:val="es-SV" w:eastAsia="en-US"/>
        </w:rPr>
      </w:pPr>
      <w:r w:rsidRPr="00B61400">
        <w:rPr>
          <w:rFonts w:ascii="Open Sans" w:hAnsi="Open Sans" w:cs="Arial"/>
          <w:color w:val="595959"/>
          <w:sz w:val="22"/>
          <w:szCs w:val="22"/>
          <w:lang w:val="es-SV" w:eastAsia="en-US"/>
        </w:rPr>
        <w:t>Reglamento de Normas Técnicas de Control Interno Específicas del INSAFORP (NTCIE).</w:t>
      </w:r>
    </w:p>
    <w:p w:rsidR="00E40C36" w:rsidRPr="00B61400" w:rsidRDefault="00E40C36" w:rsidP="008E26D3">
      <w:pPr>
        <w:spacing w:after="60"/>
        <w:ind w:left="1275"/>
        <w:jc w:val="both"/>
        <w:rPr>
          <w:rFonts w:ascii="Open Sans" w:hAnsi="Open Sans" w:cs="Arial"/>
          <w:color w:val="595959"/>
          <w:sz w:val="22"/>
          <w:szCs w:val="22"/>
          <w:lang w:val="es-SV" w:eastAsia="en-US"/>
        </w:rPr>
      </w:pPr>
    </w:p>
    <w:p w:rsidR="00E40C36" w:rsidRPr="008A494F" w:rsidRDefault="00E40C36" w:rsidP="008E26D3">
      <w:pPr>
        <w:spacing w:after="60"/>
        <w:jc w:val="both"/>
        <w:rPr>
          <w:rFonts w:ascii="Futura Condensed" w:hAnsi="Futura Condensed" w:cs="Futura Condensed"/>
          <w:color w:val="008A9C"/>
          <w:sz w:val="36"/>
          <w:szCs w:val="36"/>
          <w:lang w:val="es-SV" w:eastAsia="en-US"/>
        </w:rPr>
      </w:pPr>
      <w:r w:rsidRPr="008A494F">
        <w:rPr>
          <w:rFonts w:ascii="Futura Condensed" w:hAnsi="Futura Condensed" w:cs="Futura Condensed"/>
          <w:color w:val="008A9C"/>
          <w:sz w:val="36"/>
          <w:szCs w:val="36"/>
          <w:lang w:val="es-SV" w:eastAsia="en-US"/>
        </w:rPr>
        <w:t xml:space="preserve">Adquisiciones </w:t>
      </w:r>
    </w:p>
    <w:p w:rsidR="00E40C36" w:rsidRPr="00B61400" w:rsidRDefault="00E40C36" w:rsidP="005414F2">
      <w:pPr>
        <w:numPr>
          <w:ilvl w:val="1"/>
          <w:numId w:val="42"/>
        </w:numPr>
        <w:spacing w:after="60"/>
        <w:jc w:val="both"/>
        <w:rPr>
          <w:rFonts w:ascii="Open Sans" w:hAnsi="Open Sans" w:cs="Arial"/>
          <w:color w:val="595959"/>
          <w:sz w:val="22"/>
          <w:szCs w:val="22"/>
          <w:lang w:val="es-SV" w:eastAsia="en-US"/>
        </w:rPr>
      </w:pPr>
      <w:r w:rsidRPr="00B61400">
        <w:rPr>
          <w:rFonts w:ascii="Open Sans" w:hAnsi="Open Sans" w:cs="Arial"/>
          <w:color w:val="595959"/>
          <w:sz w:val="22"/>
          <w:szCs w:val="22"/>
          <w:lang w:val="es-SV" w:eastAsia="en-US"/>
        </w:rPr>
        <w:t>Ley de Adquisiciones y Contrataciones de la Administración Pública (LACAP) y su Reglamento</w:t>
      </w:r>
    </w:p>
    <w:p w:rsidR="00E40C36" w:rsidRDefault="00E40C36" w:rsidP="005414F2">
      <w:pPr>
        <w:numPr>
          <w:ilvl w:val="1"/>
          <w:numId w:val="42"/>
        </w:numPr>
        <w:spacing w:after="60"/>
        <w:jc w:val="both"/>
        <w:rPr>
          <w:rFonts w:ascii="Open Sans" w:hAnsi="Open Sans" w:cs="Arial"/>
          <w:color w:val="595959"/>
          <w:sz w:val="22"/>
          <w:szCs w:val="22"/>
          <w:lang w:val="es-SV" w:eastAsia="en-US"/>
        </w:rPr>
      </w:pPr>
      <w:r w:rsidRPr="00B61400">
        <w:rPr>
          <w:rFonts w:ascii="Open Sans" w:hAnsi="Open Sans" w:cs="Arial"/>
          <w:color w:val="595959"/>
          <w:sz w:val="22"/>
          <w:szCs w:val="22"/>
          <w:lang w:val="es-SV" w:eastAsia="en-US"/>
        </w:rPr>
        <w:t>Ley de Competencia.</w:t>
      </w:r>
    </w:p>
    <w:p w:rsidR="00C82C86" w:rsidRPr="00B61400" w:rsidRDefault="00C82C86" w:rsidP="00C82C86">
      <w:pPr>
        <w:spacing w:after="60"/>
        <w:jc w:val="both"/>
        <w:rPr>
          <w:rFonts w:ascii="Open Sans" w:hAnsi="Open Sans" w:cs="Arial"/>
          <w:color w:val="595959"/>
          <w:sz w:val="22"/>
          <w:szCs w:val="22"/>
          <w:lang w:val="es-SV" w:eastAsia="en-US"/>
        </w:rPr>
      </w:pPr>
    </w:p>
    <w:p w:rsidR="00E40C36" w:rsidRPr="008A494F" w:rsidRDefault="00E40C36" w:rsidP="008E26D3">
      <w:pPr>
        <w:spacing w:after="60"/>
        <w:jc w:val="both"/>
        <w:rPr>
          <w:rFonts w:ascii="Futura Condensed" w:hAnsi="Futura Condensed" w:cs="Futura Condensed"/>
          <w:color w:val="008A9C"/>
          <w:sz w:val="36"/>
          <w:szCs w:val="36"/>
          <w:lang w:val="es-SV" w:eastAsia="en-US"/>
        </w:rPr>
      </w:pPr>
      <w:r w:rsidRPr="008A494F">
        <w:rPr>
          <w:rFonts w:ascii="Futura Condensed" w:hAnsi="Futura Condensed" w:cs="Futura Condensed"/>
          <w:color w:val="008A9C"/>
          <w:sz w:val="36"/>
          <w:szCs w:val="36"/>
          <w:lang w:val="es-SV" w:eastAsia="en-US"/>
        </w:rPr>
        <w:t>Derecho Común</w:t>
      </w:r>
    </w:p>
    <w:p w:rsidR="00E40C36" w:rsidRPr="00B61400" w:rsidRDefault="00E40C36" w:rsidP="005414F2">
      <w:pPr>
        <w:numPr>
          <w:ilvl w:val="1"/>
          <w:numId w:val="43"/>
        </w:numPr>
        <w:spacing w:after="60"/>
        <w:jc w:val="both"/>
        <w:rPr>
          <w:rFonts w:ascii="Open Sans" w:hAnsi="Open Sans" w:cs="Arial"/>
          <w:color w:val="595959"/>
          <w:sz w:val="22"/>
          <w:szCs w:val="22"/>
          <w:lang w:val="es-SV" w:eastAsia="en-US"/>
        </w:rPr>
      </w:pPr>
      <w:r w:rsidRPr="00B61400">
        <w:rPr>
          <w:rFonts w:ascii="Open Sans" w:hAnsi="Open Sans" w:cs="Arial"/>
          <w:color w:val="595959"/>
          <w:sz w:val="22"/>
          <w:szCs w:val="22"/>
          <w:lang w:val="es-SV" w:eastAsia="en-US"/>
        </w:rPr>
        <w:t>Código de Comercio</w:t>
      </w:r>
    </w:p>
    <w:p w:rsidR="00E40C36" w:rsidRPr="00B61400" w:rsidRDefault="00E40C36" w:rsidP="005414F2">
      <w:pPr>
        <w:numPr>
          <w:ilvl w:val="1"/>
          <w:numId w:val="43"/>
        </w:numPr>
        <w:spacing w:after="60"/>
        <w:jc w:val="both"/>
        <w:rPr>
          <w:rFonts w:ascii="Open Sans" w:hAnsi="Open Sans" w:cs="Arial"/>
          <w:color w:val="595959"/>
          <w:sz w:val="22"/>
          <w:szCs w:val="22"/>
          <w:lang w:val="es-SV" w:eastAsia="en-US"/>
        </w:rPr>
      </w:pPr>
      <w:r w:rsidRPr="00B61400">
        <w:rPr>
          <w:rFonts w:ascii="Open Sans" w:hAnsi="Open Sans" w:cs="Arial"/>
          <w:color w:val="595959"/>
          <w:sz w:val="22"/>
          <w:szCs w:val="22"/>
          <w:lang w:val="es-SV" w:eastAsia="en-US"/>
        </w:rPr>
        <w:lastRenderedPageBreak/>
        <w:t>Código Civil</w:t>
      </w:r>
    </w:p>
    <w:p w:rsidR="00E40C36" w:rsidRPr="00B61400" w:rsidRDefault="00E40C36" w:rsidP="005414F2">
      <w:pPr>
        <w:numPr>
          <w:ilvl w:val="1"/>
          <w:numId w:val="43"/>
        </w:numPr>
        <w:spacing w:after="60"/>
        <w:jc w:val="both"/>
        <w:rPr>
          <w:rFonts w:ascii="Open Sans" w:hAnsi="Open Sans" w:cs="Arial"/>
          <w:color w:val="595959"/>
          <w:sz w:val="22"/>
          <w:szCs w:val="22"/>
          <w:lang w:val="es-SV" w:eastAsia="en-US"/>
        </w:rPr>
      </w:pPr>
      <w:r w:rsidRPr="00B61400">
        <w:rPr>
          <w:rFonts w:ascii="Open Sans" w:hAnsi="Open Sans" w:cs="Arial"/>
          <w:color w:val="595959"/>
          <w:sz w:val="22"/>
          <w:szCs w:val="22"/>
          <w:lang w:val="es-SV" w:eastAsia="en-US"/>
        </w:rPr>
        <w:t>Ley de Procedimientos Constitucionales</w:t>
      </w:r>
    </w:p>
    <w:p w:rsidR="00E40C36" w:rsidRPr="00B61400" w:rsidRDefault="00E40C36" w:rsidP="005414F2">
      <w:pPr>
        <w:numPr>
          <w:ilvl w:val="1"/>
          <w:numId w:val="43"/>
        </w:numPr>
        <w:spacing w:after="60"/>
        <w:rPr>
          <w:rFonts w:ascii="Open Sans" w:hAnsi="Open Sans" w:cs="Arial"/>
          <w:color w:val="595959"/>
          <w:sz w:val="22"/>
          <w:szCs w:val="22"/>
          <w:lang w:val="es-SV" w:eastAsia="en-US"/>
        </w:rPr>
      </w:pPr>
      <w:r w:rsidRPr="00B61400">
        <w:rPr>
          <w:rFonts w:ascii="Open Sans" w:hAnsi="Open Sans" w:cs="Arial"/>
          <w:color w:val="595959"/>
          <w:sz w:val="22"/>
          <w:szCs w:val="22"/>
          <w:lang w:val="es-SV" w:eastAsia="en-US"/>
        </w:rPr>
        <w:t>Ley de jurisdicción contencioso administrativa</w:t>
      </w:r>
    </w:p>
    <w:p w:rsidR="00E40C36" w:rsidRPr="00B61400" w:rsidRDefault="00E40C36" w:rsidP="005414F2">
      <w:pPr>
        <w:numPr>
          <w:ilvl w:val="1"/>
          <w:numId w:val="43"/>
        </w:numPr>
        <w:spacing w:after="60"/>
        <w:rPr>
          <w:rFonts w:ascii="Open Sans" w:hAnsi="Open Sans" w:cs="Arial"/>
          <w:b/>
          <w:color w:val="595959"/>
          <w:sz w:val="22"/>
          <w:szCs w:val="22"/>
          <w:lang w:val="es-SV" w:eastAsia="en-US"/>
        </w:rPr>
      </w:pPr>
      <w:r w:rsidRPr="00B61400">
        <w:rPr>
          <w:rFonts w:ascii="Open Sans" w:hAnsi="Open Sans" w:cs="Arial"/>
          <w:color w:val="595959"/>
          <w:sz w:val="22"/>
          <w:szCs w:val="22"/>
          <w:lang w:val="es-SV" w:eastAsia="en-US"/>
        </w:rPr>
        <w:t>Código de Trabajo.</w:t>
      </w:r>
      <w:r w:rsidRPr="00B61400">
        <w:rPr>
          <w:rFonts w:ascii="Open Sans" w:hAnsi="Open Sans" w:cs="Arial"/>
          <w:color w:val="595959"/>
          <w:sz w:val="22"/>
          <w:szCs w:val="22"/>
          <w:lang w:val="es-SV" w:eastAsia="en-US"/>
        </w:rPr>
        <w:br w:type="textWrapping" w:clear="all"/>
      </w:r>
    </w:p>
    <w:p w:rsidR="00E40C36" w:rsidRPr="008A494F" w:rsidRDefault="00E40C36" w:rsidP="008E26D3">
      <w:pPr>
        <w:spacing w:after="60"/>
        <w:jc w:val="both"/>
        <w:rPr>
          <w:rFonts w:ascii="Futura Condensed" w:hAnsi="Futura Condensed" w:cs="Futura Condensed"/>
          <w:color w:val="008A9C"/>
          <w:sz w:val="36"/>
          <w:szCs w:val="36"/>
          <w:lang w:val="es-SV" w:eastAsia="en-US"/>
        </w:rPr>
      </w:pPr>
      <w:r w:rsidRPr="008A494F">
        <w:rPr>
          <w:rFonts w:ascii="Futura Condensed" w:hAnsi="Futura Condensed" w:cs="Futura Condensed"/>
          <w:color w:val="008A9C"/>
          <w:sz w:val="36"/>
          <w:szCs w:val="36"/>
          <w:lang w:val="es-SV" w:eastAsia="en-US"/>
        </w:rPr>
        <w:t>Ética y Transparencia</w:t>
      </w:r>
    </w:p>
    <w:p w:rsidR="00E40C36" w:rsidRPr="00B61400" w:rsidRDefault="00E40C36" w:rsidP="005414F2">
      <w:pPr>
        <w:numPr>
          <w:ilvl w:val="1"/>
          <w:numId w:val="44"/>
        </w:numPr>
        <w:spacing w:after="60"/>
        <w:jc w:val="both"/>
        <w:rPr>
          <w:rFonts w:ascii="Open Sans" w:hAnsi="Open Sans" w:cs="Arial"/>
          <w:color w:val="595959"/>
          <w:sz w:val="22"/>
          <w:szCs w:val="22"/>
          <w:lang w:val="es-SV" w:eastAsia="en-US"/>
        </w:rPr>
      </w:pPr>
      <w:r w:rsidRPr="00B61400">
        <w:rPr>
          <w:rFonts w:ascii="Open Sans" w:hAnsi="Open Sans" w:cs="Arial"/>
          <w:color w:val="595959"/>
          <w:sz w:val="22"/>
          <w:szCs w:val="22"/>
          <w:lang w:val="es-SV" w:eastAsia="en-US"/>
        </w:rPr>
        <w:t>Convención Interamericana contra la corrupción</w:t>
      </w:r>
    </w:p>
    <w:p w:rsidR="00E40C36" w:rsidRPr="00B61400" w:rsidRDefault="00E40C36" w:rsidP="005414F2">
      <w:pPr>
        <w:numPr>
          <w:ilvl w:val="1"/>
          <w:numId w:val="44"/>
        </w:numPr>
        <w:spacing w:after="60"/>
        <w:jc w:val="both"/>
        <w:rPr>
          <w:rFonts w:ascii="Open Sans" w:hAnsi="Open Sans" w:cs="Arial"/>
          <w:color w:val="595959"/>
          <w:sz w:val="22"/>
          <w:szCs w:val="22"/>
          <w:lang w:val="es-SV" w:eastAsia="en-US"/>
        </w:rPr>
      </w:pPr>
      <w:r w:rsidRPr="00B61400">
        <w:rPr>
          <w:rFonts w:ascii="Open Sans" w:hAnsi="Open Sans" w:cs="Arial"/>
          <w:color w:val="595959"/>
          <w:sz w:val="22"/>
          <w:szCs w:val="22"/>
          <w:lang w:val="es-SV" w:eastAsia="en-US"/>
        </w:rPr>
        <w:t>Ley de Ética Gubernamental (LEG) y su Reglamento</w:t>
      </w:r>
    </w:p>
    <w:p w:rsidR="00E40C36" w:rsidRPr="00B61400" w:rsidRDefault="00E40C36" w:rsidP="005414F2">
      <w:pPr>
        <w:numPr>
          <w:ilvl w:val="1"/>
          <w:numId w:val="44"/>
        </w:numPr>
        <w:spacing w:after="60"/>
        <w:jc w:val="both"/>
        <w:rPr>
          <w:rFonts w:ascii="Open Sans" w:hAnsi="Open Sans" w:cs="Arial"/>
          <w:color w:val="595959"/>
          <w:sz w:val="22"/>
          <w:szCs w:val="22"/>
          <w:lang w:val="es-SV" w:eastAsia="en-US"/>
        </w:rPr>
      </w:pPr>
      <w:r w:rsidRPr="00B61400">
        <w:rPr>
          <w:rFonts w:ascii="Open Sans" w:hAnsi="Open Sans" w:cs="Arial"/>
          <w:color w:val="595959"/>
          <w:sz w:val="22"/>
          <w:szCs w:val="22"/>
          <w:lang w:val="es-SV" w:eastAsia="en-US"/>
        </w:rPr>
        <w:t>Ley de Acceso a la Información Pública (LAIP) y su Reglamento</w:t>
      </w:r>
    </w:p>
    <w:p w:rsidR="00E40C36" w:rsidRPr="00B61400" w:rsidRDefault="00E40C36" w:rsidP="005414F2">
      <w:pPr>
        <w:numPr>
          <w:ilvl w:val="1"/>
          <w:numId w:val="44"/>
        </w:numPr>
        <w:spacing w:after="60"/>
        <w:jc w:val="both"/>
        <w:rPr>
          <w:rFonts w:ascii="Open Sans" w:hAnsi="Open Sans" w:cs="Arial"/>
          <w:color w:val="595959"/>
          <w:sz w:val="22"/>
          <w:szCs w:val="22"/>
          <w:lang w:val="es-SV" w:eastAsia="en-US"/>
        </w:rPr>
      </w:pPr>
      <w:r w:rsidRPr="00B61400">
        <w:rPr>
          <w:rFonts w:ascii="Open Sans" w:hAnsi="Open Sans" w:cs="Arial"/>
          <w:color w:val="595959"/>
          <w:sz w:val="22"/>
          <w:szCs w:val="22"/>
          <w:lang w:val="es-SV" w:eastAsia="en-US"/>
        </w:rPr>
        <w:t>Ley sobre el enriquecimiento ilícito de funcionarios y empleados públicos.</w:t>
      </w:r>
    </w:p>
    <w:p w:rsidR="007D7B83" w:rsidRDefault="007D7B83" w:rsidP="00C53109">
      <w:pPr>
        <w:jc w:val="both"/>
        <w:rPr>
          <w:rFonts w:ascii="Arial" w:hAnsi="Arial" w:cs="Arial"/>
          <w:sz w:val="18"/>
          <w:szCs w:val="18"/>
        </w:rPr>
      </w:pPr>
    </w:p>
    <w:p w:rsidR="00BC7E62" w:rsidRDefault="00BC7E62" w:rsidP="00C53109">
      <w:pPr>
        <w:jc w:val="both"/>
        <w:rPr>
          <w:rFonts w:ascii="Arial" w:hAnsi="Arial" w:cs="Arial"/>
          <w:sz w:val="18"/>
          <w:szCs w:val="18"/>
        </w:rPr>
      </w:pPr>
    </w:p>
    <w:p w:rsidR="00BC7E62" w:rsidRDefault="00BC7E62" w:rsidP="00C53109">
      <w:pPr>
        <w:jc w:val="both"/>
        <w:rPr>
          <w:rFonts w:ascii="Arial" w:hAnsi="Arial" w:cs="Arial"/>
          <w:sz w:val="18"/>
          <w:szCs w:val="18"/>
        </w:rPr>
      </w:pPr>
    </w:p>
    <w:p w:rsidR="00BC7E62" w:rsidRDefault="00BC7E62" w:rsidP="00C53109">
      <w:pPr>
        <w:jc w:val="both"/>
        <w:rPr>
          <w:rFonts w:ascii="Arial" w:hAnsi="Arial" w:cs="Arial"/>
          <w:sz w:val="18"/>
          <w:szCs w:val="18"/>
        </w:rPr>
      </w:pPr>
    </w:p>
    <w:p w:rsidR="00BC7E62" w:rsidRPr="00DC6B6F" w:rsidRDefault="00BC7E62" w:rsidP="00C53109">
      <w:pPr>
        <w:jc w:val="both"/>
        <w:rPr>
          <w:rFonts w:ascii="Arial" w:hAnsi="Arial" w:cs="Arial"/>
          <w:sz w:val="18"/>
          <w:szCs w:val="18"/>
        </w:rPr>
        <w:sectPr w:rsidR="00BC7E62" w:rsidRPr="00DC6B6F" w:rsidSect="003F3D63">
          <w:pgSz w:w="12242" w:h="15842" w:code="1"/>
          <w:pgMar w:top="1134" w:right="1442" w:bottom="1418" w:left="1440" w:header="709" w:footer="709" w:gutter="0"/>
          <w:cols w:space="708"/>
          <w:docGrid w:linePitch="360"/>
        </w:sectPr>
      </w:pPr>
    </w:p>
    <w:p w:rsidR="0086243F" w:rsidRPr="0086243F" w:rsidRDefault="0086243F" w:rsidP="008A494F">
      <w:pPr>
        <w:rPr>
          <w:rFonts w:ascii="Futura Condensed" w:hAnsi="Futura Condensed" w:cs="Futura Condensed"/>
          <w:color w:val="000000" w:themeColor="text1"/>
        </w:rPr>
      </w:pPr>
    </w:p>
    <w:p w:rsidR="0086243F" w:rsidRDefault="0086243F" w:rsidP="008A494F">
      <w:pPr>
        <w:rPr>
          <w:rFonts w:ascii="Futura Condensed" w:hAnsi="Futura Condensed" w:cs="Futura Condensed"/>
          <w:color w:val="000000" w:themeColor="text1"/>
        </w:rPr>
      </w:pPr>
    </w:p>
    <w:p w:rsidR="0086243F" w:rsidRPr="0086243F" w:rsidRDefault="0086243F" w:rsidP="008A494F">
      <w:pPr>
        <w:rPr>
          <w:rFonts w:ascii="Futura Condensed" w:hAnsi="Futura Condensed" w:cs="Futura Condensed"/>
          <w:color w:val="000000" w:themeColor="text1"/>
        </w:rPr>
      </w:pPr>
    </w:p>
    <w:p w:rsidR="008A494F" w:rsidRPr="004F29B3" w:rsidRDefault="001A675D" w:rsidP="008A494F">
      <w:pPr>
        <w:rPr>
          <w:rFonts w:ascii="Futura Condensed" w:hAnsi="Futura Condensed" w:cs="Futura Condensed"/>
          <w:color w:val="142D6A"/>
          <w:sz w:val="94"/>
          <w:szCs w:val="94"/>
        </w:rPr>
      </w:pPr>
      <w:r w:rsidRPr="004F29B3">
        <w:rPr>
          <w:rFonts w:ascii="Futura Condensed" w:hAnsi="Futura Condensed" w:cs="Futura Condensed"/>
          <w:color w:val="142D6A"/>
          <w:sz w:val="94"/>
          <w:szCs w:val="94"/>
        </w:rPr>
        <w:t xml:space="preserve">II. ÁREAS </w:t>
      </w:r>
      <w:r w:rsidR="008A494F" w:rsidRPr="004F29B3">
        <w:rPr>
          <w:rFonts w:ascii="Futura Condensed" w:hAnsi="Futura Condensed" w:cs="Futura Condensed"/>
          <w:color w:val="142D6A"/>
          <w:sz w:val="94"/>
          <w:szCs w:val="94"/>
        </w:rPr>
        <w:t>DE ARTICULACIÓN DE LA FORMACIÓN</w:t>
      </w:r>
    </w:p>
    <w:p w:rsidR="00C1411D" w:rsidRDefault="001A675D" w:rsidP="008A494F">
      <w:pPr>
        <w:rPr>
          <w:rFonts w:ascii="Arial" w:hAnsi="Arial" w:cs="Arial"/>
          <w:b/>
          <w:sz w:val="94"/>
          <w:szCs w:val="94"/>
        </w:rPr>
      </w:pPr>
      <w:r w:rsidRPr="004F29B3">
        <w:rPr>
          <w:rFonts w:ascii="Futura Condensed" w:hAnsi="Futura Condensed" w:cs="Futura Condensed"/>
          <w:color w:val="142D6A"/>
          <w:sz w:val="94"/>
          <w:szCs w:val="94"/>
        </w:rPr>
        <w:t>PROFESIONAL CON ESTRATEGIAS DE DESARROLLO SOCIO</w:t>
      </w:r>
      <w:r w:rsidR="002026B8" w:rsidRPr="004F29B3">
        <w:rPr>
          <w:rFonts w:ascii="Futura Condensed" w:hAnsi="Futura Condensed" w:cs="Futura Condensed"/>
          <w:color w:val="142D6A"/>
          <w:sz w:val="94"/>
          <w:szCs w:val="94"/>
        </w:rPr>
        <w:t xml:space="preserve"> E</w:t>
      </w:r>
      <w:r w:rsidRPr="004F29B3">
        <w:rPr>
          <w:rFonts w:ascii="Futura Condensed" w:hAnsi="Futura Condensed" w:cs="Futura Condensed"/>
          <w:color w:val="142D6A"/>
          <w:sz w:val="94"/>
          <w:szCs w:val="94"/>
        </w:rPr>
        <w:t xml:space="preserve">CONÓMICO </w:t>
      </w:r>
      <w:r w:rsidR="008A494F" w:rsidRPr="004F29B3">
        <w:rPr>
          <w:rFonts w:ascii="Futura Condensed" w:hAnsi="Futura Condensed" w:cs="Futura Condensed"/>
          <w:color w:val="142D6A"/>
          <w:sz w:val="94"/>
          <w:szCs w:val="94"/>
        </w:rPr>
        <w:t>–</w:t>
      </w:r>
      <w:r w:rsidRPr="004F29B3">
        <w:rPr>
          <w:rFonts w:ascii="Futura Condensed" w:hAnsi="Futura Condensed" w:cs="Futura Condensed"/>
          <w:color w:val="142D6A"/>
          <w:sz w:val="94"/>
          <w:szCs w:val="94"/>
        </w:rPr>
        <w:t xml:space="preserve"> GOES</w:t>
      </w:r>
      <w:r w:rsidR="008A494F" w:rsidRPr="004F29B3">
        <w:rPr>
          <w:rFonts w:ascii="Arial" w:hAnsi="Arial" w:cs="Arial"/>
          <w:b/>
          <w:sz w:val="94"/>
          <w:szCs w:val="94"/>
        </w:rPr>
        <w:t xml:space="preserve"> </w:t>
      </w:r>
    </w:p>
    <w:p w:rsidR="004F29B3" w:rsidRDefault="004F29B3" w:rsidP="008A494F">
      <w:pPr>
        <w:rPr>
          <w:rFonts w:ascii="Arial" w:hAnsi="Arial" w:cs="Arial"/>
          <w:b/>
          <w:sz w:val="94"/>
          <w:szCs w:val="94"/>
        </w:rPr>
      </w:pPr>
    </w:p>
    <w:p w:rsidR="004F29B3" w:rsidRDefault="004F29B3" w:rsidP="008A494F">
      <w:pPr>
        <w:rPr>
          <w:rFonts w:ascii="Arial" w:hAnsi="Arial" w:cs="Arial"/>
          <w:b/>
          <w:sz w:val="94"/>
          <w:szCs w:val="94"/>
        </w:rPr>
      </w:pPr>
    </w:p>
    <w:p w:rsidR="004F29B3" w:rsidRDefault="004F29B3" w:rsidP="008A494F">
      <w:pPr>
        <w:rPr>
          <w:rFonts w:ascii="Arial" w:hAnsi="Arial" w:cs="Arial"/>
          <w:b/>
          <w:sz w:val="94"/>
          <w:szCs w:val="94"/>
        </w:rPr>
      </w:pPr>
    </w:p>
    <w:p w:rsidR="00494129" w:rsidRPr="00DC6B6F" w:rsidRDefault="00494129" w:rsidP="00494129">
      <w:pPr>
        <w:jc w:val="center"/>
        <w:rPr>
          <w:rFonts w:ascii="Arial" w:hAnsi="Arial" w:cs="Arial"/>
          <w:b/>
          <w:sz w:val="22"/>
          <w:szCs w:val="22"/>
        </w:rPr>
      </w:pPr>
    </w:p>
    <w:p w:rsidR="00494129" w:rsidRPr="00DC6B6F" w:rsidRDefault="00494129" w:rsidP="00494129">
      <w:pPr>
        <w:jc w:val="center"/>
        <w:rPr>
          <w:rFonts w:ascii="Arial" w:hAnsi="Arial" w:cs="Arial"/>
          <w:b/>
          <w:sz w:val="22"/>
          <w:szCs w:val="22"/>
        </w:rPr>
      </w:pPr>
    </w:p>
    <w:p w:rsidR="00494129" w:rsidRPr="00DC6B6F" w:rsidRDefault="00494129" w:rsidP="00494129">
      <w:pPr>
        <w:jc w:val="center"/>
        <w:rPr>
          <w:rFonts w:ascii="Arial" w:hAnsi="Arial" w:cs="Arial"/>
          <w:b/>
          <w:sz w:val="22"/>
          <w:szCs w:val="22"/>
        </w:rPr>
      </w:pPr>
    </w:p>
    <w:p w:rsidR="00494129" w:rsidRPr="00DC6B6F" w:rsidRDefault="00494129" w:rsidP="00494129">
      <w:pPr>
        <w:jc w:val="center"/>
        <w:rPr>
          <w:rFonts w:ascii="Arial" w:hAnsi="Arial" w:cs="Arial"/>
          <w:b/>
          <w:sz w:val="22"/>
          <w:szCs w:val="22"/>
        </w:rPr>
      </w:pPr>
    </w:p>
    <w:p w:rsidR="00232CFC" w:rsidRPr="008A494F" w:rsidRDefault="008A494F" w:rsidP="00C82C86">
      <w:pPr>
        <w:keepNext/>
        <w:keepLines/>
        <w:spacing w:after="60"/>
        <w:outlineLvl w:val="1"/>
        <w:rPr>
          <w:rFonts w:ascii="Futura Condensed" w:hAnsi="Futura Condensed" w:cs="Futura Condensed"/>
          <w:bCs/>
          <w:color w:val="142D6A"/>
          <w:sz w:val="44"/>
          <w:szCs w:val="44"/>
          <w:lang w:eastAsia="en-US"/>
        </w:rPr>
      </w:pPr>
      <w:bookmarkStart w:id="4" w:name="_Toc332808240"/>
      <w:bookmarkStart w:id="5" w:name="OLE_LINK1"/>
      <w:bookmarkStart w:id="6" w:name="OLE_LINK2"/>
      <w:r w:rsidRPr="008A494F">
        <w:rPr>
          <w:rFonts w:ascii="Futura Condensed" w:hAnsi="Futura Condensed" w:cs="Futura Condensed"/>
          <w:bCs/>
          <w:color w:val="142D6A"/>
          <w:sz w:val="44"/>
          <w:szCs w:val="44"/>
          <w:lang w:eastAsia="en-US"/>
        </w:rPr>
        <w:t>ÁREA ECONÓMICA</w:t>
      </w:r>
      <w:bookmarkEnd w:id="4"/>
    </w:p>
    <w:p w:rsidR="00232CFC" w:rsidRPr="008A494F" w:rsidRDefault="00232CFC" w:rsidP="00C82C86">
      <w:pPr>
        <w:spacing w:after="60"/>
        <w:rPr>
          <w:rFonts w:ascii="Open Sans" w:hAnsi="Open Sans" w:cs="Arial"/>
          <w:color w:val="595959"/>
          <w:sz w:val="22"/>
          <w:szCs w:val="22"/>
          <w:lang w:eastAsia="en-US"/>
        </w:rPr>
      </w:pPr>
    </w:p>
    <w:p w:rsidR="009031F0" w:rsidRDefault="009031F0" w:rsidP="005414F2">
      <w:pPr>
        <w:numPr>
          <w:ilvl w:val="2"/>
          <w:numId w:val="14"/>
        </w:numPr>
        <w:spacing w:after="60"/>
        <w:ind w:left="709" w:hanging="709"/>
        <w:jc w:val="both"/>
        <w:rPr>
          <w:rFonts w:ascii="Open Sans" w:hAnsi="Open Sans" w:cs="Arial"/>
          <w:color w:val="595959"/>
          <w:sz w:val="22"/>
          <w:szCs w:val="22"/>
          <w:lang w:val="es-MX" w:eastAsia="en-US"/>
        </w:rPr>
      </w:pPr>
      <w:bookmarkStart w:id="7" w:name="_Toc332808241"/>
      <w:r>
        <w:rPr>
          <w:rFonts w:ascii="Open Sans" w:hAnsi="Open Sans" w:cs="Arial"/>
          <w:color w:val="595959"/>
          <w:sz w:val="22"/>
          <w:szCs w:val="22"/>
          <w:lang w:val="es-MX" w:eastAsia="en-US"/>
        </w:rPr>
        <w:t>Plan Quinquenal de Desarrollo 2014 – 2019: El Salvador productivo, educado y seguro.</w:t>
      </w:r>
    </w:p>
    <w:p w:rsidR="009031F0" w:rsidRDefault="009031F0" w:rsidP="005414F2">
      <w:pPr>
        <w:numPr>
          <w:ilvl w:val="2"/>
          <w:numId w:val="14"/>
        </w:numPr>
        <w:spacing w:after="60"/>
        <w:ind w:left="709" w:hanging="709"/>
        <w:jc w:val="both"/>
        <w:rPr>
          <w:rFonts w:ascii="Open Sans" w:hAnsi="Open Sans" w:cs="Arial"/>
          <w:color w:val="595959"/>
          <w:sz w:val="22"/>
          <w:szCs w:val="22"/>
          <w:lang w:val="es-MX" w:eastAsia="en-US"/>
        </w:rPr>
      </w:pPr>
      <w:r>
        <w:rPr>
          <w:rFonts w:ascii="Open Sans" w:hAnsi="Open Sans" w:cs="Arial"/>
          <w:color w:val="595959"/>
          <w:sz w:val="22"/>
          <w:szCs w:val="22"/>
          <w:lang w:val="es-MX" w:eastAsia="en-US"/>
        </w:rPr>
        <w:t>Política nacional de fomento, diversificación y transformación productiva de El Salvador.</w:t>
      </w:r>
    </w:p>
    <w:p w:rsidR="009031F0" w:rsidRDefault="009031F0" w:rsidP="005414F2">
      <w:pPr>
        <w:numPr>
          <w:ilvl w:val="2"/>
          <w:numId w:val="14"/>
        </w:numPr>
        <w:spacing w:after="60"/>
        <w:ind w:left="709" w:hanging="709"/>
        <w:jc w:val="both"/>
        <w:rPr>
          <w:rFonts w:ascii="Open Sans" w:hAnsi="Open Sans" w:cs="Arial"/>
          <w:color w:val="595959"/>
          <w:sz w:val="22"/>
          <w:szCs w:val="22"/>
          <w:lang w:val="es-MX" w:eastAsia="en-US"/>
        </w:rPr>
      </w:pPr>
      <w:r>
        <w:rPr>
          <w:rFonts w:ascii="Open Sans" w:hAnsi="Open Sans" w:cs="Arial"/>
          <w:color w:val="595959"/>
          <w:sz w:val="22"/>
          <w:szCs w:val="22"/>
          <w:lang w:val="es-MX" w:eastAsia="en-US"/>
        </w:rPr>
        <w:t>Política Industrial 2011-202</w:t>
      </w:r>
      <w:r w:rsidRPr="008A494F">
        <w:rPr>
          <w:rFonts w:ascii="Open Sans" w:hAnsi="Open Sans" w:cs="Arial"/>
          <w:color w:val="595959"/>
          <w:sz w:val="22"/>
          <w:szCs w:val="22"/>
          <w:lang w:val="es-MX" w:eastAsia="en-US"/>
        </w:rPr>
        <w:t>4</w:t>
      </w:r>
    </w:p>
    <w:p w:rsidR="009031F0" w:rsidRDefault="009031F0" w:rsidP="005414F2">
      <w:pPr>
        <w:numPr>
          <w:ilvl w:val="2"/>
          <w:numId w:val="14"/>
        </w:numPr>
        <w:spacing w:after="60"/>
        <w:ind w:left="709" w:hanging="709"/>
        <w:jc w:val="both"/>
        <w:rPr>
          <w:rFonts w:ascii="Open Sans" w:hAnsi="Open Sans" w:cs="Arial"/>
          <w:color w:val="595959"/>
          <w:sz w:val="22"/>
          <w:szCs w:val="22"/>
          <w:lang w:val="es-MX" w:eastAsia="en-US"/>
        </w:rPr>
      </w:pPr>
      <w:r>
        <w:rPr>
          <w:rFonts w:ascii="Open Sans" w:hAnsi="Open Sans" w:cs="Arial"/>
          <w:color w:val="595959"/>
          <w:sz w:val="22"/>
          <w:szCs w:val="22"/>
          <w:lang w:val="es-MX" w:eastAsia="en-US"/>
        </w:rPr>
        <w:t>Estrategia de fomento de la producción. ESProductivo.</w:t>
      </w:r>
    </w:p>
    <w:p w:rsidR="009031F0" w:rsidRDefault="009031F0" w:rsidP="005414F2">
      <w:pPr>
        <w:numPr>
          <w:ilvl w:val="2"/>
          <w:numId w:val="14"/>
        </w:numPr>
        <w:spacing w:after="60"/>
        <w:ind w:left="709" w:hanging="709"/>
        <w:jc w:val="both"/>
        <w:rPr>
          <w:rFonts w:ascii="Open Sans" w:hAnsi="Open Sans" w:cs="Arial"/>
          <w:color w:val="595959"/>
          <w:sz w:val="22"/>
          <w:szCs w:val="22"/>
          <w:lang w:val="es-MX" w:eastAsia="en-US"/>
        </w:rPr>
      </w:pPr>
      <w:r>
        <w:rPr>
          <w:rFonts w:ascii="Open Sans" w:hAnsi="Open Sans" w:cs="Arial"/>
          <w:color w:val="595959"/>
          <w:sz w:val="22"/>
          <w:szCs w:val="22"/>
          <w:lang w:val="es-MX" w:eastAsia="en-US"/>
        </w:rPr>
        <w:t>Política nacional de Innovación, Ciencia y Tecnología.</w:t>
      </w:r>
    </w:p>
    <w:p w:rsidR="009031F0" w:rsidRPr="008A494F" w:rsidRDefault="009031F0" w:rsidP="005414F2">
      <w:pPr>
        <w:numPr>
          <w:ilvl w:val="2"/>
          <w:numId w:val="14"/>
        </w:numPr>
        <w:spacing w:after="60"/>
        <w:ind w:left="709" w:hanging="709"/>
        <w:jc w:val="both"/>
        <w:rPr>
          <w:rFonts w:ascii="Open Sans" w:hAnsi="Open Sans" w:cs="Arial"/>
          <w:color w:val="595959"/>
          <w:sz w:val="22"/>
          <w:szCs w:val="22"/>
          <w:lang w:val="es-MX" w:eastAsia="en-US"/>
        </w:rPr>
      </w:pPr>
      <w:r w:rsidRPr="008A494F">
        <w:rPr>
          <w:rFonts w:ascii="Open Sans" w:hAnsi="Open Sans" w:cs="Arial"/>
          <w:color w:val="595959"/>
          <w:sz w:val="22"/>
          <w:szCs w:val="22"/>
          <w:lang w:val="es-MX" w:eastAsia="en-US"/>
        </w:rPr>
        <w:t>Política Energética Nacional de El Salvador</w:t>
      </w:r>
    </w:p>
    <w:p w:rsidR="001F3D53" w:rsidRPr="008A494F" w:rsidRDefault="001F3D53" w:rsidP="00C82C86">
      <w:pPr>
        <w:keepNext/>
        <w:keepLines/>
        <w:spacing w:after="60"/>
        <w:outlineLvl w:val="1"/>
        <w:rPr>
          <w:rFonts w:ascii="Futura Condensed" w:hAnsi="Futura Condensed" w:cs="Futura Condensed"/>
          <w:bCs/>
          <w:color w:val="142D6A"/>
          <w:sz w:val="44"/>
          <w:szCs w:val="44"/>
          <w:lang w:val="es-MX" w:eastAsia="en-US"/>
        </w:rPr>
      </w:pPr>
    </w:p>
    <w:p w:rsidR="00232CFC" w:rsidRPr="008A494F" w:rsidRDefault="008A494F" w:rsidP="00C82C86">
      <w:pPr>
        <w:keepNext/>
        <w:keepLines/>
        <w:spacing w:after="60"/>
        <w:outlineLvl w:val="1"/>
        <w:rPr>
          <w:rFonts w:ascii="Futura Condensed" w:hAnsi="Futura Condensed" w:cs="Futura Condensed"/>
          <w:bCs/>
          <w:color w:val="142D6A"/>
          <w:sz w:val="44"/>
          <w:szCs w:val="44"/>
          <w:lang w:val="es-MX" w:eastAsia="en-US"/>
        </w:rPr>
      </w:pPr>
      <w:r w:rsidRPr="008A494F">
        <w:rPr>
          <w:rFonts w:ascii="Futura Condensed" w:hAnsi="Futura Condensed" w:cs="Futura Condensed"/>
          <w:bCs/>
          <w:color w:val="142D6A"/>
          <w:sz w:val="44"/>
          <w:szCs w:val="44"/>
          <w:lang w:val="es-MX" w:eastAsia="en-US"/>
        </w:rPr>
        <w:t>ÁREA SOCIAL</w:t>
      </w:r>
      <w:bookmarkEnd w:id="7"/>
    </w:p>
    <w:p w:rsidR="001F3D53" w:rsidRPr="008A494F" w:rsidRDefault="001F3D53" w:rsidP="00C82C86">
      <w:pPr>
        <w:keepNext/>
        <w:keepLines/>
        <w:spacing w:after="60"/>
        <w:outlineLvl w:val="1"/>
        <w:rPr>
          <w:rFonts w:ascii="Open Sans" w:hAnsi="Open Sans" w:cs="Arial"/>
          <w:b/>
          <w:bCs/>
          <w:color w:val="595959"/>
          <w:sz w:val="22"/>
          <w:szCs w:val="22"/>
          <w:lang w:val="es-MX" w:eastAsia="en-US"/>
        </w:rPr>
      </w:pPr>
    </w:p>
    <w:p w:rsidR="009031F0" w:rsidRPr="0076340F" w:rsidRDefault="009031F0" w:rsidP="005414F2">
      <w:pPr>
        <w:numPr>
          <w:ilvl w:val="2"/>
          <w:numId w:val="14"/>
        </w:numPr>
        <w:spacing w:after="60"/>
        <w:ind w:left="709" w:hanging="709"/>
        <w:jc w:val="both"/>
        <w:rPr>
          <w:rFonts w:ascii="Open Sans" w:hAnsi="Open Sans" w:cs="Arial"/>
          <w:color w:val="595959"/>
          <w:sz w:val="22"/>
          <w:szCs w:val="22"/>
          <w:lang w:val="es-MX" w:eastAsia="en-US"/>
        </w:rPr>
      </w:pPr>
      <w:r>
        <w:rPr>
          <w:rFonts w:ascii="Open Sans" w:hAnsi="Open Sans" w:cs="Arial"/>
          <w:color w:val="595959"/>
          <w:sz w:val="22"/>
          <w:szCs w:val="22"/>
          <w:lang w:val="es-MX" w:eastAsia="en-US"/>
        </w:rPr>
        <w:t>Plan Quinquenal de Desarrollo 2014 – 2019: El Salvador productivo, educado y seguro.</w:t>
      </w:r>
    </w:p>
    <w:p w:rsidR="009031F0" w:rsidRPr="008A494F" w:rsidRDefault="009031F0" w:rsidP="005414F2">
      <w:pPr>
        <w:numPr>
          <w:ilvl w:val="2"/>
          <w:numId w:val="14"/>
        </w:numPr>
        <w:spacing w:after="60"/>
        <w:ind w:left="709" w:hanging="709"/>
        <w:jc w:val="both"/>
        <w:rPr>
          <w:rFonts w:ascii="Open Sans" w:hAnsi="Open Sans" w:cs="Arial"/>
          <w:color w:val="595959"/>
          <w:sz w:val="22"/>
          <w:szCs w:val="22"/>
          <w:lang w:val="es-MX" w:eastAsia="en-US"/>
        </w:rPr>
      </w:pPr>
      <w:r w:rsidRPr="008A494F">
        <w:rPr>
          <w:rFonts w:ascii="Open Sans" w:hAnsi="Open Sans" w:cs="Arial"/>
          <w:color w:val="595959"/>
          <w:sz w:val="22"/>
          <w:szCs w:val="22"/>
          <w:lang w:val="es-MX" w:eastAsia="en-US"/>
        </w:rPr>
        <w:t>Programa Ciudad Mujer</w:t>
      </w:r>
    </w:p>
    <w:p w:rsidR="009031F0" w:rsidRPr="008A494F" w:rsidRDefault="009031F0" w:rsidP="005414F2">
      <w:pPr>
        <w:numPr>
          <w:ilvl w:val="2"/>
          <w:numId w:val="14"/>
        </w:numPr>
        <w:spacing w:after="60"/>
        <w:ind w:left="709" w:hanging="709"/>
        <w:jc w:val="both"/>
        <w:rPr>
          <w:rFonts w:ascii="Open Sans" w:hAnsi="Open Sans" w:cs="Arial"/>
          <w:color w:val="595959"/>
          <w:sz w:val="22"/>
          <w:szCs w:val="22"/>
          <w:lang w:val="es-MX" w:eastAsia="en-US"/>
        </w:rPr>
      </w:pPr>
      <w:r w:rsidRPr="008A494F">
        <w:rPr>
          <w:rFonts w:ascii="Open Sans" w:hAnsi="Open Sans" w:cs="Arial"/>
          <w:color w:val="595959"/>
          <w:sz w:val="22"/>
          <w:szCs w:val="22"/>
          <w:lang w:val="es-MX" w:eastAsia="en-US"/>
        </w:rPr>
        <w:t>Ley de Igualdad, Equidad y Erradicación de la Discriminación contra las Mujeres 2011</w:t>
      </w:r>
    </w:p>
    <w:p w:rsidR="009031F0" w:rsidRPr="008A494F" w:rsidRDefault="009031F0" w:rsidP="005414F2">
      <w:pPr>
        <w:numPr>
          <w:ilvl w:val="2"/>
          <w:numId w:val="14"/>
        </w:numPr>
        <w:spacing w:after="60"/>
        <w:ind w:left="709" w:hanging="709"/>
        <w:jc w:val="both"/>
        <w:rPr>
          <w:rFonts w:ascii="Open Sans" w:hAnsi="Open Sans" w:cs="Arial"/>
          <w:color w:val="595959"/>
          <w:sz w:val="22"/>
          <w:szCs w:val="22"/>
          <w:lang w:val="es-MX" w:eastAsia="en-US"/>
        </w:rPr>
      </w:pPr>
      <w:r w:rsidRPr="008A494F">
        <w:rPr>
          <w:rFonts w:ascii="Open Sans" w:hAnsi="Open Sans" w:cs="Arial"/>
          <w:color w:val="595959"/>
          <w:sz w:val="22"/>
          <w:szCs w:val="22"/>
          <w:lang w:val="es-MX" w:eastAsia="en-US"/>
        </w:rPr>
        <w:t>Política Nacional de las Mujeres</w:t>
      </w:r>
    </w:p>
    <w:p w:rsidR="009031F0" w:rsidRPr="008A494F" w:rsidRDefault="009031F0" w:rsidP="005414F2">
      <w:pPr>
        <w:numPr>
          <w:ilvl w:val="2"/>
          <w:numId w:val="14"/>
        </w:numPr>
        <w:spacing w:after="60"/>
        <w:ind w:left="709" w:hanging="709"/>
        <w:jc w:val="both"/>
        <w:rPr>
          <w:rFonts w:ascii="Open Sans" w:hAnsi="Open Sans" w:cs="Arial"/>
          <w:color w:val="595959"/>
          <w:sz w:val="22"/>
          <w:szCs w:val="22"/>
          <w:lang w:val="es-MX" w:eastAsia="en-US"/>
        </w:rPr>
      </w:pPr>
      <w:r w:rsidRPr="008A494F">
        <w:rPr>
          <w:rFonts w:ascii="Open Sans" w:hAnsi="Open Sans" w:cs="Arial"/>
          <w:color w:val="595959"/>
          <w:sz w:val="22"/>
          <w:szCs w:val="22"/>
          <w:lang w:val="es-MX" w:eastAsia="en-US"/>
        </w:rPr>
        <w:t>La Igualdad y la Equidad de Género en El Salvador</w:t>
      </w:r>
    </w:p>
    <w:p w:rsidR="009031F0" w:rsidRPr="008A494F" w:rsidRDefault="009031F0" w:rsidP="005414F2">
      <w:pPr>
        <w:numPr>
          <w:ilvl w:val="2"/>
          <w:numId w:val="14"/>
        </w:numPr>
        <w:spacing w:after="60"/>
        <w:ind w:left="709" w:hanging="709"/>
        <w:jc w:val="both"/>
        <w:rPr>
          <w:rFonts w:ascii="Open Sans" w:hAnsi="Open Sans" w:cs="Arial"/>
          <w:color w:val="595959"/>
          <w:sz w:val="22"/>
          <w:szCs w:val="22"/>
          <w:lang w:val="es-MX" w:eastAsia="en-US"/>
        </w:rPr>
      </w:pPr>
      <w:r w:rsidRPr="008A494F">
        <w:rPr>
          <w:rFonts w:ascii="Open Sans" w:hAnsi="Open Sans" w:cs="Arial"/>
          <w:color w:val="595959"/>
          <w:sz w:val="22"/>
          <w:szCs w:val="22"/>
          <w:lang w:val="es-MX" w:eastAsia="en-US"/>
        </w:rPr>
        <w:t>Ley de Protección Integral de la Niñez LEPINA</w:t>
      </w:r>
    </w:p>
    <w:p w:rsidR="00DB0076" w:rsidRDefault="009031F0" w:rsidP="00DB0076">
      <w:pPr>
        <w:numPr>
          <w:ilvl w:val="2"/>
          <w:numId w:val="14"/>
        </w:numPr>
        <w:spacing w:after="60"/>
        <w:ind w:left="709" w:hanging="709"/>
        <w:jc w:val="both"/>
        <w:rPr>
          <w:rFonts w:ascii="Open Sans" w:hAnsi="Open Sans" w:cs="Arial"/>
          <w:color w:val="595959"/>
          <w:sz w:val="22"/>
          <w:szCs w:val="22"/>
          <w:lang w:val="es-MX" w:eastAsia="en-US"/>
        </w:rPr>
      </w:pPr>
      <w:r>
        <w:rPr>
          <w:rFonts w:ascii="Open Sans" w:hAnsi="Open Sans" w:cs="Arial"/>
          <w:color w:val="595959"/>
          <w:sz w:val="22"/>
          <w:szCs w:val="22"/>
          <w:lang w:val="es-MX" w:eastAsia="en-US"/>
        </w:rPr>
        <w:t xml:space="preserve">Plan de acción nacional de empleo juvenil 2012 </w:t>
      </w:r>
      <w:r w:rsidR="00DB0076">
        <w:rPr>
          <w:rFonts w:ascii="Open Sans" w:hAnsi="Open Sans" w:cs="Arial"/>
          <w:color w:val="595959"/>
          <w:sz w:val="22"/>
          <w:szCs w:val="22"/>
          <w:lang w:val="es-MX" w:eastAsia="en-US"/>
        </w:rPr>
        <w:t>–</w:t>
      </w:r>
      <w:r>
        <w:rPr>
          <w:rFonts w:ascii="Open Sans" w:hAnsi="Open Sans" w:cs="Arial"/>
          <w:color w:val="595959"/>
          <w:sz w:val="22"/>
          <w:szCs w:val="22"/>
          <w:lang w:val="es-MX" w:eastAsia="en-US"/>
        </w:rPr>
        <w:t xml:space="preserve"> 2024</w:t>
      </w:r>
    </w:p>
    <w:p w:rsidR="00DB0076" w:rsidRPr="00DB0076" w:rsidRDefault="00DB0076" w:rsidP="00DB0076">
      <w:pPr>
        <w:numPr>
          <w:ilvl w:val="2"/>
          <w:numId w:val="14"/>
        </w:numPr>
        <w:spacing w:after="60"/>
        <w:ind w:left="709" w:hanging="709"/>
        <w:jc w:val="both"/>
        <w:rPr>
          <w:rFonts w:ascii="Open Sans" w:hAnsi="Open Sans" w:cs="Arial"/>
          <w:color w:val="595959"/>
          <w:sz w:val="22"/>
          <w:szCs w:val="22"/>
          <w:lang w:val="es-MX" w:eastAsia="en-US"/>
        </w:rPr>
      </w:pPr>
      <w:r w:rsidRPr="00DB0076">
        <w:rPr>
          <w:rFonts w:ascii="Open Sans" w:hAnsi="Open Sans" w:cs="Arial"/>
          <w:color w:val="595959"/>
          <w:sz w:val="22"/>
          <w:szCs w:val="22"/>
          <w:lang w:val="es-MX" w:eastAsia="en-US"/>
        </w:rPr>
        <w:t>Ley de Equiparación de Oportunidades para las personas con Discapacidad</w:t>
      </w:r>
    </w:p>
    <w:p w:rsidR="00232CFC" w:rsidRPr="00DC6B6F" w:rsidRDefault="00232CFC" w:rsidP="00C82C86">
      <w:pPr>
        <w:spacing w:after="60"/>
        <w:jc w:val="center"/>
        <w:rPr>
          <w:rFonts w:ascii="Arial" w:hAnsi="Arial" w:cs="Arial"/>
          <w:sz w:val="18"/>
          <w:szCs w:val="18"/>
          <w:lang w:val="es-MX"/>
        </w:rPr>
      </w:pPr>
      <w:r w:rsidRPr="00DC6B6F">
        <w:rPr>
          <w:rFonts w:ascii="Arial" w:hAnsi="Arial" w:cs="Arial"/>
          <w:sz w:val="18"/>
          <w:szCs w:val="18"/>
          <w:lang w:val="es-MX"/>
        </w:rPr>
        <w:br w:type="page"/>
      </w:r>
    </w:p>
    <w:p w:rsidR="00232CFC" w:rsidRPr="00DC6B6F" w:rsidRDefault="00232CFC" w:rsidP="00232CFC">
      <w:pPr>
        <w:jc w:val="center"/>
        <w:rPr>
          <w:rFonts w:ascii="Arial" w:hAnsi="Arial" w:cs="Arial"/>
          <w:b/>
          <w:sz w:val="52"/>
          <w:szCs w:val="52"/>
        </w:rPr>
      </w:pPr>
    </w:p>
    <w:p w:rsidR="00232CFC" w:rsidRPr="00DC6B6F" w:rsidRDefault="00232CFC" w:rsidP="00232CFC">
      <w:pPr>
        <w:jc w:val="center"/>
        <w:rPr>
          <w:rFonts w:ascii="Arial" w:hAnsi="Arial" w:cs="Arial"/>
          <w:b/>
          <w:sz w:val="52"/>
          <w:szCs w:val="52"/>
        </w:rPr>
      </w:pPr>
    </w:p>
    <w:p w:rsidR="00232CFC" w:rsidRPr="00DC6B6F" w:rsidRDefault="00232CFC" w:rsidP="00232CFC">
      <w:pPr>
        <w:jc w:val="center"/>
        <w:rPr>
          <w:rFonts w:ascii="Arial" w:hAnsi="Arial" w:cs="Arial"/>
          <w:b/>
          <w:sz w:val="52"/>
          <w:szCs w:val="52"/>
        </w:rPr>
      </w:pPr>
    </w:p>
    <w:p w:rsidR="00AF37EC" w:rsidRPr="008A494F" w:rsidRDefault="00AF37EC" w:rsidP="008A494F">
      <w:pPr>
        <w:rPr>
          <w:rFonts w:ascii="Futura Condensed" w:hAnsi="Futura Condensed" w:cs="Futura Condensed"/>
          <w:color w:val="142D6A"/>
          <w:sz w:val="100"/>
          <w:szCs w:val="100"/>
        </w:rPr>
      </w:pPr>
    </w:p>
    <w:p w:rsidR="00232CFC" w:rsidRPr="004F29B3" w:rsidRDefault="001A675D" w:rsidP="008A494F">
      <w:pPr>
        <w:rPr>
          <w:rFonts w:ascii="Futura Condensed" w:hAnsi="Futura Condensed" w:cs="Futura Condensed"/>
          <w:color w:val="142D6A"/>
          <w:sz w:val="94"/>
          <w:szCs w:val="94"/>
        </w:rPr>
      </w:pPr>
      <w:r w:rsidRPr="004F29B3">
        <w:rPr>
          <w:rFonts w:ascii="Futura Condensed" w:hAnsi="Futura Condensed" w:cs="Futura Condensed"/>
          <w:color w:val="142D6A"/>
          <w:sz w:val="94"/>
          <w:szCs w:val="94"/>
        </w:rPr>
        <w:t>III. FORMACIÓN PROFESIONAL PARA LA PRODUCTIVIDAD E INSERCIÓN PRODUCTIVA</w:t>
      </w:r>
    </w:p>
    <w:p w:rsidR="00855C60" w:rsidRPr="00DC6B6F" w:rsidRDefault="00855C60" w:rsidP="00C74AF5">
      <w:pPr>
        <w:jc w:val="both"/>
        <w:rPr>
          <w:rFonts w:ascii="Arial" w:hAnsi="Arial" w:cs="Arial"/>
          <w:sz w:val="18"/>
          <w:szCs w:val="18"/>
        </w:rPr>
      </w:pPr>
    </w:p>
    <w:p w:rsidR="00855C60" w:rsidRPr="00DC6B6F" w:rsidRDefault="00855C60" w:rsidP="00C74AF5">
      <w:pPr>
        <w:jc w:val="both"/>
        <w:rPr>
          <w:rFonts w:ascii="Arial" w:hAnsi="Arial" w:cs="Arial"/>
          <w:sz w:val="18"/>
          <w:szCs w:val="18"/>
        </w:rPr>
      </w:pPr>
    </w:p>
    <w:p w:rsidR="00855C60" w:rsidRPr="00DC6B6F" w:rsidRDefault="00855C60" w:rsidP="00C74AF5">
      <w:pPr>
        <w:jc w:val="both"/>
        <w:rPr>
          <w:rFonts w:ascii="Arial" w:hAnsi="Arial" w:cs="Arial"/>
          <w:sz w:val="18"/>
          <w:szCs w:val="18"/>
        </w:rPr>
      </w:pPr>
    </w:p>
    <w:p w:rsidR="00AA151D" w:rsidRPr="00B61400" w:rsidRDefault="00855C60" w:rsidP="00C82C86">
      <w:pPr>
        <w:pStyle w:val="Ttulo2"/>
        <w:spacing w:before="0"/>
        <w:rPr>
          <w:rFonts w:ascii="Futura Condensed" w:hAnsi="Futura Condensed" w:cs="Futura Condensed"/>
          <w:b w:val="0"/>
          <w:i w:val="0"/>
          <w:iCs w:val="0"/>
          <w:color w:val="142D6A"/>
          <w:sz w:val="44"/>
          <w:szCs w:val="44"/>
          <w:lang w:val="es-SV" w:eastAsia="en-US"/>
        </w:rPr>
      </w:pPr>
      <w:bookmarkStart w:id="8" w:name="_Toc332808243"/>
      <w:r w:rsidRPr="00DC6B6F">
        <w:rPr>
          <w:b w:val="0"/>
          <w:bCs w:val="0"/>
          <w:color w:val="FF6600"/>
          <w:sz w:val="18"/>
          <w:szCs w:val="18"/>
          <w:lang w:val="es-SV" w:eastAsia="en-US"/>
        </w:rPr>
        <w:br w:type="page"/>
      </w:r>
      <w:bookmarkEnd w:id="8"/>
      <w:r w:rsidR="00B61400" w:rsidRPr="00B61400">
        <w:rPr>
          <w:rFonts w:ascii="Futura Condensed" w:hAnsi="Futura Condensed" w:cs="Futura Condensed"/>
          <w:b w:val="0"/>
          <w:i w:val="0"/>
          <w:iCs w:val="0"/>
          <w:color w:val="142D6A"/>
          <w:sz w:val="44"/>
          <w:szCs w:val="44"/>
          <w:lang w:val="es-SV" w:eastAsia="en-US"/>
        </w:rPr>
        <w:lastRenderedPageBreak/>
        <w:t>FORMACIÓN PROFESIONAL</w:t>
      </w:r>
    </w:p>
    <w:p w:rsidR="00AA151D" w:rsidRDefault="00387AA5" w:rsidP="00C82C86">
      <w:pPr>
        <w:spacing w:after="60"/>
        <w:jc w:val="both"/>
        <w:rPr>
          <w:rFonts w:ascii="Open Sans" w:hAnsi="Open Sans" w:cs="Arial"/>
          <w:color w:val="595959"/>
          <w:sz w:val="22"/>
          <w:szCs w:val="22"/>
          <w:lang w:eastAsia="en-US"/>
        </w:rPr>
      </w:pPr>
      <w:r w:rsidRPr="008A494F">
        <w:rPr>
          <w:rFonts w:ascii="Open Sans" w:hAnsi="Open Sans" w:cs="Arial"/>
          <w:color w:val="595959"/>
          <w:sz w:val="22"/>
          <w:szCs w:val="22"/>
          <w:lang w:eastAsia="en-US"/>
        </w:rPr>
        <w:t>Toda acción o programa público o p</w:t>
      </w:r>
      <w:r w:rsidR="00AA151D" w:rsidRPr="008A494F">
        <w:rPr>
          <w:rFonts w:ascii="Open Sans" w:hAnsi="Open Sans" w:cs="Arial"/>
          <w:color w:val="595959"/>
          <w:sz w:val="22"/>
          <w:szCs w:val="22"/>
          <w:lang w:eastAsia="en-US"/>
        </w:rPr>
        <w:t>rivado, diseñado para la capacitación en oficios y técnicas, que proporcione o incremente los conocimientos, aptitudes y habilidades práctica</w:t>
      </w:r>
      <w:r w:rsidRPr="008A494F">
        <w:rPr>
          <w:rFonts w:ascii="Open Sans" w:hAnsi="Open Sans" w:cs="Arial"/>
          <w:color w:val="595959"/>
          <w:sz w:val="22"/>
          <w:szCs w:val="22"/>
          <w:lang w:eastAsia="en-US"/>
        </w:rPr>
        <w:t>s</w:t>
      </w:r>
      <w:r w:rsidR="00AA151D" w:rsidRPr="008A494F">
        <w:rPr>
          <w:rFonts w:ascii="Open Sans" w:hAnsi="Open Sans" w:cs="Arial"/>
          <w:color w:val="595959"/>
          <w:sz w:val="22"/>
          <w:szCs w:val="22"/>
          <w:lang w:eastAsia="en-US"/>
        </w:rPr>
        <w:t xml:space="preserve"> ocupacionales necesarias para el desempeño de labores productivas, en función del desarrollo socio-económico del país y de la dignificación de la persona. (Art. 3, LFP)</w:t>
      </w:r>
    </w:p>
    <w:p w:rsidR="00C82C86" w:rsidRDefault="00C82C86" w:rsidP="00C82C86">
      <w:pPr>
        <w:spacing w:after="60"/>
        <w:jc w:val="both"/>
        <w:rPr>
          <w:rFonts w:ascii="Open Sans" w:hAnsi="Open Sans" w:cs="Arial"/>
          <w:color w:val="595959"/>
          <w:sz w:val="22"/>
          <w:szCs w:val="22"/>
          <w:lang w:eastAsia="en-US"/>
        </w:rPr>
      </w:pPr>
    </w:p>
    <w:p w:rsidR="00C82C86" w:rsidRPr="008A494F" w:rsidRDefault="00C82C86" w:rsidP="00C82C86">
      <w:pPr>
        <w:spacing w:after="60"/>
        <w:jc w:val="both"/>
        <w:rPr>
          <w:rFonts w:ascii="Open Sans" w:hAnsi="Open Sans" w:cs="Arial"/>
          <w:color w:val="595959"/>
          <w:sz w:val="22"/>
          <w:szCs w:val="22"/>
          <w:lang w:eastAsia="en-US"/>
        </w:rPr>
      </w:pPr>
    </w:p>
    <w:p w:rsidR="00C82C86" w:rsidRDefault="00B61400" w:rsidP="00C82C86">
      <w:pPr>
        <w:keepNext/>
        <w:keepLines/>
        <w:spacing w:after="60"/>
        <w:outlineLvl w:val="1"/>
        <w:rPr>
          <w:rFonts w:ascii="Futura Condensed" w:hAnsi="Futura Condensed" w:cs="Futura Condensed"/>
          <w:bCs/>
          <w:color w:val="142D6A"/>
          <w:sz w:val="44"/>
          <w:szCs w:val="44"/>
          <w:lang w:val="es-SV" w:eastAsia="en-US"/>
        </w:rPr>
      </w:pPr>
      <w:bookmarkStart w:id="9" w:name="_Toc332808244"/>
      <w:r w:rsidRPr="00B61400">
        <w:rPr>
          <w:rFonts w:ascii="Futura Condensed" w:hAnsi="Futura Condensed" w:cs="Futura Condensed"/>
          <w:bCs/>
          <w:color w:val="142D6A"/>
          <w:sz w:val="44"/>
          <w:szCs w:val="44"/>
          <w:lang w:val="es-SV" w:eastAsia="en-US"/>
        </w:rPr>
        <w:t>OBJETIVOS DE LA FORMACIÓN PROFESIONAL</w:t>
      </w:r>
      <w:bookmarkEnd w:id="9"/>
    </w:p>
    <w:p w:rsidR="00AA151D" w:rsidRPr="00C82C86" w:rsidRDefault="00AA151D" w:rsidP="00C82C86">
      <w:pPr>
        <w:keepNext/>
        <w:keepLines/>
        <w:spacing w:after="60"/>
        <w:outlineLvl w:val="1"/>
        <w:rPr>
          <w:rFonts w:ascii="Futura Condensed" w:hAnsi="Futura Condensed" w:cs="Futura Condensed"/>
          <w:bCs/>
          <w:color w:val="142D6A"/>
          <w:sz w:val="44"/>
          <w:szCs w:val="44"/>
          <w:lang w:val="es-SV" w:eastAsia="en-US"/>
        </w:rPr>
      </w:pPr>
      <w:r w:rsidRPr="008A494F">
        <w:rPr>
          <w:rFonts w:ascii="Open Sans" w:hAnsi="Open Sans" w:cs="Arial"/>
          <w:bCs/>
          <w:color w:val="595959"/>
          <w:kern w:val="24"/>
          <w:sz w:val="22"/>
          <w:szCs w:val="22"/>
          <w:lang w:val="es-SV" w:eastAsia="es-SV"/>
        </w:rPr>
        <w:t xml:space="preserve">Mediante la Formación Profesional, se busca contribuir a: </w:t>
      </w:r>
    </w:p>
    <w:p w:rsidR="00AA151D" w:rsidRPr="008A494F" w:rsidRDefault="00AA151D" w:rsidP="005414F2">
      <w:pPr>
        <w:numPr>
          <w:ilvl w:val="0"/>
          <w:numId w:val="16"/>
        </w:numPr>
        <w:spacing w:after="60"/>
        <w:contextualSpacing/>
        <w:textAlignment w:val="baseline"/>
        <w:rPr>
          <w:rFonts w:ascii="Open Sans" w:hAnsi="Open Sans" w:cs="Arial"/>
          <w:bCs/>
          <w:color w:val="595959"/>
          <w:kern w:val="24"/>
          <w:sz w:val="22"/>
          <w:szCs w:val="22"/>
          <w:lang w:val="es-SV" w:eastAsia="en-US"/>
        </w:rPr>
      </w:pPr>
      <w:r w:rsidRPr="008A494F">
        <w:rPr>
          <w:rFonts w:ascii="Open Sans" w:hAnsi="Open Sans" w:cs="Arial"/>
          <w:bCs/>
          <w:color w:val="595959"/>
          <w:kern w:val="24"/>
          <w:sz w:val="22"/>
          <w:szCs w:val="22"/>
          <w:lang w:val="es-SV" w:eastAsia="es-SV"/>
        </w:rPr>
        <w:t>Incremento Productividad</w:t>
      </w:r>
    </w:p>
    <w:p w:rsidR="00AA151D" w:rsidRPr="008A494F" w:rsidRDefault="00AA151D" w:rsidP="005414F2">
      <w:pPr>
        <w:numPr>
          <w:ilvl w:val="0"/>
          <w:numId w:val="16"/>
        </w:numPr>
        <w:spacing w:after="60"/>
        <w:contextualSpacing/>
        <w:textAlignment w:val="baseline"/>
        <w:rPr>
          <w:rFonts w:ascii="Open Sans" w:hAnsi="Open Sans" w:cs="Arial"/>
          <w:bCs/>
          <w:color w:val="595959"/>
          <w:kern w:val="24"/>
          <w:sz w:val="22"/>
          <w:szCs w:val="22"/>
          <w:lang w:val="es-SV" w:eastAsia="en-US"/>
        </w:rPr>
      </w:pPr>
      <w:r w:rsidRPr="008A494F">
        <w:rPr>
          <w:rFonts w:ascii="Open Sans" w:hAnsi="Open Sans" w:cs="Arial"/>
          <w:bCs/>
          <w:color w:val="595959"/>
          <w:kern w:val="24"/>
          <w:sz w:val="22"/>
          <w:szCs w:val="22"/>
          <w:lang w:val="es-SV" w:eastAsia="es-SV"/>
        </w:rPr>
        <w:t xml:space="preserve">Incremento Exportaciones </w:t>
      </w:r>
    </w:p>
    <w:p w:rsidR="00AA151D" w:rsidRPr="008A494F" w:rsidRDefault="00AA151D" w:rsidP="005414F2">
      <w:pPr>
        <w:numPr>
          <w:ilvl w:val="0"/>
          <w:numId w:val="16"/>
        </w:numPr>
        <w:spacing w:after="60"/>
        <w:contextualSpacing/>
        <w:textAlignment w:val="baseline"/>
        <w:rPr>
          <w:rFonts w:ascii="Open Sans" w:hAnsi="Open Sans" w:cs="Arial"/>
          <w:bCs/>
          <w:color w:val="595959"/>
          <w:kern w:val="24"/>
          <w:sz w:val="22"/>
          <w:szCs w:val="22"/>
          <w:lang w:val="es-SV" w:eastAsia="en-US"/>
        </w:rPr>
      </w:pPr>
      <w:r w:rsidRPr="008A494F">
        <w:rPr>
          <w:rFonts w:ascii="Open Sans" w:hAnsi="Open Sans" w:cs="Arial"/>
          <w:bCs/>
          <w:color w:val="595959"/>
          <w:kern w:val="24"/>
          <w:sz w:val="22"/>
          <w:szCs w:val="22"/>
          <w:lang w:val="es-SV" w:eastAsia="es-SV"/>
        </w:rPr>
        <w:t xml:space="preserve">Atracción de Inversiones </w:t>
      </w:r>
    </w:p>
    <w:p w:rsidR="00AA151D" w:rsidRPr="008A494F" w:rsidRDefault="00AA151D" w:rsidP="005414F2">
      <w:pPr>
        <w:numPr>
          <w:ilvl w:val="0"/>
          <w:numId w:val="16"/>
        </w:numPr>
        <w:spacing w:after="60"/>
        <w:contextualSpacing/>
        <w:textAlignment w:val="baseline"/>
        <w:rPr>
          <w:rFonts w:ascii="Open Sans" w:hAnsi="Open Sans" w:cs="Arial"/>
          <w:bCs/>
          <w:color w:val="595959"/>
          <w:kern w:val="24"/>
          <w:sz w:val="22"/>
          <w:szCs w:val="22"/>
          <w:lang w:val="es-SV" w:eastAsia="en-US"/>
        </w:rPr>
      </w:pPr>
      <w:r w:rsidRPr="008A494F">
        <w:rPr>
          <w:rFonts w:ascii="Open Sans" w:hAnsi="Open Sans" w:cs="Arial"/>
          <w:bCs/>
          <w:color w:val="595959"/>
          <w:kern w:val="24"/>
          <w:sz w:val="22"/>
          <w:szCs w:val="22"/>
          <w:lang w:val="es-SV" w:eastAsia="es-SV"/>
        </w:rPr>
        <w:t xml:space="preserve">Empleo </w:t>
      </w:r>
    </w:p>
    <w:p w:rsidR="00AA151D" w:rsidRDefault="00AA151D" w:rsidP="005414F2">
      <w:pPr>
        <w:numPr>
          <w:ilvl w:val="0"/>
          <w:numId w:val="16"/>
        </w:numPr>
        <w:spacing w:after="60"/>
        <w:contextualSpacing/>
        <w:textAlignment w:val="baseline"/>
        <w:rPr>
          <w:rFonts w:ascii="Open Sans" w:hAnsi="Open Sans" w:cs="Arial"/>
          <w:bCs/>
          <w:color w:val="595959"/>
          <w:kern w:val="24"/>
          <w:sz w:val="22"/>
          <w:szCs w:val="22"/>
          <w:lang w:val="es-SV" w:eastAsia="es-SV"/>
        </w:rPr>
      </w:pPr>
      <w:r w:rsidRPr="008A494F">
        <w:rPr>
          <w:rFonts w:ascii="Open Sans" w:hAnsi="Open Sans" w:cs="Arial"/>
          <w:bCs/>
          <w:color w:val="595959"/>
          <w:kern w:val="24"/>
          <w:sz w:val="22"/>
          <w:szCs w:val="22"/>
          <w:lang w:val="es-SV" w:eastAsia="es-SV"/>
        </w:rPr>
        <w:t>Autoempleo</w:t>
      </w:r>
    </w:p>
    <w:p w:rsidR="00C82C86" w:rsidRDefault="00C82C86" w:rsidP="00C82C86">
      <w:pPr>
        <w:spacing w:after="60"/>
        <w:contextualSpacing/>
        <w:textAlignment w:val="baseline"/>
        <w:rPr>
          <w:rFonts w:ascii="Open Sans" w:hAnsi="Open Sans" w:cs="Arial"/>
          <w:bCs/>
          <w:color w:val="595959"/>
          <w:kern w:val="24"/>
          <w:sz w:val="22"/>
          <w:szCs w:val="22"/>
          <w:lang w:val="es-SV" w:eastAsia="es-SV"/>
        </w:rPr>
      </w:pPr>
    </w:p>
    <w:p w:rsidR="00C82C86" w:rsidRPr="008A494F" w:rsidRDefault="00C82C86" w:rsidP="00C82C86">
      <w:pPr>
        <w:spacing w:after="60"/>
        <w:contextualSpacing/>
        <w:textAlignment w:val="baseline"/>
        <w:rPr>
          <w:rFonts w:ascii="Open Sans" w:hAnsi="Open Sans" w:cs="Arial"/>
          <w:bCs/>
          <w:color w:val="595959"/>
          <w:kern w:val="24"/>
          <w:sz w:val="22"/>
          <w:szCs w:val="22"/>
          <w:lang w:val="es-SV" w:eastAsia="es-SV"/>
        </w:rPr>
      </w:pPr>
    </w:p>
    <w:p w:rsidR="00AA151D" w:rsidRPr="00B61400" w:rsidRDefault="00B61400" w:rsidP="00C82C86">
      <w:pPr>
        <w:keepNext/>
        <w:keepLines/>
        <w:spacing w:after="60"/>
        <w:outlineLvl w:val="1"/>
        <w:rPr>
          <w:rFonts w:ascii="Futura Condensed" w:hAnsi="Futura Condensed" w:cs="Futura Condensed"/>
          <w:bCs/>
          <w:color w:val="142D6A"/>
          <w:sz w:val="44"/>
          <w:szCs w:val="44"/>
          <w:lang w:val="es-SV" w:eastAsia="en-US"/>
        </w:rPr>
      </w:pPr>
      <w:bookmarkStart w:id="10" w:name="_Toc332808245"/>
      <w:r w:rsidRPr="00B61400">
        <w:rPr>
          <w:rFonts w:ascii="Futura Condensed" w:hAnsi="Futura Condensed" w:cs="Futura Condensed"/>
          <w:bCs/>
          <w:color w:val="142D6A"/>
          <w:sz w:val="44"/>
          <w:szCs w:val="44"/>
          <w:lang w:val="es-SV" w:eastAsia="en-US"/>
        </w:rPr>
        <w:t>POBLACIÓN BENEFICIARIA DE LA FORMACIÓN PROFESIONAL</w:t>
      </w:r>
      <w:bookmarkEnd w:id="10"/>
    </w:p>
    <w:p w:rsidR="00AA151D" w:rsidRPr="008A494F" w:rsidRDefault="00AA151D" w:rsidP="00C82C86">
      <w:pPr>
        <w:spacing w:after="60"/>
        <w:ind w:left="288" w:hanging="288"/>
        <w:textAlignment w:val="baseline"/>
        <w:rPr>
          <w:rFonts w:ascii="Open Sans" w:hAnsi="Open Sans" w:cs="Arial"/>
          <w:bCs/>
          <w:color w:val="595959"/>
          <w:kern w:val="24"/>
          <w:sz w:val="22"/>
          <w:szCs w:val="22"/>
          <w:lang w:val="es-SV" w:eastAsia="es-SV"/>
        </w:rPr>
      </w:pPr>
      <w:r w:rsidRPr="008A494F">
        <w:rPr>
          <w:rFonts w:ascii="Open Sans" w:hAnsi="Open Sans" w:cs="Arial"/>
          <w:bCs/>
          <w:color w:val="595959"/>
          <w:kern w:val="24"/>
          <w:sz w:val="22"/>
          <w:szCs w:val="22"/>
          <w:lang w:val="es-SV" w:eastAsia="es-SV"/>
        </w:rPr>
        <w:t>Trabajadores de las Empresas</w:t>
      </w:r>
    </w:p>
    <w:p w:rsidR="00AA151D" w:rsidRPr="008A494F" w:rsidRDefault="00AA151D" w:rsidP="00C82C86">
      <w:pPr>
        <w:spacing w:after="60"/>
        <w:jc w:val="both"/>
        <w:rPr>
          <w:rFonts w:ascii="Open Sans" w:hAnsi="Open Sans" w:cs="Arial"/>
          <w:color w:val="595959"/>
          <w:sz w:val="22"/>
          <w:szCs w:val="22"/>
          <w:lang w:eastAsia="en-US"/>
        </w:rPr>
      </w:pPr>
      <w:r w:rsidRPr="008A494F">
        <w:rPr>
          <w:rFonts w:ascii="Open Sans" w:hAnsi="Open Sans" w:cs="Arial"/>
          <w:color w:val="595959"/>
          <w:sz w:val="22"/>
          <w:szCs w:val="22"/>
          <w:lang w:eastAsia="en-US"/>
        </w:rPr>
        <w:t>Trabajadores activos de empresas cotizantes y no cotizantes al Sistema de Formación Profesional.</w:t>
      </w:r>
      <w:r w:rsidRPr="008A494F">
        <w:rPr>
          <w:rFonts w:ascii="Open Sans" w:hAnsi="Open Sans" w:cs="Arial"/>
          <w:color w:val="595959"/>
          <w:sz w:val="22"/>
          <w:szCs w:val="22"/>
          <w:lang w:eastAsia="en-US"/>
        </w:rPr>
        <w:tab/>
      </w:r>
      <w:r w:rsidRPr="008A494F">
        <w:rPr>
          <w:rFonts w:ascii="Open Sans" w:hAnsi="Open Sans" w:cs="Arial"/>
          <w:color w:val="595959"/>
          <w:sz w:val="22"/>
          <w:szCs w:val="22"/>
          <w:lang w:eastAsia="en-US"/>
        </w:rPr>
        <w:br w:type="textWrapping" w:clear="all"/>
      </w:r>
    </w:p>
    <w:p w:rsidR="00AA151D" w:rsidRPr="008A494F" w:rsidRDefault="00AA151D" w:rsidP="00C82C86">
      <w:pPr>
        <w:spacing w:after="60"/>
        <w:ind w:left="288" w:hanging="288"/>
        <w:textAlignment w:val="baseline"/>
        <w:rPr>
          <w:rFonts w:ascii="Open Sans" w:hAnsi="Open Sans" w:cs="Arial"/>
          <w:bCs/>
          <w:color w:val="595959"/>
          <w:kern w:val="24"/>
          <w:sz w:val="22"/>
          <w:szCs w:val="22"/>
          <w:lang w:val="es-SV" w:eastAsia="es-SV"/>
        </w:rPr>
      </w:pPr>
      <w:r w:rsidRPr="008A494F">
        <w:rPr>
          <w:rFonts w:ascii="Open Sans" w:hAnsi="Open Sans" w:cs="Arial"/>
          <w:bCs/>
          <w:color w:val="595959"/>
          <w:kern w:val="24"/>
          <w:sz w:val="22"/>
          <w:szCs w:val="22"/>
          <w:lang w:val="es-SV" w:eastAsia="es-SV"/>
        </w:rPr>
        <w:t>Jóvenes, Mujeres y Población en Condiciones de Vulnerabilidad</w:t>
      </w:r>
    </w:p>
    <w:p w:rsidR="00AA151D" w:rsidRPr="008A494F" w:rsidRDefault="00AA151D" w:rsidP="005414F2">
      <w:pPr>
        <w:numPr>
          <w:ilvl w:val="0"/>
          <w:numId w:val="15"/>
        </w:numPr>
        <w:spacing w:after="60"/>
        <w:ind w:left="720"/>
        <w:rPr>
          <w:rFonts w:ascii="Open Sans" w:hAnsi="Open Sans" w:cs="Arial"/>
          <w:color w:val="595959"/>
          <w:sz w:val="22"/>
          <w:szCs w:val="22"/>
          <w:lang w:val="es-SV" w:eastAsia="en-US"/>
        </w:rPr>
      </w:pPr>
      <w:r w:rsidRPr="008A494F">
        <w:rPr>
          <w:rFonts w:ascii="Open Sans" w:hAnsi="Open Sans" w:cs="Arial"/>
          <w:color w:val="595959"/>
          <w:sz w:val="22"/>
          <w:szCs w:val="22"/>
          <w:lang w:val="es-SV" w:eastAsia="en-US"/>
        </w:rPr>
        <w:t>Población urbana y rural</w:t>
      </w:r>
    </w:p>
    <w:p w:rsidR="00AA151D" w:rsidRPr="008A494F" w:rsidRDefault="00AA151D" w:rsidP="005414F2">
      <w:pPr>
        <w:numPr>
          <w:ilvl w:val="0"/>
          <w:numId w:val="15"/>
        </w:numPr>
        <w:spacing w:after="60"/>
        <w:ind w:left="720"/>
        <w:rPr>
          <w:rFonts w:ascii="Open Sans" w:hAnsi="Open Sans" w:cs="Arial"/>
          <w:color w:val="595959"/>
          <w:sz w:val="22"/>
          <w:szCs w:val="22"/>
          <w:lang w:val="es-SV" w:eastAsia="en-US"/>
        </w:rPr>
      </w:pPr>
      <w:r w:rsidRPr="008A494F">
        <w:rPr>
          <w:rFonts w:ascii="Open Sans" w:hAnsi="Open Sans" w:cs="Arial"/>
          <w:color w:val="595959"/>
          <w:sz w:val="22"/>
          <w:szCs w:val="22"/>
          <w:lang w:eastAsia="en-US"/>
        </w:rPr>
        <w:t>Desempleados y subempleados</w:t>
      </w:r>
    </w:p>
    <w:p w:rsidR="00AA151D" w:rsidRPr="008A494F" w:rsidRDefault="00387AA5" w:rsidP="005414F2">
      <w:pPr>
        <w:numPr>
          <w:ilvl w:val="0"/>
          <w:numId w:val="15"/>
        </w:numPr>
        <w:spacing w:after="60"/>
        <w:ind w:left="720"/>
        <w:rPr>
          <w:rFonts w:ascii="Open Sans" w:hAnsi="Open Sans" w:cs="Arial"/>
          <w:color w:val="595959"/>
          <w:sz w:val="22"/>
          <w:szCs w:val="22"/>
          <w:lang w:val="es-SV" w:eastAsia="en-US"/>
        </w:rPr>
      </w:pPr>
      <w:r w:rsidRPr="008A494F">
        <w:rPr>
          <w:rFonts w:ascii="Open Sans" w:hAnsi="Open Sans" w:cs="Arial"/>
          <w:color w:val="595959"/>
          <w:sz w:val="22"/>
          <w:szCs w:val="22"/>
          <w:lang w:val="es-ES_tradnl" w:eastAsia="en-US"/>
        </w:rPr>
        <w:t>Mujeres jefas de hogar, madres s</w:t>
      </w:r>
      <w:r w:rsidR="00AA151D" w:rsidRPr="008A494F">
        <w:rPr>
          <w:rFonts w:ascii="Open Sans" w:hAnsi="Open Sans" w:cs="Arial"/>
          <w:color w:val="595959"/>
          <w:sz w:val="22"/>
          <w:szCs w:val="22"/>
          <w:lang w:val="es-ES_tradnl" w:eastAsia="en-US"/>
        </w:rPr>
        <w:t>olteras</w:t>
      </w:r>
    </w:p>
    <w:p w:rsidR="00AA151D" w:rsidRPr="008A494F" w:rsidRDefault="00AA151D" w:rsidP="005414F2">
      <w:pPr>
        <w:numPr>
          <w:ilvl w:val="0"/>
          <w:numId w:val="15"/>
        </w:numPr>
        <w:spacing w:after="60"/>
        <w:ind w:left="720"/>
        <w:rPr>
          <w:rFonts w:ascii="Open Sans" w:hAnsi="Open Sans" w:cs="Arial"/>
          <w:color w:val="595959"/>
          <w:sz w:val="22"/>
          <w:szCs w:val="22"/>
          <w:lang w:val="es-SV" w:eastAsia="en-US"/>
        </w:rPr>
      </w:pPr>
      <w:r w:rsidRPr="008A494F">
        <w:rPr>
          <w:rFonts w:ascii="Open Sans" w:hAnsi="Open Sans" w:cs="Arial"/>
          <w:color w:val="595959"/>
          <w:sz w:val="22"/>
          <w:szCs w:val="22"/>
          <w:lang w:eastAsia="en-US"/>
        </w:rPr>
        <w:t>Grupos en riesgo social</w:t>
      </w:r>
    </w:p>
    <w:p w:rsidR="00AA151D" w:rsidRPr="008A494F" w:rsidRDefault="00AA151D" w:rsidP="005414F2">
      <w:pPr>
        <w:numPr>
          <w:ilvl w:val="0"/>
          <w:numId w:val="15"/>
        </w:numPr>
        <w:spacing w:after="60"/>
        <w:ind w:left="720"/>
        <w:rPr>
          <w:rFonts w:ascii="Open Sans" w:hAnsi="Open Sans" w:cs="Arial"/>
          <w:color w:val="595959"/>
          <w:sz w:val="22"/>
          <w:szCs w:val="22"/>
          <w:lang w:val="es-SV" w:eastAsia="en-US"/>
        </w:rPr>
      </w:pPr>
      <w:r w:rsidRPr="008A494F">
        <w:rPr>
          <w:rFonts w:ascii="Open Sans" w:hAnsi="Open Sans" w:cs="Arial"/>
          <w:color w:val="595959"/>
          <w:sz w:val="22"/>
          <w:szCs w:val="22"/>
          <w:lang w:eastAsia="en-US"/>
        </w:rPr>
        <w:t>Estudiantes activos con necesidades de formación para la inserción laboral o autoempleo</w:t>
      </w:r>
    </w:p>
    <w:p w:rsidR="00AA151D" w:rsidRPr="008A494F" w:rsidRDefault="00AA151D" w:rsidP="005414F2">
      <w:pPr>
        <w:numPr>
          <w:ilvl w:val="0"/>
          <w:numId w:val="15"/>
        </w:numPr>
        <w:spacing w:after="60"/>
        <w:ind w:left="720"/>
        <w:rPr>
          <w:rFonts w:ascii="Open Sans" w:hAnsi="Open Sans" w:cs="Arial"/>
          <w:color w:val="595959"/>
          <w:sz w:val="22"/>
          <w:szCs w:val="22"/>
          <w:lang w:val="es-SV" w:eastAsia="en-US"/>
        </w:rPr>
      </w:pPr>
      <w:r w:rsidRPr="008A494F">
        <w:rPr>
          <w:rFonts w:ascii="Open Sans" w:hAnsi="Open Sans" w:cs="Arial"/>
          <w:color w:val="595959"/>
          <w:sz w:val="22"/>
          <w:szCs w:val="22"/>
          <w:lang w:eastAsia="en-US"/>
        </w:rPr>
        <w:t>Trabajadores activos o cesantes con necesidades de reconversión laboral</w:t>
      </w:r>
    </w:p>
    <w:p w:rsidR="00AA151D" w:rsidRPr="008A494F" w:rsidRDefault="00AA151D" w:rsidP="005414F2">
      <w:pPr>
        <w:numPr>
          <w:ilvl w:val="0"/>
          <w:numId w:val="15"/>
        </w:numPr>
        <w:spacing w:after="60"/>
        <w:ind w:left="720"/>
        <w:rPr>
          <w:rFonts w:ascii="Open Sans" w:hAnsi="Open Sans" w:cs="Arial"/>
          <w:color w:val="595959"/>
          <w:sz w:val="22"/>
          <w:szCs w:val="22"/>
          <w:lang w:val="es-SV" w:eastAsia="en-US"/>
        </w:rPr>
      </w:pPr>
      <w:r w:rsidRPr="008A494F">
        <w:rPr>
          <w:rFonts w:ascii="Open Sans" w:hAnsi="Open Sans" w:cs="Arial"/>
          <w:color w:val="595959"/>
          <w:sz w:val="22"/>
          <w:szCs w:val="22"/>
          <w:lang w:eastAsia="en-US"/>
        </w:rPr>
        <w:t>Trabajadores activos con necesidades de formación para la generación de ingresos complementarios</w:t>
      </w:r>
    </w:p>
    <w:p w:rsidR="00AA151D" w:rsidRPr="00C82C86" w:rsidRDefault="00AA151D" w:rsidP="005414F2">
      <w:pPr>
        <w:numPr>
          <w:ilvl w:val="0"/>
          <w:numId w:val="15"/>
        </w:numPr>
        <w:spacing w:after="60"/>
        <w:ind w:left="720"/>
        <w:rPr>
          <w:rFonts w:ascii="Open Sans" w:hAnsi="Open Sans" w:cs="Arial"/>
          <w:color w:val="595959"/>
          <w:sz w:val="22"/>
          <w:szCs w:val="22"/>
          <w:lang w:val="es-SV" w:eastAsia="en-US"/>
        </w:rPr>
      </w:pPr>
      <w:r w:rsidRPr="008A494F">
        <w:rPr>
          <w:rFonts w:ascii="Open Sans" w:hAnsi="Open Sans" w:cs="Arial"/>
          <w:color w:val="595959"/>
          <w:sz w:val="22"/>
          <w:szCs w:val="22"/>
          <w:lang w:eastAsia="en-US"/>
        </w:rPr>
        <w:t>Trabajadores de Microempresas</w:t>
      </w:r>
    </w:p>
    <w:p w:rsidR="00C82C86" w:rsidRDefault="00C82C86" w:rsidP="00C82C86">
      <w:pPr>
        <w:spacing w:after="60"/>
        <w:rPr>
          <w:rFonts w:ascii="Open Sans" w:hAnsi="Open Sans" w:cs="Arial"/>
          <w:color w:val="595959"/>
          <w:sz w:val="22"/>
          <w:szCs w:val="22"/>
          <w:lang w:eastAsia="en-US"/>
        </w:rPr>
      </w:pPr>
    </w:p>
    <w:p w:rsidR="00C82C86" w:rsidRPr="008A494F" w:rsidRDefault="00C82C86" w:rsidP="00C82C86">
      <w:pPr>
        <w:spacing w:after="60"/>
        <w:rPr>
          <w:rFonts w:ascii="Open Sans" w:hAnsi="Open Sans" w:cs="Arial"/>
          <w:color w:val="595959"/>
          <w:sz w:val="22"/>
          <w:szCs w:val="22"/>
          <w:lang w:val="es-SV" w:eastAsia="en-US"/>
        </w:rPr>
      </w:pPr>
    </w:p>
    <w:p w:rsidR="004F29B3" w:rsidRDefault="004F29B3" w:rsidP="00C82C86">
      <w:pPr>
        <w:keepNext/>
        <w:keepLines/>
        <w:spacing w:after="60"/>
        <w:outlineLvl w:val="1"/>
        <w:rPr>
          <w:rFonts w:ascii="Futura Condensed" w:hAnsi="Futura Condensed" w:cs="Futura Condensed"/>
          <w:bCs/>
          <w:color w:val="142D6A"/>
          <w:sz w:val="44"/>
          <w:szCs w:val="44"/>
          <w:lang w:val="es-SV" w:eastAsia="en-US"/>
        </w:rPr>
      </w:pPr>
      <w:bookmarkStart w:id="11" w:name="_Toc332808246"/>
    </w:p>
    <w:p w:rsidR="004F29B3" w:rsidRDefault="004F29B3" w:rsidP="00C82C86">
      <w:pPr>
        <w:keepNext/>
        <w:keepLines/>
        <w:spacing w:after="60"/>
        <w:outlineLvl w:val="1"/>
        <w:rPr>
          <w:rFonts w:ascii="Futura Condensed" w:hAnsi="Futura Condensed" w:cs="Futura Condensed"/>
          <w:bCs/>
          <w:color w:val="142D6A"/>
          <w:sz w:val="44"/>
          <w:szCs w:val="44"/>
          <w:lang w:val="es-SV" w:eastAsia="en-US"/>
        </w:rPr>
      </w:pPr>
    </w:p>
    <w:p w:rsidR="00AA151D" w:rsidRPr="00B61400" w:rsidRDefault="00B61400" w:rsidP="00C82C86">
      <w:pPr>
        <w:keepNext/>
        <w:keepLines/>
        <w:spacing w:after="60"/>
        <w:outlineLvl w:val="1"/>
        <w:rPr>
          <w:rFonts w:ascii="Futura Condensed" w:hAnsi="Futura Condensed" w:cs="Futura Condensed"/>
          <w:bCs/>
          <w:color w:val="142D6A"/>
          <w:sz w:val="44"/>
          <w:szCs w:val="44"/>
          <w:lang w:val="es-SV" w:eastAsia="en-US"/>
        </w:rPr>
      </w:pPr>
      <w:r w:rsidRPr="00B61400">
        <w:rPr>
          <w:rFonts w:ascii="Futura Condensed" w:hAnsi="Futura Condensed" w:cs="Futura Condensed"/>
          <w:bCs/>
          <w:color w:val="142D6A"/>
          <w:sz w:val="44"/>
          <w:szCs w:val="44"/>
          <w:lang w:val="es-SV" w:eastAsia="en-US"/>
        </w:rPr>
        <w:t>ELEMENTOS CLAVE- TRANSVERSALES DE LA FORMACIÓN PROFESIONAL</w:t>
      </w:r>
      <w:bookmarkEnd w:id="11"/>
    </w:p>
    <w:p w:rsidR="00AA151D" w:rsidRPr="008A494F" w:rsidRDefault="00AA151D" w:rsidP="005414F2">
      <w:pPr>
        <w:numPr>
          <w:ilvl w:val="0"/>
          <w:numId w:val="15"/>
        </w:numPr>
        <w:spacing w:after="60"/>
        <w:ind w:left="852" w:hanging="426"/>
        <w:rPr>
          <w:rFonts w:ascii="Open Sans" w:hAnsi="Open Sans" w:cs="Arial"/>
          <w:color w:val="595959"/>
          <w:sz w:val="22"/>
          <w:szCs w:val="22"/>
          <w:lang w:eastAsia="en-US"/>
        </w:rPr>
      </w:pPr>
      <w:r w:rsidRPr="008A494F">
        <w:rPr>
          <w:rFonts w:ascii="Open Sans" w:hAnsi="Open Sans" w:cs="Arial"/>
          <w:color w:val="595959"/>
          <w:sz w:val="22"/>
          <w:szCs w:val="22"/>
          <w:lang w:eastAsia="en-US"/>
        </w:rPr>
        <w:t>Transparencia</w:t>
      </w:r>
    </w:p>
    <w:p w:rsidR="00AA151D" w:rsidRPr="008A494F" w:rsidRDefault="00AA151D" w:rsidP="005414F2">
      <w:pPr>
        <w:numPr>
          <w:ilvl w:val="0"/>
          <w:numId w:val="15"/>
        </w:numPr>
        <w:spacing w:after="60"/>
        <w:ind w:left="852" w:hanging="426"/>
        <w:rPr>
          <w:rFonts w:ascii="Open Sans" w:hAnsi="Open Sans" w:cs="Arial"/>
          <w:color w:val="595959"/>
          <w:sz w:val="22"/>
          <w:szCs w:val="22"/>
          <w:lang w:eastAsia="en-US"/>
        </w:rPr>
      </w:pPr>
      <w:r w:rsidRPr="008A494F">
        <w:rPr>
          <w:rFonts w:ascii="Open Sans" w:hAnsi="Open Sans" w:cs="Arial"/>
          <w:color w:val="595959"/>
          <w:sz w:val="22"/>
          <w:szCs w:val="22"/>
          <w:lang w:eastAsia="en-US"/>
        </w:rPr>
        <w:t xml:space="preserve">Inclusión social </w:t>
      </w:r>
    </w:p>
    <w:p w:rsidR="00AA151D" w:rsidRPr="008A494F" w:rsidRDefault="00AA151D" w:rsidP="005414F2">
      <w:pPr>
        <w:numPr>
          <w:ilvl w:val="0"/>
          <w:numId w:val="15"/>
        </w:numPr>
        <w:spacing w:after="60"/>
        <w:ind w:left="852" w:hanging="426"/>
        <w:rPr>
          <w:rFonts w:ascii="Open Sans" w:hAnsi="Open Sans" w:cs="Arial"/>
          <w:color w:val="595959"/>
          <w:sz w:val="22"/>
          <w:szCs w:val="22"/>
          <w:lang w:eastAsia="en-US"/>
        </w:rPr>
      </w:pPr>
      <w:r w:rsidRPr="008A494F">
        <w:rPr>
          <w:rFonts w:ascii="Open Sans" w:hAnsi="Open Sans" w:cs="Arial"/>
          <w:color w:val="595959"/>
          <w:sz w:val="22"/>
          <w:szCs w:val="22"/>
          <w:lang w:eastAsia="en-US"/>
        </w:rPr>
        <w:t>Igualdad de oportunidades/ Género</w:t>
      </w:r>
    </w:p>
    <w:p w:rsidR="00AA151D" w:rsidRPr="008A494F" w:rsidRDefault="00AA151D" w:rsidP="005414F2">
      <w:pPr>
        <w:numPr>
          <w:ilvl w:val="0"/>
          <w:numId w:val="15"/>
        </w:numPr>
        <w:spacing w:after="60"/>
        <w:ind w:left="852" w:hanging="426"/>
        <w:rPr>
          <w:rFonts w:ascii="Open Sans" w:hAnsi="Open Sans" w:cs="Arial"/>
          <w:color w:val="595959"/>
          <w:sz w:val="22"/>
          <w:szCs w:val="22"/>
          <w:lang w:eastAsia="en-US"/>
        </w:rPr>
      </w:pPr>
      <w:r w:rsidRPr="008A494F">
        <w:rPr>
          <w:rFonts w:ascii="Open Sans" w:hAnsi="Open Sans" w:cs="Arial"/>
          <w:color w:val="595959"/>
          <w:sz w:val="22"/>
          <w:szCs w:val="22"/>
          <w:lang w:eastAsia="en-US"/>
        </w:rPr>
        <w:t>Empleo- autoempleo</w:t>
      </w:r>
    </w:p>
    <w:p w:rsidR="00AA151D" w:rsidRPr="008A494F" w:rsidRDefault="00AA151D" w:rsidP="005414F2">
      <w:pPr>
        <w:numPr>
          <w:ilvl w:val="0"/>
          <w:numId w:val="15"/>
        </w:numPr>
        <w:spacing w:after="60"/>
        <w:ind w:left="852" w:hanging="426"/>
        <w:rPr>
          <w:rFonts w:ascii="Open Sans" w:hAnsi="Open Sans" w:cs="Arial"/>
          <w:color w:val="595959"/>
          <w:sz w:val="22"/>
          <w:szCs w:val="22"/>
          <w:lang w:eastAsia="en-US"/>
        </w:rPr>
      </w:pPr>
      <w:r w:rsidRPr="008A494F">
        <w:rPr>
          <w:rFonts w:ascii="Open Sans" w:hAnsi="Open Sans" w:cs="Arial"/>
          <w:color w:val="595959"/>
          <w:sz w:val="22"/>
          <w:szCs w:val="22"/>
          <w:lang w:eastAsia="en-US"/>
        </w:rPr>
        <w:t>Formación modular</w:t>
      </w:r>
    </w:p>
    <w:p w:rsidR="00AA151D" w:rsidRPr="008A494F" w:rsidRDefault="00AA151D" w:rsidP="005414F2">
      <w:pPr>
        <w:numPr>
          <w:ilvl w:val="0"/>
          <w:numId w:val="15"/>
        </w:numPr>
        <w:spacing w:after="60"/>
        <w:ind w:left="852" w:hanging="426"/>
        <w:rPr>
          <w:rFonts w:ascii="Open Sans" w:hAnsi="Open Sans" w:cs="Arial"/>
          <w:color w:val="595959"/>
          <w:sz w:val="22"/>
          <w:szCs w:val="22"/>
          <w:lang w:eastAsia="en-US"/>
        </w:rPr>
      </w:pPr>
      <w:r w:rsidRPr="008A494F">
        <w:rPr>
          <w:rFonts w:ascii="Open Sans" w:hAnsi="Open Sans" w:cs="Arial"/>
          <w:color w:val="595959"/>
          <w:sz w:val="22"/>
          <w:szCs w:val="22"/>
          <w:lang w:eastAsia="en-US"/>
        </w:rPr>
        <w:t>Cobertura geográfica</w:t>
      </w:r>
    </w:p>
    <w:p w:rsidR="00AA151D" w:rsidRPr="008A494F" w:rsidRDefault="00AA151D" w:rsidP="005414F2">
      <w:pPr>
        <w:numPr>
          <w:ilvl w:val="0"/>
          <w:numId w:val="15"/>
        </w:numPr>
        <w:spacing w:after="60"/>
        <w:ind w:left="852" w:hanging="426"/>
        <w:rPr>
          <w:rFonts w:ascii="Open Sans" w:hAnsi="Open Sans" w:cs="Arial"/>
          <w:color w:val="595959"/>
          <w:sz w:val="22"/>
          <w:szCs w:val="22"/>
          <w:lang w:eastAsia="en-US"/>
        </w:rPr>
      </w:pPr>
      <w:r w:rsidRPr="008A494F">
        <w:rPr>
          <w:rFonts w:ascii="Open Sans" w:hAnsi="Open Sans" w:cs="Arial"/>
          <w:color w:val="595959"/>
          <w:sz w:val="22"/>
          <w:szCs w:val="22"/>
          <w:lang w:eastAsia="en-US"/>
        </w:rPr>
        <w:t>Innovación</w:t>
      </w:r>
    </w:p>
    <w:p w:rsidR="00AA151D" w:rsidRPr="008A494F" w:rsidRDefault="00AA151D" w:rsidP="005414F2">
      <w:pPr>
        <w:numPr>
          <w:ilvl w:val="0"/>
          <w:numId w:val="15"/>
        </w:numPr>
        <w:spacing w:after="60"/>
        <w:ind w:left="852" w:hanging="426"/>
        <w:rPr>
          <w:rFonts w:ascii="Open Sans" w:hAnsi="Open Sans" w:cs="Arial"/>
          <w:color w:val="595959"/>
          <w:sz w:val="22"/>
          <w:szCs w:val="22"/>
          <w:lang w:eastAsia="en-US"/>
        </w:rPr>
      </w:pPr>
      <w:r w:rsidRPr="008A494F">
        <w:rPr>
          <w:rFonts w:ascii="Open Sans" w:hAnsi="Open Sans" w:cs="Arial"/>
          <w:color w:val="595959"/>
          <w:sz w:val="22"/>
          <w:szCs w:val="22"/>
          <w:lang w:eastAsia="en-US"/>
        </w:rPr>
        <w:t>Productividad</w:t>
      </w:r>
    </w:p>
    <w:p w:rsidR="00AA151D" w:rsidRPr="008A494F" w:rsidRDefault="00AA151D" w:rsidP="005414F2">
      <w:pPr>
        <w:numPr>
          <w:ilvl w:val="0"/>
          <w:numId w:val="15"/>
        </w:numPr>
        <w:spacing w:after="60"/>
        <w:ind w:left="852" w:hanging="426"/>
        <w:rPr>
          <w:rFonts w:ascii="Open Sans" w:hAnsi="Open Sans" w:cs="Arial"/>
          <w:color w:val="595959"/>
          <w:sz w:val="22"/>
          <w:szCs w:val="22"/>
          <w:lang w:eastAsia="en-US"/>
        </w:rPr>
      </w:pPr>
      <w:r w:rsidRPr="008A494F">
        <w:rPr>
          <w:rFonts w:ascii="Open Sans" w:hAnsi="Open Sans" w:cs="Arial"/>
          <w:color w:val="595959"/>
          <w:sz w:val="22"/>
          <w:szCs w:val="22"/>
          <w:lang w:eastAsia="en-US"/>
        </w:rPr>
        <w:t>Competitividad</w:t>
      </w:r>
    </w:p>
    <w:bookmarkEnd w:id="5"/>
    <w:bookmarkEnd w:id="6"/>
    <w:p w:rsidR="003B22EE" w:rsidRPr="00DC6B6F" w:rsidRDefault="003B22EE" w:rsidP="0028680C">
      <w:pPr>
        <w:pStyle w:val="Sangradetextonormal"/>
        <w:rPr>
          <w:rFonts w:ascii="Arial" w:hAnsi="Arial" w:cs="Arial"/>
          <w:sz w:val="18"/>
          <w:szCs w:val="18"/>
          <w:lang w:val="es-SV"/>
        </w:rPr>
        <w:sectPr w:rsidR="003B22EE" w:rsidRPr="00DC6B6F" w:rsidSect="003F3D63">
          <w:pgSz w:w="12242" w:h="15842" w:code="1"/>
          <w:pgMar w:top="1134" w:right="1442" w:bottom="1418" w:left="1440" w:header="709" w:footer="709" w:gutter="0"/>
          <w:cols w:space="708"/>
          <w:docGrid w:linePitch="360"/>
        </w:sectPr>
      </w:pPr>
    </w:p>
    <w:p w:rsidR="0028680C" w:rsidRPr="00C3687F" w:rsidRDefault="0028680C" w:rsidP="0028680C">
      <w:pPr>
        <w:pStyle w:val="Sangradetextonormal"/>
        <w:rPr>
          <w:rFonts w:ascii="Arial" w:hAnsi="Arial" w:cs="Arial"/>
          <w:szCs w:val="24"/>
          <w:lang w:val="es-SV"/>
        </w:rPr>
      </w:pPr>
    </w:p>
    <w:p w:rsidR="00D51B5C" w:rsidRPr="00C3687F" w:rsidRDefault="00D51B5C" w:rsidP="0002603D">
      <w:pPr>
        <w:rPr>
          <w:rFonts w:ascii="Arial" w:hAnsi="Arial" w:cs="Arial"/>
          <w:b/>
          <w:lang w:val="es-SV"/>
        </w:rPr>
      </w:pPr>
    </w:p>
    <w:p w:rsidR="00EF2AD9" w:rsidRPr="00C3687F" w:rsidRDefault="00EF2AD9" w:rsidP="004141C8">
      <w:pPr>
        <w:jc w:val="center"/>
        <w:rPr>
          <w:rFonts w:ascii="Arial" w:hAnsi="Arial" w:cs="Arial"/>
          <w:b/>
          <w:lang w:val="es-SV"/>
        </w:rPr>
      </w:pPr>
    </w:p>
    <w:p w:rsidR="004328AD" w:rsidRDefault="004328AD" w:rsidP="008A494F">
      <w:pPr>
        <w:rPr>
          <w:rFonts w:ascii="Futura Condensed" w:hAnsi="Futura Condensed" w:cs="Futura Condensed"/>
          <w:color w:val="142D6A"/>
          <w:sz w:val="100"/>
          <w:szCs w:val="100"/>
          <w:lang w:val="es-SV"/>
        </w:rPr>
      </w:pPr>
    </w:p>
    <w:p w:rsidR="004328AD" w:rsidRDefault="004328AD" w:rsidP="008A494F">
      <w:pPr>
        <w:rPr>
          <w:rFonts w:ascii="Futura Condensed" w:hAnsi="Futura Condensed" w:cs="Futura Condensed"/>
          <w:color w:val="142D6A"/>
          <w:sz w:val="100"/>
          <w:szCs w:val="100"/>
          <w:lang w:val="es-SV"/>
        </w:rPr>
      </w:pPr>
    </w:p>
    <w:p w:rsidR="004141C8" w:rsidRPr="007D2BB9" w:rsidRDefault="001A675D" w:rsidP="008A494F">
      <w:pPr>
        <w:rPr>
          <w:rFonts w:ascii="Futura Condensed" w:hAnsi="Futura Condensed" w:cs="Futura Condensed"/>
          <w:color w:val="142D6A"/>
          <w:sz w:val="90"/>
          <w:szCs w:val="94"/>
          <w:lang w:val="es-SV"/>
        </w:rPr>
      </w:pPr>
      <w:r w:rsidRPr="007D2BB9">
        <w:rPr>
          <w:rFonts w:ascii="Futura Condensed" w:hAnsi="Futura Condensed" w:cs="Futura Condensed"/>
          <w:color w:val="142D6A"/>
          <w:sz w:val="90"/>
          <w:szCs w:val="94"/>
          <w:lang w:val="es-SV"/>
        </w:rPr>
        <w:t xml:space="preserve">V. GESTIÓN INSTITUCIONAL </w:t>
      </w:r>
      <w:r w:rsidR="007D2BB9" w:rsidRPr="007D2BB9">
        <w:rPr>
          <w:rFonts w:ascii="Futura Condensed" w:hAnsi="Futura Condensed" w:cs="Futura Condensed"/>
          <w:color w:val="142D6A"/>
          <w:sz w:val="90"/>
          <w:szCs w:val="94"/>
          <w:lang w:val="es-SV"/>
        </w:rPr>
        <w:t xml:space="preserve">JUNIO </w:t>
      </w:r>
      <w:r w:rsidRPr="007D2BB9">
        <w:rPr>
          <w:rFonts w:ascii="Futura Condensed" w:hAnsi="Futura Condensed" w:cs="Futura Condensed"/>
          <w:color w:val="142D6A"/>
          <w:sz w:val="90"/>
          <w:szCs w:val="94"/>
          <w:lang w:val="es-SV"/>
        </w:rPr>
        <w:t>201</w:t>
      </w:r>
      <w:r w:rsidR="007D2BB9" w:rsidRPr="007D2BB9">
        <w:rPr>
          <w:rFonts w:ascii="Futura Condensed" w:hAnsi="Futura Condensed" w:cs="Futura Condensed"/>
          <w:color w:val="142D6A"/>
          <w:sz w:val="90"/>
          <w:szCs w:val="94"/>
          <w:lang w:val="es-SV"/>
        </w:rPr>
        <w:t>7-MAYO 2018</w:t>
      </w:r>
    </w:p>
    <w:p w:rsidR="004141C8" w:rsidRPr="00DC6B6F" w:rsidRDefault="004141C8" w:rsidP="004141C8">
      <w:pPr>
        <w:jc w:val="center"/>
        <w:rPr>
          <w:rFonts w:ascii="Arial" w:hAnsi="Arial" w:cs="Arial"/>
          <w:b/>
          <w:sz w:val="52"/>
          <w:szCs w:val="52"/>
          <w:lang w:val="es-SV"/>
        </w:rPr>
      </w:pPr>
    </w:p>
    <w:p w:rsidR="004141C8" w:rsidRPr="00DC6B6F" w:rsidRDefault="004141C8" w:rsidP="004141C8">
      <w:pPr>
        <w:jc w:val="center"/>
        <w:rPr>
          <w:rFonts w:ascii="Arial" w:hAnsi="Arial" w:cs="Arial"/>
          <w:b/>
          <w:sz w:val="52"/>
          <w:szCs w:val="52"/>
          <w:lang w:val="es-SV"/>
        </w:rPr>
      </w:pPr>
    </w:p>
    <w:p w:rsidR="004141C8" w:rsidRPr="00DC6B6F" w:rsidRDefault="004141C8" w:rsidP="004141C8">
      <w:pPr>
        <w:jc w:val="center"/>
        <w:rPr>
          <w:rFonts w:ascii="Arial" w:hAnsi="Arial" w:cs="Arial"/>
          <w:b/>
          <w:sz w:val="52"/>
          <w:szCs w:val="52"/>
          <w:lang w:val="es-SV"/>
        </w:rPr>
        <w:sectPr w:rsidR="004141C8" w:rsidRPr="00DC6B6F" w:rsidSect="003F3D63">
          <w:pgSz w:w="12242" w:h="15842" w:code="1"/>
          <w:pgMar w:top="1135" w:right="1442" w:bottom="1418" w:left="1440" w:header="709" w:footer="709" w:gutter="0"/>
          <w:cols w:space="708"/>
          <w:docGrid w:linePitch="360"/>
        </w:sectPr>
      </w:pPr>
    </w:p>
    <w:p w:rsidR="00164871" w:rsidRDefault="00164871" w:rsidP="00332772">
      <w:pPr>
        <w:rPr>
          <w:rFonts w:ascii="Open Sans" w:hAnsi="Open Sans" w:cs="Futura Condensed"/>
          <w:color w:val="142D6A"/>
          <w:sz w:val="22"/>
          <w:szCs w:val="22"/>
        </w:rPr>
      </w:pPr>
    </w:p>
    <w:p w:rsidR="005B4977" w:rsidRDefault="005B4977" w:rsidP="00332772">
      <w:pPr>
        <w:rPr>
          <w:rFonts w:ascii="Open Sans" w:hAnsi="Open Sans" w:cs="Futura Condensed"/>
          <w:color w:val="142D6A"/>
          <w:sz w:val="22"/>
          <w:szCs w:val="22"/>
        </w:rPr>
      </w:pPr>
    </w:p>
    <w:p w:rsidR="005B4977" w:rsidRPr="00195E65" w:rsidRDefault="005B4977" w:rsidP="00332772">
      <w:pPr>
        <w:rPr>
          <w:rFonts w:ascii="Open Sans" w:hAnsi="Open Sans" w:cs="Futura Condensed"/>
          <w:color w:val="142D6A"/>
          <w:sz w:val="22"/>
          <w:szCs w:val="22"/>
        </w:rPr>
      </w:pPr>
    </w:p>
    <w:p w:rsidR="003E54D3" w:rsidRPr="00164871" w:rsidRDefault="00E409D1" w:rsidP="0062185F">
      <w:pPr>
        <w:spacing w:after="60"/>
        <w:rPr>
          <w:rFonts w:ascii="Futura Condensed" w:hAnsi="Futura Condensed" w:cs="Futura Condensed"/>
          <w:color w:val="142D6A"/>
          <w:sz w:val="44"/>
          <w:szCs w:val="44"/>
        </w:rPr>
      </w:pPr>
      <w:r w:rsidRPr="0096502C">
        <w:rPr>
          <w:rFonts w:ascii="Futura Condensed" w:hAnsi="Futura Condensed" w:cs="Futura Condensed"/>
          <w:color w:val="142D6A"/>
          <w:sz w:val="44"/>
          <w:szCs w:val="44"/>
        </w:rPr>
        <w:t>1</w:t>
      </w:r>
      <w:r w:rsidR="00164871" w:rsidRPr="0096502C">
        <w:rPr>
          <w:rFonts w:ascii="Futura Condensed" w:hAnsi="Futura Condensed" w:cs="Futura Condensed"/>
          <w:color w:val="142D6A"/>
          <w:sz w:val="44"/>
          <w:szCs w:val="44"/>
        </w:rPr>
        <w:t>.</w:t>
      </w:r>
      <w:r w:rsidR="00164871" w:rsidRPr="00164871">
        <w:rPr>
          <w:rFonts w:ascii="Futura Condensed" w:hAnsi="Futura Condensed" w:cs="Futura Condensed"/>
          <w:color w:val="142D6A"/>
          <w:sz w:val="44"/>
          <w:szCs w:val="44"/>
        </w:rPr>
        <w:t xml:space="preserve"> ESTRATEGIAS Y PROGRAMAS DE CAPACITACIÓN</w:t>
      </w:r>
    </w:p>
    <w:p w:rsidR="00CB2ED5" w:rsidRPr="00DC6B6F" w:rsidRDefault="00CB2ED5" w:rsidP="0062185F">
      <w:pPr>
        <w:spacing w:after="60"/>
        <w:jc w:val="both"/>
        <w:rPr>
          <w:rFonts w:ascii="Arial" w:hAnsi="Arial" w:cs="Arial"/>
          <w:sz w:val="18"/>
          <w:szCs w:val="18"/>
        </w:rPr>
      </w:pPr>
    </w:p>
    <w:p w:rsidR="00E9745A" w:rsidRPr="00164871" w:rsidRDefault="00331064" w:rsidP="0062185F">
      <w:pPr>
        <w:spacing w:after="60"/>
        <w:jc w:val="both"/>
        <w:rPr>
          <w:rFonts w:ascii="Open Sans" w:hAnsi="Open Sans" w:cs="Arial"/>
          <w:color w:val="595959"/>
          <w:sz w:val="22"/>
          <w:szCs w:val="22"/>
        </w:rPr>
      </w:pPr>
      <w:r w:rsidRPr="00164871">
        <w:rPr>
          <w:rFonts w:ascii="Open Sans" w:hAnsi="Open Sans" w:cs="Arial"/>
          <w:color w:val="595959"/>
          <w:sz w:val="22"/>
          <w:szCs w:val="22"/>
        </w:rPr>
        <w:t xml:space="preserve">La ejecución de la </w:t>
      </w:r>
      <w:r w:rsidR="00A47E22" w:rsidRPr="00164871">
        <w:rPr>
          <w:rFonts w:ascii="Open Sans" w:hAnsi="Open Sans" w:cs="Arial"/>
          <w:color w:val="595959"/>
          <w:sz w:val="22"/>
          <w:szCs w:val="22"/>
        </w:rPr>
        <w:t>formación p</w:t>
      </w:r>
      <w:r w:rsidRPr="00164871">
        <w:rPr>
          <w:rFonts w:ascii="Open Sans" w:hAnsi="Open Sans" w:cs="Arial"/>
          <w:color w:val="595959"/>
          <w:sz w:val="22"/>
          <w:szCs w:val="22"/>
        </w:rPr>
        <w:t>rofesional se realizó a través de las estrategias y programas que se describen a continuación:</w:t>
      </w:r>
    </w:p>
    <w:p w:rsidR="00331064" w:rsidRPr="00164871" w:rsidRDefault="00331064" w:rsidP="0062185F">
      <w:pPr>
        <w:spacing w:after="60"/>
        <w:rPr>
          <w:rFonts w:ascii="Open Sans" w:hAnsi="Open Sans" w:cs="Arial"/>
          <w:b/>
          <w:color w:val="595959"/>
          <w:sz w:val="22"/>
          <w:szCs w:val="22"/>
        </w:rPr>
      </w:pPr>
    </w:p>
    <w:p w:rsidR="00E9745A" w:rsidRPr="00164871" w:rsidRDefault="00E9745A" w:rsidP="0062185F">
      <w:pPr>
        <w:spacing w:after="60"/>
        <w:rPr>
          <w:rFonts w:ascii="Futura Condensed" w:hAnsi="Futura Condensed" w:cs="Futura Condensed"/>
          <w:color w:val="008A9C"/>
          <w:sz w:val="36"/>
          <w:szCs w:val="36"/>
        </w:rPr>
      </w:pPr>
      <w:r w:rsidRPr="00164871">
        <w:rPr>
          <w:rFonts w:ascii="Futura Condensed" w:hAnsi="Futura Condensed" w:cs="Futura Condensed"/>
          <w:color w:val="008A9C"/>
          <w:sz w:val="36"/>
          <w:szCs w:val="36"/>
        </w:rPr>
        <w:t xml:space="preserve">Programas </w:t>
      </w:r>
      <w:r w:rsidR="008C2F79" w:rsidRPr="00164871">
        <w:rPr>
          <w:rFonts w:ascii="Futura Condensed" w:hAnsi="Futura Condensed" w:cs="Futura Condensed"/>
          <w:color w:val="008A9C"/>
          <w:sz w:val="36"/>
          <w:szCs w:val="36"/>
        </w:rPr>
        <w:t>P</w:t>
      </w:r>
      <w:r w:rsidRPr="00164871">
        <w:rPr>
          <w:rFonts w:ascii="Futura Condensed" w:hAnsi="Futura Condensed" w:cs="Futura Condensed"/>
          <w:color w:val="008A9C"/>
          <w:sz w:val="36"/>
          <w:szCs w:val="36"/>
        </w:rPr>
        <w:t>ermanentes</w:t>
      </w:r>
    </w:p>
    <w:p w:rsidR="007C32D0" w:rsidRPr="00164871" w:rsidRDefault="008C2F79" w:rsidP="0062185F">
      <w:pPr>
        <w:spacing w:after="60"/>
        <w:jc w:val="both"/>
        <w:rPr>
          <w:rFonts w:ascii="Open Sans" w:hAnsi="Open Sans" w:cs="Arial"/>
          <w:color w:val="595959"/>
          <w:sz w:val="22"/>
          <w:szCs w:val="22"/>
        </w:rPr>
      </w:pPr>
      <w:r w:rsidRPr="00164871">
        <w:rPr>
          <w:rFonts w:ascii="Open Sans" w:hAnsi="Open Sans" w:cs="Arial"/>
          <w:color w:val="595959"/>
          <w:sz w:val="22"/>
          <w:szCs w:val="22"/>
        </w:rPr>
        <w:t>Se llama P</w:t>
      </w:r>
      <w:r w:rsidR="007C32D0" w:rsidRPr="00164871">
        <w:rPr>
          <w:rFonts w:ascii="Open Sans" w:hAnsi="Open Sans" w:cs="Arial"/>
          <w:color w:val="595959"/>
          <w:sz w:val="22"/>
          <w:szCs w:val="22"/>
        </w:rPr>
        <w:t xml:space="preserve">rograma </w:t>
      </w:r>
      <w:r w:rsidRPr="00164871">
        <w:rPr>
          <w:rFonts w:ascii="Open Sans" w:hAnsi="Open Sans" w:cs="Arial"/>
          <w:color w:val="595959"/>
          <w:sz w:val="22"/>
          <w:szCs w:val="22"/>
        </w:rPr>
        <w:t>P</w:t>
      </w:r>
      <w:r w:rsidR="007C32D0" w:rsidRPr="00164871">
        <w:rPr>
          <w:rFonts w:ascii="Open Sans" w:hAnsi="Open Sans" w:cs="Arial"/>
          <w:color w:val="595959"/>
          <w:sz w:val="22"/>
          <w:szCs w:val="22"/>
        </w:rPr>
        <w:t>ermanente a la estrategia institucional de capacitación que permite una ejecución sostenida, regular y amplia durante el ejercicio fiscal, para atender las necesidades permanentes de capacitación de los trabajadores o de la población, según el grupo beneficiario.</w:t>
      </w:r>
    </w:p>
    <w:p w:rsidR="007C32D0" w:rsidRPr="00164871" w:rsidRDefault="007C32D0" w:rsidP="0062185F">
      <w:pPr>
        <w:spacing w:after="60"/>
        <w:jc w:val="both"/>
        <w:rPr>
          <w:rFonts w:ascii="Open Sans" w:hAnsi="Open Sans" w:cs="Arial"/>
          <w:color w:val="595959"/>
          <w:sz w:val="22"/>
          <w:szCs w:val="22"/>
        </w:rPr>
      </w:pPr>
    </w:p>
    <w:p w:rsidR="00E9745A" w:rsidRPr="00164871" w:rsidRDefault="00E9745A" w:rsidP="0062185F">
      <w:pPr>
        <w:spacing w:after="60"/>
        <w:rPr>
          <w:rFonts w:ascii="Futura Condensed" w:hAnsi="Futura Condensed" w:cs="Futura Condensed"/>
          <w:color w:val="008A9C"/>
          <w:sz w:val="36"/>
          <w:szCs w:val="36"/>
        </w:rPr>
      </w:pPr>
      <w:r w:rsidRPr="00164871">
        <w:rPr>
          <w:rFonts w:ascii="Futura Condensed" w:hAnsi="Futura Condensed" w:cs="Futura Condensed"/>
          <w:color w:val="008A9C"/>
          <w:sz w:val="36"/>
          <w:szCs w:val="36"/>
        </w:rPr>
        <w:t xml:space="preserve">Proyectos </w:t>
      </w:r>
      <w:r w:rsidR="008C2F79" w:rsidRPr="00164871">
        <w:rPr>
          <w:rFonts w:ascii="Futura Condensed" w:hAnsi="Futura Condensed" w:cs="Futura Condensed"/>
          <w:color w:val="008A9C"/>
          <w:sz w:val="36"/>
          <w:szCs w:val="36"/>
        </w:rPr>
        <w:t>E</w:t>
      </w:r>
      <w:r w:rsidRPr="00164871">
        <w:rPr>
          <w:rFonts w:ascii="Futura Condensed" w:hAnsi="Futura Condensed" w:cs="Futura Condensed"/>
          <w:color w:val="008A9C"/>
          <w:sz w:val="36"/>
          <w:szCs w:val="36"/>
        </w:rPr>
        <w:t>speciales</w:t>
      </w:r>
    </w:p>
    <w:p w:rsidR="007C32D0" w:rsidRPr="00164871" w:rsidRDefault="008C2F79" w:rsidP="0062185F">
      <w:pPr>
        <w:spacing w:after="60"/>
        <w:jc w:val="both"/>
        <w:rPr>
          <w:rFonts w:ascii="Open Sans" w:hAnsi="Open Sans" w:cs="Arial"/>
          <w:color w:val="595959"/>
          <w:sz w:val="22"/>
          <w:szCs w:val="22"/>
        </w:rPr>
      </w:pPr>
      <w:r w:rsidRPr="00164871">
        <w:rPr>
          <w:rFonts w:ascii="Open Sans" w:hAnsi="Open Sans" w:cs="Arial"/>
          <w:color w:val="595959"/>
          <w:sz w:val="22"/>
          <w:szCs w:val="22"/>
        </w:rPr>
        <w:t>Los Proyectos E</w:t>
      </w:r>
      <w:r w:rsidR="007C32D0" w:rsidRPr="00164871">
        <w:rPr>
          <w:rFonts w:ascii="Open Sans" w:hAnsi="Open Sans" w:cs="Arial"/>
          <w:color w:val="595959"/>
          <w:sz w:val="22"/>
          <w:szCs w:val="22"/>
        </w:rPr>
        <w:t>speciales son aquellos programas, cursos o acciones de capacitación que</w:t>
      </w:r>
      <w:r w:rsidR="001E724D" w:rsidRPr="00164871">
        <w:rPr>
          <w:rFonts w:ascii="Open Sans" w:hAnsi="Open Sans" w:cs="Arial"/>
          <w:color w:val="595959"/>
          <w:sz w:val="22"/>
          <w:szCs w:val="22"/>
        </w:rPr>
        <w:t>,</w:t>
      </w:r>
      <w:r w:rsidR="007C32D0" w:rsidRPr="00164871">
        <w:rPr>
          <w:rFonts w:ascii="Open Sans" w:hAnsi="Open Sans" w:cs="Arial"/>
          <w:color w:val="595959"/>
          <w:sz w:val="22"/>
          <w:szCs w:val="22"/>
        </w:rPr>
        <w:t xml:space="preserve"> además de la formación o capacitación</w:t>
      </w:r>
      <w:r w:rsidR="00A47E22" w:rsidRPr="00164871">
        <w:rPr>
          <w:rFonts w:ascii="Open Sans" w:hAnsi="Open Sans" w:cs="Arial"/>
          <w:color w:val="595959"/>
          <w:sz w:val="22"/>
          <w:szCs w:val="22"/>
        </w:rPr>
        <w:t>,</w:t>
      </w:r>
      <w:r w:rsidR="007C32D0" w:rsidRPr="00164871">
        <w:rPr>
          <w:rFonts w:ascii="Open Sans" w:hAnsi="Open Sans" w:cs="Arial"/>
          <w:color w:val="595959"/>
          <w:sz w:val="22"/>
          <w:szCs w:val="22"/>
        </w:rPr>
        <w:t xml:space="preserve"> requiere</w:t>
      </w:r>
      <w:r w:rsidR="001E724D" w:rsidRPr="00164871">
        <w:rPr>
          <w:rFonts w:ascii="Open Sans" w:hAnsi="Open Sans" w:cs="Arial"/>
          <w:color w:val="595959"/>
          <w:sz w:val="22"/>
          <w:szCs w:val="22"/>
        </w:rPr>
        <w:t>n</w:t>
      </w:r>
      <w:r w:rsidR="007C32D0" w:rsidRPr="00164871">
        <w:rPr>
          <w:rFonts w:ascii="Open Sans" w:hAnsi="Open Sans" w:cs="Arial"/>
          <w:color w:val="595959"/>
          <w:sz w:val="22"/>
          <w:szCs w:val="22"/>
        </w:rPr>
        <w:t xml:space="preserve"> la participación de otros actores o instituciones así como elementos complementarios a la formación profesional, como desarrollo humano, valores, articulación con proyectos productivos, financiamiento de herramientas y equi</w:t>
      </w:r>
      <w:r w:rsidR="002E7F28" w:rsidRPr="00164871">
        <w:rPr>
          <w:rFonts w:ascii="Open Sans" w:hAnsi="Open Sans" w:cs="Arial"/>
          <w:color w:val="595959"/>
          <w:sz w:val="22"/>
          <w:szCs w:val="22"/>
        </w:rPr>
        <w:t>po básico para autoempleo, etc. Estos</w:t>
      </w:r>
      <w:r w:rsidR="007C32D0" w:rsidRPr="00164871">
        <w:rPr>
          <w:rFonts w:ascii="Open Sans" w:hAnsi="Open Sans" w:cs="Arial"/>
          <w:color w:val="595959"/>
          <w:sz w:val="22"/>
          <w:szCs w:val="22"/>
        </w:rPr>
        <w:t xml:space="preserve"> permite</w:t>
      </w:r>
      <w:r w:rsidR="002E7F28" w:rsidRPr="00164871">
        <w:rPr>
          <w:rFonts w:ascii="Open Sans" w:hAnsi="Open Sans" w:cs="Arial"/>
          <w:color w:val="595959"/>
          <w:sz w:val="22"/>
          <w:szCs w:val="22"/>
        </w:rPr>
        <w:t>n</w:t>
      </w:r>
      <w:r w:rsidR="007C32D0" w:rsidRPr="00164871">
        <w:rPr>
          <w:rFonts w:ascii="Open Sans" w:hAnsi="Open Sans" w:cs="Arial"/>
          <w:color w:val="595959"/>
          <w:sz w:val="22"/>
          <w:szCs w:val="22"/>
        </w:rPr>
        <w:t xml:space="preserve"> contar con características diferenciadoras e innovadoras, para atender a los grupos beneficiarios con soluciones formativas a la medida de </w:t>
      </w:r>
      <w:r w:rsidR="00A02D73" w:rsidRPr="00164871">
        <w:rPr>
          <w:rFonts w:ascii="Open Sans" w:hAnsi="Open Sans" w:cs="Arial"/>
          <w:color w:val="595959"/>
          <w:sz w:val="22"/>
          <w:szCs w:val="22"/>
        </w:rPr>
        <w:t>su</w:t>
      </w:r>
      <w:r w:rsidR="007C32D0" w:rsidRPr="00164871">
        <w:rPr>
          <w:rFonts w:ascii="Open Sans" w:hAnsi="Open Sans" w:cs="Arial"/>
          <w:color w:val="595959"/>
          <w:sz w:val="22"/>
          <w:szCs w:val="22"/>
        </w:rPr>
        <w:t>s necesidades.</w:t>
      </w:r>
    </w:p>
    <w:p w:rsidR="007C32D0" w:rsidRPr="00164871" w:rsidRDefault="007C32D0" w:rsidP="0062185F">
      <w:pPr>
        <w:spacing w:after="60"/>
        <w:rPr>
          <w:rFonts w:ascii="Futura Condensed" w:hAnsi="Futura Condensed" w:cs="Futura Condensed"/>
          <w:color w:val="008A9C"/>
          <w:sz w:val="36"/>
          <w:szCs w:val="36"/>
        </w:rPr>
      </w:pPr>
    </w:p>
    <w:p w:rsidR="00E9745A" w:rsidRPr="00164871" w:rsidRDefault="00DD7C64" w:rsidP="0062185F">
      <w:pPr>
        <w:spacing w:after="60"/>
        <w:rPr>
          <w:rFonts w:ascii="Futura Condensed" w:hAnsi="Futura Condensed" w:cs="Futura Condensed"/>
          <w:color w:val="008A9C"/>
          <w:sz w:val="36"/>
          <w:szCs w:val="36"/>
        </w:rPr>
      </w:pPr>
      <w:r w:rsidRPr="00164871">
        <w:rPr>
          <w:rFonts w:ascii="Futura Condensed" w:hAnsi="Futura Condensed" w:cs="Futura Condensed"/>
          <w:color w:val="008A9C"/>
          <w:sz w:val="36"/>
          <w:szCs w:val="36"/>
        </w:rPr>
        <w:t xml:space="preserve">Convenios </w:t>
      </w:r>
      <w:r w:rsidR="00B96D30" w:rsidRPr="00164871">
        <w:rPr>
          <w:rFonts w:ascii="Futura Condensed" w:hAnsi="Futura Condensed" w:cs="Futura Condensed"/>
          <w:color w:val="008A9C"/>
          <w:sz w:val="36"/>
          <w:szCs w:val="36"/>
        </w:rPr>
        <w:t xml:space="preserve">de </w:t>
      </w:r>
      <w:r w:rsidRPr="00164871">
        <w:rPr>
          <w:rFonts w:ascii="Futura Condensed" w:hAnsi="Futura Condensed" w:cs="Futura Condensed"/>
          <w:color w:val="008A9C"/>
          <w:sz w:val="36"/>
          <w:szCs w:val="36"/>
        </w:rPr>
        <w:t>Cooperación ONG</w:t>
      </w:r>
      <w:r w:rsidR="00BD59F9" w:rsidRPr="00164871">
        <w:rPr>
          <w:rFonts w:ascii="Futura Condensed" w:hAnsi="Futura Condensed" w:cs="Futura Condensed"/>
          <w:color w:val="008A9C"/>
          <w:sz w:val="36"/>
          <w:szCs w:val="36"/>
        </w:rPr>
        <w:t>´S</w:t>
      </w:r>
    </w:p>
    <w:p w:rsidR="00331064" w:rsidRPr="00164871" w:rsidRDefault="00331064" w:rsidP="0062185F">
      <w:pPr>
        <w:spacing w:after="60"/>
        <w:jc w:val="both"/>
        <w:rPr>
          <w:rFonts w:ascii="Open Sans" w:hAnsi="Open Sans" w:cs="Arial"/>
          <w:bCs/>
          <w:color w:val="595959"/>
          <w:sz w:val="22"/>
          <w:szCs w:val="22"/>
        </w:rPr>
      </w:pPr>
      <w:r w:rsidRPr="00164871">
        <w:rPr>
          <w:rFonts w:ascii="Open Sans" w:hAnsi="Open Sans" w:cs="Arial"/>
          <w:bCs/>
          <w:color w:val="595959"/>
          <w:sz w:val="22"/>
          <w:szCs w:val="22"/>
        </w:rPr>
        <w:t xml:space="preserve">Los proyectos, programas y cursos </w:t>
      </w:r>
      <w:r w:rsidR="00445822" w:rsidRPr="00164871">
        <w:rPr>
          <w:rFonts w:ascii="Open Sans" w:hAnsi="Open Sans" w:cs="Arial"/>
          <w:bCs/>
          <w:color w:val="595959"/>
          <w:sz w:val="22"/>
          <w:szCs w:val="22"/>
        </w:rPr>
        <w:t xml:space="preserve">de capacitación </w:t>
      </w:r>
      <w:r w:rsidRPr="00164871">
        <w:rPr>
          <w:rFonts w:ascii="Open Sans" w:hAnsi="Open Sans" w:cs="Arial"/>
          <w:bCs/>
          <w:color w:val="595959"/>
          <w:sz w:val="22"/>
          <w:szCs w:val="22"/>
        </w:rPr>
        <w:t xml:space="preserve">en el marco de los convenios de cooperación </w:t>
      </w:r>
      <w:r w:rsidR="00445822" w:rsidRPr="00164871">
        <w:rPr>
          <w:rFonts w:ascii="Open Sans" w:hAnsi="Open Sans" w:cs="Arial"/>
          <w:bCs/>
          <w:color w:val="595959"/>
          <w:sz w:val="22"/>
          <w:szCs w:val="22"/>
        </w:rPr>
        <w:t>con ONG</w:t>
      </w:r>
      <w:r w:rsidR="00BD59F9" w:rsidRPr="00164871">
        <w:rPr>
          <w:rFonts w:ascii="Open Sans" w:hAnsi="Open Sans" w:cs="Arial"/>
          <w:bCs/>
          <w:color w:val="595959"/>
          <w:sz w:val="22"/>
          <w:szCs w:val="22"/>
        </w:rPr>
        <w:t>´S,</w:t>
      </w:r>
      <w:r w:rsidR="00445822" w:rsidRPr="00164871">
        <w:rPr>
          <w:rFonts w:ascii="Open Sans" w:hAnsi="Open Sans" w:cs="Arial"/>
          <w:bCs/>
          <w:color w:val="595959"/>
          <w:sz w:val="22"/>
          <w:szCs w:val="22"/>
        </w:rPr>
        <w:t xml:space="preserve"> </w:t>
      </w:r>
      <w:r w:rsidRPr="00164871">
        <w:rPr>
          <w:rFonts w:ascii="Open Sans" w:hAnsi="Open Sans" w:cs="Arial"/>
          <w:bCs/>
          <w:color w:val="595959"/>
          <w:sz w:val="22"/>
          <w:szCs w:val="22"/>
        </w:rPr>
        <w:t>buscan vincular y articular los objetivos y propósitos de</w:t>
      </w:r>
      <w:r w:rsidR="00445822" w:rsidRPr="00164871">
        <w:rPr>
          <w:rFonts w:ascii="Open Sans" w:hAnsi="Open Sans" w:cs="Arial"/>
          <w:bCs/>
          <w:color w:val="595959"/>
          <w:sz w:val="22"/>
          <w:szCs w:val="22"/>
        </w:rPr>
        <w:t>l</w:t>
      </w:r>
      <w:r w:rsidRPr="00164871">
        <w:rPr>
          <w:rFonts w:ascii="Open Sans" w:hAnsi="Open Sans" w:cs="Arial"/>
          <w:bCs/>
          <w:color w:val="595959"/>
          <w:sz w:val="22"/>
          <w:szCs w:val="22"/>
        </w:rPr>
        <w:t xml:space="preserve"> INSAFORP </w:t>
      </w:r>
      <w:r w:rsidR="00445822" w:rsidRPr="00164871">
        <w:rPr>
          <w:rFonts w:ascii="Open Sans" w:hAnsi="Open Sans" w:cs="Arial"/>
          <w:bCs/>
          <w:color w:val="595959"/>
          <w:sz w:val="22"/>
          <w:szCs w:val="22"/>
        </w:rPr>
        <w:t xml:space="preserve">y de las instituciones firmantes y potenciar positivamente los impactos en los </w:t>
      </w:r>
      <w:r w:rsidR="00AA4781" w:rsidRPr="00164871">
        <w:rPr>
          <w:rFonts w:ascii="Open Sans" w:hAnsi="Open Sans" w:cs="Arial"/>
          <w:bCs/>
          <w:color w:val="595959"/>
          <w:sz w:val="22"/>
          <w:szCs w:val="22"/>
        </w:rPr>
        <w:t>participantes</w:t>
      </w:r>
      <w:r w:rsidR="00445822" w:rsidRPr="00164871">
        <w:rPr>
          <w:rFonts w:ascii="Open Sans" w:hAnsi="Open Sans" w:cs="Arial"/>
          <w:bCs/>
          <w:color w:val="595959"/>
          <w:sz w:val="22"/>
          <w:szCs w:val="22"/>
        </w:rPr>
        <w:t>.</w:t>
      </w:r>
    </w:p>
    <w:p w:rsidR="007C32D0" w:rsidRPr="00164871" w:rsidRDefault="007C32D0" w:rsidP="0062185F">
      <w:pPr>
        <w:spacing w:after="60"/>
        <w:rPr>
          <w:rFonts w:ascii="Open Sans" w:hAnsi="Open Sans" w:cs="Arial"/>
          <w:b/>
          <w:color w:val="595959"/>
          <w:sz w:val="22"/>
          <w:szCs w:val="22"/>
        </w:rPr>
      </w:pPr>
    </w:p>
    <w:p w:rsidR="00E9745A" w:rsidRPr="00164871" w:rsidRDefault="00B96D30" w:rsidP="0062185F">
      <w:pPr>
        <w:spacing w:after="60"/>
        <w:rPr>
          <w:rFonts w:ascii="Futura Condensed" w:hAnsi="Futura Condensed" w:cs="Futura Condensed"/>
          <w:color w:val="008A9C"/>
          <w:sz w:val="36"/>
          <w:szCs w:val="36"/>
        </w:rPr>
      </w:pPr>
      <w:r w:rsidRPr="00164871">
        <w:rPr>
          <w:rFonts w:ascii="Futura Condensed" w:hAnsi="Futura Condensed" w:cs="Futura Condensed"/>
          <w:color w:val="008A9C"/>
          <w:sz w:val="36"/>
          <w:szCs w:val="36"/>
        </w:rPr>
        <w:t xml:space="preserve">Convenios de </w:t>
      </w:r>
      <w:r w:rsidR="002E7F28" w:rsidRPr="00164871">
        <w:rPr>
          <w:rFonts w:ascii="Futura Condensed" w:hAnsi="Futura Condensed" w:cs="Futura Condensed"/>
          <w:color w:val="008A9C"/>
          <w:sz w:val="36"/>
          <w:szCs w:val="36"/>
        </w:rPr>
        <w:t>C</w:t>
      </w:r>
      <w:r w:rsidR="00E9745A" w:rsidRPr="00164871">
        <w:rPr>
          <w:rFonts w:ascii="Futura Condensed" w:hAnsi="Futura Condensed" w:cs="Futura Condensed"/>
          <w:color w:val="008A9C"/>
          <w:sz w:val="36"/>
          <w:szCs w:val="36"/>
        </w:rPr>
        <w:t>ooperación GOES</w:t>
      </w:r>
    </w:p>
    <w:p w:rsidR="00F00C8D" w:rsidRPr="00164871" w:rsidRDefault="001C0A15" w:rsidP="0062185F">
      <w:pPr>
        <w:spacing w:after="60"/>
        <w:jc w:val="both"/>
        <w:rPr>
          <w:rFonts w:ascii="Open Sans" w:hAnsi="Open Sans" w:cs="Arial"/>
          <w:bCs/>
          <w:color w:val="595959"/>
          <w:sz w:val="22"/>
          <w:szCs w:val="22"/>
        </w:rPr>
      </w:pPr>
      <w:r w:rsidRPr="00164871">
        <w:rPr>
          <w:rFonts w:ascii="Open Sans" w:hAnsi="Open Sans" w:cs="Arial"/>
          <w:bCs/>
          <w:color w:val="595959"/>
          <w:sz w:val="22"/>
          <w:szCs w:val="22"/>
        </w:rPr>
        <w:t xml:space="preserve">Los proyectos, programas y cursos </w:t>
      </w:r>
      <w:r w:rsidR="00445822" w:rsidRPr="00164871">
        <w:rPr>
          <w:rFonts w:ascii="Open Sans" w:hAnsi="Open Sans" w:cs="Arial"/>
          <w:bCs/>
          <w:color w:val="595959"/>
          <w:sz w:val="22"/>
          <w:szCs w:val="22"/>
        </w:rPr>
        <w:t xml:space="preserve">de capacitación </w:t>
      </w:r>
      <w:r w:rsidRPr="00164871">
        <w:rPr>
          <w:rFonts w:ascii="Open Sans" w:hAnsi="Open Sans" w:cs="Arial"/>
          <w:bCs/>
          <w:color w:val="595959"/>
          <w:sz w:val="22"/>
          <w:szCs w:val="22"/>
        </w:rPr>
        <w:t xml:space="preserve">en el marco de los convenios de cooperación </w:t>
      </w:r>
      <w:r w:rsidR="00445822" w:rsidRPr="00164871">
        <w:rPr>
          <w:rFonts w:ascii="Open Sans" w:hAnsi="Open Sans" w:cs="Arial"/>
          <w:bCs/>
          <w:color w:val="595959"/>
          <w:sz w:val="22"/>
          <w:szCs w:val="22"/>
        </w:rPr>
        <w:t xml:space="preserve">con el </w:t>
      </w:r>
      <w:r w:rsidR="005A0732" w:rsidRPr="00164871">
        <w:rPr>
          <w:rFonts w:ascii="Open Sans" w:hAnsi="Open Sans" w:cs="Arial"/>
          <w:bCs/>
          <w:color w:val="595959"/>
          <w:sz w:val="22"/>
          <w:szCs w:val="22"/>
        </w:rPr>
        <w:t>G</w:t>
      </w:r>
      <w:r w:rsidR="00445822" w:rsidRPr="00164871">
        <w:rPr>
          <w:rFonts w:ascii="Open Sans" w:hAnsi="Open Sans" w:cs="Arial"/>
          <w:bCs/>
          <w:color w:val="595959"/>
          <w:sz w:val="22"/>
          <w:szCs w:val="22"/>
        </w:rPr>
        <w:t>obierno</w:t>
      </w:r>
      <w:r w:rsidR="00BD59F9" w:rsidRPr="00164871">
        <w:rPr>
          <w:rFonts w:ascii="Open Sans" w:hAnsi="Open Sans" w:cs="Arial"/>
          <w:bCs/>
          <w:color w:val="595959"/>
          <w:sz w:val="22"/>
          <w:szCs w:val="22"/>
        </w:rPr>
        <w:t>,</w:t>
      </w:r>
      <w:r w:rsidR="00445822" w:rsidRPr="00164871">
        <w:rPr>
          <w:rFonts w:ascii="Open Sans" w:hAnsi="Open Sans" w:cs="Arial"/>
          <w:bCs/>
          <w:color w:val="595959"/>
          <w:sz w:val="22"/>
          <w:szCs w:val="22"/>
        </w:rPr>
        <w:t xml:space="preserve"> </w:t>
      </w:r>
      <w:r w:rsidRPr="00164871">
        <w:rPr>
          <w:rFonts w:ascii="Open Sans" w:hAnsi="Open Sans" w:cs="Arial"/>
          <w:bCs/>
          <w:color w:val="595959"/>
          <w:sz w:val="22"/>
          <w:szCs w:val="22"/>
        </w:rPr>
        <w:t>buscan vincular y articular los objetivos y propósitos de</w:t>
      </w:r>
      <w:r w:rsidR="00331064" w:rsidRPr="00164871">
        <w:rPr>
          <w:rFonts w:ascii="Open Sans" w:hAnsi="Open Sans" w:cs="Arial"/>
          <w:bCs/>
          <w:color w:val="595959"/>
          <w:sz w:val="22"/>
          <w:szCs w:val="22"/>
        </w:rPr>
        <w:t xml:space="preserve">l INSAFORP </w:t>
      </w:r>
      <w:r w:rsidR="00AA4781" w:rsidRPr="00164871">
        <w:rPr>
          <w:rFonts w:ascii="Open Sans" w:hAnsi="Open Sans" w:cs="Arial"/>
          <w:bCs/>
          <w:color w:val="595959"/>
          <w:sz w:val="22"/>
          <w:szCs w:val="22"/>
        </w:rPr>
        <w:t xml:space="preserve">y de </w:t>
      </w:r>
      <w:r w:rsidRPr="00164871">
        <w:rPr>
          <w:rFonts w:ascii="Open Sans" w:hAnsi="Open Sans" w:cs="Arial"/>
          <w:bCs/>
          <w:color w:val="595959"/>
          <w:sz w:val="22"/>
          <w:szCs w:val="22"/>
        </w:rPr>
        <w:t xml:space="preserve">las instituciones de </w:t>
      </w:r>
      <w:r w:rsidR="00BD59F9" w:rsidRPr="00164871">
        <w:rPr>
          <w:rFonts w:ascii="Open Sans" w:hAnsi="Open Sans" w:cs="Arial"/>
          <w:bCs/>
          <w:color w:val="595959"/>
          <w:sz w:val="22"/>
          <w:szCs w:val="22"/>
        </w:rPr>
        <w:t>g</w:t>
      </w:r>
      <w:r w:rsidRPr="00164871">
        <w:rPr>
          <w:rFonts w:ascii="Open Sans" w:hAnsi="Open Sans" w:cs="Arial"/>
          <w:bCs/>
          <w:color w:val="595959"/>
          <w:sz w:val="22"/>
          <w:szCs w:val="22"/>
        </w:rPr>
        <w:t xml:space="preserve">obierno </w:t>
      </w:r>
      <w:r w:rsidR="00AA4781" w:rsidRPr="00164871">
        <w:rPr>
          <w:rFonts w:ascii="Open Sans" w:hAnsi="Open Sans" w:cs="Arial"/>
          <w:bCs/>
          <w:color w:val="595959"/>
          <w:sz w:val="22"/>
          <w:szCs w:val="22"/>
        </w:rPr>
        <w:t xml:space="preserve">firmantes y potenciar positivamente los impactos en los </w:t>
      </w:r>
      <w:r w:rsidRPr="00164871">
        <w:rPr>
          <w:rFonts w:ascii="Open Sans" w:hAnsi="Open Sans" w:cs="Arial"/>
          <w:bCs/>
          <w:color w:val="595959"/>
          <w:sz w:val="22"/>
          <w:szCs w:val="22"/>
        </w:rPr>
        <w:t>participantes.</w:t>
      </w:r>
    </w:p>
    <w:p w:rsidR="00143D16" w:rsidRPr="00164871" w:rsidRDefault="00143D16" w:rsidP="0062185F">
      <w:pPr>
        <w:spacing w:after="60"/>
        <w:jc w:val="both"/>
        <w:rPr>
          <w:rFonts w:ascii="Open Sans" w:hAnsi="Open Sans" w:cs="Arial"/>
          <w:bCs/>
          <w:color w:val="595959"/>
          <w:sz w:val="22"/>
          <w:szCs w:val="22"/>
        </w:rPr>
      </w:pPr>
    </w:p>
    <w:p w:rsidR="00143D16" w:rsidRPr="00164871" w:rsidRDefault="00143D16" w:rsidP="0062185F">
      <w:pPr>
        <w:spacing w:after="60"/>
        <w:jc w:val="both"/>
        <w:rPr>
          <w:rFonts w:ascii="Open Sans" w:hAnsi="Open Sans" w:cs="Arial"/>
          <w:bCs/>
          <w:color w:val="595959"/>
          <w:sz w:val="22"/>
          <w:szCs w:val="22"/>
        </w:rPr>
      </w:pPr>
    </w:p>
    <w:p w:rsidR="00CF19FE" w:rsidRDefault="00CF19FE" w:rsidP="0062185F">
      <w:pPr>
        <w:spacing w:after="60"/>
        <w:rPr>
          <w:rFonts w:ascii="Futura Condensed" w:hAnsi="Futura Condensed" w:cs="Futura Condensed"/>
          <w:color w:val="142D6A"/>
          <w:sz w:val="44"/>
          <w:szCs w:val="44"/>
        </w:rPr>
      </w:pPr>
    </w:p>
    <w:p w:rsidR="00D51B5C" w:rsidRPr="00164871" w:rsidRDefault="00714841" w:rsidP="0062185F">
      <w:pPr>
        <w:spacing w:after="60"/>
        <w:rPr>
          <w:rFonts w:ascii="Futura Condensed" w:hAnsi="Futura Condensed" w:cs="Futura Condensed"/>
          <w:color w:val="142D6A"/>
          <w:sz w:val="44"/>
          <w:szCs w:val="44"/>
        </w:rPr>
      </w:pPr>
      <w:r w:rsidRPr="0096502C">
        <w:rPr>
          <w:rFonts w:ascii="Futura Condensed" w:hAnsi="Futura Condensed" w:cs="Futura Condensed"/>
          <w:color w:val="142D6A"/>
          <w:sz w:val="44"/>
          <w:szCs w:val="44"/>
        </w:rPr>
        <w:t>2</w:t>
      </w:r>
      <w:r w:rsidR="00164871" w:rsidRPr="0096502C">
        <w:rPr>
          <w:rFonts w:ascii="Futura Condensed" w:hAnsi="Futura Condensed" w:cs="Futura Condensed"/>
          <w:color w:val="142D6A"/>
          <w:sz w:val="44"/>
          <w:szCs w:val="44"/>
        </w:rPr>
        <w:t>.</w:t>
      </w:r>
      <w:r w:rsidR="00164871" w:rsidRPr="00164871">
        <w:rPr>
          <w:rFonts w:ascii="Futura Condensed" w:hAnsi="Futura Condensed" w:cs="Futura Condensed"/>
          <w:color w:val="142D6A"/>
          <w:sz w:val="44"/>
          <w:szCs w:val="44"/>
        </w:rPr>
        <w:t xml:space="preserve"> EJECUCIÓN DE LA FORMACIÓN PROFESIONAL CONSOLIDADO</w:t>
      </w:r>
    </w:p>
    <w:p w:rsidR="00BD59F9" w:rsidRPr="00164871" w:rsidRDefault="00BD59F9" w:rsidP="0062185F">
      <w:pPr>
        <w:spacing w:after="60"/>
        <w:jc w:val="both"/>
        <w:rPr>
          <w:rFonts w:ascii="Open Sans" w:hAnsi="Open Sans" w:cs="Arial"/>
          <w:b/>
          <w:color w:val="595959"/>
          <w:sz w:val="22"/>
          <w:szCs w:val="22"/>
        </w:rPr>
      </w:pPr>
    </w:p>
    <w:p w:rsidR="006D6CE9" w:rsidRPr="00164871" w:rsidRDefault="006D6CE9" w:rsidP="0062185F">
      <w:pPr>
        <w:spacing w:after="60"/>
        <w:jc w:val="both"/>
        <w:rPr>
          <w:rFonts w:ascii="Open Sans" w:hAnsi="Open Sans" w:cs="Arial"/>
          <w:color w:val="595959"/>
          <w:sz w:val="22"/>
          <w:szCs w:val="22"/>
        </w:rPr>
      </w:pPr>
      <w:r w:rsidRPr="00164871">
        <w:rPr>
          <w:rFonts w:ascii="Open Sans" w:hAnsi="Open Sans" w:cs="Arial"/>
          <w:color w:val="595959"/>
          <w:sz w:val="22"/>
          <w:szCs w:val="22"/>
        </w:rPr>
        <w:t>La ejecución del período se describe en los siguientes cuadros:</w:t>
      </w:r>
    </w:p>
    <w:p w:rsidR="0022118C" w:rsidRDefault="0022118C" w:rsidP="006D6CE9">
      <w:pPr>
        <w:jc w:val="both"/>
        <w:rPr>
          <w:rFonts w:ascii="Open Sans" w:hAnsi="Open Sans" w:cs="Arial"/>
          <w:color w:val="595959"/>
          <w:sz w:val="22"/>
          <w:szCs w:val="22"/>
        </w:rPr>
      </w:pPr>
    </w:p>
    <w:tbl>
      <w:tblPr>
        <w:tblStyle w:val="Tabladecuadrcula5oscura-nfasis1"/>
        <w:tblpPr w:leftFromText="141" w:rightFromText="141" w:vertAnchor="page" w:horzAnchor="margin" w:tblpXSpec="center" w:tblpY="3826"/>
        <w:tblW w:w="11219" w:type="dxa"/>
        <w:tblLook w:val="04A0" w:firstRow="1" w:lastRow="0" w:firstColumn="1" w:lastColumn="0" w:noHBand="0" w:noVBand="1"/>
      </w:tblPr>
      <w:tblGrid>
        <w:gridCol w:w="3397"/>
        <w:gridCol w:w="1418"/>
        <w:gridCol w:w="1490"/>
        <w:gridCol w:w="1518"/>
        <w:gridCol w:w="816"/>
        <w:gridCol w:w="1306"/>
        <w:gridCol w:w="1274"/>
      </w:tblGrid>
      <w:tr w:rsidR="00F11C3C" w:rsidRPr="00326185" w:rsidTr="00F11C3C">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397" w:type="dxa"/>
            <w:noWrap/>
            <w:hideMark/>
          </w:tcPr>
          <w:p w:rsidR="00F11C3C" w:rsidRPr="00CA6E8A" w:rsidRDefault="00F11C3C" w:rsidP="00F11C3C">
            <w:pPr>
              <w:jc w:val="center"/>
              <w:rPr>
                <w:rFonts w:ascii="Open Sans" w:hAnsi="Open Sans" w:cs="Open Sans"/>
                <w:color w:val="FFFFFF"/>
                <w:szCs w:val="20"/>
                <w:lang w:eastAsia="es-SV"/>
              </w:rPr>
            </w:pPr>
            <w:r w:rsidRPr="00CA6E8A">
              <w:rPr>
                <w:rFonts w:ascii="Open Sans" w:hAnsi="Open Sans" w:cs="Open Sans"/>
                <w:bCs w:val="0"/>
                <w:color w:val="FFFFFF"/>
                <w:szCs w:val="20"/>
                <w:lang w:eastAsia="es-SV"/>
              </w:rPr>
              <w:t>Grupos beneficiarios</w:t>
            </w:r>
          </w:p>
        </w:tc>
        <w:tc>
          <w:tcPr>
            <w:tcW w:w="1418" w:type="dxa"/>
            <w:noWrap/>
            <w:vAlign w:val="center"/>
            <w:hideMark/>
          </w:tcPr>
          <w:p w:rsidR="00F11C3C" w:rsidRPr="00CA6E8A" w:rsidRDefault="00F11C3C" w:rsidP="00F11C3C">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color w:val="FFFFFF"/>
                <w:szCs w:val="20"/>
                <w:lang w:eastAsia="es-SV"/>
              </w:rPr>
            </w:pPr>
            <w:r w:rsidRPr="00CA6E8A">
              <w:rPr>
                <w:rFonts w:ascii="Open Sans" w:hAnsi="Open Sans" w:cs="Open Sans"/>
                <w:bCs w:val="0"/>
                <w:color w:val="FFFFFF"/>
                <w:szCs w:val="20"/>
                <w:lang w:eastAsia="es-SV"/>
              </w:rPr>
              <w:t>Total</w:t>
            </w:r>
          </w:p>
        </w:tc>
        <w:tc>
          <w:tcPr>
            <w:tcW w:w="1490" w:type="dxa"/>
            <w:noWrap/>
            <w:vAlign w:val="center"/>
            <w:hideMark/>
          </w:tcPr>
          <w:p w:rsidR="00F11C3C" w:rsidRPr="00CA6E8A" w:rsidRDefault="00F11C3C" w:rsidP="00F11C3C">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color w:val="FFFFFF"/>
                <w:szCs w:val="20"/>
                <w:lang w:eastAsia="es-SV"/>
              </w:rPr>
            </w:pPr>
            <w:r w:rsidRPr="00CA6E8A">
              <w:rPr>
                <w:rFonts w:ascii="Open Sans" w:hAnsi="Open Sans" w:cs="Open Sans"/>
                <w:bCs w:val="0"/>
                <w:color w:val="FFFFFF"/>
                <w:szCs w:val="20"/>
                <w:lang w:eastAsia="es-SV"/>
              </w:rPr>
              <w:t>%</w:t>
            </w:r>
          </w:p>
        </w:tc>
        <w:tc>
          <w:tcPr>
            <w:tcW w:w="1518" w:type="dxa"/>
            <w:noWrap/>
            <w:vAlign w:val="center"/>
            <w:hideMark/>
          </w:tcPr>
          <w:p w:rsidR="00F11C3C" w:rsidRPr="00CA6E8A" w:rsidRDefault="00F11C3C" w:rsidP="00F11C3C">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color w:val="FFFFFF"/>
                <w:szCs w:val="20"/>
                <w:lang w:eastAsia="es-SV"/>
              </w:rPr>
            </w:pPr>
            <w:r w:rsidRPr="00CA6E8A">
              <w:rPr>
                <w:rFonts w:ascii="Open Sans" w:hAnsi="Open Sans" w:cs="Open Sans"/>
                <w:bCs w:val="0"/>
                <w:color w:val="FFFFFF"/>
                <w:szCs w:val="20"/>
                <w:lang w:eastAsia="es-SV"/>
              </w:rPr>
              <w:t>Mujeres</w:t>
            </w:r>
          </w:p>
        </w:tc>
        <w:tc>
          <w:tcPr>
            <w:tcW w:w="816" w:type="dxa"/>
            <w:noWrap/>
            <w:vAlign w:val="center"/>
            <w:hideMark/>
          </w:tcPr>
          <w:p w:rsidR="00F11C3C" w:rsidRPr="00CA6E8A" w:rsidRDefault="00F11C3C" w:rsidP="00F11C3C">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color w:val="FFFFFF"/>
                <w:szCs w:val="20"/>
                <w:lang w:eastAsia="es-SV"/>
              </w:rPr>
            </w:pPr>
            <w:r w:rsidRPr="00CA6E8A">
              <w:rPr>
                <w:rFonts w:ascii="Open Sans" w:hAnsi="Open Sans" w:cs="Open Sans"/>
                <w:bCs w:val="0"/>
                <w:color w:val="FFFFFF"/>
                <w:szCs w:val="20"/>
                <w:lang w:eastAsia="es-SV"/>
              </w:rPr>
              <w:t>%</w:t>
            </w:r>
          </w:p>
        </w:tc>
        <w:tc>
          <w:tcPr>
            <w:tcW w:w="1306" w:type="dxa"/>
            <w:noWrap/>
            <w:vAlign w:val="center"/>
            <w:hideMark/>
          </w:tcPr>
          <w:p w:rsidR="00F11C3C" w:rsidRPr="00CA6E8A" w:rsidRDefault="00F11C3C" w:rsidP="00F11C3C">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color w:val="FFFFFF"/>
                <w:szCs w:val="20"/>
                <w:lang w:eastAsia="es-SV"/>
              </w:rPr>
            </w:pPr>
            <w:r w:rsidRPr="00CA6E8A">
              <w:rPr>
                <w:rFonts w:ascii="Open Sans" w:hAnsi="Open Sans" w:cs="Open Sans"/>
                <w:bCs w:val="0"/>
                <w:color w:val="FFFFFF"/>
                <w:szCs w:val="20"/>
                <w:lang w:eastAsia="es-SV"/>
              </w:rPr>
              <w:t>Hombres</w:t>
            </w:r>
          </w:p>
        </w:tc>
        <w:tc>
          <w:tcPr>
            <w:tcW w:w="1274" w:type="dxa"/>
            <w:noWrap/>
            <w:hideMark/>
          </w:tcPr>
          <w:p w:rsidR="00F11C3C" w:rsidRPr="00326185" w:rsidRDefault="00F11C3C" w:rsidP="00F11C3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7"/>
                <w:szCs w:val="17"/>
                <w:lang w:eastAsia="es-SV"/>
              </w:rPr>
            </w:pPr>
            <w:r w:rsidRPr="00326185">
              <w:rPr>
                <w:rFonts w:ascii="Open Sans" w:hAnsi="Open Sans" w:cs="Open Sans"/>
                <w:b w:val="0"/>
                <w:bCs w:val="0"/>
                <w:color w:val="FFFFFF"/>
                <w:sz w:val="20"/>
                <w:szCs w:val="20"/>
                <w:lang w:eastAsia="es-SV"/>
              </w:rPr>
              <w:t>%</w:t>
            </w:r>
          </w:p>
        </w:tc>
      </w:tr>
      <w:tr w:rsidR="00F11C3C" w:rsidRPr="00326185" w:rsidTr="00F11C3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rsidR="00F11C3C" w:rsidRPr="00CA6E8A" w:rsidRDefault="00F11C3C" w:rsidP="00F11C3C">
            <w:pPr>
              <w:rPr>
                <w:rFonts w:ascii="Open Sans" w:hAnsi="Open Sans" w:cs="Open Sans"/>
                <w:bCs w:val="0"/>
                <w:sz w:val="20"/>
                <w:szCs w:val="20"/>
                <w:lang w:eastAsia="es-SV"/>
              </w:rPr>
            </w:pPr>
            <w:r w:rsidRPr="00CA6E8A">
              <w:rPr>
                <w:rFonts w:ascii="Open Sans" w:hAnsi="Open Sans" w:cs="Open Sans"/>
                <w:bCs w:val="0"/>
                <w:sz w:val="20"/>
                <w:szCs w:val="20"/>
                <w:lang w:eastAsia="es-SV"/>
              </w:rPr>
              <w:t>Trabajadores de las empresas</w:t>
            </w:r>
          </w:p>
        </w:tc>
        <w:tc>
          <w:tcPr>
            <w:tcW w:w="1418" w:type="dxa"/>
            <w:noWrap/>
            <w:vAlign w:val="center"/>
            <w:hideMark/>
          </w:tcPr>
          <w:p w:rsidR="00F11C3C" w:rsidRPr="00326185" w:rsidRDefault="00F11C3C" w:rsidP="00F11C3C">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lang w:eastAsia="es-SV"/>
              </w:rPr>
            </w:pPr>
            <w:r>
              <w:rPr>
                <w:rFonts w:ascii="Open Sans" w:hAnsi="Open Sans" w:cs="Open Sans"/>
                <w:color w:val="000000"/>
                <w:sz w:val="20"/>
                <w:szCs w:val="20"/>
                <w:lang w:eastAsia="es-SV"/>
              </w:rPr>
              <w:t>156,717</w:t>
            </w:r>
          </w:p>
        </w:tc>
        <w:tc>
          <w:tcPr>
            <w:tcW w:w="1490" w:type="dxa"/>
            <w:noWrap/>
            <w:vAlign w:val="center"/>
            <w:hideMark/>
          </w:tcPr>
          <w:p w:rsidR="00F11C3C" w:rsidRPr="00326185" w:rsidRDefault="00F11C3C" w:rsidP="00F11C3C">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lang w:eastAsia="es-SV"/>
              </w:rPr>
            </w:pPr>
            <w:r w:rsidRPr="00326185">
              <w:rPr>
                <w:rFonts w:ascii="Open Sans" w:hAnsi="Open Sans" w:cs="Open Sans"/>
                <w:color w:val="000000"/>
                <w:sz w:val="20"/>
                <w:szCs w:val="20"/>
                <w:lang w:eastAsia="es-SV"/>
              </w:rPr>
              <w:t>100%</w:t>
            </w:r>
          </w:p>
        </w:tc>
        <w:tc>
          <w:tcPr>
            <w:tcW w:w="1518" w:type="dxa"/>
            <w:noWrap/>
            <w:vAlign w:val="center"/>
            <w:hideMark/>
          </w:tcPr>
          <w:p w:rsidR="00F11C3C" w:rsidRPr="00326185" w:rsidRDefault="00F11C3C" w:rsidP="00F11C3C">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lang w:eastAsia="es-SV"/>
              </w:rPr>
            </w:pPr>
            <w:r>
              <w:rPr>
                <w:rFonts w:ascii="Open Sans" w:hAnsi="Open Sans" w:cs="Open Sans"/>
                <w:color w:val="000000"/>
                <w:sz w:val="20"/>
                <w:szCs w:val="20"/>
                <w:lang w:eastAsia="es-SV"/>
              </w:rPr>
              <w:t>65,685</w:t>
            </w:r>
          </w:p>
        </w:tc>
        <w:tc>
          <w:tcPr>
            <w:tcW w:w="816" w:type="dxa"/>
            <w:noWrap/>
            <w:vAlign w:val="center"/>
            <w:hideMark/>
          </w:tcPr>
          <w:p w:rsidR="00F11C3C" w:rsidRPr="00326185" w:rsidRDefault="00F11C3C" w:rsidP="00F11C3C">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lang w:eastAsia="es-SV"/>
              </w:rPr>
            </w:pPr>
            <w:r>
              <w:rPr>
                <w:rFonts w:ascii="Open Sans" w:hAnsi="Open Sans" w:cs="Open Sans"/>
                <w:color w:val="000000"/>
                <w:sz w:val="20"/>
                <w:szCs w:val="20"/>
                <w:lang w:eastAsia="es-SV"/>
              </w:rPr>
              <w:t>45</w:t>
            </w:r>
            <w:r w:rsidRPr="00326185">
              <w:rPr>
                <w:rFonts w:ascii="Open Sans" w:hAnsi="Open Sans" w:cs="Open Sans"/>
                <w:color w:val="000000"/>
                <w:sz w:val="20"/>
                <w:szCs w:val="20"/>
                <w:lang w:eastAsia="es-SV"/>
              </w:rPr>
              <w:t>%</w:t>
            </w:r>
          </w:p>
        </w:tc>
        <w:tc>
          <w:tcPr>
            <w:tcW w:w="1306" w:type="dxa"/>
            <w:noWrap/>
            <w:vAlign w:val="center"/>
            <w:hideMark/>
          </w:tcPr>
          <w:p w:rsidR="00F11C3C" w:rsidRPr="00326185" w:rsidRDefault="00F11C3C" w:rsidP="00F11C3C">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lang w:eastAsia="es-SV"/>
              </w:rPr>
            </w:pPr>
            <w:r>
              <w:rPr>
                <w:rFonts w:ascii="Open Sans" w:hAnsi="Open Sans" w:cs="Open Sans"/>
                <w:color w:val="000000"/>
                <w:sz w:val="20"/>
                <w:szCs w:val="20"/>
                <w:lang w:eastAsia="es-SV"/>
              </w:rPr>
              <w:t>91,032</w:t>
            </w:r>
          </w:p>
        </w:tc>
        <w:tc>
          <w:tcPr>
            <w:tcW w:w="1274" w:type="dxa"/>
            <w:noWrap/>
            <w:hideMark/>
          </w:tcPr>
          <w:p w:rsidR="00F11C3C" w:rsidRPr="00326185" w:rsidRDefault="00F11C3C" w:rsidP="00F11C3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7"/>
                <w:szCs w:val="17"/>
                <w:lang w:eastAsia="es-SV"/>
              </w:rPr>
            </w:pPr>
            <w:r>
              <w:rPr>
                <w:rFonts w:ascii="Arial" w:hAnsi="Arial" w:cs="Arial"/>
                <w:color w:val="000000"/>
                <w:sz w:val="17"/>
                <w:szCs w:val="17"/>
                <w:lang w:eastAsia="es-SV"/>
              </w:rPr>
              <w:t>55</w:t>
            </w:r>
            <w:r w:rsidRPr="00326185">
              <w:rPr>
                <w:rFonts w:ascii="Arial" w:hAnsi="Arial" w:cs="Arial"/>
                <w:color w:val="000000"/>
                <w:sz w:val="17"/>
                <w:szCs w:val="17"/>
                <w:lang w:eastAsia="es-SV"/>
              </w:rPr>
              <w:t>%</w:t>
            </w:r>
          </w:p>
        </w:tc>
      </w:tr>
      <w:tr w:rsidR="00F11C3C" w:rsidRPr="00326185" w:rsidTr="00F11C3C">
        <w:trPr>
          <w:trHeight w:val="765"/>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rsidR="00F11C3C" w:rsidRPr="00CA6E8A" w:rsidRDefault="00F11C3C" w:rsidP="00F11C3C">
            <w:pPr>
              <w:rPr>
                <w:rFonts w:ascii="Open Sans" w:hAnsi="Open Sans" w:cs="Open Sans"/>
                <w:bCs w:val="0"/>
                <w:sz w:val="20"/>
                <w:szCs w:val="20"/>
                <w:lang w:eastAsia="es-SV"/>
              </w:rPr>
            </w:pPr>
            <w:r w:rsidRPr="00CA6E8A">
              <w:rPr>
                <w:rFonts w:ascii="Open Sans" w:hAnsi="Open Sans" w:cs="Open Sans"/>
                <w:bCs w:val="0"/>
                <w:sz w:val="20"/>
                <w:szCs w:val="20"/>
                <w:lang w:eastAsia="es-SV"/>
              </w:rPr>
              <w:t>Población en condiciones de vulnerabilidad (Incluye jóvenes y mujeres)</w:t>
            </w:r>
          </w:p>
        </w:tc>
        <w:tc>
          <w:tcPr>
            <w:tcW w:w="1418" w:type="dxa"/>
            <w:noWrap/>
            <w:vAlign w:val="center"/>
            <w:hideMark/>
          </w:tcPr>
          <w:p w:rsidR="00F11C3C" w:rsidRPr="00326185" w:rsidRDefault="00F11C3C" w:rsidP="00F11C3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lang w:eastAsia="es-SV"/>
              </w:rPr>
            </w:pPr>
            <w:r>
              <w:rPr>
                <w:rFonts w:ascii="Open Sans" w:hAnsi="Open Sans" w:cs="Open Sans"/>
                <w:color w:val="000000"/>
                <w:sz w:val="20"/>
                <w:szCs w:val="20"/>
                <w:lang w:eastAsia="es-SV"/>
              </w:rPr>
              <w:t>125,042</w:t>
            </w:r>
          </w:p>
        </w:tc>
        <w:tc>
          <w:tcPr>
            <w:tcW w:w="1490" w:type="dxa"/>
            <w:noWrap/>
            <w:vAlign w:val="center"/>
            <w:hideMark/>
          </w:tcPr>
          <w:p w:rsidR="00F11C3C" w:rsidRPr="00326185" w:rsidRDefault="00F11C3C" w:rsidP="00F11C3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lang w:eastAsia="es-SV"/>
              </w:rPr>
            </w:pPr>
            <w:r w:rsidRPr="00326185">
              <w:rPr>
                <w:rFonts w:ascii="Open Sans" w:hAnsi="Open Sans" w:cs="Open Sans"/>
                <w:color w:val="000000"/>
                <w:sz w:val="20"/>
                <w:szCs w:val="20"/>
                <w:lang w:eastAsia="es-SV"/>
              </w:rPr>
              <w:t>100%</w:t>
            </w:r>
          </w:p>
        </w:tc>
        <w:tc>
          <w:tcPr>
            <w:tcW w:w="1518" w:type="dxa"/>
            <w:noWrap/>
            <w:vAlign w:val="center"/>
            <w:hideMark/>
          </w:tcPr>
          <w:p w:rsidR="00F11C3C" w:rsidRPr="00326185" w:rsidRDefault="00F11C3C" w:rsidP="00F11C3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lang w:eastAsia="es-SV"/>
              </w:rPr>
            </w:pPr>
            <w:r>
              <w:rPr>
                <w:rFonts w:ascii="Open Sans" w:hAnsi="Open Sans" w:cs="Open Sans"/>
                <w:color w:val="000000"/>
                <w:sz w:val="20"/>
                <w:szCs w:val="20"/>
                <w:lang w:eastAsia="es-SV"/>
              </w:rPr>
              <w:t>69,740</w:t>
            </w:r>
          </w:p>
        </w:tc>
        <w:tc>
          <w:tcPr>
            <w:tcW w:w="816" w:type="dxa"/>
            <w:noWrap/>
            <w:vAlign w:val="center"/>
            <w:hideMark/>
          </w:tcPr>
          <w:p w:rsidR="00F11C3C" w:rsidRPr="00326185" w:rsidRDefault="00F11C3C" w:rsidP="00F11C3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lang w:eastAsia="es-SV"/>
              </w:rPr>
            </w:pPr>
            <w:r>
              <w:rPr>
                <w:rFonts w:ascii="Open Sans" w:hAnsi="Open Sans" w:cs="Open Sans"/>
                <w:color w:val="000000"/>
                <w:sz w:val="20"/>
                <w:szCs w:val="20"/>
                <w:lang w:eastAsia="es-SV"/>
              </w:rPr>
              <w:t>56</w:t>
            </w:r>
            <w:r w:rsidRPr="00326185">
              <w:rPr>
                <w:rFonts w:ascii="Open Sans" w:hAnsi="Open Sans" w:cs="Open Sans"/>
                <w:color w:val="000000"/>
                <w:sz w:val="20"/>
                <w:szCs w:val="20"/>
                <w:lang w:eastAsia="es-SV"/>
              </w:rPr>
              <w:t>%</w:t>
            </w:r>
          </w:p>
        </w:tc>
        <w:tc>
          <w:tcPr>
            <w:tcW w:w="1306" w:type="dxa"/>
            <w:noWrap/>
            <w:vAlign w:val="center"/>
            <w:hideMark/>
          </w:tcPr>
          <w:p w:rsidR="00F11C3C" w:rsidRPr="00326185" w:rsidRDefault="00F11C3C" w:rsidP="00F11C3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lang w:eastAsia="es-SV"/>
              </w:rPr>
            </w:pPr>
            <w:r>
              <w:rPr>
                <w:rFonts w:ascii="Open Sans" w:hAnsi="Open Sans" w:cs="Open Sans"/>
                <w:color w:val="000000"/>
                <w:sz w:val="20"/>
                <w:szCs w:val="20"/>
                <w:lang w:eastAsia="es-SV"/>
              </w:rPr>
              <w:t>55,302</w:t>
            </w:r>
          </w:p>
        </w:tc>
        <w:tc>
          <w:tcPr>
            <w:tcW w:w="1274" w:type="dxa"/>
            <w:noWrap/>
            <w:hideMark/>
          </w:tcPr>
          <w:p w:rsidR="00F11C3C" w:rsidRPr="00326185" w:rsidRDefault="00F11C3C" w:rsidP="00F11C3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lang w:eastAsia="es-SV"/>
              </w:rPr>
            </w:pPr>
            <w:r>
              <w:rPr>
                <w:rFonts w:ascii="Arial" w:hAnsi="Arial" w:cs="Arial"/>
                <w:color w:val="000000"/>
                <w:sz w:val="17"/>
                <w:szCs w:val="17"/>
                <w:lang w:eastAsia="es-SV"/>
              </w:rPr>
              <w:t>44</w:t>
            </w:r>
            <w:r w:rsidRPr="00326185">
              <w:rPr>
                <w:rFonts w:ascii="Arial" w:hAnsi="Arial" w:cs="Arial"/>
                <w:color w:val="000000"/>
                <w:sz w:val="17"/>
                <w:szCs w:val="17"/>
                <w:lang w:eastAsia="es-SV"/>
              </w:rPr>
              <w:t>%</w:t>
            </w:r>
          </w:p>
        </w:tc>
      </w:tr>
      <w:tr w:rsidR="00F11C3C" w:rsidRPr="00326185" w:rsidTr="00F11C3C">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rsidR="00F11C3C" w:rsidRPr="00CA6E8A" w:rsidRDefault="00F11C3C" w:rsidP="00F11C3C">
            <w:pPr>
              <w:rPr>
                <w:rFonts w:ascii="Open Sans" w:hAnsi="Open Sans" w:cs="Open Sans"/>
                <w:bCs w:val="0"/>
                <w:sz w:val="20"/>
                <w:szCs w:val="20"/>
                <w:lang w:eastAsia="es-SV"/>
              </w:rPr>
            </w:pPr>
            <w:r w:rsidRPr="00CA6E8A">
              <w:rPr>
                <w:rFonts w:ascii="Open Sans" w:hAnsi="Open Sans" w:cs="Open Sans"/>
                <w:bCs w:val="0"/>
                <w:sz w:val="20"/>
                <w:szCs w:val="20"/>
                <w:lang w:eastAsia="es-SV"/>
              </w:rPr>
              <w:t>Total participantes/curso</w:t>
            </w:r>
          </w:p>
        </w:tc>
        <w:tc>
          <w:tcPr>
            <w:tcW w:w="1418" w:type="dxa"/>
            <w:noWrap/>
            <w:vAlign w:val="center"/>
            <w:hideMark/>
          </w:tcPr>
          <w:p w:rsidR="00F11C3C" w:rsidRPr="00326185" w:rsidRDefault="00F11C3C" w:rsidP="00F11C3C">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0"/>
                <w:szCs w:val="20"/>
                <w:lang w:eastAsia="es-SV"/>
              </w:rPr>
            </w:pPr>
            <w:r>
              <w:rPr>
                <w:rFonts w:ascii="Open Sans" w:hAnsi="Open Sans" w:cs="Open Sans"/>
                <w:b/>
                <w:bCs/>
                <w:color w:val="000000"/>
                <w:sz w:val="20"/>
                <w:szCs w:val="20"/>
                <w:lang w:eastAsia="es-SV"/>
              </w:rPr>
              <w:t>281</w:t>
            </w:r>
            <w:r w:rsidRPr="00326185">
              <w:rPr>
                <w:rFonts w:ascii="Open Sans" w:hAnsi="Open Sans" w:cs="Open Sans"/>
                <w:b/>
                <w:bCs/>
                <w:color w:val="000000"/>
                <w:sz w:val="20"/>
                <w:szCs w:val="20"/>
                <w:lang w:eastAsia="es-SV"/>
              </w:rPr>
              <w:t>,</w:t>
            </w:r>
            <w:r>
              <w:rPr>
                <w:rFonts w:ascii="Open Sans" w:hAnsi="Open Sans" w:cs="Open Sans"/>
                <w:b/>
                <w:bCs/>
                <w:color w:val="000000"/>
                <w:sz w:val="20"/>
                <w:szCs w:val="20"/>
                <w:lang w:eastAsia="es-SV"/>
              </w:rPr>
              <w:t>759</w:t>
            </w:r>
          </w:p>
        </w:tc>
        <w:tc>
          <w:tcPr>
            <w:tcW w:w="1490" w:type="dxa"/>
            <w:noWrap/>
            <w:vAlign w:val="center"/>
            <w:hideMark/>
          </w:tcPr>
          <w:p w:rsidR="00F11C3C" w:rsidRPr="00326185" w:rsidRDefault="00F11C3C" w:rsidP="00F11C3C">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0"/>
                <w:szCs w:val="20"/>
                <w:lang w:eastAsia="es-SV"/>
              </w:rPr>
            </w:pPr>
            <w:r w:rsidRPr="00326185">
              <w:rPr>
                <w:rFonts w:ascii="Open Sans" w:hAnsi="Open Sans" w:cs="Open Sans"/>
                <w:b/>
                <w:bCs/>
                <w:color w:val="000000"/>
                <w:sz w:val="20"/>
                <w:szCs w:val="20"/>
                <w:lang w:eastAsia="es-SV"/>
              </w:rPr>
              <w:t>100%</w:t>
            </w:r>
          </w:p>
        </w:tc>
        <w:tc>
          <w:tcPr>
            <w:tcW w:w="1518" w:type="dxa"/>
            <w:noWrap/>
            <w:vAlign w:val="center"/>
            <w:hideMark/>
          </w:tcPr>
          <w:p w:rsidR="00F11C3C" w:rsidRPr="00326185" w:rsidRDefault="00F11C3C" w:rsidP="00F11C3C">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0"/>
                <w:szCs w:val="20"/>
                <w:lang w:eastAsia="es-SV"/>
              </w:rPr>
            </w:pPr>
            <w:r>
              <w:rPr>
                <w:rFonts w:ascii="Open Sans" w:hAnsi="Open Sans" w:cs="Open Sans"/>
                <w:b/>
                <w:bCs/>
                <w:color w:val="000000"/>
                <w:sz w:val="20"/>
                <w:szCs w:val="20"/>
                <w:lang w:eastAsia="es-SV"/>
              </w:rPr>
              <w:t>139,426</w:t>
            </w:r>
          </w:p>
        </w:tc>
        <w:tc>
          <w:tcPr>
            <w:tcW w:w="816" w:type="dxa"/>
            <w:noWrap/>
            <w:vAlign w:val="center"/>
            <w:hideMark/>
          </w:tcPr>
          <w:p w:rsidR="00F11C3C" w:rsidRPr="00326185" w:rsidRDefault="00F11C3C" w:rsidP="00F11C3C">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0"/>
                <w:szCs w:val="20"/>
                <w:lang w:eastAsia="es-SV"/>
              </w:rPr>
            </w:pPr>
            <w:r w:rsidRPr="00326185">
              <w:rPr>
                <w:rFonts w:ascii="Open Sans" w:hAnsi="Open Sans" w:cs="Open Sans"/>
                <w:b/>
                <w:bCs/>
                <w:color w:val="000000"/>
                <w:sz w:val="20"/>
                <w:szCs w:val="20"/>
                <w:lang w:eastAsia="es-SV"/>
              </w:rPr>
              <w:t>48%</w:t>
            </w:r>
          </w:p>
        </w:tc>
        <w:tc>
          <w:tcPr>
            <w:tcW w:w="1306" w:type="dxa"/>
            <w:noWrap/>
            <w:vAlign w:val="center"/>
            <w:hideMark/>
          </w:tcPr>
          <w:p w:rsidR="00F11C3C" w:rsidRPr="00326185" w:rsidRDefault="00F11C3C" w:rsidP="00F11C3C">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bCs/>
                <w:color w:val="000000"/>
                <w:sz w:val="20"/>
                <w:szCs w:val="20"/>
                <w:lang w:eastAsia="es-SV"/>
              </w:rPr>
            </w:pPr>
            <w:r w:rsidRPr="00326185">
              <w:rPr>
                <w:rFonts w:ascii="Open Sans" w:hAnsi="Open Sans" w:cs="Open Sans"/>
                <w:b/>
                <w:bCs/>
                <w:color w:val="000000"/>
                <w:sz w:val="20"/>
                <w:szCs w:val="20"/>
                <w:lang w:eastAsia="es-SV"/>
              </w:rPr>
              <w:t>171,551</w:t>
            </w:r>
          </w:p>
        </w:tc>
        <w:tc>
          <w:tcPr>
            <w:tcW w:w="1274" w:type="dxa"/>
            <w:noWrap/>
            <w:hideMark/>
          </w:tcPr>
          <w:p w:rsidR="00F11C3C" w:rsidRPr="00326185" w:rsidRDefault="00F11C3C" w:rsidP="00F11C3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7"/>
                <w:szCs w:val="17"/>
                <w:lang w:eastAsia="es-SV"/>
              </w:rPr>
            </w:pPr>
            <w:r w:rsidRPr="00326185">
              <w:rPr>
                <w:rFonts w:ascii="Arial" w:hAnsi="Arial" w:cs="Arial"/>
                <w:b/>
                <w:bCs/>
                <w:color w:val="000000"/>
                <w:sz w:val="17"/>
                <w:szCs w:val="17"/>
                <w:lang w:eastAsia="es-SV"/>
              </w:rPr>
              <w:t>52%</w:t>
            </w:r>
          </w:p>
        </w:tc>
      </w:tr>
      <w:tr w:rsidR="00F11C3C" w:rsidRPr="009A05BC" w:rsidTr="00F11C3C">
        <w:trPr>
          <w:trHeight w:val="510"/>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rsidR="00F11C3C" w:rsidRPr="00CA6E8A" w:rsidRDefault="00F11C3C" w:rsidP="00F11C3C">
            <w:pPr>
              <w:jc w:val="center"/>
              <w:rPr>
                <w:rFonts w:ascii="Open Sans" w:hAnsi="Open Sans" w:cs="Open Sans"/>
                <w:bCs w:val="0"/>
                <w:sz w:val="20"/>
                <w:szCs w:val="20"/>
                <w:lang w:eastAsia="es-SV"/>
              </w:rPr>
            </w:pPr>
            <w:r w:rsidRPr="00CA6E8A">
              <w:rPr>
                <w:rFonts w:ascii="Open Sans" w:hAnsi="Open Sans" w:cs="Open Sans"/>
                <w:bCs w:val="0"/>
                <w:sz w:val="20"/>
                <w:szCs w:val="20"/>
                <w:lang w:eastAsia="es-SV"/>
              </w:rPr>
              <w:t>%</w:t>
            </w:r>
          </w:p>
        </w:tc>
        <w:tc>
          <w:tcPr>
            <w:tcW w:w="1418" w:type="dxa"/>
            <w:noWrap/>
            <w:vAlign w:val="center"/>
            <w:hideMark/>
          </w:tcPr>
          <w:p w:rsidR="00F11C3C" w:rsidRPr="00326185" w:rsidRDefault="00F11C3C" w:rsidP="00F11C3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0"/>
                <w:szCs w:val="20"/>
                <w:lang w:eastAsia="es-SV"/>
              </w:rPr>
            </w:pPr>
            <w:r w:rsidRPr="00326185">
              <w:rPr>
                <w:rFonts w:ascii="Open Sans" w:hAnsi="Open Sans" w:cs="Open Sans"/>
                <w:b/>
                <w:bCs/>
                <w:color w:val="000000"/>
                <w:sz w:val="20"/>
                <w:szCs w:val="20"/>
                <w:lang w:eastAsia="es-SV"/>
              </w:rPr>
              <w:t>100%</w:t>
            </w:r>
          </w:p>
        </w:tc>
        <w:tc>
          <w:tcPr>
            <w:tcW w:w="1490" w:type="dxa"/>
            <w:noWrap/>
            <w:vAlign w:val="center"/>
            <w:hideMark/>
          </w:tcPr>
          <w:p w:rsidR="00F11C3C" w:rsidRPr="00326185" w:rsidRDefault="00F11C3C" w:rsidP="00F11C3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0"/>
                <w:szCs w:val="20"/>
                <w:lang w:eastAsia="es-SV"/>
              </w:rPr>
            </w:pPr>
          </w:p>
        </w:tc>
        <w:tc>
          <w:tcPr>
            <w:tcW w:w="1518" w:type="dxa"/>
            <w:noWrap/>
            <w:vAlign w:val="center"/>
            <w:hideMark/>
          </w:tcPr>
          <w:p w:rsidR="00F11C3C" w:rsidRPr="00326185" w:rsidRDefault="00F11C3C" w:rsidP="00F11C3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0"/>
                <w:szCs w:val="20"/>
                <w:lang w:eastAsia="es-SV"/>
              </w:rPr>
            </w:pPr>
            <w:r>
              <w:rPr>
                <w:rFonts w:ascii="Open Sans" w:hAnsi="Open Sans" w:cs="Open Sans"/>
                <w:b/>
                <w:bCs/>
                <w:color w:val="000000"/>
                <w:sz w:val="20"/>
                <w:szCs w:val="20"/>
                <w:lang w:eastAsia="es-SV"/>
              </w:rPr>
              <w:t>49</w:t>
            </w:r>
            <w:r w:rsidRPr="00326185">
              <w:rPr>
                <w:rFonts w:ascii="Open Sans" w:hAnsi="Open Sans" w:cs="Open Sans"/>
                <w:b/>
                <w:bCs/>
                <w:color w:val="000000"/>
                <w:sz w:val="20"/>
                <w:szCs w:val="20"/>
                <w:lang w:eastAsia="es-SV"/>
              </w:rPr>
              <w:t>%</w:t>
            </w:r>
          </w:p>
        </w:tc>
        <w:tc>
          <w:tcPr>
            <w:tcW w:w="816" w:type="dxa"/>
            <w:noWrap/>
            <w:vAlign w:val="center"/>
            <w:hideMark/>
          </w:tcPr>
          <w:p w:rsidR="00F11C3C" w:rsidRPr="00326185" w:rsidRDefault="00F11C3C" w:rsidP="00F11C3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0"/>
                <w:szCs w:val="20"/>
                <w:lang w:eastAsia="es-SV"/>
              </w:rPr>
            </w:pPr>
          </w:p>
        </w:tc>
        <w:tc>
          <w:tcPr>
            <w:tcW w:w="1306" w:type="dxa"/>
            <w:noWrap/>
            <w:vAlign w:val="center"/>
            <w:hideMark/>
          </w:tcPr>
          <w:p w:rsidR="00F11C3C" w:rsidRPr="00326185" w:rsidRDefault="00F11C3C" w:rsidP="00F11C3C">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0"/>
                <w:szCs w:val="20"/>
                <w:lang w:eastAsia="es-SV"/>
              </w:rPr>
            </w:pPr>
            <w:r>
              <w:rPr>
                <w:rFonts w:ascii="Open Sans" w:hAnsi="Open Sans" w:cs="Open Sans"/>
                <w:b/>
                <w:bCs/>
                <w:color w:val="000000"/>
                <w:sz w:val="20"/>
                <w:szCs w:val="20"/>
                <w:lang w:eastAsia="es-SV"/>
              </w:rPr>
              <w:t>51</w:t>
            </w:r>
            <w:r w:rsidRPr="00326185">
              <w:rPr>
                <w:rFonts w:ascii="Open Sans" w:hAnsi="Open Sans" w:cs="Open Sans"/>
                <w:b/>
                <w:bCs/>
                <w:color w:val="000000"/>
                <w:sz w:val="20"/>
                <w:szCs w:val="20"/>
                <w:lang w:eastAsia="es-SV"/>
              </w:rPr>
              <w:t>%</w:t>
            </w:r>
          </w:p>
        </w:tc>
        <w:tc>
          <w:tcPr>
            <w:tcW w:w="1274" w:type="dxa"/>
            <w:noWrap/>
            <w:hideMark/>
          </w:tcPr>
          <w:p w:rsidR="00F11C3C" w:rsidRPr="00326185" w:rsidRDefault="00F11C3C" w:rsidP="00F11C3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7"/>
                <w:szCs w:val="17"/>
                <w:lang w:eastAsia="es-SV"/>
              </w:rPr>
            </w:pPr>
          </w:p>
        </w:tc>
      </w:tr>
    </w:tbl>
    <w:p w:rsidR="00195E65" w:rsidRDefault="00195E65" w:rsidP="006D6CE9">
      <w:pPr>
        <w:jc w:val="both"/>
        <w:rPr>
          <w:rFonts w:ascii="Open Sans" w:hAnsi="Open Sans" w:cs="Arial"/>
          <w:color w:val="595959"/>
          <w:sz w:val="22"/>
          <w:szCs w:val="22"/>
        </w:rPr>
      </w:pPr>
    </w:p>
    <w:p w:rsidR="00F11C3C" w:rsidRDefault="00F11C3C" w:rsidP="006D6CE9">
      <w:pPr>
        <w:jc w:val="both"/>
        <w:rPr>
          <w:rFonts w:ascii="Open Sans" w:hAnsi="Open Sans" w:cs="Arial"/>
          <w:color w:val="595959"/>
          <w:sz w:val="22"/>
          <w:szCs w:val="22"/>
        </w:rPr>
      </w:pPr>
    </w:p>
    <w:p w:rsidR="00F11C3C" w:rsidRDefault="00F11C3C" w:rsidP="006D6CE9">
      <w:pPr>
        <w:jc w:val="both"/>
        <w:rPr>
          <w:rFonts w:ascii="Open Sans" w:hAnsi="Open Sans" w:cs="Arial"/>
          <w:color w:val="595959"/>
          <w:sz w:val="22"/>
          <w:szCs w:val="22"/>
        </w:rPr>
      </w:pPr>
    </w:p>
    <w:p w:rsidR="00F11C3C" w:rsidRDefault="00F11C3C" w:rsidP="006D6CE9">
      <w:pPr>
        <w:jc w:val="both"/>
        <w:rPr>
          <w:rFonts w:ascii="Open Sans" w:hAnsi="Open Sans" w:cs="Arial"/>
          <w:color w:val="595959"/>
          <w:sz w:val="22"/>
          <w:szCs w:val="22"/>
        </w:rPr>
      </w:pPr>
    </w:p>
    <w:p w:rsidR="00C029BF" w:rsidRPr="00164871" w:rsidRDefault="00714841" w:rsidP="00C029BF">
      <w:pPr>
        <w:tabs>
          <w:tab w:val="left" w:pos="4354"/>
        </w:tabs>
        <w:rPr>
          <w:rFonts w:ascii="Futura Condensed" w:hAnsi="Futura Condensed" w:cs="Futura Condensed"/>
          <w:color w:val="142D6A"/>
          <w:sz w:val="44"/>
          <w:szCs w:val="44"/>
        </w:rPr>
      </w:pPr>
      <w:r w:rsidRPr="00260398">
        <w:rPr>
          <w:rFonts w:ascii="Futura Condensed" w:hAnsi="Futura Condensed" w:cs="Futura Condensed"/>
          <w:color w:val="142D6A"/>
          <w:sz w:val="44"/>
          <w:szCs w:val="44"/>
        </w:rPr>
        <w:t>3</w:t>
      </w:r>
      <w:r w:rsidR="00164871" w:rsidRPr="00260398">
        <w:rPr>
          <w:rFonts w:ascii="Futura Condensed" w:hAnsi="Futura Condensed" w:cs="Futura Condensed"/>
          <w:color w:val="142D6A"/>
          <w:sz w:val="44"/>
          <w:szCs w:val="44"/>
        </w:rPr>
        <w:t>.</w:t>
      </w:r>
      <w:r w:rsidR="00164871" w:rsidRPr="00164871">
        <w:rPr>
          <w:rFonts w:ascii="Futura Condensed" w:hAnsi="Futura Condensed" w:cs="Futura Condensed"/>
          <w:color w:val="142D6A"/>
          <w:sz w:val="44"/>
          <w:szCs w:val="44"/>
        </w:rPr>
        <w:t xml:space="preserve"> FORMACIÓN PARA LA PRODUCTIVIDAD Y COMPETITIVIDAD</w:t>
      </w:r>
    </w:p>
    <w:p w:rsidR="00C029BF" w:rsidRPr="00164871" w:rsidRDefault="00C029BF" w:rsidP="00C029BF">
      <w:pPr>
        <w:tabs>
          <w:tab w:val="left" w:pos="4354"/>
        </w:tabs>
        <w:jc w:val="both"/>
        <w:rPr>
          <w:rFonts w:ascii="Open Sans" w:hAnsi="Open Sans" w:cs="Arial"/>
          <w:color w:val="595959"/>
          <w:sz w:val="22"/>
          <w:szCs w:val="22"/>
        </w:rPr>
      </w:pPr>
    </w:p>
    <w:p w:rsidR="00DE1A66" w:rsidRPr="00164871" w:rsidRDefault="00DE1A66" w:rsidP="00DE1A66">
      <w:pPr>
        <w:tabs>
          <w:tab w:val="left" w:pos="4354"/>
        </w:tabs>
        <w:jc w:val="both"/>
        <w:rPr>
          <w:rFonts w:ascii="Open Sans" w:hAnsi="Open Sans" w:cs="Arial"/>
          <w:color w:val="595959"/>
          <w:sz w:val="22"/>
          <w:szCs w:val="22"/>
        </w:rPr>
      </w:pPr>
      <w:r w:rsidRPr="00164871">
        <w:rPr>
          <w:rFonts w:ascii="Open Sans" w:hAnsi="Open Sans" w:cs="Arial"/>
          <w:color w:val="595959"/>
          <w:sz w:val="22"/>
          <w:szCs w:val="22"/>
        </w:rPr>
        <w:t xml:space="preserve">La formación para la productividad y competitividad </w:t>
      </w:r>
      <w:r w:rsidR="00AC7348" w:rsidRPr="00164871">
        <w:rPr>
          <w:rFonts w:ascii="Open Sans" w:hAnsi="Open Sans" w:cs="Arial"/>
          <w:color w:val="595959"/>
          <w:sz w:val="22"/>
          <w:szCs w:val="22"/>
        </w:rPr>
        <w:t xml:space="preserve">de las empresas cotizantes </w:t>
      </w:r>
      <w:r w:rsidRPr="00164871">
        <w:rPr>
          <w:rFonts w:ascii="Open Sans" w:hAnsi="Open Sans" w:cs="Arial"/>
          <w:color w:val="595959"/>
          <w:sz w:val="22"/>
          <w:szCs w:val="22"/>
        </w:rPr>
        <w:t>se conoce genéricamente como programas de Formación Continua y se refiere a toda acción de capacitación dirigida a trabajadores de las empresas, por medio de la cual se busca complementar, actualizar o especializar las competencias laborales de los trabajadores en sus puestos de trabajo.</w:t>
      </w:r>
    </w:p>
    <w:p w:rsidR="00DE1A66" w:rsidRPr="00164871" w:rsidRDefault="00DE1A66" w:rsidP="00DE1A66">
      <w:pPr>
        <w:tabs>
          <w:tab w:val="left" w:pos="4354"/>
        </w:tabs>
        <w:rPr>
          <w:rFonts w:ascii="Open Sans" w:hAnsi="Open Sans" w:cs="Arial"/>
          <w:b/>
          <w:color w:val="595959"/>
          <w:sz w:val="22"/>
          <w:szCs w:val="22"/>
        </w:rPr>
      </w:pPr>
    </w:p>
    <w:p w:rsidR="003428FE" w:rsidRDefault="003428FE" w:rsidP="00195E65">
      <w:pPr>
        <w:tabs>
          <w:tab w:val="left" w:pos="4354"/>
        </w:tabs>
        <w:rPr>
          <w:rFonts w:ascii="Futura Condensed" w:hAnsi="Futura Condensed" w:cs="Futura Condensed"/>
          <w:color w:val="008A9C"/>
          <w:sz w:val="36"/>
          <w:szCs w:val="36"/>
        </w:rPr>
      </w:pPr>
    </w:p>
    <w:p w:rsidR="00DE1A66" w:rsidRPr="00195E65" w:rsidRDefault="00DE1A66" w:rsidP="00195E65">
      <w:pPr>
        <w:tabs>
          <w:tab w:val="left" w:pos="4354"/>
        </w:tabs>
        <w:rPr>
          <w:rFonts w:ascii="Futura Condensed" w:hAnsi="Futura Condensed" w:cs="Futura Condensed"/>
          <w:color w:val="008A9C"/>
          <w:sz w:val="36"/>
          <w:szCs w:val="36"/>
        </w:rPr>
      </w:pPr>
      <w:r w:rsidRPr="00164871">
        <w:rPr>
          <w:rFonts w:ascii="Futura Condensed" w:hAnsi="Futura Condensed" w:cs="Futura Condensed"/>
          <w:color w:val="008A9C"/>
          <w:sz w:val="36"/>
          <w:szCs w:val="36"/>
        </w:rPr>
        <w:t>Trabajadores de las empresas / capacitados por área de capacitación y género</w:t>
      </w:r>
    </w:p>
    <w:p w:rsidR="0001094A" w:rsidRDefault="00DE1A66" w:rsidP="00DE1A66">
      <w:pPr>
        <w:tabs>
          <w:tab w:val="left" w:pos="4354"/>
        </w:tabs>
        <w:jc w:val="both"/>
        <w:rPr>
          <w:rFonts w:ascii="Open Sans" w:hAnsi="Open Sans" w:cs="Arial"/>
          <w:color w:val="595959"/>
          <w:sz w:val="22"/>
          <w:szCs w:val="22"/>
        </w:rPr>
      </w:pPr>
      <w:r w:rsidRPr="00164871">
        <w:rPr>
          <w:rFonts w:ascii="Open Sans" w:hAnsi="Open Sans" w:cs="Arial"/>
          <w:color w:val="595959"/>
          <w:sz w:val="22"/>
          <w:szCs w:val="22"/>
        </w:rPr>
        <w:t>Las capacitaciones dirigidas a trabajadores de las empresas, comprenden distintos cursos dentro de las siguientes áreas formativas:</w:t>
      </w:r>
    </w:p>
    <w:p w:rsidR="00D251BD" w:rsidRDefault="00D251BD" w:rsidP="00DE1A66">
      <w:pPr>
        <w:tabs>
          <w:tab w:val="left" w:pos="4354"/>
        </w:tabs>
        <w:jc w:val="both"/>
        <w:rPr>
          <w:rFonts w:ascii="Open Sans" w:hAnsi="Open Sans" w:cs="Arial"/>
          <w:color w:val="595959"/>
          <w:sz w:val="22"/>
          <w:szCs w:val="22"/>
        </w:rPr>
      </w:pPr>
    </w:p>
    <w:p w:rsidR="009C6E56" w:rsidRDefault="009C6E56" w:rsidP="00DE1A66">
      <w:pPr>
        <w:tabs>
          <w:tab w:val="left" w:pos="4354"/>
        </w:tabs>
        <w:jc w:val="both"/>
        <w:rPr>
          <w:rFonts w:ascii="Open Sans" w:hAnsi="Open Sans" w:cs="Arial"/>
          <w:color w:val="595959"/>
          <w:sz w:val="22"/>
          <w:szCs w:val="22"/>
        </w:rPr>
      </w:pPr>
    </w:p>
    <w:p w:rsidR="00D251BD" w:rsidRPr="00164871" w:rsidRDefault="00D251BD" w:rsidP="00D251BD">
      <w:pPr>
        <w:tabs>
          <w:tab w:val="left" w:pos="4354"/>
        </w:tabs>
        <w:spacing w:after="60"/>
        <w:jc w:val="both"/>
        <w:rPr>
          <w:rFonts w:ascii="Open Sans" w:hAnsi="Open Sans" w:cs="Arial"/>
          <w:color w:val="595959"/>
          <w:sz w:val="22"/>
          <w:szCs w:val="22"/>
        </w:rPr>
      </w:pPr>
      <w:r w:rsidRPr="00164871">
        <w:rPr>
          <w:rFonts w:ascii="Open Sans" w:hAnsi="Open Sans" w:cs="Arial"/>
          <w:color w:val="595959"/>
          <w:sz w:val="22"/>
          <w:szCs w:val="22"/>
        </w:rPr>
        <w:lastRenderedPageBreak/>
        <w:t xml:space="preserve">En este período se atendió a </w:t>
      </w:r>
      <w:r w:rsidR="002340AC" w:rsidRPr="002340AC">
        <w:rPr>
          <w:rFonts w:ascii="Open Sans" w:hAnsi="Open Sans" w:cs="Arial"/>
          <w:b/>
          <w:color w:val="595959"/>
          <w:sz w:val="22"/>
          <w:szCs w:val="22"/>
        </w:rPr>
        <w:t>156</w:t>
      </w:r>
      <w:r w:rsidR="008E11E7" w:rsidRPr="002340AC">
        <w:rPr>
          <w:rFonts w:ascii="Open Sans" w:hAnsi="Open Sans" w:cs="Arial"/>
          <w:b/>
          <w:bCs/>
          <w:color w:val="595959"/>
          <w:sz w:val="22"/>
          <w:szCs w:val="22"/>
        </w:rPr>
        <w:t>,</w:t>
      </w:r>
      <w:r w:rsidR="002340AC" w:rsidRPr="002340AC">
        <w:rPr>
          <w:rFonts w:ascii="Open Sans" w:hAnsi="Open Sans" w:cs="Arial"/>
          <w:b/>
          <w:bCs/>
          <w:color w:val="595959"/>
          <w:sz w:val="22"/>
          <w:szCs w:val="22"/>
        </w:rPr>
        <w:t>717</w:t>
      </w:r>
      <w:r w:rsidRPr="00164871">
        <w:rPr>
          <w:rFonts w:ascii="Open Sans" w:hAnsi="Open Sans" w:cs="Arial"/>
          <w:color w:val="595959"/>
          <w:sz w:val="22"/>
          <w:szCs w:val="22"/>
        </w:rPr>
        <w:t xml:space="preserve"> trabajadores de las empresas. Los principales programas de  Formación Continua se han ejecutado dentro de las siguientes estrategias:</w:t>
      </w:r>
    </w:p>
    <w:p w:rsidR="00DE1A66" w:rsidRPr="00164871" w:rsidRDefault="00DE1A66" w:rsidP="00085EF0">
      <w:pPr>
        <w:tabs>
          <w:tab w:val="left" w:pos="4354"/>
        </w:tabs>
        <w:spacing w:after="60"/>
        <w:rPr>
          <w:rFonts w:ascii="Open Sans" w:hAnsi="Open Sans" w:cs="Arial"/>
          <w:b/>
          <w:bCs/>
          <w:color w:val="595959"/>
          <w:sz w:val="22"/>
          <w:szCs w:val="22"/>
        </w:rPr>
      </w:pPr>
    </w:p>
    <w:p w:rsidR="00DE1A66" w:rsidRPr="00085EF0" w:rsidRDefault="00DE1A66" w:rsidP="00085EF0">
      <w:pPr>
        <w:tabs>
          <w:tab w:val="left" w:pos="4354"/>
        </w:tabs>
        <w:spacing w:after="60"/>
        <w:rPr>
          <w:rFonts w:ascii="Futura Condensed" w:hAnsi="Futura Condensed" w:cs="Futura Condensed"/>
          <w:bCs/>
          <w:color w:val="008A9C"/>
          <w:sz w:val="36"/>
          <w:szCs w:val="36"/>
        </w:rPr>
      </w:pPr>
      <w:r w:rsidRPr="00164871">
        <w:rPr>
          <w:rFonts w:ascii="Futura Condensed" w:hAnsi="Futura Condensed" w:cs="Futura Condensed"/>
          <w:bCs/>
          <w:color w:val="008A9C"/>
          <w:sz w:val="36"/>
          <w:szCs w:val="36"/>
        </w:rPr>
        <w:t>Programas y cursos para trabajadores de acuerdo a necesidades de las empresas  (cursos cerrados y cursos abiertos)</w:t>
      </w:r>
    </w:p>
    <w:p w:rsidR="003428FE" w:rsidRPr="00164871" w:rsidRDefault="00D251BD" w:rsidP="00085EF0">
      <w:pPr>
        <w:tabs>
          <w:tab w:val="left" w:pos="4354"/>
        </w:tabs>
        <w:spacing w:after="60"/>
        <w:jc w:val="both"/>
        <w:rPr>
          <w:rFonts w:ascii="Open Sans" w:hAnsi="Open Sans" w:cs="Arial"/>
          <w:color w:val="595959"/>
          <w:sz w:val="22"/>
          <w:szCs w:val="22"/>
        </w:rPr>
      </w:pPr>
      <w:r w:rsidRPr="00164871">
        <w:rPr>
          <w:rFonts w:ascii="Open Sans" w:hAnsi="Open Sans" w:cs="Arial"/>
          <w:color w:val="595959"/>
          <w:sz w:val="22"/>
          <w:szCs w:val="22"/>
        </w:rPr>
        <w:t xml:space="preserve">Mediante la ejecución de programas y cursos para trabajadores de acuerdo a las necesidades de  las empresas, se logró atender </w:t>
      </w:r>
      <w:r w:rsidR="00260398">
        <w:rPr>
          <w:rFonts w:ascii="Open Sans" w:hAnsi="Open Sans" w:cs="Arial"/>
          <w:color w:val="595959"/>
          <w:sz w:val="22"/>
          <w:szCs w:val="22"/>
        </w:rPr>
        <w:t>82,692</w:t>
      </w:r>
      <w:r w:rsidRPr="00164871">
        <w:rPr>
          <w:rFonts w:ascii="Open Sans" w:hAnsi="Open Sans" w:cs="Arial"/>
          <w:bCs/>
          <w:color w:val="595959"/>
          <w:sz w:val="22"/>
          <w:szCs w:val="22"/>
        </w:rPr>
        <w:t xml:space="preserve"> </w:t>
      </w:r>
      <w:r w:rsidRPr="00164871">
        <w:rPr>
          <w:rFonts w:ascii="Open Sans" w:hAnsi="Open Sans" w:cs="Arial"/>
          <w:color w:val="595959"/>
          <w:sz w:val="22"/>
          <w:szCs w:val="22"/>
        </w:rPr>
        <w:t>participantes, a través de diferentes temáticas de cursos cerrados y abiertos solicitados por las empresas en el transcurso del año, según el siguiente detalle:</w:t>
      </w:r>
    </w:p>
    <w:p w:rsidR="00DE1A66" w:rsidRPr="00164871" w:rsidRDefault="00DE1A66" w:rsidP="00085EF0">
      <w:pPr>
        <w:tabs>
          <w:tab w:val="left" w:pos="4354"/>
        </w:tabs>
        <w:spacing w:after="60"/>
        <w:jc w:val="both"/>
        <w:rPr>
          <w:rFonts w:ascii="Open Sans" w:hAnsi="Open Sans" w:cs="Arial"/>
          <w:color w:val="595959"/>
          <w:sz w:val="22"/>
          <w:szCs w:val="22"/>
        </w:rPr>
      </w:pPr>
    </w:p>
    <w:p w:rsidR="00DE1A66" w:rsidRPr="00164871" w:rsidRDefault="00AC7348" w:rsidP="005414F2">
      <w:pPr>
        <w:numPr>
          <w:ilvl w:val="0"/>
          <w:numId w:val="11"/>
        </w:numPr>
        <w:tabs>
          <w:tab w:val="left" w:pos="4354"/>
        </w:tabs>
        <w:spacing w:after="60"/>
        <w:jc w:val="both"/>
        <w:rPr>
          <w:rFonts w:ascii="Open Sans" w:hAnsi="Open Sans" w:cs="Arial"/>
          <w:color w:val="595959"/>
          <w:sz w:val="22"/>
          <w:szCs w:val="22"/>
        </w:rPr>
      </w:pPr>
      <w:r w:rsidRPr="00164871">
        <w:rPr>
          <w:rFonts w:ascii="Open Sans" w:hAnsi="Open Sans" w:cs="Arial"/>
          <w:b/>
          <w:bCs/>
          <w:color w:val="595959"/>
          <w:sz w:val="22"/>
          <w:szCs w:val="22"/>
          <w:lang w:val="es-MX"/>
        </w:rPr>
        <w:t>Cursos de Capacitación C</w:t>
      </w:r>
      <w:r w:rsidR="00DE1A66" w:rsidRPr="00164871">
        <w:rPr>
          <w:rFonts w:ascii="Open Sans" w:hAnsi="Open Sans" w:cs="Arial"/>
          <w:b/>
          <w:bCs/>
          <w:color w:val="595959"/>
          <w:sz w:val="22"/>
          <w:szCs w:val="22"/>
          <w:lang w:val="es-MX"/>
        </w:rPr>
        <w:t xml:space="preserve">errados </w:t>
      </w:r>
    </w:p>
    <w:p w:rsidR="00D251BD" w:rsidRPr="00164871" w:rsidRDefault="00D251BD" w:rsidP="00D251BD">
      <w:pPr>
        <w:tabs>
          <w:tab w:val="left" w:pos="4354"/>
        </w:tabs>
        <w:spacing w:after="60"/>
        <w:jc w:val="both"/>
        <w:rPr>
          <w:rFonts w:ascii="Open Sans" w:hAnsi="Open Sans" w:cs="Arial"/>
          <w:color w:val="595959"/>
          <w:sz w:val="22"/>
          <w:szCs w:val="22"/>
        </w:rPr>
      </w:pPr>
      <w:r w:rsidRPr="00164871">
        <w:rPr>
          <w:rFonts w:ascii="Open Sans" w:hAnsi="Open Sans" w:cs="Arial"/>
          <w:color w:val="595959"/>
          <w:sz w:val="22"/>
          <w:szCs w:val="22"/>
        </w:rPr>
        <w:t>Bajo esta modalidad de capacitación, se atienden necesidades específicas de las empresas, que son presentadas a INSAFORP permanentemente, y que surgen de la detección de necesidades de capacitación que las empresas investigan y que son parte de sus propios planes de capacitación.</w:t>
      </w:r>
    </w:p>
    <w:p w:rsidR="00D251BD" w:rsidRDefault="00D251BD" w:rsidP="00D251BD">
      <w:pPr>
        <w:tabs>
          <w:tab w:val="left" w:pos="4354"/>
        </w:tabs>
        <w:spacing w:after="60"/>
        <w:jc w:val="both"/>
        <w:rPr>
          <w:rFonts w:ascii="Open Sans" w:hAnsi="Open Sans" w:cs="Arial"/>
          <w:color w:val="595959"/>
          <w:sz w:val="22"/>
          <w:szCs w:val="22"/>
        </w:rPr>
      </w:pPr>
      <w:r w:rsidRPr="00164871">
        <w:rPr>
          <w:rFonts w:ascii="Open Sans" w:hAnsi="Open Sans" w:cs="Arial"/>
          <w:color w:val="595959"/>
          <w:sz w:val="22"/>
          <w:szCs w:val="22"/>
        </w:rPr>
        <w:t xml:space="preserve">Se denominan cursos de capacitación cerrados a aquellos que son ejecutados a la medida de las necesidades de cada empresa, bajo esta modalidad en el período se atendieron </w:t>
      </w:r>
      <w:r w:rsidR="00260398" w:rsidRPr="00260398">
        <w:rPr>
          <w:rFonts w:ascii="Open Sans" w:hAnsi="Open Sans" w:cs="Arial"/>
          <w:b/>
          <w:color w:val="595959"/>
          <w:sz w:val="22"/>
          <w:szCs w:val="22"/>
        </w:rPr>
        <w:t>46,853</w:t>
      </w:r>
      <w:r w:rsidRPr="00164871">
        <w:rPr>
          <w:rFonts w:ascii="Open Sans" w:hAnsi="Open Sans" w:cs="Arial"/>
          <w:color w:val="595959"/>
          <w:sz w:val="22"/>
          <w:szCs w:val="22"/>
        </w:rPr>
        <w:t xml:space="preserve"> trabajadores.</w:t>
      </w:r>
    </w:p>
    <w:p w:rsidR="00D251BD" w:rsidRDefault="00D251BD" w:rsidP="00D251BD">
      <w:pPr>
        <w:tabs>
          <w:tab w:val="left" w:pos="4354"/>
        </w:tabs>
        <w:spacing w:after="60"/>
        <w:jc w:val="both"/>
        <w:rPr>
          <w:rFonts w:ascii="Open Sans" w:hAnsi="Open Sans" w:cs="Arial"/>
          <w:color w:val="595959"/>
          <w:sz w:val="22"/>
          <w:szCs w:val="22"/>
        </w:rPr>
      </w:pPr>
    </w:p>
    <w:p w:rsidR="00D251BD" w:rsidRDefault="00D251BD" w:rsidP="00D251BD">
      <w:pPr>
        <w:tabs>
          <w:tab w:val="left" w:pos="4354"/>
        </w:tabs>
        <w:spacing w:after="60"/>
        <w:jc w:val="both"/>
        <w:rPr>
          <w:rFonts w:ascii="Open Sans" w:hAnsi="Open Sans" w:cs="Arial"/>
          <w:color w:val="595959"/>
          <w:sz w:val="22"/>
          <w:szCs w:val="22"/>
        </w:rPr>
      </w:pPr>
    </w:p>
    <w:p w:rsidR="00D251BD" w:rsidRPr="00164871" w:rsidRDefault="00D251BD" w:rsidP="00D251BD">
      <w:pPr>
        <w:numPr>
          <w:ilvl w:val="0"/>
          <w:numId w:val="11"/>
        </w:numPr>
        <w:tabs>
          <w:tab w:val="left" w:pos="4354"/>
        </w:tabs>
        <w:spacing w:after="60"/>
        <w:jc w:val="both"/>
        <w:rPr>
          <w:rFonts w:ascii="Open Sans" w:hAnsi="Open Sans" w:cs="Arial"/>
          <w:b/>
          <w:bCs/>
          <w:color w:val="595959"/>
          <w:sz w:val="22"/>
          <w:szCs w:val="22"/>
          <w:lang w:val="es-MX"/>
        </w:rPr>
      </w:pPr>
      <w:r w:rsidRPr="00164871">
        <w:rPr>
          <w:rFonts w:ascii="Open Sans" w:hAnsi="Open Sans" w:cs="Arial"/>
          <w:b/>
          <w:bCs/>
          <w:color w:val="595959"/>
          <w:sz w:val="22"/>
          <w:szCs w:val="22"/>
          <w:lang w:val="es-MX"/>
        </w:rPr>
        <w:t>Cursos de Capacitación Abiertos</w:t>
      </w:r>
    </w:p>
    <w:p w:rsidR="00D251BD" w:rsidRPr="00164871" w:rsidRDefault="00D251BD" w:rsidP="00D251BD">
      <w:pPr>
        <w:tabs>
          <w:tab w:val="left" w:pos="4354"/>
        </w:tabs>
        <w:spacing w:after="60"/>
        <w:jc w:val="both"/>
        <w:rPr>
          <w:rFonts w:ascii="Open Sans" w:hAnsi="Open Sans" w:cs="Arial"/>
          <w:color w:val="595959"/>
          <w:sz w:val="22"/>
          <w:szCs w:val="22"/>
        </w:rPr>
      </w:pPr>
      <w:r w:rsidRPr="00164871">
        <w:rPr>
          <w:rFonts w:ascii="Open Sans" w:hAnsi="Open Sans" w:cs="Arial"/>
          <w:color w:val="595959"/>
          <w:sz w:val="22"/>
          <w:szCs w:val="22"/>
        </w:rPr>
        <w:t>Los cursos abiertos son aquellos que se desarrollan en distintas temáticas, que deben ser precalificados por el INSAFORP, y que son  organizados por proveedores de servicios, de acuerdo a sus propios</w:t>
      </w:r>
      <w:r w:rsidRPr="00164871">
        <w:rPr>
          <w:rFonts w:ascii="Open Sans" w:hAnsi="Open Sans" w:cs="Arial"/>
          <w:bCs/>
          <w:color w:val="595959"/>
          <w:sz w:val="22"/>
          <w:szCs w:val="22"/>
        </w:rPr>
        <w:t xml:space="preserve"> </w:t>
      </w:r>
      <w:r w:rsidRPr="00164871">
        <w:rPr>
          <w:rFonts w:ascii="Open Sans" w:hAnsi="Open Sans" w:cs="Arial"/>
          <w:color w:val="595959"/>
          <w:sz w:val="22"/>
          <w:szCs w:val="22"/>
        </w:rPr>
        <w:t xml:space="preserve">diagnósticos del mercado laboral, el cual se realiza con o sin el apoyo de INSAFORP. </w:t>
      </w:r>
    </w:p>
    <w:p w:rsidR="00085EF0" w:rsidRDefault="00D251BD" w:rsidP="00D251BD">
      <w:pPr>
        <w:tabs>
          <w:tab w:val="left" w:pos="4354"/>
        </w:tabs>
        <w:spacing w:after="60"/>
        <w:jc w:val="both"/>
        <w:rPr>
          <w:rFonts w:ascii="Open Sans" w:hAnsi="Open Sans" w:cs="Arial"/>
          <w:color w:val="595959"/>
          <w:sz w:val="22"/>
          <w:szCs w:val="22"/>
        </w:rPr>
      </w:pPr>
      <w:r>
        <w:rPr>
          <w:rFonts w:ascii="Open Sans" w:hAnsi="Open Sans" w:cs="Arial"/>
          <w:color w:val="595959"/>
          <w:sz w:val="22"/>
          <w:szCs w:val="22"/>
        </w:rPr>
        <w:t>E</w:t>
      </w:r>
      <w:r w:rsidRPr="00164871">
        <w:rPr>
          <w:rFonts w:ascii="Open Sans" w:hAnsi="Open Sans" w:cs="Arial"/>
          <w:color w:val="595959"/>
          <w:sz w:val="22"/>
          <w:szCs w:val="22"/>
        </w:rPr>
        <w:t xml:space="preserve">l  financiamiento es bajo la modalidad de compra de participaciones. En este período se atendió a </w:t>
      </w:r>
      <w:r w:rsidR="00260398">
        <w:rPr>
          <w:rFonts w:ascii="Open Sans" w:hAnsi="Open Sans" w:cs="Arial"/>
          <w:b/>
          <w:color w:val="595959"/>
          <w:sz w:val="22"/>
          <w:szCs w:val="22"/>
        </w:rPr>
        <w:t>35,839</w:t>
      </w:r>
      <w:r>
        <w:rPr>
          <w:rFonts w:ascii="Open Sans" w:hAnsi="Open Sans" w:cs="Arial"/>
          <w:b/>
          <w:color w:val="595959"/>
          <w:sz w:val="22"/>
          <w:szCs w:val="22"/>
        </w:rPr>
        <w:t xml:space="preserve"> </w:t>
      </w:r>
      <w:r w:rsidRPr="00164871">
        <w:rPr>
          <w:rFonts w:ascii="Open Sans" w:hAnsi="Open Sans" w:cs="Arial"/>
          <w:color w:val="595959"/>
          <w:sz w:val="22"/>
          <w:szCs w:val="22"/>
        </w:rPr>
        <w:t>participantes a través de diferentes temáticas.</w:t>
      </w:r>
    </w:p>
    <w:p w:rsidR="00D251BD" w:rsidRPr="00164871" w:rsidRDefault="00D251BD" w:rsidP="00D251BD">
      <w:pPr>
        <w:tabs>
          <w:tab w:val="left" w:pos="4354"/>
        </w:tabs>
        <w:spacing w:after="60"/>
        <w:jc w:val="both"/>
        <w:rPr>
          <w:rFonts w:ascii="Open Sans" w:hAnsi="Open Sans" w:cs="Arial"/>
          <w:color w:val="595959"/>
          <w:sz w:val="22"/>
          <w:szCs w:val="22"/>
        </w:rPr>
      </w:pPr>
    </w:p>
    <w:p w:rsidR="00DE1A66" w:rsidRPr="00164871" w:rsidRDefault="00DE1A66" w:rsidP="00085EF0">
      <w:pPr>
        <w:tabs>
          <w:tab w:val="left" w:pos="4354"/>
        </w:tabs>
        <w:spacing w:after="60"/>
        <w:jc w:val="both"/>
        <w:rPr>
          <w:rFonts w:ascii="Futura Condensed" w:hAnsi="Futura Condensed" w:cs="Futura Condensed"/>
          <w:bCs/>
          <w:color w:val="008A9C"/>
          <w:sz w:val="36"/>
          <w:szCs w:val="36"/>
          <w:lang w:val="es-MX"/>
        </w:rPr>
      </w:pPr>
      <w:r w:rsidRPr="00164871">
        <w:rPr>
          <w:rFonts w:ascii="Futura Condensed" w:hAnsi="Futura Condensed" w:cs="Futura Condensed"/>
          <w:bCs/>
          <w:color w:val="008A9C"/>
          <w:sz w:val="36"/>
          <w:szCs w:val="36"/>
          <w:lang w:val="es-MX"/>
        </w:rPr>
        <w:t>Capacitaciones en Innovación, Calidad y Productividad</w:t>
      </w:r>
    </w:p>
    <w:p w:rsidR="00DE1A66" w:rsidRPr="00164871" w:rsidRDefault="00AC7348" w:rsidP="005414F2">
      <w:pPr>
        <w:numPr>
          <w:ilvl w:val="0"/>
          <w:numId w:val="11"/>
        </w:numPr>
        <w:tabs>
          <w:tab w:val="left" w:pos="4354"/>
        </w:tabs>
        <w:spacing w:after="60"/>
        <w:jc w:val="both"/>
        <w:rPr>
          <w:rFonts w:ascii="Open Sans" w:hAnsi="Open Sans" w:cs="Arial"/>
          <w:b/>
          <w:bCs/>
          <w:color w:val="595959"/>
          <w:sz w:val="22"/>
          <w:szCs w:val="22"/>
          <w:lang w:val="es-MX"/>
        </w:rPr>
      </w:pPr>
      <w:r w:rsidRPr="00164871">
        <w:rPr>
          <w:rFonts w:ascii="Open Sans" w:hAnsi="Open Sans" w:cs="Arial"/>
          <w:b/>
          <w:bCs/>
          <w:color w:val="595959"/>
          <w:sz w:val="22"/>
          <w:szCs w:val="22"/>
          <w:lang w:val="es-MX"/>
        </w:rPr>
        <w:t>Programas y C</w:t>
      </w:r>
      <w:r w:rsidR="00DE1A66" w:rsidRPr="00164871">
        <w:rPr>
          <w:rFonts w:ascii="Open Sans" w:hAnsi="Open Sans" w:cs="Arial"/>
          <w:b/>
          <w:bCs/>
          <w:color w:val="595959"/>
          <w:sz w:val="22"/>
          <w:szCs w:val="22"/>
          <w:lang w:val="es-MX"/>
        </w:rPr>
        <w:t xml:space="preserve">ursos en </w:t>
      </w:r>
      <w:r w:rsidRPr="00164871">
        <w:rPr>
          <w:rFonts w:ascii="Open Sans" w:hAnsi="Open Sans" w:cs="Arial"/>
          <w:b/>
          <w:bCs/>
          <w:color w:val="595959"/>
          <w:sz w:val="22"/>
          <w:szCs w:val="22"/>
          <w:lang w:val="es-MX"/>
        </w:rPr>
        <w:t>Áreas y Temas E</w:t>
      </w:r>
      <w:r w:rsidR="00DE1A66" w:rsidRPr="00164871">
        <w:rPr>
          <w:rFonts w:ascii="Open Sans" w:hAnsi="Open Sans" w:cs="Arial"/>
          <w:b/>
          <w:bCs/>
          <w:color w:val="595959"/>
          <w:sz w:val="22"/>
          <w:szCs w:val="22"/>
          <w:lang w:val="es-MX"/>
        </w:rPr>
        <w:t>specializados</w:t>
      </w:r>
    </w:p>
    <w:p w:rsidR="00D251BD" w:rsidRPr="00164871" w:rsidRDefault="00D251BD" w:rsidP="00D251BD">
      <w:pPr>
        <w:tabs>
          <w:tab w:val="left" w:pos="4354"/>
        </w:tabs>
        <w:spacing w:after="60"/>
        <w:jc w:val="both"/>
        <w:rPr>
          <w:rFonts w:ascii="Open Sans" w:hAnsi="Open Sans" w:cs="Arial"/>
          <w:color w:val="595959"/>
          <w:sz w:val="22"/>
          <w:szCs w:val="22"/>
        </w:rPr>
      </w:pPr>
      <w:r w:rsidRPr="00164871">
        <w:rPr>
          <w:rFonts w:ascii="Open Sans" w:hAnsi="Open Sans" w:cs="Arial"/>
          <w:color w:val="595959"/>
          <w:sz w:val="22"/>
          <w:szCs w:val="22"/>
        </w:rPr>
        <w:t>En e</w:t>
      </w:r>
      <w:r w:rsidR="00260398">
        <w:rPr>
          <w:rFonts w:ascii="Open Sans" w:hAnsi="Open Sans" w:cs="Arial"/>
          <w:color w:val="595959"/>
          <w:sz w:val="22"/>
          <w:szCs w:val="22"/>
        </w:rPr>
        <w:t>ste período</w:t>
      </w:r>
      <w:r w:rsidRPr="00164871">
        <w:rPr>
          <w:rFonts w:ascii="Open Sans" w:hAnsi="Open Sans" w:cs="Arial"/>
          <w:color w:val="595959"/>
          <w:sz w:val="22"/>
          <w:szCs w:val="22"/>
        </w:rPr>
        <w:t xml:space="preserve"> se fortaleció la búsqueda de proveedores de capacitación con ofertas especializadas en áreas de electrónica, Control Numérico Computarizado, Seguridad Industrial, Calidad, Automatización, Construcción Avanzada, Auditoría Informática, Infraestructura de Comunicaciones, Ingeniería Clínica, ofertas que fueron del interés de los trabajadores de las empresas, y al final del año se capacitó a </w:t>
      </w:r>
      <w:r w:rsidR="00260398" w:rsidRPr="00260398">
        <w:rPr>
          <w:rFonts w:ascii="Open Sans" w:hAnsi="Open Sans" w:cs="Arial"/>
          <w:b/>
          <w:color w:val="595959"/>
          <w:sz w:val="22"/>
          <w:szCs w:val="22"/>
        </w:rPr>
        <w:t>11</w:t>
      </w:r>
      <w:r w:rsidRPr="00260398">
        <w:rPr>
          <w:rFonts w:ascii="Open Sans" w:hAnsi="Open Sans" w:cs="Arial"/>
          <w:b/>
          <w:color w:val="595959"/>
          <w:sz w:val="22"/>
          <w:szCs w:val="22"/>
        </w:rPr>
        <w:t>,</w:t>
      </w:r>
      <w:r w:rsidR="00260398" w:rsidRPr="00260398">
        <w:rPr>
          <w:rFonts w:ascii="Open Sans" w:hAnsi="Open Sans" w:cs="Arial"/>
          <w:b/>
          <w:color w:val="595959"/>
          <w:sz w:val="22"/>
          <w:szCs w:val="22"/>
        </w:rPr>
        <w:t>152</w:t>
      </w:r>
      <w:r w:rsidRPr="00164871">
        <w:rPr>
          <w:rFonts w:ascii="Open Sans" w:hAnsi="Open Sans" w:cs="Arial"/>
          <w:color w:val="595959"/>
          <w:sz w:val="22"/>
          <w:szCs w:val="22"/>
        </w:rPr>
        <w:t xml:space="preserve"> trabajadores en diferentes temáticas comprendidas en las áreas mencionadas.</w:t>
      </w:r>
    </w:p>
    <w:p w:rsidR="00DE1A66" w:rsidRPr="00222809" w:rsidRDefault="00DE1A66" w:rsidP="00085EF0">
      <w:pPr>
        <w:tabs>
          <w:tab w:val="left" w:pos="4354"/>
        </w:tabs>
        <w:spacing w:after="60"/>
        <w:rPr>
          <w:rFonts w:ascii="Open Sans" w:hAnsi="Open Sans" w:cs="Arial"/>
          <w:b/>
          <w:bCs/>
          <w:color w:val="595959"/>
          <w:sz w:val="22"/>
          <w:szCs w:val="22"/>
          <w:lang w:eastAsia="en-US"/>
        </w:rPr>
      </w:pPr>
    </w:p>
    <w:p w:rsidR="00DE1A66" w:rsidRPr="00164871" w:rsidRDefault="00DE1A66" w:rsidP="00085EF0">
      <w:pPr>
        <w:tabs>
          <w:tab w:val="left" w:pos="4354"/>
        </w:tabs>
        <w:spacing w:after="60"/>
        <w:rPr>
          <w:rFonts w:ascii="Futura Condensed" w:hAnsi="Futura Condensed" w:cs="Futura Condensed"/>
          <w:bCs/>
          <w:color w:val="008A9C"/>
          <w:sz w:val="36"/>
          <w:szCs w:val="36"/>
          <w:lang w:val="es-SV" w:eastAsia="en-US"/>
        </w:rPr>
      </w:pPr>
      <w:r w:rsidRPr="00164871">
        <w:rPr>
          <w:rFonts w:ascii="Futura Condensed" w:hAnsi="Futura Condensed" w:cs="Futura Condensed"/>
          <w:bCs/>
          <w:color w:val="008A9C"/>
          <w:sz w:val="36"/>
          <w:szCs w:val="36"/>
          <w:lang w:val="es-SV" w:eastAsia="en-US"/>
        </w:rPr>
        <w:lastRenderedPageBreak/>
        <w:t xml:space="preserve">Programas  y cursos técnicos para trabajadores de las empresas </w:t>
      </w:r>
    </w:p>
    <w:p w:rsidR="00D251BD" w:rsidRPr="00164871" w:rsidRDefault="00D251BD" w:rsidP="00D251BD">
      <w:pPr>
        <w:tabs>
          <w:tab w:val="left" w:pos="4354"/>
        </w:tabs>
        <w:spacing w:after="60"/>
        <w:jc w:val="both"/>
        <w:rPr>
          <w:rFonts w:ascii="Open Sans" w:hAnsi="Open Sans" w:cs="Arial"/>
          <w:color w:val="595959"/>
          <w:sz w:val="22"/>
          <w:szCs w:val="22"/>
        </w:rPr>
      </w:pPr>
      <w:r w:rsidRPr="00164871">
        <w:rPr>
          <w:rFonts w:ascii="Open Sans" w:hAnsi="Open Sans" w:cs="Arial"/>
          <w:color w:val="595959"/>
          <w:sz w:val="22"/>
          <w:szCs w:val="22"/>
        </w:rPr>
        <w:t xml:space="preserve">A través de diferentes cursos abiertos del Programa Nacional de Formación Continua Área Técnica y del Programa Nacional de Inglés para el Trabajo, se capacitó a </w:t>
      </w:r>
      <w:r w:rsidR="00260398" w:rsidRPr="00260398">
        <w:rPr>
          <w:rFonts w:ascii="Open Sans" w:hAnsi="Open Sans" w:cs="Arial"/>
          <w:b/>
          <w:color w:val="595959"/>
          <w:sz w:val="22"/>
          <w:szCs w:val="22"/>
        </w:rPr>
        <w:t>30,391</w:t>
      </w:r>
      <w:r w:rsidRPr="00164871">
        <w:rPr>
          <w:rFonts w:ascii="Open Sans" w:hAnsi="Open Sans" w:cs="Arial"/>
          <w:color w:val="595959"/>
          <w:sz w:val="22"/>
          <w:szCs w:val="22"/>
        </w:rPr>
        <w:t xml:space="preserve"> trabajadores, de la siguiente forma:</w:t>
      </w:r>
    </w:p>
    <w:p w:rsidR="00DE1A66" w:rsidRPr="00164871" w:rsidRDefault="00DE1A66" w:rsidP="00085EF0">
      <w:pPr>
        <w:tabs>
          <w:tab w:val="left" w:pos="4354"/>
        </w:tabs>
        <w:spacing w:after="60"/>
        <w:jc w:val="both"/>
        <w:rPr>
          <w:rFonts w:ascii="Open Sans" w:hAnsi="Open Sans" w:cs="Arial"/>
          <w:color w:val="595959"/>
          <w:sz w:val="22"/>
          <w:szCs w:val="22"/>
        </w:rPr>
      </w:pPr>
    </w:p>
    <w:p w:rsidR="00DE1A66" w:rsidRPr="00085EF0" w:rsidRDefault="00DE1A66" w:rsidP="005414F2">
      <w:pPr>
        <w:numPr>
          <w:ilvl w:val="0"/>
          <w:numId w:val="11"/>
        </w:numPr>
        <w:tabs>
          <w:tab w:val="left" w:pos="4354"/>
        </w:tabs>
        <w:spacing w:after="60"/>
        <w:rPr>
          <w:rFonts w:ascii="Open Sans" w:hAnsi="Open Sans" w:cs="Arial"/>
          <w:b/>
          <w:bCs/>
          <w:color w:val="595959"/>
          <w:sz w:val="22"/>
          <w:szCs w:val="22"/>
        </w:rPr>
      </w:pPr>
      <w:r w:rsidRPr="00164871">
        <w:rPr>
          <w:rFonts w:ascii="Open Sans" w:hAnsi="Open Sans" w:cs="Arial"/>
          <w:b/>
          <w:bCs/>
          <w:color w:val="595959"/>
          <w:sz w:val="22"/>
          <w:szCs w:val="22"/>
        </w:rPr>
        <w:t>Programa Formación Continua Área Técnica</w:t>
      </w:r>
    </w:p>
    <w:p w:rsidR="00D251BD" w:rsidRPr="00164871" w:rsidRDefault="00D251BD" w:rsidP="00D251BD">
      <w:pPr>
        <w:tabs>
          <w:tab w:val="left" w:pos="4354"/>
        </w:tabs>
        <w:spacing w:after="60"/>
        <w:jc w:val="both"/>
        <w:rPr>
          <w:rFonts w:ascii="Open Sans" w:hAnsi="Open Sans" w:cs="Arial"/>
          <w:color w:val="595959"/>
          <w:sz w:val="22"/>
          <w:szCs w:val="22"/>
        </w:rPr>
      </w:pPr>
      <w:r w:rsidRPr="00164871">
        <w:rPr>
          <w:rFonts w:ascii="Open Sans" w:hAnsi="Open Sans" w:cs="Arial"/>
          <w:color w:val="595959"/>
          <w:sz w:val="22"/>
          <w:szCs w:val="22"/>
        </w:rPr>
        <w:t>El programa consiste en poner a disposición de las empresas cursos técnicos modulares y flexibles, diseñados por los centros de formación especializados en  capacitación técnica, a partir de sus propios diagnósticos y a la detección permanente de necesidades de capacitación con las empresas. El apoyo del INSAFORP a los participantes se hace bajo la figura de compra de participaciones.</w:t>
      </w:r>
    </w:p>
    <w:p w:rsidR="00D251BD" w:rsidRPr="00164871" w:rsidRDefault="00D251BD" w:rsidP="00D251BD">
      <w:pPr>
        <w:tabs>
          <w:tab w:val="left" w:pos="4354"/>
        </w:tabs>
        <w:spacing w:after="60"/>
        <w:jc w:val="both"/>
        <w:rPr>
          <w:rFonts w:ascii="Open Sans" w:hAnsi="Open Sans" w:cs="Arial"/>
          <w:color w:val="595959"/>
          <w:sz w:val="22"/>
          <w:szCs w:val="22"/>
        </w:rPr>
      </w:pPr>
      <w:r w:rsidRPr="00164871">
        <w:rPr>
          <w:rFonts w:ascii="Open Sans" w:hAnsi="Open Sans" w:cs="Arial"/>
          <w:color w:val="595959"/>
          <w:sz w:val="22"/>
          <w:szCs w:val="22"/>
        </w:rPr>
        <w:t>El programa funciona a través de centros de formación en la modalidad de centro fijo.</w:t>
      </w:r>
    </w:p>
    <w:p w:rsidR="009C6E56" w:rsidRPr="00D251BD" w:rsidRDefault="00D251BD" w:rsidP="00D251BD">
      <w:pPr>
        <w:tabs>
          <w:tab w:val="left" w:pos="4354"/>
        </w:tabs>
        <w:spacing w:after="60"/>
        <w:jc w:val="both"/>
        <w:rPr>
          <w:rFonts w:ascii="Open Sans" w:hAnsi="Open Sans" w:cs="Arial"/>
          <w:color w:val="595959"/>
          <w:sz w:val="22"/>
          <w:szCs w:val="22"/>
          <w:lang w:val="es-SV"/>
        </w:rPr>
      </w:pPr>
      <w:r w:rsidRPr="00164871">
        <w:rPr>
          <w:rFonts w:ascii="Open Sans" w:hAnsi="Open Sans" w:cs="Arial"/>
          <w:color w:val="595959"/>
          <w:sz w:val="22"/>
          <w:szCs w:val="22"/>
          <w:lang w:val="es-SV"/>
        </w:rPr>
        <w:t xml:space="preserve">Durante este período se atendió a un total de </w:t>
      </w:r>
      <w:r>
        <w:rPr>
          <w:rFonts w:ascii="Open Sans" w:hAnsi="Open Sans" w:cs="Arial"/>
          <w:b/>
          <w:bCs/>
          <w:color w:val="595959"/>
          <w:sz w:val="22"/>
          <w:szCs w:val="22"/>
          <w:lang w:val="es-SV"/>
        </w:rPr>
        <w:t>8,</w:t>
      </w:r>
      <w:r w:rsidR="00260398">
        <w:rPr>
          <w:rFonts w:ascii="Open Sans" w:hAnsi="Open Sans" w:cs="Arial"/>
          <w:b/>
          <w:bCs/>
          <w:color w:val="595959"/>
          <w:sz w:val="22"/>
          <w:szCs w:val="22"/>
          <w:lang w:val="es-SV"/>
        </w:rPr>
        <w:t xml:space="preserve">593 </w:t>
      </w:r>
      <w:r w:rsidRPr="00164871">
        <w:rPr>
          <w:rFonts w:ascii="Open Sans" w:hAnsi="Open Sans" w:cs="Arial"/>
          <w:color w:val="595959"/>
          <w:sz w:val="22"/>
          <w:szCs w:val="22"/>
          <w:lang w:val="es-SV"/>
        </w:rPr>
        <w:t>participantes, en las áreas de Mecánica Industrial, Mecánica Automotriz, Electrónica, Electricidad, Automatización, Mecatrónica, Metrología, Construcción, Tecnologías de la Información y Confección y textil.</w:t>
      </w:r>
    </w:p>
    <w:p w:rsidR="00DE1A66" w:rsidRPr="00164871" w:rsidRDefault="00DE1A66" w:rsidP="00085EF0">
      <w:pPr>
        <w:tabs>
          <w:tab w:val="left" w:pos="4354"/>
        </w:tabs>
        <w:spacing w:after="60"/>
        <w:jc w:val="both"/>
        <w:rPr>
          <w:rFonts w:ascii="Open Sans" w:hAnsi="Open Sans" w:cs="Arial"/>
          <w:color w:val="595959"/>
          <w:sz w:val="22"/>
          <w:szCs w:val="22"/>
          <w:lang w:val="es-SV"/>
        </w:rPr>
      </w:pPr>
    </w:p>
    <w:p w:rsidR="00260398" w:rsidRPr="00260398" w:rsidRDefault="00DE1A66" w:rsidP="00627D33">
      <w:pPr>
        <w:numPr>
          <w:ilvl w:val="0"/>
          <w:numId w:val="11"/>
        </w:numPr>
        <w:tabs>
          <w:tab w:val="left" w:pos="4354"/>
        </w:tabs>
        <w:spacing w:after="60"/>
        <w:jc w:val="both"/>
        <w:rPr>
          <w:rFonts w:ascii="Open Sans" w:hAnsi="Open Sans" w:cs="Arial"/>
          <w:color w:val="595959"/>
          <w:sz w:val="22"/>
          <w:szCs w:val="22"/>
          <w:lang w:val="es-SV"/>
        </w:rPr>
      </w:pPr>
      <w:r w:rsidRPr="00260398">
        <w:rPr>
          <w:rFonts w:ascii="Open Sans" w:hAnsi="Open Sans" w:cs="Arial"/>
          <w:b/>
          <w:bCs/>
          <w:color w:val="595959"/>
          <w:sz w:val="22"/>
          <w:szCs w:val="22"/>
          <w:lang w:val="es-MX"/>
        </w:rPr>
        <w:t xml:space="preserve">Programa Nacional de Inglés para el Trabajo </w:t>
      </w:r>
    </w:p>
    <w:p w:rsidR="00D251BD" w:rsidRPr="00260398" w:rsidRDefault="00D251BD" w:rsidP="00260398">
      <w:pPr>
        <w:tabs>
          <w:tab w:val="left" w:pos="4354"/>
        </w:tabs>
        <w:spacing w:after="60"/>
        <w:jc w:val="both"/>
        <w:rPr>
          <w:rFonts w:ascii="Open Sans" w:hAnsi="Open Sans" w:cs="Arial"/>
          <w:color w:val="595959"/>
          <w:sz w:val="22"/>
          <w:szCs w:val="22"/>
          <w:lang w:val="es-SV"/>
        </w:rPr>
      </w:pPr>
      <w:r w:rsidRPr="00260398">
        <w:rPr>
          <w:rFonts w:ascii="Open Sans" w:hAnsi="Open Sans" w:cs="Arial"/>
          <w:color w:val="595959"/>
          <w:sz w:val="22"/>
          <w:szCs w:val="22"/>
          <w:lang w:val="es-SV"/>
        </w:rPr>
        <w:t xml:space="preserve">El programa surge de la necesidad de contar con un programa estandarizado de inglés,  que permita fortalecer a trabajadores de empresas las competencias en el idioma inglés, con el objeto de hacerlos más eficientes en sus puestos de trabajo. </w:t>
      </w:r>
    </w:p>
    <w:p w:rsidR="00D251BD" w:rsidRPr="00164871" w:rsidRDefault="00D251BD" w:rsidP="00D251BD">
      <w:pPr>
        <w:pStyle w:val="NormalWeb"/>
        <w:spacing w:before="0" w:beforeAutospacing="0" w:after="60" w:afterAutospacing="0"/>
        <w:jc w:val="both"/>
        <w:rPr>
          <w:rFonts w:ascii="Open Sans" w:hAnsi="Open Sans" w:cs="Arial" w:hint="default"/>
          <w:color w:val="595959"/>
          <w:sz w:val="22"/>
          <w:szCs w:val="22"/>
          <w:lang w:val="es-SV"/>
        </w:rPr>
      </w:pPr>
      <w:r w:rsidRPr="00164871">
        <w:rPr>
          <w:rFonts w:ascii="Open Sans" w:hAnsi="Open Sans" w:cs="Arial" w:hint="default"/>
          <w:color w:val="595959"/>
          <w:sz w:val="22"/>
          <w:szCs w:val="22"/>
          <w:lang w:val="es-SV"/>
        </w:rPr>
        <w:t>Es un programa que consta de 18 módulos (6 nivel principiante, 6 nivel intermedio y 6 nivel avanzado), se cuenta con academias e instructores formados y validados bajo la metodología del programa.</w:t>
      </w:r>
    </w:p>
    <w:p w:rsidR="00D251BD" w:rsidRPr="00164871" w:rsidRDefault="00D251BD" w:rsidP="00D251BD">
      <w:pPr>
        <w:pStyle w:val="NormalWeb"/>
        <w:spacing w:before="0" w:beforeAutospacing="0" w:after="60" w:afterAutospacing="0"/>
        <w:jc w:val="both"/>
        <w:rPr>
          <w:rFonts w:ascii="Open Sans" w:hAnsi="Open Sans" w:cs="Arial" w:hint="default"/>
          <w:color w:val="595959"/>
          <w:sz w:val="22"/>
          <w:szCs w:val="22"/>
          <w:lang w:val="es-SV"/>
        </w:rPr>
      </w:pPr>
      <w:r w:rsidRPr="00164871">
        <w:rPr>
          <w:rFonts w:ascii="Open Sans" w:hAnsi="Open Sans" w:cs="Arial" w:hint="default"/>
          <w:color w:val="595959"/>
          <w:sz w:val="22"/>
          <w:szCs w:val="22"/>
          <w:lang w:val="es-SV"/>
        </w:rPr>
        <w:t>La atención en el idioma inglés se realiza a partir de las necesidades de los trabajadores de acuerdo a su nivel de inglés y al exigido por los puestos de trabajo, para completar sus conocimientos y mejorar la productividad en el desempeño de sus funciones.</w:t>
      </w:r>
    </w:p>
    <w:p w:rsidR="00D251BD" w:rsidRPr="00164871" w:rsidRDefault="00D251BD" w:rsidP="00D251BD">
      <w:pPr>
        <w:pStyle w:val="NormalWeb"/>
        <w:spacing w:before="0" w:beforeAutospacing="0" w:after="60" w:afterAutospacing="0"/>
        <w:jc w:val="both"/>
        <w:rPr>
          <w:rFonts w:ascii="Open Sans" w:hAnsi="Open Sans" w:cs="Arial" w:hint="default"/>
          <w:color w:val="595959"/>
          <w:sz w:val="22"/>
          <w:szCs w:val="22"/>
          <w:lang w:val="es-SV"/>
        </w:rPr>
      </w:pPr>
      <w:r w:rsidRPr="00164871">
        <w:rPr>
          <w:rFonts w:ascii="Open Sans" w:hAnsi="Open Sans" w:cs="Arial" w:hint="default"/>
          <w:color w:val="595959"/>
          <w:sz w:val="22"/>
          <w:szCs w:val="22"/>
          <w:lang w:val="es-SV"/>
        </w:rPr>
        <w:t>El INSAFORP apoya a los trabajadores mediante la compra de participaciones en los diferentes módulos y niveles, con el apoyo del 100% sobre el costo participante por módulo.</w:t>
      </w:r>
    </w:p>
    <w:p w:rsidR="00D251BD" w:rsidRDefault="00D251BD" w:rsidP="00D251BD">
      <w:pPr>
        <w:tabs>
          <w:tab w:val="left" w:pos="4354"/>
        </w:tabs>
        <w:spacing w:after="60"/>
        <w:jc w:val="both"/>
        <w:rPr>
          <w:rFonts w:ascii="Open Sans" w:hAnsi="Open Sans" w:cs="Arial"/>
          <w:color w:val="595959"/>
          <w:sz w:val="22"/>
          <w:szCs w:val="22"/>
          <w:lang w:val="es-MX"/>
        </w:rPr>
      </w:pPr>
      <w:r w:rsidRPr="00164871">
        <w:rPr>
          <w:rFonts w:ascii="Open Sans" w:hAnsi="Open Sans" w:cs="Arial"/>
          <w:color w:val="595959"/>
          <w:sz w:val="22"/>
          <w:szCs w:val="22"/>
          <w:lang w:val="es-MX"/>
        </w:rPr>
        <w:t xml:space="preserve">En el </w:t>
      </w:r>
      <w:r w:rsidR="00260398">
        <w:rPr>
          <w:rFonts w:ascii="Open Sans" w:hAnsi="Open Sans" w:cs="Arial"/>
          <w:color w:val="595959"/>
          <w:sz w:val="22"/>
          <w:szCs w:val="22"/>
          <w:lang w:val="es-MX"/>
        </w:rPr>
        <w:t>período junio 2017-mayo 2018</w:t>
      </w:r>
      <w:r w:rsidRPr="00164871">
        <w:rPr>
          <w:rFonts w:ascii="Open Sans" w:hAnsi="Open Sans" w:cs="Arial"/>
          <w:color w:val="595959"/>
          <w:sz w:val="22"/>
          <w:szCs w:val="22"/>
          <w:lang w:val="es-MX"/>
        </w:rPr>
        <w:t xml:space="preserve">, se capacitó a </w:t>
      </w:r>
      <w:r w:rsidR="00260398">
        <w:rPr>
          <w:rFonts w:ascii="Open Sans" w:hAnsi="Open Sans" w:cs="Arial"/>
          <w:b/>
          <w:color w:val="595959"/>
          <w:sz w:val="22"/>
          <w:szCs w:val="22"/>
          <w:lang w:val="es-MX"/>
        </w:rPr>
        <w:t>21</w:t>
      </w:r>
      <w:r>
        <w:rPr>
          <w:rFonts w:ascii="Open Sans" w:hAnsi="Open Sans" w:cs="Arial"/>
          <w:b/>
          <w:color w:val="595959"/>
          <w:sz w:val="22"/>
          <w:szCs w:val="22"/>
          <w:lang w:val="es-MX"/>
        </w:rPr>
        <w:t>,</w:t>
      </w:r>
      <w:r w:rsidR="00260398">
        <w:rPr>
          <w:rFonts w:ascii="Open Sans" w:hAnsi="Open Sans" w:cs="Arial"/>
          <w:b/>
          <w:color w:val="595959"/>
          <w:sz w:val="22"/>
          <w:szCs w:val="22"/>
          <w:lang w:val="es-MX"/>
        </w:rPr>
        <w:t>798</w:t>
      </w:r>
      <w:r w:rsidRPr="00164871">
        <w:rPr>
          <w:rFonts w:ascii="Open Sans" w:hAnsi="Open Sans" w:cs="Arial"/>
          <w:color w:val="595959"/>
          <w:sz w:val="22"/>
          <w:szCs w:val="22"/>
          <w:lang w:val="es-MX"/>
        </w:rPr>
        <w:t xml:space="preserve"> bajo  los diferentes niveles y módulos de la estructura del programa.</w:t>
      </w:r>
    </w:p>
    <w:p w:rsidR="00D251BD" w:rsidRDefault="00D251BD" w:rsidP="00D251BD">
      <w:pPr>
        <w:tabs>
          <w:tab w:val="left" w:pos="4354"/>
        </w:tabs>
        <w:spacing w:after="60"/>
        <w:jc w:val="both"/>
        <w:rPr>
          <w:rFonts w:ascii="Open Sans" w:hAnsi="Open Sans" w:cs="Arial"/>
          <w:color w:val="595959"/>
          <w:sz w:val="22"/>
          <w:szCs w:val="22"/>
          <w:lang w:val="es-MX"/>
        </w:rPr>
      </w:pPr>
    </w:p>
    <w:p w:rsidR="00D251BD" w:rsidRDefault="00D251BD" w:rsidP="00D251BD">
      <w:pPr>
        <w:tabs>
          <w:tab w:val="left" w:pos="4354"/>
        </w:tabs>
        <w:spacing w:after="60"/>
        <w:jc w:val="both"/>
        <w:rPr>
          <w:rFonts w:ascii="Open Sans" w:hAnsi="Open Sans" w:cs="Arial"/>
          <w:color w:val="595959"/>
          <w:sz w:val="22"/>
          <w:szCs w:val="22"/>
          <w:lang w:val="es-MX"/>
        </w:rPr>
      </w:pPr>
    </w:p>
    <w:p w:rsidR="00AE1EF6" w:rsidRDefault="00AE1EF6" w:rsidP="00D251BD">
      <w:pPr>
        <w:tabs>
          <w:tab w:val="left" w:pos="4354"/>
        </w:tabs>
        <w:spacing w:after="60"/>
        <w:jc w:val="both"/>
        <w:rPr>
          <w:rFonts w:ascii="Open Sans" w:hAnsi="Open Sans" w:cs="Arial"/>
          <w:color w:val="595959"/>
          <w:sz w:val="22"/>
          <w:szCs w:val="22"/>
          <w:lang w:val="es-MX"/>
        </w:rPr>
      </w:pPr>
    </w:p>
    <w:p w:rsidR="00AE1EF6" w:rsidRDefault="00AE1EF6" w:rsidP="00D251BD">
      <w:pPr>
        <w:tabs>
          <w:tab w:val="left" w:pos="4354"/>
        </w:tabs>
        <w:spacing w:after="60"/>
        <w:jc w:val="both"/>
        <w:rPr>
          <w:rFonts w:ascii="Open Sans" w:hAnsi="Open Sans" w:cs="Arial"/>
          <w:color w:val="595959"/>
          <w:sz w:val="22"/>
          <w:szCs w:val="22"/>
          <w:lang w:val="es-MX"/>
        </w:rPr>
      </w:pPr>
    </w:p>
    <w:p w:rsidR="00AE1EF6" w:rsidRPr="00164871" w:rsidRDefault="00AE1EF6" w:rsidP="00D251BD">
      <w:pPr>
        <w:tabs>
          <w:tab w:val="left" w:pos="4354"/>
        </w:tabs>
        <w:spacing w:after="60"/>
        <w:jc w:val="both"/>
        <w:rPr>
          <w:rFonts w:ascii="Open Sans" w:hAnsi="Open Sans" w:cs="Arial"/>
          <w:color w:val="595959"/>
          <w:sz w:val="22"/>
          <w:szCs w:val="22"/>
          <w:lang w:val="es-MX"/>
        </w:rPr>
      </w:pPr>
    </w:p>
    <w:p w:rsidR="00DE1A66" w:rsidRPr="00D251BD" w:rsidRDefault="00DE1A66" w:rsidP="00085EF0">
      <w:pPr>
        <w:tabs>
          <w:tab w:val="left" w:pos="4354"/>
        </w:tabs>
        <w:spacing w:after="60"/>
        <w:rPr>
          <w:rFonts w:ascii="Open Sans" w:hAnsi="Open Sans" w:cs="Open Sans"/>
          <w:b/>
          <w:bCs/>
          <w:color w:val="595959"/>
          <w:sz w:val="22"/>
          <w:szCs w:val="22"/>
          <w:lang w:val="es-MX"/>
        </w:rPr>
      </w:pPr>
    </w:p>
    <w:p w:rsidR="00DE1A66" w:rsidRPr="00164871" w:rsidRDefault="00DE1A66" w:rsidP="00085EF0">
      <w:pPr>
        <w:tabs>
          <w:tab w:val="left" w:pos="4354"/>
        </w:tabs>
        <w:spacing w:after="60"/>
        <w:jc w:val="both"/>
        <w:rPr>
          <w:rFonts w:ascii="Futura Condensed" w:hAnsi="Futura Condensed" w:cs="Futura Condensed"/>
          <w:bCs/>
          <w:color w:val="008A9C"/>
          <w:sz w:val="36"/>
          <w:szCs w:val="36"/>
          <w:lang w:val="es-MX"/>
        </w:rPr>
      </w:pPr>
      <w:r w:rsidRPr="00164871">
        <w:rPr>
          <w:rFonts w:ascii="Futura Condensed" w:hAnsi="Futura Condensed" w:cs="Futura Condensed"/>
          <w:bCs/>
          <w:color w:val="008A9C"/>
          <w:sz w:val="36"/>
          <w:szCs w:val="36"/>
          <w:lang w:val="es-MX"/>
        </w:rPr>
        <w:lastRenderedPageBreak/>
        <w:t>Capacitaciones para las MIPYMES</w:t>
      </w:r>
    </w:p>
    <w:p w:rsidR="00D251BD" w:rsidRPr="00164871" w:rsidRDefault="00260398" w:rsidP="00D251BD">
      <w:pPr>
        <w:tabs>
          <w:tab w:val="left" w:pos="4354"/>
        </w:tabs>
        <w:spacing w:after="60"/>
        <w:jc w:val="both"/>
        <w:rPr>
          <w:rFonts w:ascii="Open Sans" w:hAnsi="Open Sans" w:cs="Arial"/>
          <w:color w:val="595959"/>
          <w:sz w:val="22"/>
          <w:szCs w:val="22"/>
        </w:rPr>
      </w:pPr>
      <w:r>
        <w:rPr>
          <w:rFonts w:ascii="Open Sans" w:hAnsi="Open Sans" w:cs="Arial"/>
          <w:color w:val="595959"/>
          <w:sz w:val="22"/>
          <w:szCs w:val="22"/>
        </w:rPr>
        <w:t>S</w:t>
      </w:r>
      <w:r w:rsidR="00D251BD" w:rsidRPr="00164871">
        <w:rPr>
          <w:rFonts w:ascii="Open Sans" w:hAnsi="Open Sans" w:cs="Arial"/>
          <w:color w:val="595959"/>
          <w:sz w:val="22"/>
          <w:szCs w:val="22"/>
        </w:rPr>
        <w:t>e atendi</w:t>
      </w:r>
      <w:r>
        <w:rPr>
          <w:rFonts w:ascii="Open Sans" w:hAnsi="Open Sans" w:cs="Arial"/>
          <w:color w:val="595959"/>
          <w:sz w:val="22"/>
          <w:szCs w:val="22"/>
        </w:rPr>
        <w:t>eron</w:t>
      </w:r>
      <w:r w:rsidR="00D251BD" w:rsidRPr="00164871">
        <w:rPr>
          <w:rFonts w:ascii="Open Sans" w:hAnsi="Open Sans" w:cs="Arial"/>
          <w:color w:val="595959"/>
          <w:sz w:val="22"/>
          <w:szCs w:val="22"/>
        </w:rPr>
        <w:t xml:space="preserve"> a </w:t>
      </w:r>
      <w:r w:rsidR="002340AC">
        <w:rPr>
          <w:rFonts w:ascii="Open Sans" w:hAnsi="Open Sans" w:cs="Arial"/>
          <w:b/>
          <w:color w:val="595959"/>
          <w:sz w:val="22"/>
          <w:szCs w:val="22"/>
        </w:rPr>
        <w:t>12</w:t>
      </w:r>
      <w:r w:rsidR="00D251BD">
        <w:rPr>
          <w:rFonts w:ascii="Open Sans" w:hAnsi="Open Sans" w:cs="Arial"/>
          <w:b/>
          <w:color w:val="595959"/>
          <w:sz w:val="22"/>
          <w:szCs w:val="22"/>
        </w:rPr>
        <w:t>,</w:t>
      </w:r>
      <w:r w:rsidR="002340AC">
        <w:rPr>
          <w:rFonts w:ascii="Open Sans" w:hAnsi="Open Sans" w:cs="Arial"/>
          <w:b/>
          <w:color w:val="595959"/>
          <w:sz w:val="22"/>
          <w:szCs w:val="22"/>
        </w:rPr>
        <w:t>203</w:t>
      </w:r>
      <w:r w:rsidR="00D251BD" w:rsidRPr="00164871">
        <w:rPr>
          <w:rFonts w:ascii="Open Sans" w:hAnsi="Open Sans" w:cs="Arial"/>
          <w:color w:val="595959"/>
          <w:sz w:val="22"/>
          <w:szCs w:val="22"/>
        </w:rPr>
        <w:t xml:space="preserve"> trabajadores a través de dos programas de capacitación:</w:t>
      </w:r>
    </w:p>
    <w:p w:rsidR="00D251BD" w:rsidRPr="002340AC" w:rsidRDefault="00D251BD" w:rsidP="00D251BD">
      <w:pPr>
        <w:tabs>
          <w:tab w:val="left" w:pos="4354"/>
        </w:tabs>
        <w:spacing w:after="60"/>
        <w:rPr>
          <w:rFonts w:ascii="Open Sans" w:hAnsi="Open Sans" w:cs="Arial"/>
          <w:b/>
          <w:bCs/>
          <w:color w:val="595959"/>
          <w:sz w:val="22"/>
          <w:szCs w:val="22"/>
        </w:rPr>
      </w:pPr>
    </w:p>
    <w:p w:rsidR="00D251BD" w:rsidRPr="00085EF0" w:rsidRDefault="00D251BD" w:rsidP="00D251BD">
      <w:pPr>
        <w:numPr>
          <w:ilvl w:val="0"/>
          <w:numId w:val="11"/>
        </w:numPr>
        <w:tabs>
          <w:tab w:val="left" w:pos="4354"/>
        </w:tabs>
        <w:spacing w:after="60"/>
        <w:jc w:val="both"/>
        <w:rPr>
          <w:rFonts w:ascii="Open Sans" w:hAnsi="Open Sans" w:cs="Arial"/>
          <w:color w:val="595959"/>
          <w:sz w:val="22"/>
          <w:szCs w:val="22"/>
          <w:lang w:val="es-SV"/>
        </w:rPr>
      </w:pPr>
      <w:r w:rsidRPr="00164871">
        <w:rPr>
          <w:rFonts w:ascii="Open Sans" w:hAnsi="Open Sans" w:cs="Arial"/>
          <w:b/>
          <w:bCs/>
          <w:color w:val="595959"/>
          <w:sz w:val="22"/>
          <w:szCs w:val="22"/>
        </w:rPr>
        <w:t xml:space="preserve">Mejora de la Competitividad de las MYPES </w:t>
      </w:r>
    </w:p>
    <w:p w:rsidR="00D251BD" w:rsidRPr="00164871" w:rsidRDefault="00D251BD" w:rsidP="00D251BD">
      <w:pPr>
        <w:tabs>
          <w:tab w:val="left" w:pos="4354"/>
        </w:tabs>
        <w:spacing w:after="60"/>
        <w:jc w:val="both"/>
        <w:rPr>
          <w:rFonts w:ascii="Open Sans" w:hAnsi="Open Sans" w:cs="Arial"/>
          <w:color w:val="595959"/>
          <w:sz w:val="22"/>
          <w:szCs w:val="22"/>
          <w:lang w:val="es-SV"/>
        </w:rPr>
      </w:pPr>
      <w:r>
        <w:rPr>
          <w:rFonts w:ascii="Open Sans" w:hAnsi="Open Sans" w:cs="Arial"/>
          <w:color w:val="595959"/>
          <w:sz w:val="22"/>
          <w:szCs w:val="22"/>
          <w:lang w:val="es-SV"/>
        </w:rPr>
        <w:t xml:space="preserve">Esta Licitación </w:t>
      </w:r>
      <w:r w:rsidRPr="00164871">
        <w:rPr>
          <w:rFonts w:ascii="Open Sans" w:hAnsi="Open Sans" w:cs="Arial"/>
          <w:color w:val="595959"/>
          <w:sz w:val="22"/>
          <w:szCs w:val="22"/>
          <w:lang w:val="es-SV"/>
        </w:rPr>
        <w:t xml:space="preserve">es una iniciativa institucional, para fortalecer la capacidad de gestión y administración del negocio de empresarios de </w:t>
      </w:r>
      <w:proofErr w:type="gramStart"/>
      <w:r w:rsidRPr="00164871">
        <w:rPr>
          <w:rFonts w:ascii="Open Sans" w:hAnsi="Open Sans" w:cs="Arial"/>
          <w:color w:val="595959"/>
          <w:sz w:val="22"/>
          <w:szCs w:val="22"/>
          <w:lang w:val="es-SV"/>
        </w:rPr>
        <w:t>la</w:t>
      </w:r>
      <w:proofErr w:type="gramEnd"/>
      <w:r w:rsidRPr="00164871">
        <w:rPr>
          <w:rFonts w:ascii="Open Sans" w:hAnsi="Open Sans" w:cs="Arial"/>
          <w:color w:val="595959"/>
          <w:sz w:val="22"/>
          <w:szCs w:val="22"/>
          <w:lang w:val="es-SV"/>
        </w:rPr>
        <w:t xml:space="preserve"> micro y pequeña empresa y atender necesidades específicas de las MYPES</w:t>
      </w:r>
      <w:r>
        <w:rPr>
          <w:rFonts w:ascii="Open Sans" w:hAnsi="Open Sans" w:cs="Arial"/>
          <w:color w:val="595959"/>
          <w:sz w:val="22"/>
          <w:szCs w:val="22"/>
          <w:lang w:val="es-SV"/>
        </w:rPr>
        <w:t>.</w:t>
      </w:r>
    </w:p>
    <w:p w:rsidR="00D251BD" w:rsidRDefault="00D251BD" w:rsidP="00D251BD">
      <w:pPr>
        <w:tabs>
          <w:tab w:val="left" w:pos="4354"/>
        </w:tabs>
        <w:spacing w:after="60"/>
        <w:jc w:val="both"/>
        <w:rPr>
          <w:rFonts w:ascii="Open Sans" w:hAnsi="Open Sans" w:cs="Arial"/>
          <w:color w:val="595959"/>
          <w:sz w:val="22"/>
          <w:szCs w:val="22"/>
          <w:lang w:val="es-SV"/>
        </w:rPr>
      </w:pPr>
      <w:r>
        <w:rPr>
          <w:rFonts w:ascii="Open Sans" w:hAnsi="Open Sans" w:cs="Arial"/>
          <w:color w:val="595959"/>
          <w:sz w:val="22"/>
          <w:szCs w:val="22"/>
          <w:lang w:val="es-SV"/>
        </w:rPr>
        <w:t xml:space="preserve">En las </w:t>
      </w:r>
      <w:r w:rsidRPr="00164871">
        <w:rPr>
          <w:rFonts w:ascii="Open Sans" w:hAnsi="Open Sans" w:cs="Arial"/>
          <w:color w:val="595959"/>
          <w:sz w:val="22"/>
          <w:szCs w:val="22"/>
          <w:lang w:val="es-SV"/>
        </w:rPr>
        <w:t xml:space="preserve">áreas de atención: </w:t>
      </w:r>
      <w:r>
        <w:rPr>
          <w:rFonts w:ascii="Open Sans" w:hAnsi="Open Sans" w:cs="Arial"/>
          <w:color w:val="595959"/>
          <w:sz w:val="22"/>
          <w:szCs w:val="22"/>
          <w:lang w:val="es-SV"/>
        </w:rPr>
        <w:t>E</w:t>
      </w:r>
      <w:r w:rsidRPr="00420EC7">
        <w:rPr>
          <w:rFonts w:ascii="Open Sans" w:hAnsi="Open Sans" w:cs="Arial"/>
          <w:color w:val="595959"/>
          <w:sz w:val="22"/>
          <w:szCs w:val="22"/>
          <w:lang w:val="es-SV"/>
        </w:rPr>
        <w:t>strategias de Mercadotecnia y Ventas</w:t>
      </w:r>
      <w:r>
        <w:rPr>
          <w:rFonts w:ascii="Open Sans" w:hAnsi="Open Sans" w:cs="Arial"/>
          <w:color w:val="595959"/>
          <w:sz w:val="22"/>
          <w:szCs w:val="22"/>
          <w:lang w:val="es-SV"/>
        </w:rPr>
        <w:t xml:space="preserve">, </w:t>
      </w:r>
      <w:r w:rsidRPr="00420EC7">
        <w:rPr>
          <w:rFonts w:ascii="Open Sans" w:hAnsi="Open Sans" w:cs="Arial"/>
          <w:color w:val="595959"/>
          <w:sz w:val="22"/>
          <w:szCs w:val="22"/>
          <w:lang w:val="es-SV"/>
        </w:rPr>
        <w:t>Desarrollo  y Administración del Recurso  Humano</w:t>
      </w:r>
      <w:r>
        <w:rPr>
          <w:rFonts w:ascii="Open Sans" w:hAnsi="Open Sans" w:cs="Arial"/>
          <w:color w:val="595959"/>
          <w:sz w:val="22"/>
          <w:szCs w:val="22"/>
          <w:lang w:val="es-SV"/>
        </w:rPr>
        <w:t xml:space="preserve">, </w:t>
      </w:r>
      <w:r w:rsidRPr="00420EC7">
        <w:rPr>
          <w:rFonts w:ascii="Open Sans" w:hAnsi="Open Sans" w:cs="Arial"/>
          <w:color w:val="595959"/>
          <w:sz w:val="22"/>
          <w:szCs w:val="22"/>
          <w:lang w:val="es-SV"/>
        </w:rPr>
        <w:t>Seguridad y Salud Ocupacional</w:t>
      </w:r>
      <w:r>
        <w:rPr>
          <w:rFonts w:ascii="Open Sans" w:hAnsi="Open Sans" w:cs="Arial"/>
          <w:color w:val="595959"/>
          <w:sz w:val="22"/>
          <w:szCs w:val="22"/>
          <w:lang w:val="es-SV"/>
        </w:rPr>
        <w:t>.</w:t>
      </w:r>
    </w:p>
    <w:p w:rsidR="00D251BD" w:rsidRPr="00164871" w:rsidRDefault="00D251BD" w:rsidP="00D251BD">
      <w:pPr>
        <w:tabs>
          <w:tab w:val="left" w:pos="4354"/>
        </w:tabs>
        <w:spacing w:after="60"/>
        <w:jc w:val="both"/>
        <w:rPr>
          <w:rFonts w:ascii="Open Sans" w:hAnsi="Open Sans" w:cs="Arial"/>
          <w:color w:val="595959"/>
          <w:sz w:val="22"/>
          <w:szCs w:val="22"/>
          <w:lang w:val="es-SV"/>
        </w:rPr>
      </w:pPr>
    </w:p>
    <w:p w:rsidR="00D251BD" w:rsidRPr="00164871" w:rsidRDefault="00D251BD" w:rsidP="00D251BD">
      <w:pPr>
        <w:numPr>
          <w:ilvl w:val="0"/>
          <w:numId w:val="11"/>
        </w:numPr>
        <w:tabs>
          <w:tab w:val="left" w:pos="4354"/>
        </w:tabs>
        <w:spacing w:after="60"/>
        <w:jc w:val="both"/>
        <w:rPr>
          <w:rFonts w:ascii="Open Sans" w:hAnsi="Open Sans" w:cs="Arial"/>
          <w:b/>
          <w:bCs/>
          <w:color w:val="595959"/>
          <w:sz w:val="22"/>
          <w:szCs w:val="22"/>
          <w:lang w:val="es-MX"/>
        </w:rPr>
      </w:pPr>
      <w:r w:rsidRPr="00164871">
        <w:rPr>
          <w:rFonts w:ascii="Open Sans" w:hAnsi="Open Sans" w:cs="Arial"/>
          <w:b/>
          <w:bCs/>
          <w:color w:val="595959"/>
          <w:sz w:val="22"/>
          <w:szCs w:val="22"/>
          <w:lang w:val="es-MX"/>
        </w:rPr>
        <w:t>Programa de Capacitación Empresarial de apoyo a las MIPYMES</w:t>
      </w:r>
    </w:p>
    <w:p w:rsidR="00D251BD" w:rsidRPr="00164871" w:rsidRDefault="00D251BD" w:rsidP="00D251BD">
      <w:pPr>
        <w:tabs>
          <w:tab w:val="left" w:pos="4354"/>
        </w:tabs>
        <w:spacing w:after="60"/>
        <w:jc w:val="both"/>
        <w:rPr>
          <w:rFonts w:ascii="Open Sans" w:hAnsi="Open Sans" w:cs="Arial"/>
          <w:color w:val="595959"/>
          <w:sz w:val="22"/>
          <w:szCs w:val="22"/>
        </w:rPr>
      </w:pPr>
      <w:r w:rsidRPr="00164871">
        <w:rPr>
          <w:rFonts w:ascii="Open Sans" w:hAnsi="Open Sans" w:cs="Arial"/>
          <w:color w:val="595959"/>
          <w:sz w:val="22"/>
          <w:szCs w:val="22"/>
          <w:lang w:val="es-MX"/>
        </w:rPr>
        <w:t xml:space="preserve">El programa es desarrollado por el Centro de Formación Empresarial de la Cámara de Comercio e Industria de El Salvador, </w:t>
      </w:r>
      <w:r w:rsidRPr="00164871">
        <w:rPr>
          <w:rFonts w:ascii="Open Sans" w:hAnsi="Open Sans" w:cs="Arial"/>
          <w:color w:val="595959"/>
          <w:sz w:val="22"/>
          <w:szCs w:val="22"/>
        </w:rPr>
        <w:t>y va dirigido a trabajadores de las micros, pequeñas y medianas empresas.</w:t>
      </w:r>
    </w:p>
    <w:p w:rsidR="00D251BD" w:rsidRPr="00164871" w:rsidRDefault="00D251BD" w:rsidP="00D251BD">
      <w:pPr>
        <w:tabs>
          <w:tab w:val="left" w:pos="4354"/>
        </w:tabs>
        <w:spacing w:after="60"/>
        <w:jc w:val="both"/>
        <w:rPr>
          <w:rFonts w:ascii="Open Sans" w:hAnsi="Open Sans" w:cs="Arial"/>
          <w:color w:val="595959"/>
          <w:sz w:val="22"/>
          <w:szCs w:val="22"/>
        </w:rPr>
      </w:pPr>
      <w:r w:rsidRPr="00164871">
        <w:rPr>
          <w:rFonts w:ascii="Open Sans" w:hAnsi="Open Sans" w:cs="Arial"/>
          <w:color w:val="595959"/>
          <w:sz w:val="22"/>
          <w:szCs w:val="22"/>
        </w:rPr>
        <w:t>El objetivo es fortalecer las competencias de trabajadores, con temas de capacitación relacionados a algunas áreas de gestión de las empresas, que permiten incrementar la productividad y competitividad de las mismas.</w:t>
      </w:r>
    </w:p>
    <w:p w:rsidR="00F17804" w:rsidRDefault="00F17804" w:rsidP="00085EF0">
      <w:pPr>
        <w:tabs>
          <w:tab w:val="left" w:pos="4354"/>
        </w:tabs>
        <w:spacing w:after="60"/>
        <w:jc w:val="both"/>
        <w:rPr>
          <w:rFonts w:ascii="Open Sans" w:hAnsi="Open Sans" w:cs="Arial"/>
          <w:b/>
          <w:bCs/>
          <w:color w:val="595959"/>
          <w:sz w:val="22"/>
          <w:szCs w:val="22"/>
          <w:u w:val="single"/>
          <w:lang w:val="es-SV"/>
        </w:rPr>
      </w:pPr>
    </w:p>
    <w:p w:rsidR="002340AC" w:rsidRDefault="002340AC" w:rsidP="00085EF0">
      <w:pPr>
        <w:tabs>
          <w:tab w:val="left" w:pos="4354"/>
        </w:tabs>
        <w:spacing w:after="60"/>
        <w:jc w:val="both"/>
        <w:rPr>
          <w:rFonts w:ascii="Open Sans" w:hAnsi="Open Sans" w:cs="Arial"/>
          <w:b/>
          <w:bCs/>
          <w:color w:val="595959"/>
          <w:sz w:val="22"/>
          <w:szCs w:val="22"/>
          <w:u w:val="single"/>
          <w:lang w:val="es-SV"/>
        </w:rPr>
      </w:pPr>
    </w:p>
    <w:p w:rsidR="00DE1A66" w:rsidRPr="00164871" w:rsidRDefault="00DE1A66" w:rsidP="00085EF0">
      <w:pPr>
        <w:tabs>
          <w:tab w:val="left" w:pos="4354"/>
        </w:tabs>
        <w:spacing w:after="60"/>
        <w:jc w:val="both"/>
        <w:rPr>
          <w:rFonts w:ascii="Futura Condensed" w:hAnsi="Futura Condensed" w:cs="Futura Condensed"/>
          <w:bCs/>
          <w:color w:val="008A9C"/>
          <w:sz w:val="36"/>
          <w:szCs w:val="36"/>
        </w:rPr>
      </w:pPr>
      <w:r w:rsidRPr="00164871">
        <w:rPr>
          <w:rFonts w:ascii="Futura Condensed" w:hAnsi="Futura Condensed" w:cs="Futura Condensed"/>
          <w:bCs/>
          <w:color w:val="008A9C"/>
          <w:sz w:val="36"/>
          <w:szCs w:val="36"/>
          <w:lang w:val="es-MX"/>
        </w:rPr>
        <w:t>Capacitaciones en temas gerenciales</w:t>
      </w:r>
    </w:p>
    <w:p w:rsidR="00DE1A66" w:rsidRPr="00164871" w:rsidRDefault="00DE1A66" w:rsidP="005414F2">
      <w:pPr>
        <w:numPr>
          <w:ilvl w:val="0"/>
          <w:numId w:val="11"/>
        </w:numPr>
        <w:tabs>
          <w:tab w:val="left" w:pos="4354"/>
        </w:tabs>
        <w:spacing w:after="60"/>
        <w:jc w:val="both"/>
        <w:rPr>
          <w:rFonts w:ascii="Open Sans" w:hAnsi="Open Sans" w:cs="Arial"/>
          <w:b/>
          <w:bCs/>
          <w:color w:val="595959"/>
          <w:sz w:val="22"/>
          <w:szCs w:val="22"/>
          <w:lang w:val="es-MX"/>
        </w:rPr>
      </w:pPr>
      <w:r w:rsidRPr="00164871">
        <w:rPr>
          <w:rFonts w:ascii="Open Sans" w:hAnsi="Open Sans" w:cs="Arial"/>
          <w:b/>
          <w:bCs/>
          <w:color w:val="595959"/>
          <w:sz w:val="22"/>
          <w:szCs w:val="22"/>
          <w:lang w:val="es-MX"/>
        </w:rPr>
        <w:t>Programa Formación Continua “Desarrollo de Competencias Gerenciales</w:t>
      </w:r>
    </w:p>
    <w:p w:rsidR="00D251BD" w:rsidRDefault="00D251BD" w:rsidP="00D251BD">
      <w:pPr>
        <w:tabs>
          <w:tab w:val="left" w:pos="4354"/>
        </w:tabs>
        <w:spacing w:after="60"/>
        <w:jc w:val="both"/>
        <w:rPr>
          <w:rFonts w:ascii="Open Sans" w:hAnsi="Open Sans" w:cs="Arial"/>
          <w:color w:val="595959"/>
          <w:sz w:val="22"/>
          <w:szCs w:val="22"/>
        </w:rPr>
      </w:pPr>
      <w:r w:rsidRPr="00164871">
        <w:rPr>
          <w:rFonts w:ascii="Open Sans" w:hAnsi="Open Sans" w:cs="Arial"/>
          <w:color w:val="595959"/>
          <w:sz w:val="22"/>
          <w:szCs w:val="22"/>
        </w:rPr>
        <w:t>El programa consiste en poner a disposición de ejecutivos, directores, gerentes, jefes y coordinadores de empresas cotizantes, una oferta de cursos modulares en competencias gerenciales y transversales, con el objetivo de fortalecer las competencias de los participantes con herramientas gerenciales.</w:t>
      </w:r>
    </w:p>
    <w:p w:rsidR="00D251BD" w:rsidRPr="00164871" w:rsidRDefault="00D251BD" w:rsidP="00D251BD">
      <w:pPr>
        <w:tabs>
          <w:tab w:val="left" w:pos="4354"/>
        </w:tabs>
        <w:spacing w:after="60"/>
        <w:jc w:val="both"/>
        <w:rPr>
          <w:rFonts w:ascii="Open Sans" w:hAnsi="Open Sans" w:cs="Arial"/>
          <w:color w:val="595959"/>
          <w:sz w:val="22"/>
          <w:szCs w:val="22"/>
        </w:rPr>
      </w:pPr>
    </w:p>
    <w:p w:rsidR="00D251BD" w:rsidRDefault="00D251BD" w:rsidP="00D251BD">
      <w:pPr>
        <w:tabs>
          <w:tab w:val="left" w:pos="4354"/>
        </w:tabs>
        <w:spacing w:after="60"/>
        <w:jc w:val="both"/>
        <w:rPr>
          <w:rFonts w:ascii="Open Sans" w:hAnsi="Open Sans" w:cs="Arial"/>
          <w:color w:val="595959"/>
          <w:sz w:val="22"/>
          <w:szCs w:val="22"/>
        </w:rPr>
      </w:pPr>
      <w:r w:rsidRPr="00164871">
        <w:rPr>
          <w:rFonts w:ascii="Open Sans" w:hAnsi="Open Sans" w:cs="Arial"/>
          <w:color w:val="595959"/>
          <w:sz w:val="22"/>
          <w:szCs w:val="22"/>
        </w:rPr>
        <w:t xml:space="preserve">El programa se ejecuta de acuerdo a la oferta diseñada por centros de capacitación (modalidad centro fijo), a partir de sus propios diagnósticos y detecciones permanentes de necesidades de capacitación de las empresas. El apoyo del INSAFORP a los participantes se hace bajo la figura de compra </w:t>
      </w:r>
      <w:r>
        <w:rPr>
          <w:rFonts w:ascii="Open Sans" w:hAnsi="Open Sans" w:cs="Arial"/>
          <w:color w:val="595959"/>
          <w:sz w:val="22"/>
          <w:szCs w:val="22"/>
        </w:rPr>
        <w:t xml:space="preserve"> </w:t>
      </w:r>
      <w:r w:rsidRPr="00164871">
        <w:rPr>
          <w:rFonts w:ascii="Open Sans" w:hAnsi="Open Sans" w:cs="Arial"/>
          <w:color w:val="595959"/>
          <w:sz w:val="22"/>
          <w:szCs w:val="22"/>
        </w:rPr>
        <w:t>de participaciones.</w:t>
      </w:r>
    </w:p>
    <w:p w:rsidR="00D251BD" w:rsidRPr="00164871" w:rsidRDefault="00D251BD" w:rsidP="00D251BD">
      <w:pPr>
        <w:tabs>
          <w:tab w:val="left" w:pos="4354"/>
        </w:tabs>
        <w:spacing w:after="60"/>
        <w:jc w:val="both"/>
        <w:rPr>
          <w:rFonts w:ascii="Open Sans" w:hAnsi="Open Sans" w:cs="Arial"/>
          <w:color w:val="595959"/>
          <w:sz w:val="22"/>
          <w:szCs w:val="22"/>
          <w:lang w:val="es-SV"/>
        </w:rPr>
      </w:pPr>
    </w:p>
    <w:p w:rsidR="00D251BD" w:rsidRDefault="00D251BD" w:rsidP="00D251BD">
      <w:pPr>
        <w:tabs>
          <w:tab w:val="left" w:pos="4354"/>
        </w:tabs>
        <w:spacing w:after="60"/>
        <w:jc w:val="both"/>
        <w:rPr>
          <w:rFonts w:ascii="Open Sans" w:hAnsi="Open Sans" w:cs="Arial"/>
          <w:color w:val="595959"/>
          <w:sz w:val="22"/>
          <w:szCs w:val="22"/>
        </w:rPr>
      </w:pPr>
      <w:r w:rsidRPr="00164871">
        <w:rPr>
          <w:rFonts w:ascii="Open Sans" w:hAnsi="Open Sans" w:cs="Arial"/>
          <w:color w:val="595959"/>
          <w:sz w:val="22"/>
          <w:szCs w:val="22"/>
        </w:rPr>
        <w:t>El programa funciona a través de instituciones de formación en la modalidad de centro fijo.</w:t>
      </w:r>
    </w:p>
    <w:p w:rsidR="00D251BD" w:rsidRPr="00164871" w:rsidRDefault="00D251BD" w:rsidP="00D251BD">
      <w:pPr>
        <w:tabs>
          <w:tab w:val="left" w:pos="4354"/>
        </w:tabs>
        <w:spacing w:after="60"/>
        <w:jc w:val="both"/>
        <w:rPr>
          <w:rFonts w:ascii="Open Sans" w:hAnsi="Open Sans" w:cs="Arial"/>
          <w:color w:val="595959"/>
          <w:sz w:val="22"/>
          <w:szCs w:val="22"/>
        </w:rPr>
      </w:pPr>
    </w:p>
    <w:p w:rsidR="00D251BD" w:rsidRDefault="00D251BD" w:rsidP="00D251BD">
      <w:pPr>
        <w:tabs>
          <w:tab w:val="left" w:pos="4354"/>
        </w:tabs>
        <w:spacing w:after="60"/>
        <w:jc w:val="both"/>
        <w:rPr>
          <w:rFonts w:ascii="Open Sans" w:hAnsi="Open Sans" w:cs="Arial"/>
          <w:color w:val="595959"/>
          <w:sz w:val="22"/>
          <w:szCs w:val="22"/>
          <w:lang w:val="es-SV"/>
        </w:rPr>
      </w:pPr>
      <w:r w:rsidRPr="00164871">
        <w:rPr>
          <w:rFonts w:ascii="Open Sans" w:hAnsi="Open Sans" w:cs="Arial"/>
          <w:color w:val="595959"/>
          <w:sz w:val="22"/>
          <w:szCs w:val="22"/>
          <w:lang w:val="es-SV"/>
        </w:rPr>
        <w:t xml:space="preserve">Durante este período se atendió a un total de </w:t>
      </w:r>
      <w:r>
        <w:rPr>
          <w:rFonts w:ascii="Open Sans" w:hAnsi="Open Sans" w:cs="Arial"/>
          <w:b/>
          <w:color w:val="595959"/>
          <w:sz w:val="22"/>
          <w:szCs w:val="22"/>
        </w:rPr>
        <w:t>10,</w:t>
      </w:r>
      <w:r w:rsidR="00BC2C3C">
        <w:rPr>
          <w:rFonts w:ascii="Open Sans" w:hAnsi="Open Sans" w:cs="Arial"/>
          <w:b/>
          <w:color w:val="595959"/>
          <w:sz w:val="22"/>
          <w:szCs w:val="22"/>
        </w:rPr>
        <w:t>302</w:t>
      </w:r>
      <w:r w:rsidRPr="00164871">
        <w:rPr>
          <w:rFonts w:ascii="Open Sans" w:hAnsi="Open Sans" w:cs="Arial"/>
          <w:color w:val="595959"/>
          <w:sz w:val="22"/>
          <w:szCs w:val="22"/>
          <w:lang w:val="es-SV"/>
        </w:rPr>
        <w:t xml:space="preserve"> participantes.</w:t>
      </w:r>
    </w:p>
    <w:p w:rsidR="00AE1EF6" w:rsidRDefault="00AE1EF6" w:rsidP="00D251BD">
      <w:pPr>
        <w:tabs>
          <w:tab w:val="left" w:pos="4354"/>
        </w:tabs>
        <w:spacing w:after="60"/>
        <w:jc w:val="both"/>
        <w:rPr>
          <w:rFonts w:ascii="Open Sans" w:hAnsi="Open Sans" w:cs="Arial"/>
          <w:color w:val="595959"/>
          <w:sz w:val="22"/>
          <w:szCs w:val="22"/>
          <w:lang w:val="es-SV"/>
        </w:rPr>
      </w:pPr>
    </w:p>
    <w:p w:rsidR="00661B4E" w:rsidRDefault="00661B4E" w:rsidP="00D251BD">
      <w:pPr>
        <w:tabs>
          <w:tab w:val="left" w:pos="4354"/>
        </w:tabs>
        <w:spacing w:after="60"/>
        <w:jc w:val="both"/>
        <w:rPr>
          <w:rFonts w:ascii="Open Sans" w:hAnsi="Open Sans" w:cs="Arial"/>
          <w:color w:val="595959"/>
          <w:sz w:val="22"/>
          <w:szCs w:val="22"/>
          <w:lang w:val="es-SV"/>
        </w:rPr>
      </w:pPr>
    </w:p>
    <w:p w:rsidR="00A00C5A" w:rsidRDefault="00A00C5A" w:rsidP="00D251BD">
      <w:pPr>
        <w:tabs>
          <w:tab w:val="left" w:pos="4354"/>
        </w:tabs>
        <w:spacing w:after="60"/>
        <w:jc w:val="both"/>
        <w:rPr>
          <w:rFonts w:ascii="Open Sans" w:hAnsi="Open Sans" w:cs="Arial"/>
          <w:color w:val="595959"/>
          <w:sz w:val="22"/>
          <w:szCs w:val="22"/>
          <w:lang w:val="es-SV"/>
        </w:rPr>
      </w:pPr>
    </w:p>
    <w:p w:rsidR="00661B4E" w:rsidRPr="00164871" w:rsidRDefault="00661B4E" w:rsidP="00661B4E">
      <w:pPr>
        <w:tabs>
          <w:tab w:val="left" w:pos="4354"/>
        </w:tabs>
        <w:spacing w:after="60"/>
        <w:jc w:val="both"/>
        <w:rPr>
          <w:rFonts w:ascii="Futura Condensed" w:hAnsi="Futura Condensed" w:cs="Futura Condensed"/>
          <w:bCs/>
          <w:color w:val="008A9C"/>
          <w:sz w:val="36"/>
          <w:szCs w:val="36"/>
        </w:rPr>
      </w:pPr>
      <w:r>
        <w:rPr>
          <w:rFonts w:ascii="Futura Condensed" w:hAnsi="Futura Condensed" w:cs="Futura Condensed"/>
          <w:bCs/>
          <w:color w:val="008A9C"/>
          <w:sz w:val="36"/>
          <w:szCs w:val="36"/>
          <w:lang w:val="es-MX"/>
        </w:rPr>
        <w:lastRenderedPageBreak/>
        <w:t>INSAFORP Online, plataforma virtual</w:t>
      </w:r>
    </w:p>
    <w:p w:rsidR="00661B4E" w:rsidRDefault="00661B4E" w:rsidP="00661B4E">
      <w:pPr>
        <w:tabs>
          <w:tab w:val="left" w:pos="4354"/>
        </w:tabs>
        <w:spacing w:after="60"/>
        <w:jc w:val="both"/>
        <w:rPr>
          <w:rFonts w:ascii="Open Sans" w:hAnsi="Open Sans" w:cs="Arial"/>
          <w:color w:val="595959"/>
          <w:sz w:val="22"/>
          <w:szCs w:val="22"/>
        </w:rPr>
      </w:pPr>
    </w:p>
    <w:p w:rsidR="00661B4E" w:rsidRDefault="00BC2C3C" w:rsidP="00661B4E">
      <w:pPr>
        <w:tabs>
          <w:tab w:val="left" w:pos="4354"/>
        </w:tabs>
        <w:spacing w:after="60"/>
        <w:jc w:val="both"/>
        <w:rPr>
          <w:rFonts w:ascii="Open Sans" w:hAnsi="Open Sans" w:cs="Arial"/>
          <w:color w:val="595959"/>
          <w:sz w:val="22"/>
          <w:szCs w:val="22"/>
        </w:rPr>
      </w:pPr>
      <w:r>
        <w:rPr>
          <w:rFonts w:ascii="Open Sans" w:hAnsi="Open Sans" w:cs="Arial"/>
          <w:color w:val="595959"/>
          <w:sz w:val="22"/>
          <w:szCs w:val="22"/>
        </w:rPr>
        <w:t>E</w:t>
      </w:r>
      <w:r w:rsidR="00661B4E" w:rsidRPr="00661B4E">
        <w:rPr>
          <w:rFonts w:ascii="Open Sans" w:hAnsi="Open Sans" w:cs="Arial"/>
          <w:color w:val="595959"/>
          <w:sz w:val="22"/>
          <w:szCs w:val="22"/>
        </w:rPr>
        <w:t xml:space="preserve">n línea con las estrategias de país y plan estratégico institucional, </w:t>
      </w:r>
      <w:r>
        <w:rPr>
          <w:rFonts w:ascii="Open Sans" w:hAnsi="Open Sans" w:cs="Arial"/>
          <w:color w:val="595959"/>
          <w:sz w:val="22"/>
          <w:szCs w:val="22"/>
        </w:rPr>
        <w:t xml:space="preserve">INSAFORP </w:t>
      </w:r>
      <w:r w:rsidR="00661B4E" w:rsidRPr="00661B4E">
        <w:rPr>
          <w:rFonts w:ascii="Open Sans" w:hAnsi="Open Sans" w:cs="Arial"/>
          <w:color w:val="595959"/>
          <w:sz w:val="22"/>
          <w:szCs w:val="22"/>
        </w:rPr>
        <w:t>implement</w:t>
      </w:r>
      <w:r>
        <w:rPr>
          <w:rFonts w:ascii="Open Sans" w:hAnsi="Open Sans" w:cs="Arial"/>
          <w:color w:val="595959"/>
          <w:sz w:val="22"/>
          <w:szCs w:val="22"/>
        </w:rPr>
        <w:t>a</w:t>
      </w:r>
      <w:r w:rsidR="00661B4E" w:rsidRPr="00661B4E">
        <w:rPr>
          <w:rFonts w:ascii="Open Sans" w:hAnsi="Open Sans" w:cs="Arial"/>
          <w:color w:val="595959"/>
          <w:sz w:val="22"/>
          <w:szCs w:val="22"/>
        </w:rPr>
        <w:t xml:space="preserve"> un nuevo modelo de formación profesional en modalidad virtual – INSAFORP Online, utilizando un portal y plataforma propia para la gestión administrativa y formativa en los entornos virtuales de aprendizaje.</w:t>
      </w:r>
    </w:p>
    <w:p w:rsidR="00661B4E" w:rsidRPr="00661B4E" w:rsidRDefault="00661B4E" w:rsidP="00661B4E">
      <w:pPr>
        <w:tabs>
          <w:tab w:val="left" w:pos="4354"/>
        </w:tabs>
        <w:spacing w:after="60"/>
        <w:jc w:val="both"/>
        <w:rPr>
          <w:rFonts w:ascii="Open Sans" w:hAnsi="Open Sans" w:cs="Arial"/>
          <w:color w:val="595959"/>
          <w:sz w:val="22"/>
          <w:szCs w:val="22"/>
        </w:rPr>
      </w:pPr>
    </w:p>
    <w:p w:rsidR="00661B4E" w:rsidRDefault="00661B4E" w:rsidP="00661B4E">
      <w:pPr>
        <w:tabs>
          <w:tab w:val="left" w:pos="4354"/>
        </w:tabs>
        <w:spacing w:after="60"/>
        <w:jc w:val="both"/>
        <w:rPr>
          <w:rFonts w:ascii="Open Sans" w:hAnsi="Open Sans" w:cs="Arial"/>
          <w:color w:val="595959"/>
          <w:sz w:val="22"/>
          <w:szCs w:val="22"/>
        </w:rPr>
      </w:pPr>
      <w:r w:rsidRPr="00661B4E">
        <w:rPr>
          <w:rFonts w:ascii="Open Sans" w:hAnsi="Open Sans" w:cs="Arial"/>
          <w:color w:val="595959"/>
          <w:sz w:val="22"/>
          <w:szCs w:val="22"/>
        </w:rPr>
        <w:t>INSAFORP Online contó con 10 proveedores de formación virtual (nacionales y extranjeros) y con una oferta formativa de 188 cursos en diferentes temáticas, accesibles 24/7 durante todo el año.</w:t>
      </w:r>
    </w:p>
    <w:p w:rsidR="00661B4E" w:rsidRPr="00661B4E" w:rsidRDefault="00661B4E" w:rsidP="00661B4E">
      <w:pPr>
        <w:tabs>
          <w:tab w:val="left" w:pos="4354"/>
        </w:tabs>
        <w:spacing w:after="60"/>
        <w:jc w:val="both"/>
        <w:rPr>
          <w:rFonts w:ascii="Open Sans" w:hAnsi="Open Sans" w:cs="Arial"/>
          <w:color w:val="595959"/>
          <w:sz w:val="22"/>
          <w:szCs w:val="22"/>
        </w:rPr>
      </w:pPr>
    </w:p>
    <w:p w:rsidR="00661B4E" w:rsidRPr="00661B4E" w:rsidRDefault="00661B4E" w:rsidP="00661B4E">
      <w:pPr>
        <w:tabs>
          <w:tab w:val="left" w:pos="4354"/>
        </w:tabs>
        <w:spacing w:after="60"/>
        <w:jc w:val="both"/>
        <w:rPr>
          <w:rFonts w:ascii="Open Sans" w:hAnsi="Open Sans" w:cs="Arial"/>
          <w:color w:val="595959"/>
          <w:sz w:val="22"/>
          <w:szCs w:val="22"/>
        </w:rPr>
      </w:pPr>
      <w:r w:rsidRPr="00661B4E">
        <w:rPr>
          <w:rFonts w:ascii="Open Sans" w:hAnsi="Open Sans" w:cs="Arial"/>
          <w:color w:val="595959"/>
          <w:sz w:val="22"/>
          <w:szCs w:val="22"/>
        </w:rPr>
        <w:t>Así mismo, se contó con el registro de 284 empresas interesadas en la formación a distancia que viene a fortalecer las competencias laborales en los sectores productivos del país.</w:t>
      </w:r>
    </w:p>
    <w:p w:rsidR="00661B4E" w:rsidRPr="00661B4E" w:rsidRDefault="00661B4E" w:rsidP="00661B4E">
      <w:pPr>
        <w:tabs>
          <w:tab w:val="left" w:pos="4354"/>
        </w:tabs>
        <w:spacing w:after="60"/>
        <w:jc w:val="both"/>
        <w:rPr>
          <w:rFonts w:ascii="Open Sans" w:hAnsi="Open Sans" w:cs="Arial"/>
          <w:color w:val="595959"/>
          <w:sz w:val="22"/>
          <w:szCs w:val="22"/>
        </w:rPr>
      </w:pPr>
    </w:p>
    <w:p w:rsidR="00661B4E" w:rsidRPr="00661B4E" w:rsidRDefault="00BC2C3C" w:rsidP="00661B4E">
      <w:pPr>
        <w:tabs>
          <w:tab w:val="left" w:pos="4354"/>
        </w:tabs>
        <w:spacing w:after="60"/>
        <w:jc w:val="both"/>
        <w:rPr>
          <w:rFonts w:ascii="Open Sans" w:hAnsi="Open Sans" w:cs="Arial"/>
          <w:color w:val="595959"/>
          <w:sz w:val="22"/>
          <w:szCs w:val="22"/>
        </w:rPr>
      </w:pPr>
      <w:r>
        <w:rPr>
          <w:rFonts w:ascii="Open Sans" w:hAnsi="Open Sans" w:cs="Arial"/>
          <w:color w:val="595959"/>
          <w:sz w:val="22"/>
          <w:szCs w:val="22"/>
        </w:rPr>
        <w:t>S</w:t>
      </w:r>
      <w:r w:rsidR="00661B4E" w:rsidRPr="00661B4E">
        <w:rPr>
          <w:rFonts w:ascii="Open Sans" w:hAnsi="Open Sans" w:cs="Arial"/>
          <w:color w:val="595959"/>
          <w:sz w:val="22"/>
          <w:szCs w:val="22"/>
        </w:rPr>
        <w:t xml:space="preserve">e registraron alrededor de </w:t>
      </w:r>
      <w:r w:rsidRPr="00BC2C3C">
        <w:rPr>
          <w:rFonts w:ascii="Open Sans" w:hAnsi="Open Sans" w:cs="Arial"/>
          <w:b/>
          <w:color w:val="595959"/>
          <w:sz w:val="22"/>
          <w:szCs w:val="22"/>
        </w:rPr>
        <w:t>4</w:t>
      </w:r>
      <w:r w:rsidR="00661B4E" w:rsidRPr="00BC2C3C">
        <w:rPr>
          <w:rFonts w:ascii="Open Sans" w:hAnsi="Open Sans" w:cs="Arial"/>
          <w:b/>
          <w:color w:val="595959"/>
          <w:sz w:val="22"/>
          <w:szCs w:val="22"/>
        </w:rPr>
        <w:t>,</w:t>
      </w:r>
      <w:r w:rsidRPr="00BC2C3C">
        <w:rPr>
          <w:rFonts w:ascii="Open Sans" w:hAnsi="Open Sans" w:cs="Arial"/>
          <w:b/>
          <w:color w:val="595959"/>
          <w:sz w:val="22"/>
          <w:szCs w:val="22"/>
        </w:rPr>
        <w:t>113</w:t>
      </w:r>
      <w:r w:rsidR="00661B4E" w:rsidRPr="00661B4E">
        <w:rPr>
          <w:rFonts w:ascii="Open Sans" w:hAnsi="Open Sans" w:cs="Arial"/>
          <w:color w:val="595959"/>
          <w:sz w:val="22"/>
          <w:szCs w:val="22"/>
        </w:rPr>
        <w:t xml:space="preserve"> participantes.</w:t>
      </w:r>
    </w:p>
    <w:p w:rsidR="00D33643" w:rsidRDefault="00D33643" w:rsidP="00D251BD">
      <w:pPr>
        <w:tabs>
          <w:tab w:val="left" w:pos="4354"/>
        </w:tabs>
        <w:spacing w:after="60"/>
        <w:jc w:val="both"/>
        <w:rPr>
          <w:rFonts w:ascii="Open Sans" w:hAnsi="Open Sans" w:cs="Arial"/>
          <w:color w:val="595959"/>
          <w:sz w:val="22"/>
          <w:szCs w:val="22"/>
          <w:lang w:val="es-SV"/>
        </w:rPr>
      </w:pPr>
    </w:p>
    <w:p w:rsidR="00DE1A66" w:rsidRPr="00164871" w:rsidRDefault="00DE1A66" w:rsidP="00085EF0">
      <w:pPr>
        <w:tabs>
          <w:tab w:val="left" w:pos="4354"/>
        </w:tabs>
        <w:spacing w:after="60"/>
        <w:jc w:val="both"/>
        <w:rPr>
          <w:rFonts w:ascii="Open Sans" w:hAnsi="Open Sans" w:cs="Open Sans"/>
          <w:color w:val="595959"/>
          <w:sz w:val="22"/>
          <w:szCs w:val="22"/>
          <w:lang w:val="es-SV"/>
        </w:rPr>
      </w:pPr>
    </w:p>
    <w:p w:rsidR="007C054F" w:rsidRDefault="00714841" w:rsidP="00085EF0">
      <w:pPr>
        <w:spacing w:after="60"/>
        <w:rPr>
          <w:rFonts w:ascii="Futura Condensed" w:hAnsi="Futura Condensed" w:cs="Futura Condensed"/>
          <w:color w:val="142D6A"/>
          <w:sz w:val="44"/>
          <w:szCs w:val="44"/>
        </w:rPr>
      </w:pPr>
      <w:r>
        <w:rPr>
          <w:rFonts w:ascii="Futura Condensed" w:hAnsi="Futura Condensed" w:cs="Futura Condensed"/>
          <w:color w:val="142D6A"/>
          <w:sz w:val="44"/>
          <w:szCs w:val="44"/>
          <w:lang w:val="es-MX"/>
        </w:rPr>
        <w:t>4</w:t>
      </w:r>
      <w:r w:rsidR="00164871" w:rsidRPr="00164871">
        <w:rPr>
          <w:rFonts w:ascii="Futura Condensed" w:hAnsi="Futura Condensed" w:cs="Futura Condensed"/>
          <w:color w:val="142D6A"/>
          <w:sz w:val="44"/>
          <w:szCs w:val="44"/>
          <w:lang w:val="es-MX"/>
        </w:rPr>
        <w:t xml:space="preserve">. JÓVENES </w:t>
      </w:r>
      <w:r w:rsidR="00164871" w:rsidRPr="00164871">
        <w:rPr>
          <w:rFonts w:ascii="Futura Condensed" w:hAnsi="Futura Condensed" w:cs="Futura Condensed"/>
          <w:color w:val="142D6A"/>
          <w:sz w:val="44"/>
          <w:szCs w:val="44"/>
        </w:rPr>
        <w:t>PARA EL PRIMER EMPLEO Y POBLACIÓN EN CONDICIONES DE VULNERABILIDAD</w:t>
      </w:r>
    </w:p>
    <w:p w:rsidR="00BF4ACE" w:rsidRDefault="00BF4ACE" w:rsidP="00085EF0">
      <w:pPr>
        <w:spacing w:after="60"/>
        <w:rPr>
          <w:rFonts w:ascii="Futura Condensed" w:hAnsi="Futura Condensed" w:cs="Futura Condensed"/>
          <w:color w:val="142D6A"/>
          <w:sz w:val="44"/>
          <w:szCs w:val="44"/>
        </w:rPr>
      </w:pPr>
    </w:p>
    <w:tbl>
      <w:tblPr>
        <w:tblStyle w:val="Tabladecuadrcula5oscura-nfasis1"/>
        <w:tblW w:w="5696" w:type="pct"/>
        <w:tblLayout w:type="fixed"/>
        <w:tblLook w:val="04A0" w:firstRow="1" w:lastRow="0" w:firstColumn="1" w:lastColumn="0" w:noHBand="0" w:noVBand="1"/>
      </w:tblPr>
      <w:tblGrid>
        <w:gridCol w:w="4957"/>
        <w:gridCol w:w="1340"/>
        <w:gridCol w:w="803"/>
        <w:gridCol w:w="1545"/>
        <w:gridCol w:w="1414"/>
      </w:tblGrid>
      <w:tr w:rsidR="00BF4ACE" w:rsidRPr="00D80EB6" w:rsidTr="00B8629A">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464" w:type="pct"/>
            <w:vMerge w:val="restart"/>
            <w:vAlign w:val="center"/>
            <w:hideMark/>
          </w:tcPr>
          <w:p w:rsidR="00BF4ACE" w:rsidRPr="00B8629A" w:rsidRDefault="00BF4ACE" w:rsidP="00B8629A">
            <w:pPr>
              <w:pStyle w:val="Sinespaciado"/>
              <w:jc w:val="center"/>
              <w:rPr>
                <w:rFonts w:ascii="Open Sans" w:hAnsi="Open Sans" w:cs="Open Sans"/>
              </w:rPr>
            </w:pPr>
            <w:r w:rsidRPr="00B8629A">
              <w:rPr>
                <w:rFonts w:ascii="Open Sans" w:hAnsi="Open Sans" w:cs="Open Sans"/>
              </w:rPr>
              <w:t>PROGRAMAS Y CURSOS</w:t>
            </w:r>
          </w:p>
        </w:tc>
        <w:tc>
          <w:tcPr>
            <w:tcW w:w="2536" w:type="pct"/>
            <w:gridSpan w:val="4"/>
          </w:tcPr>
          <w:p w:rsidR="00BF4ACE" w:rsidRPr="00A26C04" w:rsidRDefault="00BF4ACE" w:rsidP="00627D33">
            <w:pPr>
              <w:pStyle w:val="Sinespaciado"/>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rPr>
            </w:pPr>
            <w:r w:rsidRPr="00A26C04">
              <w:rPr>
                <w:rFonts w:ascii="Open Sans" w:hAnsi="Open Sans" w:cs="Open Sans"/>
                <w:b w:val="0"/>
              </w:rPr>
              <w:t>PARTICIPACIONES</w:t>
            </w:r>
          </w:p>
        </w:tc>
      </w:tr>
      <w:tr w:rsidR="00B8629A" w:rsidRPr="00D80EB6" w:rsidTr="00B8629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464" w:type="pct"/>
            <w:vMerge/>
            <w:hideMark/>
          </w:tcPr>
          <w:p w:rsidR="00BF4ACE" w:rsidRPr="00A26C04" w:rsidRDefault="00BF4ACE" w:rsidP="00627D33">
            <w:pPr>
              <w:pStyle w:val="Sinespaciado"/>
              <w:jc w:val="center"/>
              <w:rPr>
                <w:rFonts w:ascii="Open Sans" w:hAnsi="Open Sans" w:cs="Open Sans"/>
                <w:b w:val="0"/>
              </w:rPr>
            </w:pPr>
          </w:p>
        </w:tc>
        <w:tc>
          <w:tcPr>
            <w:tcW w:w="666" w:type="pct"/>
            <w:hideMark/>
          </w:tcPr>
          <w:p w:rsidR="00BF4ACE" w:rsidRPr="00A26C04" w:rsidRDefault="00BF4ACE" w:rsidP="00627D33">
            <w:pPr>
              <w:pStyle w:val="Sinespaciad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rPr>
            </w:pPr>
            <w:r w:rsidRPr="00A26C04">
              <w:rPr>
                <w:rFonts w:ascii="Open Sans" w:hAnsi="Open Sans" w:cs="Open Sans"/>
                <w:b/>
              </w:rPr>
              <w:t>TOTAL</w:t>
            </w:r>
          </w:p>
        </w:tc>
        <w:tc>
          <w:tcPr>
            <w:tcW w:w="399" w:type="pct"/>
          </w:tcPr>
          <w:p w:rsidR="00BF4ACE" w:rsidRPr="00B8629A" w:rsidRDefault="00BF4ACE" w:rsidP="00627D33">
            <w:pPr>
              <w:pStyle w:val="Sinespaciad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B8629A">
              <w:rPr>
                <w:rFonts w:ascii="Open Sans" w:hAnsi="Open Sans" w:cs="Open Sans"/>
              </w:rPr>
              <w:t>%</w:t>
            </w:r>
          </w:p>
        </w:tc>
        <w:tc>
          <w:tcPr>
            <w:tcW w:w="768" w:type="pct"/>
            <w:hideMark/>
          </w:tcPr>
          <w:p w:rsidR="00BF4ACE" w:rsidRPr="00A26C04" w:rsidRDefault="00BF4ACE" w:rsidP="00627D33">
            <w:pPr>
              <w:pStyle w:val="Sinespaciad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rPr>
            </w:pPr>
            <w:r w:rsidRPr="00A26C04">
              <w:rPr>
                <w:rFonts w:ascii="Open Sans" w:hAnsi="Open Sans" w:cs="Open Sans"/>
                <w:b/>
              </w:rPr>
              <w:t>HOMBRES</w:t>
            </w:r>
          </w:p>
        </w:tc>
        <w:tc>
          <w:tcPr>
            <w:tcW w:w="704" w:type="pct"/>
            <w:hideMark/>
          </w:tcPr>
          <w:p w:rsidR="00BF4ACE" w:rsidRPr="00A26C04" w:rsidRDefault="00BF4ACE" w:rsidP="00627D33">
            <w:pPr>
              <w:pStyle w:val="Sinespaciad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rPr>
            </w:pPr>
            <w:r w:rsidRPr="00A26C04">
              <w:rPr>
                <w:rFonts w:ascii="Open Sans" w:hAnsi="Open Sans" w:cs="Open Sans"/>
                <w:b/>
              </w:rPr>
              <w:t>MUJERES</w:t>
            </w:r>
          </w:p>
        </w:tc>
      </w:tr>
      <w:tr w:rsidR="00B8629A" w:rsidRPr="00D80EB6" w:rsidTr="00B8629A">
        <w:trPr>
          <w:trHeight w:val="272"/>
        </w:trPr>
        <w:tc>
          <w:tcPr>
            <w:cnfStyle w:val="001000000000" w:firstRow="0" w:lastRow="0" w:firstColumn="1" w:lastColumn="0" w:oddVBand="0" w:evenVBand="0" w:oddHBand="0" w:evenHBand="0" w:firstRowFirstColumn="0" w:firstRowLastColumn="0" w:lastRowFirstColumn="0" w:lastRowLastColumn="0"/>
            <w:tcW w:w="2464" w:type="pct"/>
          </w:tcPr>
          <w:p w:rsidR="00BF4ACE" w:rsidRPr="00B8629A" w:rsidRDefault="00BF4ACE" w:rsidP="00627D33">
            <w:pPr>
              <w:rPr>
                <w:rFonts w:ascii="Open Sans" w:hAnsi="Open Sans" w:cs="Open Sans"/>
                <w:b w:val="0"/>
                <w:sz w:val="20"/>
              </w:rPr>
            </w:pPr>
            <w:r w:rsidRPr="00B8629A">
              <w:rPr>
                <w:rFonts w:ascii="Open Sans" w:hAnsi="Open Sans" w:cs="Open Sans"/>
                <w:b w:val="0"/>
                <w:sz w:val="20"/>
              </w:rPr>
              <w:t>Programa en Emprendedurismo, en apoyo al MINED, para población estudiantil de instituciones de educación pública</w:t>
            </w:r>
          </w:p>
        </w:tc>
        <w:tc>
          <w:tcPr>
            <w:tcW w:w="666" w:type="pct"/>
          </w:tcPr>
          <w:p w:rsidR="00BF4ACE" w:rsidRPr="00D80EB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18"/>
                <w:szCs w:val="18"/>
              </w:rPr>
            </w:pPr>
            <w:r w:rsidRPr="00D80EB6">
              <w:rPr>
                <w:rFonts w:ascii="Open Sans" w:hAnsi="Open Sans" w:cs="Open Sans"/>
                <w:b/>
                <w:color w:val="000000"/>
                <w:sz w:val="18"/>
                <w:szCs w:val="18"/>
              </w:rPr>
              <w:t>67122</w:t>
            </w:r>
          </w:p>
        </w:tc>
        <w:tc>
          <w:tcPr>
            <w:tcW w:w="399" w:type="pct"/>
          </w:tcPr>
          <w:p w:rsidR="00BF4ACE" w:rsidRPr="00B8629A"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B8629A">
              <w:rPr>
                <w:rFonts w:ascii="Open Sans" w:hAnsi="Open Sans" w:cs="Open Sans"/>
                <w:color w:val="000000"/>
                <w:sz w:val="18"/>
                <w:szCs w:val="18"/>
              </w:rPr>
              <w:t>78.1%</w:t>
            </w:r>
          </w:p>
        </w:tc>
        <w:tc>
          <w:tcPr>
            <w:tcW w:w="768" w:type="pct"/>
          </w:tcPr>
          <w:p w:rsidR="00BF4ACE" w:rsidRPr="00D80EB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33054</w:t>
            </w:r>
          </w:p>
        </w:tc>
        <w:tc>
          <w:tcPr>
            <w:tcW w:w="704" w:type="pct"/>
          </w:tcPr>
          <w:p w:rsidR="00BF4ACE" w:rsidRPr="00D80EB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34068</w:t>
            </w:r>
          </w:p>
        </w:tc>
      </w:tr>
      <w:tr w:rsidR="00B8629A" w:rsidRPr="00D80EB6" w:rsidTr="00B8629A">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464" w:type="pct"/>
          </w:tcPr>
          <w:p w:rsidR="00BF4ACE" w:rsidRPr="00B8629A" w:rsidRDefault="00BF4ACE" w:rsidP="00627D33">
            <w:pPr>
              <w:rPr>
                <w:rFonts w:ascii="Open Sans" w:hAnsi="Open Sans" w:cs="Open Sans"/>
                <w:b w:val="0"/>
                <w:sz w:val="20"/>
              </w:rPr>
            </w:pPr>
            <w:r w:rsidRPr="00B8629A">
              <w:rPr>
                <w:rFonts w:ascii="Open Sans" w:hAnsi="Open Sans" w:cs="Open Sans"/>
                <w:b w:val="0"/>
                <w:sz w:val="20"/>
              </w:rPr>
              <w:t>Programa "Jóvenes Constructores", CRS - USAID</w:t>
            </w:r>
          </w:p>
        </w:tc>
        <w:tc>
          <w:tcPr>
            <w:tcW w:w="666" w:type="pct"/>
          </w:tcPr>
          <w:p w:rsidR="00BF4ACE" w:rsidRPr="00D80EB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18"/>
                <w:szCs w:val="18"/>
              </w:rPr>
            </w:pPr>
            <w:r w:rsidRPr="00D80EB6">
              <w:rPr>
                <w:rFonts w:ascii="Open Sans" w:hAnsi="Open Sans" w:cs="Open Sans"/>
                <w:b/>
                <w:color w:val="000000"/>
                <w:sz w:val="18"/>
                <w:szCs w:val="18"/>
              </w:rPr>
              <w:t>1168</w:t>
            </w:r>
          </w:p>
        </w:tc>
        <w:tc>
          <w:tcPr>
            <w:tcW w:w="399" w:type="pct"/>
          </w:tcPr>
          <w:p w:rsidR="00BF4ACE" w:rsidRPr="00B8629A"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B8629A">
              <w:rPr>
                <w:rFonts w:ascii="Open Sans" w:hAnsi="Open Sans" w:cs="Open Sans"/>
                <w:color w:val="000000"/>
                <w:sz w:val="18"/>
                <w:szCs w:val="18"/>
              </w:rPr>
              <w:t>1.4%</w:t>
            </w:r>
          </w:p>
        </w:tc>
        <w:tc>
          <w:tcPr>
            <w:tcW w:w="768" w:type="pct"/>
          </w:tcPr>
          <w:p w:rsidR="00BF4ACE" w:rsidRPr="00D80EB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581</w:t>
            </w:r>
          </w:p>
        </w:tc>
        <w:tc>
          <w:tcPr>
            <w:tcW w:w="704" w:type="pct"/>
          </w:tcPr>
          <w:p w:rsidR="00BF4ACE" w:rsidRPr="00D80EB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587</w:t>
            </w:r>
          </w:p>
        </w:tc>
      </w:tr>
      <w:tr w:rsidR="00B8629A" w:rsidRPr="00D80EB6" w:rsidTr="00B8629A">
        <w:trPr>
          <w:trHeight w:val="75"/>
        </w:trPr>
        <w:tc>
          <w:tcPr>
            <w:cnfStyle w:val="001000000000" w:firstRow="0" w:lastRow="0" w:firstColumn="1" w:lastColumn="0" w:oddVBand="0" w:evenVBand="0" w:oddHBand="0" w:evenHBand="0" w:firstRowFirstColumn="0" w:firstRowLastColumn="0" w:lastRowFirstColumn="0" w:lastRowLastColumn="0"/>
            <w:tcW w:w="2464" w:type="pct"/>
          </w:tcPr>
          <w:p w:rsidR="00BF4ACE" w:rsidRPr="00B8629A" w:rsidRDefault="00BF4ACE" w:rsidP="00627D33">
            <w:pPr>
              <w:rPr>
                <w:rFonts w:ascii="Open Sans" w:hAnsi="Open Sans" w:cs="Open Sans"/>
                <w:b w:val="0"/>
                <w:sz w:val="20"/>
              </w:rPr>
            </w:pPr>
            <w:r w:rsidRPr="00B8629A">
              <w:rPr>
                <w:rFonts w:ascii="Open Sans" w:hAnsi="Open Sans" w:cs="Open Sans"/>
                <w:b w:val="0"/>
                <w:sz w:val="20"/>
              </w:rPr>
              <w:t xml:space="preserve">Programa "EStamos con vos" para formación de jóvenes para la inserción productiva </w:t>
            </w:r>
          </w:p>
        </w:tc>
        <w:tc>
          <w:tcPr>
            <w:tcW w:w="666" w:type="pct"/>
          </w:tcPr>
          <w:p w:rsidR="00BF4ACE" w:rsidRPr="00D80EB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18"/>
                <w:szCs w:val="18"/>
              </w:rPr>
            </w:pPr>
            <w:r w:rsidRPr="00D80EB6">
              <w:rPr>
                <w:rFonts w:ascii="Open Sans" w:hAnsi="Open Sans" w:cs="Open Sans"/>
                <w:b/>
                <w:color w:val="000000"/>
                <w:sz w:val="18"/>
                <w:szCs w:val="18"/>
              </w:rPr>
              <w:t>1609</w:t>
            </w:r>
          </w:p>
        </w:tc>
        <w:tc>
          <w:tcPr>
            <w:tcW w:w="399" w:type="pct"/>
          </w:tcPr>
          <w:p w:rsidR="00BF4ACE" w:rsidRPr="00B8629A"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B8629A">
              <w:rPr>
                <w:rFonts w:ascii="Open Sans" w:hAnsi="Open Sans" w:cs="Open Sans"/>
                <w:color w:val="000000"/>
                <w:sz w:val="18"/>
                <w:szCs w:val="18"/>
              </w:rPr>
              <w:t>1.9%</w:t>
            </w:r>
          </w:p>
        </w:tc>
        <w:tc>
          <w:tcPr>
            <w:tcW w:w="768" w:type="pct"/>
          </w:tcPr>
          <w:p w:rsidR="00BF4ACE" w:rsidRPr="00D80EB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690</w:t>
            </w:r>
          </w:p>
        </w:tc>
        <w:tc>
          <w:tcPr>
            <w:tcW w:w="704" w:type="pct"/>
          </w:tcPr>
          <w:p w:rsidR="00BF4ACE" w:rsidRPr="00D80EB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918</w:t>
            </w:r>
          </w:p>
        </w:tc>
      </w:tr>
      <w:tr w:rsidR="00B8629A" w:rsidRPr="00D80EB6" w:rsidTr="00B8629A">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464" w:type="pct"/>
          </w:tcPr>
          <w:p w:rsidR="00BF4ACE" w:rsidRPr="00B8629A" w:rsidRDefault="00BF4ACE" w:rsidP="00627D33">
            <w:pPr>
              <w:rPr>
                <w:rFonts w:ascii="Open Sans" w:hAnsi="Open Sans" w:cs="Open Sans"/>
                <w:b w:val="0"/>
                <w:sz w:val="20"/>
              </w:rPr>
            </w:pPr>
            <w:r w:rsidRPr="00B8629A">
              <w:rPr>
                <w:rFonts w:ascii="Open Sans" w:hAnsi="Open Sans" w:cs="Open Sans"/>
                <w:b w:val="0"/>
                <w:sz w:val="20"/>
              </w:rPr>
              <w:t xml:space="preserve">Programa Empresa Centro: Formación dual para el primer empleo en carreras ocupacionales dirigidas a la juventud </w:t>
            </w:r>
          </w:p>
        </w:tc>
        <w:tc>
          <w:tcPr>
            <w:tcW w:w="666" w:type="pct"/>
          </w:tcPr>
          <w:p w:rsidR="00BF4ACE" w:rsidRPr="00D80EB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18"/>
                <w:szCs w:val="18"/>
              </w:rPr>
            </w:pPr>
            <w:r w:rsidRPr="00D80EB6">
              <w:rPr>
                <w:rFonts w:ascii="Open Sans" w:hAnsi="Open Sans" w:cs="Open Sans"/>
                <w:b/>
                <w:color w:val="000000"/>
                <w:sz w:val="18"/>
                <w:szCs w:val="18"/>
              </w:rPr>
              <w:t>7308</w:t>
            </w:r>
          </w:p>
        </w:tc>
        <w:tc>
          <w:tcPr>
            <w:tcW w:w="399" w:type="pct"/>
          </w:tcPr>
          <w:p w:rsidR="00BF4ACE" w:rsidRPr="00B8629A"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B8629A">
              <w:rPr>
                <w:rFonts w:ascii="Open Sans" w:hAnsi="Open Sans" w:cs="Open Sans"/>
                <w:color w:val="000000"/>
                <w:sz w:val="18"/>
                <w:szCs w:val="18"/>
              </w:rPr>
              <w:t>8.5%</w:t>
            </w:r>
          </w:p>
        </w:tc>
        <w:tc>
          <w:tcPr>
            <w:tcW w:w="768" w:type="pct"/>
          </w:tcPr>
          <w:p w:rsidR="00BF4ACE" w:rsidRPr="00D80EB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4337</w:t>
            </w:r>
          </w:p>
        </w:tc>
        <w:tc>
          <w:tcPr>
            <w:tcW w:w="704" w:type="pct"/>
          </w:tcPr>
          <w:p w:rsidR="00BF4ACE" w:rsidRPr="00D80EB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2970</w:t>
            </w:r>
          </w:p>
        </w:tc>
      </w:tr>
      <w:tr w:rsidR="00B8629A" w:rsidRPr="00D80EB6" w:rsidTr="00B8629A">
        <w:trPr>
          <w:trHeight w:val="55"/>
        </w:trPr>
        <w:tc>
          <w:tcPr>
            <w:cnfStyle w:val="001000000000" w:firstRow="0" w:lastRow="0" w:firstColumn="1" w:lastColumn="0" w:oddVBand="0" w:evenVBand="0" w:oddHBand="0" w:evenHBand="0" w:firstRowFirstColumn="0" w:firstRowLastColumn="0" w:lastRowFirstColumn="0" w:lastRowLastColumn="0"/>
            <w:tcW w:w="2464" w:type="pct"/>
          </w:tcPr>
          <w:p w:rsidR="00BF4ACE" w:rsidRPr="00B8629A" w:rsidRDefault="00BF4ACE" w:rsidP="00627D33">
            <w:pPr>
              <w:rPr>
                <w:rFonts w:ascii="Open Sans" w:hAnsi="Open Sans" w:cs="Open Sans"/>
                <w:b w:val="0"/>
                <w:sz w:val="20"/>
              </w:rPr>
            </w:pPr>
            <w:r w:rsidRPr="00B8629A">
              <w:rPr>
                <w:rFonts w:ascii="Open Sans" w:hAnsi="Open Sans" w:cs="Open Sans"/>
                <w:b w:val="0"/>
                <w:sz w:val="20"/>
              </w:rPr>
              <w:t>Programa “Puentes para el Empleo” en apoyo con USAID</w:t>
            </w:r>
          </w:p>
        </w:tc>
        <w:tc>
          <w:tcPr>
            <w:tcW w:w="666" w:type="pct"/>
          </w:tcPr>
          <w:p w:rsidR="00BF4ACE" w:rsidRPr="00D80EB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18"/>
                <w:szCs w:val="18"/>
              </w:rPr>
            </w:pPr>
            <w:r w:rsidRPr="00D80EB6">
              <w:rPr>
                <w:rFonts w:ascii="Open Sans" w:hAnsi="Open Sans" w:cs="Open Sans"/>
                <w:b/>
                <w:color w:val="000000"/>
                <w:sz w:val="18"/>
                <w:szCs w:val="18"/>
              </w:rPr>
              <w:t>489</w:t>
            </w:r>
          </w:p>
        </w:tc>
        <w:tc>
          <w:tcPr>
            <w:tcW w:w="399" w:type="pct"/>
          </w:tcPr>
          <w:p w:rsidR="00BF4ACE" w:rsidRPr="00B8629A"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B8629A">
              <w:rPr>
                <w:rFonts w:ascii="Open Sans" w:hAnsi="Open Sans" w:cs="Open Sans"/>
                <w:color w:val="000000"/>
                <w:sz w:val="18"/>
                <w:szCs w:val="18"/>
              </w:rPr>
              <w:t>0.6%</w:t>
            </w:r>
          </w:p>
        </w:tc>
        <w:tc>
          <w:tcPr>
            <w:tcW w:w="768" w:type="pct"/>
          </w:tcPr>
          <w:p w:rsidR="00BF4ACE" w:rsidRPr="00D80EB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216</w:t>
            </w:r>
          </w:p>
        </w:tc>
        <w:tc>
          <w:tcPr>
            <w:tcW w:w="704" w:type="pct"/>
          </w:tcPr>
          <w:p w:rsidR="00BF4ACE" w:rsidRPr="00D80EB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273</w:t>
            </w:r>
          </w:p>
        </w:tc>
      </w:tr>
      <w:tr w:rsidR="00B8629A" w:rsidRPr="00D80EB6" w:rsidTr="00B8629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464" w:type="pct"/>
          </w:tcPr>
          <w:p w:rsidR="00BF4ACE" w:rsidRPr="00B8629A" w:rsidRDefault="00BF4ACE" w:rsidP="00627D33">
            <w:pPr>
              <w:rPr>
                <w:rFonts w:ascii="Open Sans" w:hAnsi="Open Sans" w:cs="Open Sans"/>
                <w:b w:val="0"/>
                <w:sz w:val="20"/>
              </w:rPr>
            </w:pPr>
            <w:r w:rsidRPr="00B8629A">
              <w:rPr>
                <w:rFonts w:ascii="Open Sans" w:hAnsi="Open Sans" w:cs="Open Sans"/>
                <w:b w:val="0"/>
                <w:sz w:val="20"/>
              </w:rPr>
              <w:t>Programas en Cooperación con el Instituto Nacional de la Juventud- INJUVE</w:t>
            </w:r>
          </w:p>
        </w:tc>
        <w:tc>
          <w:tcPr>
            <w:tcW w:w="666" w:type="pct"/>
          </w:tcPr>
          <w:p w:rsidR="00BF4ACE" w:rsidRPr="00D80EB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18"/>
                <w:szCs w:val="18"/>
              </w:rPr>
            </w:pPr>
            <w:r w:rsidRPr="00D80EB6">
              <w:rPr>
                <w:rFonts w:ascii="Open Sans" w:hAnsi="Open Sans" w:cs="Open Sans"/>
                <w:b/>
                <w:color w:val="000000"/>
                <w:sz w:val="18"/>
                <w:szCs w:val="18"/>
              </w:rPr>
              <w:t>1075</w:t>
            </w:r>
          </w:p>
        </w:tc>
        <w:tc>
          <w:tcPr>
            <w:tcW w:w="399" w:type="pct"/>
          </w:tcPr>
          <w:p w:rsidR="00BF4ACE" w:rsidRPr="00B8629A"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B8629A">
              <w:rPr>
                <w:rFonts w:ascii="Open Sans" w:hAnsi="Open Sans" w:cs="Open Sans"/>
                <w:color w:val="000000"/>
                <w:sz w:val="18"/>
                <w:szCs w:val="18"/>
              </w:rPr>
              <w:t>1.3%</w:t>
            </w:r>
          </w:p>
        </w:tc>
        <w:tc>
          <w:tcPr>
            <w:tcW w:w="768" w:type="pct"/>
          </w:tcPr>
          <w:p w:rsidR="00BF4ACE" w:rsidRPr="00D80EB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275</w:t>
            </w:r>
          </w:p>
        </w:tc>
        <w:tc>
          <w:tcPr>
            <w:tcW w:w="704" w:type="pct"/>
          </w:tcPr>
          <w:p w:rsidR="00BF4ACE" w:rsidRPr="00D80EB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800</w:t>
            </w:r>
          </w:p>
        </w:tc>
      </w:tr>
      <w:tr w:rsidR="00B8629A" w:rsidRPr="00D80EB6" w:rsidTr="00B8629A">
        <w:trPr>
          <w:trHeight w:val="57"/>
        </w:trPr>
        <w:tc>
          <w:tcPr>
            <w:cnfStyle w:val="001000000000" w:firstRow="0" w:lastRow="0" w:firstColumn="1" w:lastColumn="0" w:oddVBand="0" w:evenVBand="0" w:oddHBand="0" w:evenHBand="0" w:firstRowFirstColumn="0" w:firstRowLastColumn="0" w:lastRowFirstColumn="0" w:lastRowLastColumn="0"/>
            <w:tcW w:w="2464" w:type="pct"/>
          </w:tcPr>
          <w:p w:rsidR="00BF4ACE" w:rsidRPr="00B8629A" w:rsidRDefault="00BF4ACE" w:rsidP="00627D33">
            <w:pPr>
              <w:rPr>
                <w:rFonts w:ascii="Open Sans" w:hAnsi="Open Sans" w:cs="Open Sans"/>
                <w:b w:val="0"/>
                <w:sz w:val="20"/>
              </w:rPr>
            </w:pPr>
            <w:r w:rsidRPr="00B8629A">
              <w:rPr>
                <w:rFonts w:ascii="Open Sans" w:hAnsi="Open Sans" w:cs="Open Sans"/>
                <w:b w:val="0"/>
                <w:sz w:val="20"/>
              </w:rPr>
              <w:t>Programas en apoyo con CESAL</w:t>
            </w:r>
          </w:p>
        </w:tc>
        <w:tc>
          <w:tcPr>
            <w:tcW w:w="666" w:type="pct"/>
          </w:tcPr>
          <w:p w:rsidR="00BF4ACE" w:rsidRPr="00D80EB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18"/>
                <w:szCs w:val="18"/>
              </w:rPr>
            </w:pPr>
            <w:r w:rsidRPr="00D80EB6">
              <w:rPr>
                <w:rFonts w:ascii="Open Sans" w:hAnsi="Open Sans" w:cs="Open Sans"/>
                <w:b/>
                <w:color w:val="000000"/>
                <w:sz w:val="18"/>
                <w:szCs w:val="18"/>
              </w:rPr>
              <w:t>212</w:t>
            </w:r>
          </w:p>
        </w:tc>
        <w:tc>
          <w:tcPr>
            <w:tcW w:w="399" w:type="pct"/>
          </w:tcPr>
          <w:p w:rsidR="00BF4ACE" w:rsidRPr="00B8629A"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B8629A">
              <w:rPr>
                <w:rFonts w:ascii="Open Sans" w:hAnsi="Open Sans" w:cs="Open Sans"/>
                <w:color w:val="000000"/>
                <w:sz w:val="18"/>
                <w:szCs w:val="18"/>
              </w:rPr>
              <w:t>0.2%</w:t>
            </w:r>
          </w:p>
        </w:tc>
        <w:tc>
          <w:tcPr>
            <w:tcW w:w="768" w:type="pct"/>
          </w:tcPr>
          <w:p w:rsidR="00BF4ACE" w:rsidRPr="00D80EB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70</w:t>
            </w:r>
          </w:p>
        </w:tc>
        <w:tc>
          <w:tcPr>
            <w:tcW w:w="704" w:type="pct"/>
          </w:tcPr>
          <w:p w:rsidR="00BF4ACE" w:rsidRPr="00D80EB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141</w:t>
            </w:r>
          </w:p>
        </w:tc>
      </w:tr>
      <w:tr w:rsidR="00B8629A" w:rsidRPr="00D80EB6" w:rsidTr="00B8629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464" w:type="pct"/>
          </w:tcPr>
          <w:p w:rsidR="00BF4ACE" w:rsidRPr="00D80EB6" w:rsidRDefault="00BF4ACE" w:rsidP="00627D33">
            <w:pPr>
              <w:rPr>
                <w:rFonts w:ascii="Open Sans" w:hAnsi="Open Sans" w:cs="Open Sans"/>
                <w:sz w:val="20"/>
              </w:rPr>
            </w:pPr>
            <w:r w:rsidRPr="00D80EB6">
              <w:rPr>
                <w:rFonts w:ascii="Open Sans" w:hAnsi="Open Sans" w:cs="Open Sans"/>
                <w:sz w:val="20"/>
              </w:rPr>
              <w:lastRenderedPageBreak/>
              <w:t>Programa en formación técnica agrícola en la Escuela Nacional de Agricultura "Roberto Quiñonez" - ENA</w:t>
            </w:r>
          </w:p>
        </w:tc>
        <w:tc>
          <w:tcPr>
            <w:tcW w:w="666" w:type="pct"/>
          </w:tcPr>
          <w:p w:rsidR="00BF4ACE" w:rsidRPr="00D80EB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18"/>
                <w:szCs w:val="18"/>
              </w:rPr>
            </w:pPr>
            <w:r w:rsidRPr="00D80EB6">
              <w:rPr>
                <w:rFonts w:ascii="Open Sans" w:hAnsi="Open Sans" w:cs="Open Sans"/>
                <w:b/>
                <w:color w:val="000000"/>
                <w:sz w:val="18"/>
                <w:szCs w:val="18"/>
              </w:rPr>
              <w:t>211</w:t>
            </w:r>
          </w:p>
        </w:tc>
        <w:tc>
          <w:tcPr>
            <w:tcW w:w="399" w:type="pct"/>
          </w:tcPr>
          <w:p w:rsidR="00BF4ACE" w:rsidRPr="00FA7C93"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FA7C93">
              <w:rPr>
                <w:rFonts w:ascii="Open Sans" w:hAnsi="Open Sans" w:cs="Open Sans"/>
                <w:color w:val="000000"/>
                <w:sz w:val="18"/>
                <w:szCs w:val="18"/>
              </w:rPr>
              <w:t>0.2%</w:t>
            </w:r>
          </w:p>
        </w:tc>
        <w:tc>
          <w:tcPr>
            <w:tcW w:w="768" w:type="pct"/>
          </w:tcPr>
          <w:p w:rsidR="00BF4ACE" w:rsidRPr="00D80EB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154</w:t>
            </w:r>
          </w:p>
        </w:tc>
        <w:tc>
          <w:tcPr>
            <w:tcW w:w="704" w:type="pct"/>
          </w:tcPr>
          <w:p w:rsidR="00BF4ACE" w:rsidRPr="00D80EB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57</w:t>
            </w:r>
          </w:p>
        </w:tc>
      </w:tr>
      <w:tr w:rsidR="00B8629A" w:rsidRPr="00D80EB6" w:rsidTr="00B8629A">
        <w:trPr>
          <w:trHeight w:val="512"/>
        </w:trPr>
        <w:tc>
          <w:tcPr>
            <w:cnfStyle w:val="001000000000" w:firstRow="0" w:lastRow="0" w:firstColumn="1" w:lastColumn="0" w:oddVBand="0" w:evenVBand="0" w:oddHBand="0" w:evenHBand="0" w:firstRowFirstColumn="0" w:firstRowLastColumn="0" w:lastRowFirstColumn="0" w:lastRowLastColumn="0"/>
            <w:tcW w:w="2464" w:type="pct"/>
          </w:tcPr>
          <w:p w:rsidR="00BF4ACE" w:rsidRPr="00D80EB6" w:rsidRDefault="00BF4ACE" w:rsidP="00627D33">
            <w:pPr>
              <w:rPr>
                <w:rFonts w:ascii="Open Sans" w:hAnsi="Open Sans" w:cs="Open Sans"/>
                <w:sz w:val="20"/>
              </w:rPr>
            </w:pPr>
            <w:r w:rsidRPr="00D80EB6">
              <w:rPr>
                <w:rFonts w:ascii="Open Sans" w:hAnsi="Open Sans" w:cs="Open Sans"/>
                <w:sz w:val="20"/>
              </w:rPr>
              <w:t>Programa en formación técnica agrícola en la Escuela Panamericana agrícola "El Zamorano"</w:t>
            </w:r>
          </w:p>
        </w:tc>
        <w:tc>
          <w:tcPr>
            <w:tcW w:w="666" w:type="pct"/>
          </w:tcPr>
          <w:p w:rsidR="00BF4ACE" w:rsidRPr="00D80EB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18"/>
                <w:szCs w:val="18"/>
              </w:rPr>
            </w:pPr>
            <w:r w:rsidRPr="00D80EB6">
              <w:rPr>
                <w:rFonts w:ascii="Open Sans" w:hAnsi="Open Sans" w:cs="Open Sans"/>
                <w:b/>
                <w:color w:val="000000"/>
                <w:sz w:val="18"/>
                <w:szCs w:val="18"/>
              </w:rPr>
              <w:t>60</w:t>
            </w:r>
          </w:p>
        </w:tc>
        <w:tc>
          <w:tcPr>
            <w:tcW w:w="399" w:type="pct"/>
          </w:tcPr>
          <w:p w:rsidR="00BF4ACE" w:rsidRPr="00FA7C93"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FA7C93">
              <w:rPr>
                <w:rFonts w:ascii="Open Sans" w:hAnsi="Open Sans" w:cs="Open Sans"/>
                <w:color w:val="000000"/>
                <w:sz w:val="18"/>
                <w:szCs w:val="18"/>
              </w:rPr>
              <w:t>0.1%</w:t>
            </w:r>
          </w:p>
        </w:tc>
        <w:tc>
          <w:tcPr>
            <w:tcW w:w="768" w:type="pct"/>
          </w:tcPr>
          <w:p w:rsidR="00BF4ACE" w:rsidRPr="00D80EB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29</w:t>
            </w:r>
          </w:p>
        </w:tc>
        <w:tc>
          <w:tcPr>
            <w:tcW w:w="704" w:type="pct"/>
          </w:tcPr>
          <w:p w:rsidR="00BF4ACE" w:rsidRPr="00D80EB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31</w:t>
            </w:r>
          </w:p>
        </w:tc>
      </w:tr>
      <w:tr w:rsidR="00B8629A" w:rsidRPr="00D80EB6" w:rsidTr="00B8629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464" w:type="pct"/>
          </w:tcPr>
          <w:p w:rsidR="00BF4ACE" w:rsidRPr="00D80EB6" w:rsidRDefault="00BF4ACE" w:rsidP="00627D33">
            <w:pPr>
              <w:rPr>
                <w:rFonts w:ascii="Open Sans" w:hAnsi="Open Sans" w:cs="Open Sans"/>
                <w:sz w:val="20"/>
              </w:rPr>
            </w:pPr>
            <w:r w:rsidRPr="00D80EB6">
              <w:rPr>
                <w:rFonts w:ascii="Open Sans" w:hAnsi="Open Sans" w:cs="Open Sans"/>
                <w:sz w:val="20"/>
              </w:rPr>
              <w:t xml:space="preserve">Cursos técnicos de habilitación por demanda </w:t>
            </w:r>
          </w:p>
        </w:tc>
        <w:tc>
          <w:tcPr>
            <w:tcW w:w="666" w:type="pct"/>
          </w:tcPr>
          <w:p w:rsidR="00BF4ACE" w:rsidRPr="00D80EB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18"/>
                <w:szCs w:val="18"/>
              </w:rPr>
            </w:pPr>
            <w:r w:rsidRPr="00D80EB6">
              <w:rPr>
                <w:rFonts w:ascii="Open Sans" w:hAnsi="Open Sans" w:cs="Open Sans"/>
                <w:b/>
                <w:color w:val="000000"/>
                <w:sz w:val="18"/>
                <w:szCs w:val="18"/>
              </w:rPr>
              <w:t>6022</w:t>
            </w:r>
          </w:p>
        </w:tc>
        <w:tc>
          <w:tcPr>
            <w:tcW w:w="399" w:type="pct"/>
          </w:tcPr>
          <w:p w:rsidR="00BF4ACE" w:rsidRPr="00FA7C93"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FA7C93">
              <w:rPr>
                <w:rFonts w:ascii="Open Sans" w:hAnsi="Open Sans" w:cs="Open Sans"/>
                <w:color w:val="000000"/>
                <w:sz w:val="18"/>
                <w:szCs w:val="18"/>
              </w:rPr>
              <w:t>7.0%</w:t>
            </w:r>
          </w:p>
        </w:tc>
        <w:tc>
          <w:tcPr>
            <w:tcW w:w="768" w:type="pct"/>
          </w:tcPr>
          <w:p w:rsidR="00BF4ACE" w:rsidRPr="00D80EB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2606</w:t>
            </w:r>
          </w:p>
        </w:tc>
        <w:tc>
          <w:tcPr>
            <w:tcW w:w="704" w:type="pct"/>
          </w:tcPr>
          <w:p w:rsidR="00BF4ACE" w:rsidRPr="00D80EB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3416</w:t>
            </w:r>
          </w:p>
        </w:tc>
      </w:tr>
      <w:tr w:rsidR="00B8629A" w:rsidRPr="00D80EB6" w:rsidTr="00B8629A">
        <w:trPr>
          <w:trHeight w:val="55"/>
        </w:trPr>
        <w:tc>
          <w:tcPr>
            <w:cnfStyle w:val="001000000000" w:firstRow="0" w:lastRow="0" w:firstColumn="1" w:lastColumn="0" w:oddVBand="0" w:evenVBand="0" w:oddHBand="0" w:evenHBand="0" w:firstRowFirstColumn="0" w:firstRowLastColumn="0" w:lastRowFirstColumn="0" w:lastRowLastColumn="0"/>
            <w:tcW w:w="2464" w:type="pct"/>
          </w:tcPr>
          <w:p w:rsidR="00BF4ACE" w:rsidRPr="00D80EB6" w:rsidRDefault="00BF4ACE" w:rsidP="00627D33">
            <w:pPr>
              <w:rPr>
                <w:rFonts w:ascii="Open Sans" w:hAnsi="Open Sans" w:cs="Open Sans"/>
                <w:sz w:val="20"/>
              </w:rPr>
            </w:pPr>
            <w:r w:rsidRPr="00D80EB6">
              <w:rPr>
                <w:rFonts w:ascii="Open Sans" w:hAnsi="Open Sans" w:cs="Open Sans"/>
                <w:sz w:val="20"/>
              </w:rPr>
              <w:t>Cursos técnicos permanentes de habilitación</w:t>
            </w:r>
          </w:p>
        </w:tc>
        <w:tc>
          <w:tcPr>
            <w:tcW w:w="666" w:type="pct"/>
          </w:tcPr>
          <w:p w:rsidR="00BF4ACE" w:rsidRPr="00D80EB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18"/>
                <w:szCs w:val="18"/>
              </w:rPr>
            </w:pPr>
            <w:r w:rsidRPr="00D80EB6">
              <w:rPr>
                <w:rFonts w:ascii="Open Sans" w:hAnsi="Open Sans" w:cs="Open Sans"/>
                <w:b/>
                <w:color w:val="000000"/>
                <w:sz w:val="18"/>
                <w:szCs w:val="18"/>
              </w:rPr>
              <w:t>700</w:t>
            </w:r>
          </w:p>
        </w:tc>
        <w:tc>
          <w:tcPr>
            <w:tcW w:w="399" w:type="pct"/>
          </w:tcPr>
          <w:p w:rsidR="00BF4ACE" w:rsidRPr="00FA7C93"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FA7C93">
              <w:rPr>
                <w:rFonts w:ascii="Open Sans" w:hAnsi="Open Sans" w:cs="Open Sans"/>
                <w:color w:val="000000"/>
                <w:sz w:val="18"/>
                <w:szCs w:val="18"/>
              </w:rPr>
              <w:t>0.8%</w:t>
            </w:r>
          </w:p>
        </w:tc>
        <w:tc>
          <w:tcPr>
            <w:tcW w:w="768" w:type="pct"/>
          </w:tcPr>
          <w:p w:rsidR="00BF4ACE" w:rsidRPr="00D80EB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310</w:t>
            </w:r>
          </w:p>
        </w:tc>
        <w:tc>
          <w:tcPr>
            <w:tcW w:w="704" w:type="pct"/>
          </w:tcPr>
          <w:p w:rsidR="00BF4ACE" w:rsidRPr="00D80EB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389</w:t>
            </w:r>
          </w:p>
        </w:tc>
      </w:tr>
      <w:tr w:rsidR="00B8629A" w:rsidRPr="00D80EB6" w:rsidTr="00B8629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464" w:type="pct"/>
          </w:tcPr>
          <w:p w:rsidR="00BF4ACE" w:rsidRPr="00D80EB6" w:rsidRDefault="00BF4ACE" w:rsidP="00627D33">
            <w:pPr>
              <w:jc w:val="center"/>
              <w:rPr>
                <w:rFonts w:ascii="Open Sans" w:hAnsi="Open Sans" w:cs="Open Sans"/>
                <w:color w:val="000000"/>
              </w:rPr>
            </w:pPr>
            <w:r w:rsidRPr="00D80EB6">
              <w:rPr>
                <w:rFonts w:ascii="Open Sans" w:hAnsi="Open Sans" w:cs="Open Sans"/>
                <w:color w:val="000000"/>
              </w:rPr>
              <w:t>TOTAL</w:t>
            </w:r>
          </w:p>
        </w:tc>
        <w:tc>
          <w:tcPr>
            <w:tcW w:w="666" w:type="pct"/>
          </w:tcPr>
          <w:p w:rsidR="00BF4ACE" w:rsidRPr="00D80EB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18"/>
                <w:szCs w:val="18"/>
              </w:rPr>
            </w:pPr>
            <w:r w:rsidRPr="00D80EB6">
              <w:rPr>
                <w:rFonts w:ascii="Open Sans" w:hAnsi="Open Sans" w:cs="Open Sans"/>
                <w:b/>
                <w:color w:val="000000"/>
                <w:sz w:val="18"/>
                <w:szCs w:val="18"/>
              </w:rPr>
              <w:t>85975</w:t>
            </w:r>
          </w:p>
        </w:tc>
        <w:tc>
          <w:tcPr>
            <w:tcW w:w="399" w:type="pct"/>
          </w:tcPr>
          <w:p w:rsidR="00BF4ACE" w:rsidRPr="00FA7C93" w:rsidRDefault="00BF4ACE" w:rsidP="00627D33">
            <w:pPr>
              <w:jc w:val="center"/>
              <w:textAlignment w:val="bottom"/>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FA7C93">
              <w:rPr>
                <w:rFonts w:ascii="Open Sans" w:hAnsi="Open Sans" w:cs="Open Sans"/>
                <w:color w:val="000000"/>
                <w:sz w:val="18"/>
                <w:szCs w:val="18"/>
              </w:rPr>
              <w:t>100%</w:t>
            </w:r>
          </w:p>
        </w:tc>
        <w:tc>
          <w:tcPr>
            <w:tcW w:w="768" w:type="pct"/>
          </w:tcPr>
          <w:p w:rsidR="00BF4ACE" w:rsidRPr="00D80EB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42323</w:t>
            </w:r>
          </w:p>
        </w:tc>
        <w:tc>
          <w:tcPr>
            <w:tcW w:w="704" w:type="pct"/>
          </w:tcPr>
          <w:p w:rsidR="00BF4ACE" w:rsidRPr="00D80EB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18"/>
                <w:szCs w:val="18"/>
              </w:rPr>
            </w:pPr>
            <w:r w:rsidRPr="00D80EB6">
              <w:rPr>
                <w:rFonts w:ascii="Open Sans" w:hAnsi="Open Sans" w:cs="Open Sans"/>
                <w:color w:val="000000"/>
                <w:sz w:val="18"/>
                <w:szCs w:val="18"/>
              </w:rPr>
              <w:t>43652</w:t>
            </w:r>
          </w:p>
        </w:tc>
      </w:tr>
    </w:tbl>
    <w:p w:rsidR="00BF4ACE" w:rsidRPr="00164871" w:rsidRDefault="00BF4ACE" w:rsidP="00085EF0">
      <w:pPr>
        <w:spacing w:after="60"/>
        <w:rPr>
          <w:rFonts w:ascii="Futura Condensed" w:hAnsi="Futura Condensed" w:cs="Futura Condensed"/>
          <w:color w:val="142D6A"/>
          <w:sz w:val="44"/>
          <w:szCs w:val="44"/>
        </w:rPr>
      </w:pPr>
    </w:p>
    <w:p w:rsidR="001815F1" w:rsidRDefault="001815F1" w:rsidP="00085EF0">
      <w:pPr>
        <w:pStyle w:val="Sombreadomedio1-nfasis11"/>
        <w:spacing w:after="60"/>
        <w:jc w:val="both"/>
        <w:rPr>
          <w:rFonts w:ascii="Open Sans" w:eastAsia="Times New Roman" w:hAnsi="Open Sans" w:cs="Arial"/>
          <w:bCs/>
          <w:color w:val="595959"/>
          <w:lang w:val="es-MX" w:eastAsia="es-ES"/>
        </w:rPr>
      </w:pPr>
    </w:p>
    <w:p w:rsidR="00146F59" w:rsidRPr="00326185" w:rsidRDefault="00146F59" w:rsidP="00146F59">
      <w:pPr>
        <w:spacing w:after="60"/>
        <w:jc w:val="both"/>
        <w:rPr>
          <w:rFonts w:ascii="Open Sans" w:hAnsi="Open Sans" w:cs="Arial"/>
          <w:color w:val="595959"/>
          <w:sz w:val="22"/>
          <w:szCs w:val="22"/>
        </w:rPr>
      </w:pPr>
      <w:r w:rsidRPr="00326185">
        <w:rPr>
          <w:rFonts w:ascii="Open Sans" w:hAnsi="Open Sans" w:cs="Arial"/>
          <w:color w:val="595959"/>
          <w:sz w:val="22"/>
          <w:szCs w:val="22"/>
        </w:rPr>
        <w:t>La formación para el primer empleo se refiere a los programas de formación inicial, dirigidos a la población en condiciones de vulnerabilidad, con el objetivo de que los participantes logren el dominio de las competencias laborales para un primer empleo y con ello impactar en la inserción laboral o el autoempleo.</w:t>
      </w:r>
    </w:p>
    <w:p w:rsidR="009219E8" w:rsidRPr="00326185" w:rsidRDefault="009219E8" w:rsidP="00146F59">
      <w:pPr>
        <w:spacing w:after="60"/>
        <w:jc w:val="both"/>
        <w:rPr>
          <w:rFonts w:ascii="Open Sans" w:hAnsi="Open Sans" w:cs="Arial"/>
          <w:color w:val="595959"/>
          <w:sz w:val="22"/>
          <w:szCs w:val="22"/>
        </w:rPr>
      </w:pPr>
    </w:p>
    <w:p w:rsidR="00A25A6C" w:rsidRPr="00326185" w:rsidRDefault="00A25A6C" w:rsidP="00146F59">
      <w:pPr>
        <w:spacing w:after="60"/>
        <w:jc w:val="both"/>
        <w:rPr>
          <w:rFonts w:ascii="Open Sans" w:hAnsi="Open Sans" w:cs="Arial"/>
          <w:color w:val="595959"/>
          <w:sz w:val="22"/>
          <w:szCs w:val="22"/>
        </w:rPr>
      </w:pPr>
      <w:r w:rsidRPr="00326185">
        <w:rPr>
          <w:rFonts w:ascii="Open Sans" w:hAnsi="Open Sans" w:cs="Arial"/>
          <w:color w:val="595959"/>
          <w:sz w:val="22"/>
          <w:szCs w:val="22"/>
        </w:rPr>
        <w:t>La Formación Dual para el Primer Empleo en carreras ocupacionales dirigidas a jóvenes de escasos recursos económicos, en el marco del Programa Empresa – Centro</w:t>
      </w:r>
    </w:p>
    <w:p w:rsidR="00A25A6C" w:rsidRPr="00326185" w:rsidRDefault="00A25A6C" w:rsidP="00146F59">
      <w:pPr>
        <w:spacing w:after="60"/>
        <w:jc w:val="both"/>
        <w:rPr>
          <w:rFonts w:ascii="Open Sans" w:hAnsi="Open Sans" w:cs="Arial"/>
          <w:color w:val="595959"/>
          <w:sz w:val="22"/>
          <w:szCs w:val="22"/>
        </w:rPr>
      </w:pPr>
    </w:p>
    <w:p w:rsidR="00146F59" w:rsidRPr="00146F59" w:rsidRDefault="00146F59" w:rsidP="00146F59">
      <w:pPr>
        <w:spacing w:after="60"/>
        <w:jc w:val="both"/>
        <w:rPr>
          <w:rFonts w:ascii="Open Sans" w:hAnsi="Open Sans" w:cs="Arial"/>
          <w:bCs/>
          <w:color w:val="595959"/>
        </w:rPr>
      </w:pPr>
      <w:r w:rsidRPr="00326185">
        <w:rPr>
          <w:rFonts w:ascii="Open Sans" w:hAnsi="Open Sans" w:cs="Arial"/>
          <w:color w:val="595959"/>
          <w:sz w:val="22"/>
          <w:szCs w:val="22"/>
        </w:rPr>
        <w:t xml:space="preserve">En este período se atendió a </w:t>
      </w:r>
      <w:r w:rsidR="00DD3457" w:rsidRPr="001C385A">
        <w:rPr>
          <w:rFonts w:ascii="Open Sans" w:hAnsi="Open Sans" w:cs="Arial"/>
          <w:b/>
          <w:color w:val="595959"/>
          <w:sz w:val="22"/>
          <w:szCs w:val="22"/>
        </w:rPr>
        <w:t>1</w:t>
      </w:r>
      <w:r w:rsidR="001C385A" w:rsidRPr="001C385A">
        <w:rPr>
          <w:rFonts w:ascii="Open Sans" w:hAnsi="Open Sans" w:cs="Arial"/>
          <w:b/>
          <w:color w:val="595959"/>
          <w:sz w:val="22"/>
          <w:szCs w:val="22"/>
        </w:rPr>
        <w:t>25</w:t>
      </w:r>
      <w:r w:rsidR="00DD3457" w:rsidRPr="001C385A">
        <w:rPr>
          <w:rFonts w:ascii="Open Sans" w:hAnsi="Open Sans" w:cs="Arial"/>
          <w:b/>
          <w:color w:val="595959"/>
          <w:sz w:val="22"/>
          <w:szCs w:val="22"/>
        </w:rPr>
        <w:t>,</w:t>
      </w:r>
      <w:r w:rsidR="001C385A" w:rsidRPr="001C385A">
        <w:rPr>
          <w:rFonts w:ascii="Open Sans" w:hAnsi="Open Sans" w:cs="Arial"/>
          <w:b/>
          <w:color w:val="595959"/>
          <w:sz w:val="22"/>
          <w:szCs w:val="22"/>
        </w:rPr>
        <w:t>042</w:t>
      </w:r>
      <w:r w:rsidRPr="00326185">
        <w:rPr>
          <w:rFonts w:ascii="Open Sans" w:hAnsi="Open Sans" w:cs="Arial"/>
          <w:color w:val="595959"/>
          <w:sz w:val="22"/>
          <w:szCs w:val="22"/>
        </w:rPr>
        <w:t xml:space="preserve"> participantes en los distintos programas.</w:t>
      </w:r>
      <w:r w:rsidRPr="00E95BE5">
        <w:rPr>
          <w:rFonts w:ascii="Open Sans" w:hAnsi="Open Sans" w:cs="Arial"/>
          <w:color w:val="595959"/>
          <w:sz w:val="22"/>
          <w:szCs w:val="22"/>
        </w:rPr>
        <w:t xml:space="preserve">  </w:t>
      </w:r>
    </w:p>
    <w:p w:rsidR="006479D8" w:rsidRPr="006479D8" w:rsidRDefault="006479D8" w:rsidP="006479D8">
      <w:pPr>
        <w:spacing w:after="60"/>
        <w:jc w:val="both"/>
        <w:rPr>
          <w:rFonts w:ascii="Open Sans" w:hAnsi="Open Sans" w:cs="Arial"/>
          <w:color w:val="595959"/>
          <w:sz w:val="22"/>
          <w:szCs w:val="22"/>
          <w:highlight w:val="yellow"/>
        </w:rPr>
      </w:pPr>
    </w:p>
    <w:p w:rsidR="006479D8" w:rsidRDefault="006479D8" w:rsidP="006479D8">
      <w:pPr>
        <w:spacing w:after="60"/>
        <w:jc w:val="both"/>
        <w:rPr>
          <w:rFonts w:ascii="Open Sans" w:hAnsi="Open Sans" w:cs="Arial"/>
          <w:color w:val="595959"/>
          <w:sz w:val="22"/>
          <w:szCs w:val="22"/>
        </w:rPr>
      </w:pPr>
    </w:p>
    <w:p w:rsidR="006479D8" w:rsidRDefault="006479D8" w:rsidP="006479D8">
      <w:pPr>
        <w:spacing w:after="60"/>
        <w:jc w:val="both"/>
        <w:rPr>
          <w:rFonts w:ascii="Open Sans" w:hAnsi="Open Sans" w:cs="Arial"/>
          <w:color w:val="595959"/>
          <w:sz w:val="22"/>
          <w:szCs w:val="22"/>
        </w:rPr>
      </w:pPr>
    </w:p>
    <w:p w:rsidR="006479D8" w:rsidRPr="00326185" w:rsidRDefault="006479D8" w:rsidP="006479D8">
      <w:pPr>
        <w:spacing w:after="60"/>
        <w:jc w:val="both"/>
        <w:rPr>
          <w:rFonts w:ascii="Futura Condensed" w:hAnsi="Futura Condensed" w:cs="Futura Condensed"/>
          <w:color w:val="008A9C"/>
          <w:sz w:val="36"/>
          <w:szCs w:val="36"/>
        </w:rPr>
      </w:pPr>
      <w:r w:rsidRPr="00326185">
        <w:rPr>
          <w:rFonts w:ascii="Futura Condensed" w:hAnsi="Futura Condensed" w:cs="Futura Condensed"/>
          <w:color w:val="008A9C"/>
          <w:sz w:val="36"/>
          <w:szCs w:val="36"/>
        </w:rPr>
        <w:t>Jóvenes entre los 16 y 25 años de edad del Programa Empresa Centro / Graduados por área formativa y por género.</w:t>
      </w:r>
    </w:p>
    <w:p w:rsidR="006479D8" w:rsidRPr="00326185" w:rsidRDefault="006479D8" w:rsidP="006479D8">
      <w:pPr>
        <w:jc w:val="both"/>
        <w:rPr>
          <w:rFonts w:ascii="Open Sans" w:hAnsi="Open Sans" w:cs="Arial"/>
          <w:color w:val="595959"/>
          <w:sz w:val="22"/>
          <w:szCs w:val="22"/>
        </w:rPr>
      </w:pPr>
    </w:p>
    <w:p w:rsidR="00146F59" w:rsidRPr="00326185" w:rsidRDefault="00146F59" w:rsidP="00146F59">
      <w:pPr>
        <w:pStyle w:val="Sombreadomedio1-nfasis11"/>
        <w:spacing w:after="60"/>
        <w:jc w:val="both"/>
        <w:rPr>
          <w:rFonts w:ascii="Open Sans" w:eastAsia="Times New Roman" w:hAnsi="Open Sans" w:cs="Arial"/>
          <w:bCs/>
          <w:color w:val="595959"/>
          <w:lang w:val="es-ES" w:eastAsia="es-ES"/>
        </w:rPr>
      </w:pPr>
    </w:p>
    <w:p w:rsidR="00146F59" w:rsidRPr="00326185" w:rsidRDefault="00146F59" w:rsidP="00146F59">
      <w:pPr>
        <w:spacing w:after="60"/>
        <w:jc w:val="both"/>
        <w:rPr>
          <w:rFonts w:ascii="Open Sans" w:hAnsi="Open Sans" w:cs="Arial"/>
          <w:color w:val="595959"/>
          <w:sz w:val="22"/>
          <w:szCs w:val="22"/>
        </w:rPr>
      </w:pPr>
      <w:r w:rsidRPr="00326185">
        <w:rPr>
          <w:rFonts w:ascii="Open Sans" w:hAnsi="Open Sans" w:cs="Arial"/>
          <w:color w:val="595959"/>
          <w:sz w:val="22"/>
          <w:szCs w:val="22"/>
        </w:rPr>
        <w:t>• Formación Dual para el Primer Empleo en carreras ocupacionales dirigidas a jóvenes de escasos recursos económicos, en el marco del Programa Empresa – Centro</w:t>
      </w:r>
    </w:p>
    <w:p w:rsidR="00146F59" w:rsidRPr="00326185" w:rsidRDefault="00146F59" w:rsidP="00146F59">
      <w:pPr>
        <w:spacing w:after="60"/>
        <w:jc w:val="both"/>
        <w:rPr>
          <w:rFonts w:ascii="Open Sans" w:hAnsi="Open Sans" w:cs="Arial"/>
          <w:color w:val="595959"/>
          <w:sz w:val="22"/>
          <w:szCs w:val="22"/>
        </w:rPr>
      </w:pPr>
      <w:r w:rsidRPr="00326185">
        <w:rPr>
          <w:rFonts w:ascii="Open Sans" w:hAnsi="Open Sans" w:cs="Arial"/>
          <w:color w:val="595959"/>
          <w:sz w:val="22"/>
          <w:szCs w:val="22"/>
        </w:rPr>
        <w:t xml:space="preserve">El Programa de Formación Inicial Modalidad Empresa Centro está orientado a formar a jóvenes entre los 16 y 25 años, en una Carrera Técnica Ocupacional, obtener su primera experiencia laboral y lograr su certificado técnico ocupacional, sin costo. La duración de las carreras es entre ocho y veinticuatro meses según la especialidad. </w:t>
      </w:r>
    </w:p>
    <w:p w:rsidR="00146F59" w:rsidRPr="00326185" w:rsidRDefault="00146F59" w:rsidP="00146F59">
      <w:pPr>
        <w:spacing w:after="60"/>
        <w:jc w:val="both"/>
        <w:rPr>
          <w:rFonts w:ascii="Open Sans" w:hAnsi="Open Sans" w:cs="Arial"/>
          <w:color w:val="595959"/>
          <w:sz w:val="22"/>
          <w:szCs w:val="22"/>
        </w:rPr>
      </w:pPr>
    </w:p>
    <w:p w:rsidR="00146F59" w:rsidRPr="00326185" w:rsidRDefault="00146F59" w:rsidP="00146F59">
      <w:pPr>
        <w:spacing w:after="60"/>
        <w:jc w:val="both"/>
        <w:rPr>
          <w:rFonts w:ascii="Open Sans" w:hAnsi="Open Sans" w:cs="Arial"/>
          <w:color w:val="595959"/>
          <w:sz w:val="22"/>
          <w:szCs w:val="22"/>
        </w:rPr>
      </w:pPr>
      <w:r w:rsidRPr="00326185">
        <w:rPr>
          <w:rFonts w:ascii="Open Sans" w:hAnsi="Open Sans" w:cs="Arial"/>
          <w:color w:val="595959"/>
          <w:sz w:val="22"/>
          <w:szCs w:val="22"/>
        </w:rPr>
        <w:t xml:space="preserve">La Formación es una estrategia integral (Desarrollo Humano, Valores, aprender haciendo, entre otros), combinando  la teoría, que se imparte en un Centro de Formación, contratado por el INSAFORP, con la práctica que se desarrolla en una Empresa Formadora , que constituye entre un 50% y un 70% de duración de la carrera, en la cual el participante realiza sus prácticas profesionales en tareas reales de la </w:t>
      </w:r>
      <w:r w:rsidRPr="00326185">
        <w:rPr>
          <w:rFonts w:ascii="Open Sans" w:hAnsi="Open Sans" w:cs="Arial"/>
          <w:color w:val="595959"/>
          <w:sz w:val="22"/>
          <w:szCs w:val="22"/>
        </w:rPr>
        <w:lastRenderedPageBreak/>
        <w:t>ocupación obteniendo su primera experiencia laboral apoyado con un equipo psicopedagógico en  toda la carrera.</w:t>
      </w:r>
    </w:p>
    <w:p w:rsidR="00146F59" w:rsidRPr="00326185" w:rsidRDefault="00146F59" w:rsidP="00146F59">
      <w:pPr>
        <w:spacing w:after="60"/>
        <w:jc w:val="both"/>
        <w:rPr>
          <w:rFonts w:ascii="Open Sans" w:hAnsi="Open Sans" w:cs="Arial"/>
          <w:color w:val="595959"/>
          <w:sz w:val="22"/>
          <w:szCs w:val="22"/>
        </w:rPr>
      </w:pPr>
    </w:p>
    <w:p w:rsidR="006479D8" w:rsidRPr="00326185" w:rsidRDefault="001C385A" w:rsidP="006479D8">
      <w:pPr>
        <w:jc w:val="both"/>
        <w:rPr>
          <w:rFonts w:ascii="Open Sans" w:hAnsi="Open Sans" w:cs="Arial"/>
          <w:color w:val="595959"/>
          <w:sz w:val="22"/>
          <w:szCs w:val="22"/>
        </w:rPr>
      </w:pPr>
      <w:r>
        <w:rPr>
          <w:rFonts w:ascii="Open Sans" w:hAnsi="Open Sans" w:cs="Arial"/>
          <w:color w:val="595959"/>
          <w:sz w:val="22"/>
          <w:szCs w:val="22"/>
        </w:rPr>
        <w:t>L</w:t>
      </w:r>
      <w:r w:rsidR="006479D8" w:rsidRPr="00326185">
        <w:rPr>
          <w:rFonts w:ascii="Open Sans" w:hAnsi="Open Sans" w:cs="Arial"/>
          <w:color w:val="595959"/>
          <w:sz w:val="22"/>
          <w:szCs w:val="22"/>
        </w:rPr>
        <w:t>a totalidad de jóvenes formados graduados corresponden a las siguientes carreras ocupacionales: Administrador Técnico de Empresas Industriales, Asesor de sala de ventas, Asesor de ventas, Camarero,  Electricista Industrial, Mecánico Automotriz, Mecánico Automotriz de Servicio Rápido, Mecánico Automotriz Motor Gasolina, Mecánico de Mantenimiento Industrial, Mecánico de Mantenimiento y Reparación de Computadoras, Mecánico de Máquina de la Confección Industrial, Mecánico en Aire Acondicionado y Refrigeración, Mecánico Soldador, Mecánico Tornero Fresador, Mesero Bartender, Supervisor de Línea de la Confección Industrial y Supervisor de Producción de Empresa Industrial.</w:t>
      </w:r>
    </w:p>
    <w:p w:rsidR="006479D8" w:rsidRPr="00326185" w:rsidRDefault="006479D8" w:rsidP="006479D8">
      <w:pPr>
        <w:jc w:val="both"/>
        <w:rPr>
          <w:rFonts w:ascii="Open Sans" w:hAnsi="Open Sans" w:cs="Arial"/>
          <w:color w:val="595959"/>
          <w:sz w:val="22"/>
          <w:szCs w:val="22"/>
        </w:rPr>
      </w:pPr>
    </w:p>
    <w:p w:rsidR="006479D8" w:rsidRDefault="006479D8" w:rsidP="006479D8">
      <w:pPr>
        <w:jc w:val="both"/>
        <w:rPr>
          <w:rFonts w:ascii="Open Sans" w:hAnsi="Open Sans" w:cs="Arial"/>
          <w:color w:val="595959"/>
          <w:sz w:val="22"/>
          <w:szCs w:val="22"/>
        </w:rPr>
      </w:pPr>
      <w:r w:rsidRPr="00326185">
        <w:rPr>
          <w:rFonts w:ascii="Open Sans" w:hAnsi="Open Sans" w:cs="Arial"/>
          <w:color w:val="595959"/>
          <w:sz w:val="22"/>
          <w:szCs w:val="22"/>
        </w:rPr>
        <w:t xml:space="preserve">Se ejecutaron diversos programas específicos para jóvenes, sin embargo, por su importancia, integralidad e impacto se describe a continuación sobre la ejecución del Programa Empresa Centro, en el período de </w:t>
      </w:r>
      <w:r w:rsidR="001C385A">
        <w:rPr>
          <w:rFonts w:ascii="Open Sans" w:hAnsi="Open Sans" w:cs="Arial"/>
          <w:color w:val="595959"/>
          <w:sz w:val="22"/>
          <w:szCs w:val="22"/>
        </w:rPr>
        <w:t>junio 2017 a mayo 2018</w:t>
      </w:r>
      <w:r w:rsidRPr="00326185">
        <w:rPr>
          <w:rFonts w:ascii="Open Sans" w:hAnsi="Open Sans" w:cs="Arial"/>
          <w:color w:val="595959"/>
          <w:sz w:val="22"/>
          <w:szCs w:val="22"/>
        </w:rPr>
        <w:t xml:space="preserve"> </w:t>
      </w:r>
      <w:r w:rsidR="00146F59" w:rsidRPr="00326185">
        <w:rPr>
          <w:rFonts w:ascii="Open Sans" w:hAnsi="Open Sans" w:cs="Arial"/>
          <w:color w:val="595959"/>
          <w:sz w:val="22"/>
          <w:szCs w:val="22"/>
        </w:rPr>
        <w:t xml:space="preserve">se capacitaron a </w:t>
      </w:r>
      <w:r w:rsidR="001C385A" w:rsidRPr="001C385A">
        <w:rPr>
          <w:rFonts w:ascii="Open Sans" w:hAnsi="Open Sans" w:cs="Arial"/>
          <w:b/>
          <w:color w:val="595959"/>
          <w:sz w:val="22"/>
          <w:szCs w:val="22"/>
        </w:rPr>
        <w:t>6</w:t>
      </w:r>
      <w:r w:rsidR="00CB6594" w:rsidRPr="001C385A">
        <w:rPr>
          <w:rFonts w:ascii="Open Sans" w:hAnsi="Open Sans" w:cs="Arial"/>
          <w:b/>
          <w:color w:val="595959"/>
          <w:sz w:val="22"/>
          <w:szCs w:val="22"/>
        </w:rPr>
        <w:t>,</w:t>
      </w:r>
      <w:r w:rsidR="001C385A" w:rsidRPr="001C385A">
        <w:rPr>
          <w:rFonts w:ascii="Open Sans" w:hAnsi="Open Sans" w:cs="Arial"/>
          <w:b/>
          <w:color w:val="595959"/>
          <w:sz w:val="22"/>
          <w:szCs w:val="22"/>
        </w:rPr>
        <w:t>982</w:t>
      </w:r>
      <w:r w:rsidR="00146F59" w:rsidRPr="00326185">
        <w:rPr>
          <w:rFonts w:ascii="Open Sans" w:hAnsi="Open Sans" w:cs="Arial"/>
          <w:color w:val="595959"/>
          <w:sz w:val="22"/>
          <w:szCs w:val="22"/>
        </w:rPr>
        <w:t xml:space="preserve"> jóvenes </w:t>
      </w:r>
      <w:r w:rsidRPr="00326185">
        <w:rPr>
          <w:rFonts w:ascii="Open Sans" w:hAnsi="Open Sans" w:cs="Arial"/>
          <w:color w:val="595959"/>
          <w:sz w:val="22"/>
          <w:szCs w:val="22"/>
        </w:rPr>
        <w:t>en las distintas carreras ocupacionales.</w:t>
      </w:r>
    </w:p>
    <w:p w:rsidR="00714841" w:rsidRDefault="00714841" w:rsidP="006479D8">
      <w:pPr>
        <w:jc w:val="both"/>
        <w:rPr>
          <w:rFonts w:ascii="Open Sans" w:hAnsi="Open Sans" w:cs="Arial"/>
          <w:color w:val="595959"/>
          <w:sz w:val="22"/>
          <w:szCs w:val="22"/>
        </w:rPr>
      </w:pPr>
    </w:p>
    <w:p w:rsidR="00714841" w:rsidRDefault="00714841" w:rsidP="006479D8">
      <w:pPr>
        <w:jc w:val="both"/>
        <w:rPr>
          <w:rFonts w:ascii="Open Sans" w:hAnsi="Open Sans" w:cs="Arial"/>
          <w:color w:val="595959"/>
          <w:sz w:val="22"/>
          <w:szCs w:val="22"/>
        </w:rPr>
      </w:pPr>
    </w:p>
    <w:p w:rsidR="003D50C9" w:rsidRDefault="003D50C9" w:rsidP="003D50C9">
      <w:pPr>
        <w:spacing w:after="60"/>
        <w:jc w:val="both"/>
        <w:rPr>
          <w:rFonts w:ascii="Open Sans" w:hAnsi="Open Sans" w:cs="Arial"/>
          <w:color w:val="595959"/>
          <w:sz w:val="22"/>
          <w:szCs w:val="22"/>
        </w:rPr>
      </w:pPr>
      <w:r w:rsidRPr="00326185">
        <w:rPr>
          <w:rFonts w:ascii="Open Sans" w:hAnsi="Open Sans" w:cs="Arial"/>
          <w:color w:val="595959"/>
          <w:sz w:val="22"/>
          <w:szCs w:val="22"/>
        </w:rPr>
        <w:t>La inserción laboral de los graduados fue del 76%.</w:t>
      </w:r>
    </w:p>
    <w:p w:rsidR="006479D8" w:rsidRDefault="006479D8" w:rsidP="006479D8">
      <w:pPr>
        <w:spacing w:after="60"/>
        <w:jc w:val="both"/>
        <w:rPr>
          <w:rFonts w:ascii="Open Sans" w:hAnsi="Open Sans" w:cs="Arial"/>
          <w:b/>
          <w:color w:val="595959"/>
          <w:sz w:val="22"/>
          <w:szCs w:val="22"/>
        </w:rPr>
      </w:pPr>
    </w:p>
    <w:p w:rsidR="00063CAD" w:rsidRPr="00164871" w:rsidRDefault="00063CAD" w:rsidP="00063CAD">
      <w:pPr>
        <w:pStyle w:val="Sombreadomedio1-nfasis11"/>
        <w:spacing w:after="60"/>
        <w:jc w:val="both"/>
        <w:rPr>
          <w:rFonts w:ascii="Open Sans" w:eastAsia="Times New Roman" w:hAnsi="Open Sans" w:cs="Arial"/>
          <w:bCs/>
          <w:color w:val="595959"/>
          <w:lang w:val="es-MX" w:eastAsia="es-ES"/>
        </w:rPr>
      </w:pPr>
    </w:p>
    <w:p w:rsidR="00063CAD" w:rsidRPr="00200851" w:rsidRDefault="00063CAD" w:rsidP="00063CAD">
      <w:pPr>
        <w:pStyle w:val="Sombreadomedio1-nfasis11"/>
        <w:spacing w:after="60"/>
        <w:rPr>
          <w:rFonts w:ascii="Open Sans" w:hAnsi="Open Sans" w:cs="Arial"/>
          <w:b/>
          <w:color w:val="595959"/>
        </w:rPr>
      </w:pPr>
      <w:r>
        <w:rPr>
          <w:rFonts w:ascii="Open Sans" w:hAnsi="Open Sans" w:cs="Arial"/>
          <w:b/>
          <w:color w:val="595959"/>
        </w:rPr>
        <w:t xml:space="preserve">• </w:t>
      </w:r>
      <w:r w:rsidRPr="00164871">
        <w:rPr>
          <w:rFonts w:ascii="Open Sans" w:hAnsi="Open Sans" w:cs="Arial"/>
          <w:b/>
          <w:color w:val="595959"/>
        </w:rPr>
        <w:t xml:space="preserve">Cursos de capacitación en el marco del programa </w:t>
      </w:r>
      <w:r>
        <w:rPr>
          <w:rFonts w:ascii="Open Sans" w:hAnsi="Open Sans" w:cs="Arial"/>
          <w:b/>
          <w:color w:val="595959"/>
        </w:rPr>
        <w:t xml:space="preserve">Caminos de la Juventud de INSAFORP en coordinación con </w:t>
      </w:r>
      <w:r w:rsidRPr="00164871">
        <w:rPr>
          <w:rFonts w:ascii="Open Sans" w:hAnsi="Open Sans" w:cs="Arial"/>
          <w:b/>
          <w:color w:val="595959"/>
        </w:rPr>
        <w:t>CRS</w:t>
      </w:r>
    </w:p>
    <w:p w:rsidR="00063CAD" w:rsidRDefault="00063CAD" w:rsidP="00063CAD">
      <w:pPr>
        <w:pStyle w:val="Sombreadomedio1-nfasis11"/>
        <w:spacing w:after="60"/>
        <w:jc w:val="both"/>
        <w:rPr>
          <w:rFonts w:ascii="Open Sans" w:eastAsia="Times New Roman" w:hAnsi="Open Sans" w:cs="Arial"/>
          <w:bCs/>
          <w:color w:val="595959"/>
          <w:lang w:val="es-MX" w:eastAsia="es-ES"/>
        </w:rPr>
      </w:pPr>
    </w:p>
    <w:p w:rsidR="00063CAD" w:rsidRPr="008407F5" w:rsidRDefault="00063CAD" w:rsidP="00063CAD">
      <w:pPr>
        <w:pStyle w:val="Sombreadomedio1-nfasis11"/>
        <w:spacing w:after="60"/>
        <w:jc w:val="both"/>
        <w:rPr>
          <w:rFonts w:ascii="Open Sans" w:eastAsia="Times New Roman" w:hAnsi="Open Sans" w:cs="Arial"/>
          <w:bCs/>
          <w:color w:val="595959"/>
          <w:lang w:val="es-MX" w:eastAsia="es-ES"/>
        </w:rPr>
      </w:pPr>
      <w:r w:rsidRPr="008407F5">
        <w:rPr>
          <w:rFonts w:ascii="Open Sans" w:eastAsia="Times New Roman" w:hAnsi="Open Sans" w:cs="Arial"/>
          <w:bCs/>
          <w:color w:val="595959"/>
          <w:lang w:val="es-MX" w:eastAsia="es-ES"/>
        </w:rPr>
        <w:t>El programa atiende a jóvenes en riesgo social entre 16 a 25 años, que no han terminado el bachillerato, están fuera del sistema escolar y están expuestos a situaciones de violencia.</w:t>
      </w:r>
    </w:p>
    <w:p w:rsidR="00063CAD" w:rsidRPr="008407F5" w:rsidRDefault="00063CAD" w:rsidP="00063CAD">
      <w:pPr>
        <w:pStyle w:val="Sombreadomedio1-nfasis11"/>
        <w:spacing w:after="60"/>
        <w:jc w:val="both"/>
        <w:rPr>
          <w:rFonts w:ascii="Open Sans" w:eastAsia="Times New Roman" w:hAnsi="Open Sans" w:cs="Arial"/>
          <w:bCs/>
          <w:color w:val="595959"/>
          <w:lang w:val="es-MX" w:eastAsia="es-ES"/>
        </w:rPr>
      </w:pPr>
    </w:p>
    <w:p w:rsidR="00063CAD" w:rsidRDefault="00063CAD" w:rsidP="00063CAD">
      <w:pPr>
        <w:pStyle w:val="Sombreadomedio1-nfasis11"/>
        <w:spacing w:after="60"/>
        <w:jc w:val="both"/>
        <w:rPr>
          <w:rFonts w:ascii="Open Sans" w:eastAsia="Times New Roman" w:hAnsi="Open Sans" w:cs="Arial"/>
          <w:bCs/>
          <w:color w:val="595959"/>
          <w:lang w:val="es-MX" w:eastAsia="es-ES"/>
        </w:rPr>
      </w:pPr>
      <w:r w:rsidRPr="008407F5">
        <w:rPr>
          <w:rFonts w:ascii="Open Sans" w:eastAsia="Times New Roman" w:hAnsi="Open Sans" w:cs="Arial"/>
          <w:bCs/>
          <w:color w:val="595959"/>
          <w:lang w:val="es-MX" w:eastAsia="es-ES"/>
        </w:rPr>
        <w:t>Estos programas son iniciativas dirigidas a la inserción productiva, ya sea a través de empleo, autoempleo o regreso a sistema educativo, de jóvenes en condiciones de desventaja económica y residentes en comunidades con significativos niveles de incidencia delictiva. La participación del INSAFORP consiste en el financiamiento de las capacitaciones de los jóvenes beneficiarios del programa</w:t>
      </w:r>
      <w:r>
        <w:rPr>
          <w:rFonts w:ascii="Open Sans" w:eastAsia="Times New Roman" w:hAnsi="Open Sans" w:cs="Arial"/>
          <w:bCs/>
          <w:color w:val="595959"/>
          <w:lang w:val="es-MX" w:eastAsia="es-ES"/>
        </w:rPr>
        <w:t>. S</w:t>
      </w:r>
      <w:r w:rsidRPr="008407F5">
        <w:rPr>
          <w:rFonts w:ascii="Open Sans" w:eastAsia="Times New Roman" w:hAnsi="Open Sans" w:cs="Arial"/>
          <w:bCs/>
          <w:color w:val="595959"/>
          <w:lang w:val="es-MX" w:eastAsia="es-ES"/>
        </w:rPr>
        <w:t xml:space="preserve">e capacitaron </w:t>
      </w:r>
      <w:r w:rsidRPr="003B6899">
        <w:rPr>
          <w:rFonts w:ascii="Open Sans" w:eastAsia="Times New Roman" w:hAnsi="Open Sans" w:cs="Arial"/>
          <w:b/>
          <w:bCs/>
          <w:color w:val="595959"/>
          <w:lang w:val="es-MX" w:eastAsia="es-ES"/>
        </w:rPr>
        <w:t xml:space="preserve">1,168 </w:t>
      </w:r>
      <w:r w:rsidRPr="008407F5">
        <w:rPr>
          <w:rFonts w:ascii="Open Sans" w:eastAsia="Times New Roman" w:hAnsi="Open Sans" w:cs="Arial"/>
          <w:bCs/>
          <w:color w:val="595959"/>
          <w:lang w:val="es-MX" w:eastAsia="es-ES"/>
        </w:rPr>
        <w:t>jóvenes.</w:t>
      </w:r>
    </w:p>
    <w:p w:rsidR="00E95BE5" w:rsidRPr="00E95BE5" w:rsidRDefault="00E95BE5" w:rsidP="00E95BE5">
      <w:pPr>
        <w:spacing w:after="60"/>
        <w:rPr>
          <w:rFonts w:ascii="Open Sans" w:hAnsi="Open Sans" w:cs="Arial"/>
          <w:b/>
          <w:color w:val="595959"/>
          <w:lang w:val="es-MX"/>
        </w:rPr>
      </w:pPr>
    </w:p>
    <w:p w:rsidR="00E95BE5" w:rsidRPr="00E95BE5" w:rsidRDefault="00E95BE5" w:rsidP="00E95BE5">
      <w:pPr>
        <w:spacing w:after="60"/>
        <w:rPr>
          <w:rFonts w:ascii="Open Sans" w:hAnsi="Open Sans" w:cs="Arial"/>
          <w:b/>
          <w:color w:val="595959"/>
        </w:rPr>
      </w:pPr>
      <w:r w:rsidRPr="00E95BE5">
        <w:rPr>
          <w:rFonts w:ascii="Open Sans" w:hAnsi="Open Sans" w:cs="Arial"/>
          <w:b/>
          <w:color w:val="595959"/>
        </w:rPr>
        <w:t>• Programa de apoyo al MINED en Emprendedurismo para población estudiantil de instituciones de educación pública del país ejecutado por Empresarios Juveniles, socio estratégico del INSAFORP</w:t>
      </w:r>
    </w:p>
    <w:p w:rsidR="00E95BE5" w:rsidRPr="00E95BE5" w:rsidRDefault="00E95BE5" w:rsidP="00E95BE5">
      <w:pPr>
        <w:spacing w:after="60"/>
        <w:jc w:val="both"/>
        <w:rPr>
          <w:rFonts w:ascii="Open Sans" w:hAnsi="Open Sans" w:cs="Arial"/>
          <w:color w:val="595959"/>
          <w:sz w:val="22"/>
          <w:szCs w:val="22"/>
        </w:rPr>
      </w:pPr>
      <w:r w:rsidRPr="00E95BE5">
        <w:rPr>
          <w:rFonts w:ascii="Open Sans" w:hAnsi="Open Sans" w:cs="Arial"/>
          <w:bCs/>
          <w:color w:val="595959"/>
          <w:sz w:val="22"/>
          <w:szCs w:val="22"/>
          <w:lang w:val="es-MX"/>
        </w:rPr>
        <w:t xml:space="preserve">El objetivo del programa es </w:t>
      </w:r>
      <w:r w:rsidRPr="00E95BE5">
        <w:rPr>
          <w:rFonts w:ascii="Open Sans" w:hAnsi="Open Sans" w:cs="Arial"/>
          <w:bCs/>
          <w:color w:val="595959"/>
          <w:sz w:val="22"/>
          <w:szCs w:val="22"/>
        </w:rPr>
        <w:t xml:space="preserve">fomentar la cultura emprendedora y otros valores para la vida desde temprana edad, proporcionando a los beneficiados herramientas de superación personal que les permita hacerse un mejor futuro de oportunidades, </w:t>
      </w:r>
      <w:r w:rsidRPr="00E95BE5">
        <w:rPr>
          <w:rFonts w:ascii="Open Sans" w:hAnsi="Open Sans" w:cs="Arial"/>
          <w:bCs/>
          <w:color w:val="595959"/>
          <w:sz w:val="22"/>
          <w:szCs w:val="22"/>
        </w:rPr>
        <w:lastRenderedPageBreak/>
        <w:t xml:space="preserve">mediante programas educativos relacionados a la cultura y valores del mundo empresarial. </w:t>
      </w:r>
    </w:p>
    <w:p w:rsidR="00E95BE5" w:rsidRPr="00E95BE5" w:rsidRDefault="00E95BE5" w:rsidP="00E95BE5">
      <w:pPr>
        <w:spacing w:after="60"/>
        <w:jc w:val="both"/>
        <w:rPr>
          <w:rFonts w:ascii="Open Sans" w:hAnsi="Open Sans" w:cs="Arial"/>
          <w:bCs/>
          <w:color w:val="595959"/>
          <w:sz w:val="22"/>
          <w:szCs w:val="22"/>
          <w:lang w:val="es-MX"/>
        </w:rPr>
      </w:pPr>
    </w:p>
    <w:p w:rsidR="00E95BE5" w:rsidRPr="00E95BE5" w:rsidRDefault="00E95BE5" w:rsidP="00E95BE5">
      <w:pPr>
        <w:spacing w:after="60"/>
        <w:jc w:val="both"/>
        <w:rPr>
          <w:rFonts w:ascii="Open Sans" w:hAnsi="Open Sans" w:cs="Arial"/>
          <w:bCs/>
          <w:color w:val="595959"/>
          <w:sz w:val="22"/>
          <w:szCs w:val="22"/>
          <w:lang w:val="es-MX"/>
        </w:rPr>
      </w:pPr>
      <w:r w:rsidRPr="00E95BE5">
        <w:rPr>
          <w:rFonts w:ascii="Open Sans" w:hAnsi="Open Sans" w:cs="Arial"/>
          <w:bCs/>
          <w:color w:val="595959"/>
          <w:sz w:val="22"/>
          <w:szCs w:val="22"/>
          <w:lang w:val="es-MX"/>
        </w:rPr>
        <w:t xml:space="preserve">Los jóvenes son estudiantes de secundaria y bachillerato de diferentes instituciones públicas y están comprendidos entre las edades de </w:t>
      </w:r>
      <w:r w:rsidRPr="00E95BE5">
        <w:rPr>
          <w:rFonts w:ascii="Open Sans" w:hAnsi="Open Sans" w:cs="Arial"/>
          <w:bCs/>
          <w:color w:val="595959"/>
          <w:sz w:val="22"/>
          <w:szCs w:val="22"/>
        </w:rPr>
        <w:t>14 y 19 años.</w:t>
      </w:r>
    </w:p>
    <w:p w:rsidR="00E95BE5" w:rsidRPr="00E95BE5" w:rsidRDefault="00E95BE5" w:rsidP="00E95BE5">
      <w:pPr>
        <w:spacing w:after="60"/>
        <w:jc w:val="both"/>
        <w:rPr>
          <w:rFonts w:ascii="Open Sans" w:hAnsi="Open Sans" w:cs="Arial"/>
          <w:bCs/>
          <w:sz w:val="22"/>
          <w:szCs w:val="22"/>
          <w:lang w:val="es-MX"/>
        </w:rPr>
      </w:pPr>
    </w:p>
    <w:p w:rsidR="00E95BE5" w:rsidRPr="00E95BE5" w:rsidRDefault="00E95BE5" w:rsidP="00E95BE5">
      <w:pPr>
        <w:spacing w:after="60"/>
        <w:jc w:val="both"/>
        <w:rPr>
          <w:rFonts w:ascii="Open Sans" w:hAnsi="Open Sans" w:cs="Arial"/>
          <w:bCs/>
          <w:sz w:val="22"/>
          <w:szCs w:val="22"/>
        </w:rPr>
      </w:pPr>
      <w:r w:rsidRPr="00E95BE5">
        <w:rPr>
          <w:rFonts w:ascii="Open Sans" w:hAnsi="Open Sans" w:cs="Arial"/>
          <w:bCs/>
          <w:sz w:val="22"/>
          <w:szCs w:val="22"/>
          <w:lang w:val="es-MX"/>
        </w:rPr>
        <w:t xml:space="preserve">Los </w:t>
      </w:r>
      <w:r w:rsidRPr="00E95BE5">
        <w:rPr>
          <w:rFonts w:ascii="Open Sans" w:hAnsi="Open Sans" w:cs="Arial"/>
          <w:bCs/>
          <w:sz w:val="22"/>
          <w:szCs w:val="22"/>
        </w:rPr>
        <w:t>programas educativos empresariales que se desarrollan son:</w:t>
      </w:r>
    </w:p>
    <w:p w:rsidR="00E95BE5" w:rsidRPr="00E95BE5" w:rsidRDefault="00E95BE5" w:rsidP="00E95BE5">
      <w:pPr>
        <w:numPr>
          <w:ilvl w:val="0"/>
          <w:numId w:val="10"/>
        </w:numPr>
        <w:spacing w:after="60"/>
        <w:jc w:val="both"/>
        <w:rPr>
          <w:rFonts w:ascii="Open Sans" w:hAnsi="Open Sans" w:cs="Arial"/>
          <w:bCs/>
          <w:sz w:val="22"/>
          <w:szCs w:val="22"/>
        </w:rPr>
      </w:pPr>
      <w:r w:rsidRPr="00E95BE5">
        <w:rPr>
          <w:rFonts w:ascii="Open Sans" w:hAnsi="Open Sans" w:cs="Arial"/>
          <w:bCs/>
          <w:sz w:val="22"/>
          <w:szCs w:val="22"/>
        </w:rPr>
        <w:t xml:space="preserve">Habilidades para el éxito. </w:t>
      </w:r>
    </w:p>
    <w:p w:rsidR="00E95BE5" w:rsidRPr="00E95BE5" w:rsidRDefault="00E95BE5" w:rsidP="00E95BE5">
      <w:pPr>
        <w:numPr>
          <w:ilvl w:val="0"/>
          <w:numId w:val="10"/>
        </w:numPr>
        <w:spacing w:after="60"/>
        <w:jc w:val="both"/>
        <w:rPr>
          <w:rFonts w:ascii="Open Sans" w:hAnsi="Open Sans" w:cs="Arial"/>
          <w:bCs/>
          <w:sz w:val="22"/>
          <w:szCs w:val="22"/>
        </w:rPr>
      </w:pPr>
      <w:r w:rsidRPr="00E95BE5">
        <w:rPr>
          <w:rFonts w:ascii="Open Sans" w:hAnsi="Open Sans" w:cs="Arial"/>
          <w:bCs/>
          <w:sz w:val="22"/>
          <w:szCs w:val="22"/>
        </w:rPr>
        <w:t xml:space="preserve">La compañía. </w:t>
      </w:r>
    </w:p>
    <w:p w:rsidR="00E95BE5" w:rsidRPr="00E95BE5" w:rsidRDefault="00E95BE5" w:rsidP="00E95BE5">
      <w:pPr>
        <w:numPr>
          <w:ilvl w:val="0"/>
          <w:numId w:val="10"/>
        </w:numPr>
        <w:spacing w:after="60"/>
        <w:jc w:val="both"/>
        <w:rPr>
          <w:rFonts w:ascii="Open Sans" w:hAnsi="Open Sans" w:cs="Arial"/>
          <w:bCs/>
          <w:sz w:val="22"/>
          <w:szCs w:val="22"/>
        </w:rPr>
      </w:pPr>
      <w:r w:rsidRPr="00E95BE5">
        <w:rPr>
          <w:rFonts w:ascii="Open Sans" w:hAnsi="Open Sans" w:cs="Arial"/>
          <w:bCs/>
          <w:sz w:val="22"/>
          <w:szCs w:val="22"/>
        </w:rPr>
        <w:t xml:space="preserve">Economía para el éxito. </w:t>
      </w:r>
    </w:p>
    <w:p w:rsidR="00E95BE5" w:rsidRPr="00E95BE5" w:rsidRDefault="00E95BE5" w:rsidP="00E95BE5">
      <w:pPr>
        <w:spacing w:after="60"/>
        <w:jc w:val="both"/>
        <w:rPr>
          <w:rFonts w:ascii="Open Sans" w:hAnsi="Open Sans" w:cs="Arial"/>
          <w:bCs/>
          <w:sz w:val="22"/>
          <w:szCs w:val="22"/>
        </w:rPr>
      </w:pPr>
    </w:p>
    <w:p w:rsidR="00E95BE5" w:rsidRPr="00E95BE5" w:rsidRDefault="00E95BE5" w:rsidP="00E95BE5">
      <w:pPr>
        <w:spacing w:after="60"/>
        <w:jc w:val="both"/>
        <w:rPr>
          <w:rFonts w:ascii="Open Sans" w:hAnsi="Open Sans" w:cs="Arial"/>
          <w:bCs/>
          <w:sz w:val="22"/>
          <w:szCs w:val="22"/>
        </w:rPr>
      </w:pPr>
      <w:r w:rsidRPr="00E95BE5">
        <w:rPr>
          <w:rFonts w:ascii="Open Sans" w:hAnsi="Open Sans" w:cs="Arial"/>
          <w:bCs/>
          <w:sz w:val="22"/>
          <w:szCs w:val="22"/>
        </w:rPr>
        <w:t>El programa imparte conceptos básicos empresariales y proporciona la oportunidad de poner en práctica los conocimientos que en cada sección de capacitación se desarrollen. Asimismo, orienta al joven hacia valores de liderazgo que le permite tener una visión clara de cómo poder integrarse a la comunidad productiva de un país y cómo crear espacios para tener mejores oportunidades.</w:t>
      </w:r>
    </w:p>
    <w:p w:rsidR="00E95BE5" w:rsidRPr="00E95BE5" w:rsidRDefault="00E95BE5" w:rsidP="00E95BE5">
      <w:pPr>
        <w:spacing w:after="60"/>
        <w:jc w:val="both"/>
        <w:rPr>
          <w:rFonts w:ascii="Open Sans" w:hAnsi="Open Sans" w:cs="Arial"/>
          <w:bCs/>
          <w:sz w:val="22"/>
          <w:szCs w:val="22"/>
        </w:rPr>
      </w:pPr>
    </w:p>
    <w:p w:rsidR="00E95BE5" w:rsidRPr="0091498F" w:rsidRDefault="00E95BE5" w:rsidP="00E95BE5">
      <w:pPr>
        <w:spacing w:after="60"/>
        <w:jc w:val="both"/>
        <w:rPr>
          <w:rFonts w:ascii="Open Sans" w:hAnsi="Open Sans" w:cs="Arial"/>
          <w:sz w:val="22"/>
          <w:szCs w:val="22"/>
        </w:rPr>
      </w:pPr>
      <w:r w:rsidRPr="00E95BE5">
        <w:rPr>
          <w:rFonts w:ascii="Open Sans" w:hAnsi="Open Sans" w:cs="Arial"/>
          <w:bCs/>
          <w:sz w:val="22"/>
          <w:szCs w:val="22"/>
        </w:rPr>
        <w:t xml:space="preserve">En este período se capacitaron </w:t>
      </w:r>
      <w:r w:rsidR="00D054E3" w:rsidRPr="00D054E3">
        <w:rPr>
          <w:rFonts w:ascii="Open Sans" w:hAnsi="Open Sans" w:cs="Arial"/>
          <w:b/>
          <w:bCs/>
          <w:sz w:val="22"/>
          <w:szCs w:val="22"/>
        </w:rPr>
        <w:t>67,122</w:t>
      </w:r>
      <w:r w:rsidRPr="00E95BE5">
        <w:rPr>
          <w:rFonts w:ascii="Open Sans" w:hAnsi="Open Sans" w:cs="Arial"/>
          <w:bCs/>
          <w:sz w:val="22"/>
          <w:szCs w:val="22"/>
        </w:rPr>
        <w:t xml:space="preserve"> jóvenes de 228 Centros Educativos de Educación Media y Bachillerato en  14 departamentos del país.</w:t>
      </w:r>
    </w:p>
    <w:p w:rsidR="001815F1" w:rsidRDefault="001815F1" w:rsidP="00085EF0">
      <w:pPr>
        <w:spacing w:after="60"/>
        <w:rPr>
          <w:rFonts w:ascii="Open Sans" w:hAnsi="Open Sans" w:cs="Arial"/>
          <w:b/>
          <w:color w:val="595959"/>
          <w:sz w:val="22"/>
          <w:szCs w:val="22"/>
          <w:u w:val="single"/>
        </w:rPr>
      </w:pPr>
    </w:p>
    <w:p w:rsidR="001815F1" w:rsidRDefault="00164871" w:rsidP="00085EF0">
      <w:pPr>
        <w:spacing w:after="60"/>
        <w:jc w:val="both"/>
        <w:rPr>
          <w:rFonts w:ascii="Futura Condensed" w:hAnsi="Futura Condensed" w:cs="Futura Condensed"/>
          <w:color w:val="008A9C"/>
          <w:sz w:val="36"/>
          <w:szCs w:val="36"/>
        </w:rPr>
      </w:pPr>
      <w:r>
        <w:rPr>
          <w:rFonts w:ascii="Futura Condensed" w:hAnsi="Futura Condensed" w:cs="Futura Condensed"/>
          <w:color w:val="008A9C"/>
          <w:sz w:val="36"/>
          <w:szCs w:val="36"/>
        </w:rPr>
        <w:t>Segmento de Población en Condición d</w:t>
      </w:r>
      <w:r w:rsidRPr="00164871">
        <w:rPr>
          <w:rFonts w:ascii="Futura Condensed" w:hAnsi="Futura Condensed" w:cs="Futura Condensed"/>
          <w:color w:val="008A9C"/>
          <w:sz w:val="36"/>
          <w:szCs w:val="36"/>
        </w:rPr>
        <w:t>e Vulnerabilidad</w:t>
      </w:r>
    </w:p>
    <w:p w:rsidR="00BF4ACE" w:rsidRDefault="00BF4ACE" w:rsidP="00085EF0">
      <w:pPr>
        <w:spacing w:after="60"/>
        <w:jc w:val="both"/>
        <w:rPr>
          <w:rFonts w:ascii="Futura Condensed" w:hAnsi="Futura Condensed" w:cs="Futura Condensed"/>
          <w:color w:val="008A9C"/>
          <w:sz w:val="36"/>
          <w:szCs w:val="36"/>
        </w:rPr>
      </w:pPr>
    </w:p>
    <w:tbl>
      <w:tblPr>
        <w:tblStyle w:val="Tabladecuadrcula5oscura-nfasis1"/>
        <w:tblW w:w="6101" w:type="pct"/>
        <w:tblInd w:w="-856" w:type="dxa"/>
        <w:tblLayout w:type="fixed"/>
        <w:tblLook w:val="04A0" w:firstRow="1" w:lastRow="0" w:firstColumn="1" w:lastColumn="0" w:noHBand="0" w:noVBand="1"/>
      </w:tblPr>
      <w:tblGrid>
        <w:gridCol w:w="5671"/>
        <w:gridCol w:w="1478"/>
        <w:gridCol w:w="802"/>
        <w:gridCol w:w="1405"/>
        <w:gridCol w:w="1418"/>
      </w:tblGrid>
      <w:tr w:rsidR="00BF4ACE" w:rsidRPr="00666CCF" w:rsidTr="004C7B86">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632" w:type="pct"/>
            <w:vMerge w:val="restart"/>
            <w:vAlign w:val="center"/>
            <w:hideMark/>
          </w:tcPr>
          <w:p w:rsidR="00BF4ACE" w:rsidRPr="004C7B86" w:rsidRDefault="00BF4ACE" w:rsidP="004C7B86">
            <w:pPr>
              <w:pStyle w:val="Sinespaciado"/>
              <w:jc w:val="center"/>
              <w:rPr>
                <w:rFonts w:ascii="Open Sans" w:hAnsi="Open Sans" w:cs="Open Sans"/>
              </w:rPr>
            </w:pPr>
            <w:r w:rsidRPr="004C7B86">
              <w:rPr>
                <w:rFonts w:ascii="Open Sans" w:hAnsi="Open Sans" w:cs="Open Sans"/>
              </w:rPr>
              <w:t>PROGRAMAS Y CURSOS</w:t>
            </w:r>
          </w:p>
        </w:tc>
        <w:tc>
          <w:tcPr>
            <w:tcW w:w="2368" w:type="pct"/>
            <w:gridSpan w:val="4"/>
          </w:tcPr>
          <w:p w:rsidR="00BF4ACE" w:rsidRPr="004C7B86" w:rsidRDefault="00BF4ACE" w:rsidP="00627D33">
            <w:pPr>
              <w:pStyle w:val="Sinespaciado"/>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rPr>
            </w:pPr>
            <w:r w:rsidRPr="004C7B86">
              <w:rPr>
                <w:rFonts w:ascii="Open Sans" w:hAnsi="Open Sans" w:cs="Open Sans"/>
                <w:b w:val="0"/>
              </w:rPr>
              <w:t>PARTICIPACIONES</w:t>
            </w:r>
          </w:p>
        </w:tc>
      </w:tr>
      <w:tr w:rsidR="00BF4ACE" w:rsidRPr="00666CCF" w:rsidTr="004C7B86">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632" w:type="pct"/>
            <w:vMerge/>
            <w:hideMark/>
          </w:tcPr>
          <w:p w:rsidR="00BF4ACE" w:rsidRPr="004C7B86" w:rsidRDefault="00BF4ACE" w:rsidP="00627D33">
            <w:pPr>
              <w:pStyle w:val="Sinespaciado"/>
              <w:jc w:val="center"/>
              <w:rPr>
                <w:rFonts w:ascii="Open Sans" w:hAnsi="Open Sans" w:cs="Open Sans"/>
                <w:b w:val="0"/>
              </w:rPr>
            </w:pPr>
          </w:p>
        </w:tc>
        <w:tc>
          <w:tcPr>
            <w:tcW w:w="686" w:type="pct"/>
            <w:hideMark/>
          </w:tcPr>
          <w:p w:rsidR="00BF4ACE" w:rsidRPr="004C7B86" w:rsidRDefault="00BF4ACE" w:rsidP="00627D33">
            <w:pPr>
              <w:pStyle w:val="Sinespaciad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rPr>
            </w:pPr>
            <w:r w:rsidRPr="004C7B86">
              <w:rPr>
                <w:rFonts w:ascii="Open Sans" w:hAnsi="Open Sans" w:cs="Open Sans"/>
                <w:b/>
              </w:rPr>
              <w:t>TOTAL</w:t>
            </w:r>
          </w:p>
        </w:tc>
        <w:tc>
          <w:tcPr>
            <w:tcW w:w="372" w:type="pct"/>
          </w:tcPr>
          <w:p w:rsidR="00BF4ACE" w:rsidRPr="004C7B86" w:rsidRDefault="00BF4ACE" w:rsidP="00627D33">
            <w:pPr>
              <w:pStyle w:val="Sinespaciad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4C7B86">
              <w:rPr>
                <w:rFonts w:ascii="Open Sans" w:hAnsi="Open Sans" w:cs="Open Sans"/>
              </w:rPr>
              <w:t>%</w:t>
            </w:r>
          </w:p>
        </w:tc>
        <w:tc>
          <w:tcPr>
            <w:tcW w:w="652" w:type="pct"/>
            <w:hideMark/>
          </w:tcPr>
          <w:p w:rsidR="00BF4ACE" w:rsidRPr="004C7B86" w:rsidRDefault="00BF4ACE" w:rsidP="00627D33">
            <w:pPr>
              <w:pStyle w:val="Sinespaciad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rPr>
            </w:pPr>
            <w:r w:rsidRPr="004C7B86">
              <w:rPr>
                <w:rFonts w:ascii="Open Sans" w:hAnsi="Open Sans" w:cs="Open Sans"/>
                <w:b/>
              </w:rPr>
              <w:t>HOMBRES</w:t>
            </w:r>
          </w:p>
        </w:tc>
        <w:tc>
          <w:tcPr>
            <w:tcW w:w="658" w:type="pct"/>
            <w:hideMark/>
          </w:tcPr>
          <w:p w:rsidR="00BF4ACE" w:rsidRPr="004C7B86" w:rsidRDefault="00BF4ACE" w:rsidP="00627D33">
            <w:pPr>
              <w:pStyle w:val="Sinespaciad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rPr>
            </w:pPr>
            <w:r w:rsidRPr="004C7B86">
              <w:rPr>
                <w:rFonts w:ascii="Open Sans" w:hAnsi="Open Sans" w:cs="Open Sans"/>
                <w:b/>
              </w:rPr>
              <w:t>MUJERES</w:t>
            </w:r>
          </w:p>
        </w:tc>
      </w:tr>
      <w:tr w:rsidR="00BF4ACE" w:rsidTr="004C7B86">
        <w:trPr>
          <w:trHeight w:val="272"/>
        </w:trPr>
        <w:tc>
          <w:tcPr>
            <w:cnfStyle w:val="001000000000" w:firstRow="0" w:lastRow="0" w:firstColumn="1" w:lastColumn="0" w:oddVBand="0" w:evenVBand="0" w:oddHBand="0" w:evenHBand="0" w:firstRowFirstColumn="0" w:firstRowLastColumn="0" w:lastRowFirstColumn="0" w:lastRowLastColumn="0"/>
            <w:tcW w:w="2632" w:type="pct"/>
          </w:tcPr>
          <w:p w:rsidR="00BF4ACE" w:rsidRPr="004C7B86" w:rsidRDefault="00BF4ACE" w:rsidP="00627D33">
            <w:pPr>
              <w:rPr>
                <w:rFonts w:ascii="Open Sans" w:hAnsi="Open Sans" w:cs="Open Sans"/>
                <w:b w:val="0"/>
                <w:sz w:val="22"/>
                <w:szCs w:val="22"/>
              </w:rPr>
            </w:pPr>
            <w:r w:rsidRPr="004C7B86">
              <w:rPr>
                <w:rFonts w:ascii="Open Sans" w:hAnsi="Open Sans" w:cs="Open Sans"/>
                <w:b w:val="0"/>
                <w:sz w:val="22"/>
                <w:szCs w:val="22"/>
              </w:rPr>
              <w:t>Programa “Hábil Técnico Permanente”</w:t>
            </w:r>
          </w:p>
        </w:tc>
        <w:tc>
          <w:tcPr>
            <w:tcW w:w="686" w:type="pct"/>
          </w:tcPr>
          <w:p w:rsidR="00BF4ACE" w:rsidRPr="004C7B8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4C7B86">
              <w:rPr>
                <w:rFonts w:ascii="Open Sans" w:hAnsi="Open Sans" w:cs="Open Sans"/>
                <w:b/>
                <w:color w:val="000000"/>
                <w:sz w:val="22"/>
                <w:szCs w:val="22"/>
              </w:rPr>
              <w:t>29,181</w:t>
            </w:r>
          </w:p>
        </w:tc>
        <w:tc>
          <w:tcPr>
            <w:tcW w:w="372" w:type="pct"/>
          </w:tcPr>
          <w:p w:rsidR="00BF4ACE" w:rsidRPr="004C7B8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C7B86">
              <w:rPr>
                <w:rFonts w:ascii="Open Sans" w:hAnsi="Open Sans" w:cs="Open Sans"/>
                <w:color w:val="000000"/>
                <w:sz w:val="22"/>
                <w:szCs w:val="22"/>
              </w:rPr>
              <w:t>89.4%</w:t>
            </w:r>
          </w:p>
        </w:tc>
        <w:tc>
          <w:tcPr>
            <w:tcW w:w="652" w:type="pct"/>
          </w:tcPr>
          <w:p w:rsidR="00BF4ACE" w:rsidRPr="004C7B8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C7B86">
              <w:rPr>
                <w:rFonts w:ascii="Open Sans" w:hAnsi="Open Sans" w:cs="Open Sans"/>
                <w:color w:val="000000"/>
                <w:sz w:val="22"/>
                <w:szCs w:val="22"/>
              </w:rPr>
              <w:t>11,447</w:t>
            </w:r>
          </w:p>
        </w:tc>
        <w:tc>
          <w:tcPr>
            <w:tcW w:w="658" w:type="pct"/>
          </w:tcPr>
          <w:p w:rsidR="00BF4ACE" w:rsidRPr="004C7B8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C7B86">
              <w:rPr>
                <w:rFonts w:ascii="Open Sans" w:hAnsi="Open Sans" w:cs="Open Sans"/>
                <w:color w:val="000000"/>
                <w:sz w:val="22"/>
                <w:szCs w:val="22"/>
              </w:rPr>
              <w:t>17,733</w:t>
            </w:r>
          </w:p>
        </w:tc>
      </w:tr>
      <w:tr w:rsidR="00BF4ACE" w:rsidTr="004C7B86">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632" w:type="pct"/>
          </w:tcPr>
          <w:p w:rsidR="00BF4ACE" w:rsidRPr="004C7B86" w:rsidRDefault="00BF4ACE" w:rsidP="00627D33">
            <w:pPr>
              <w:rPr>
                <w:rFonts w:ascii="Open Sans" w:hAnsi="Open Sans" w:cs="Open Sans"/>
                <w:b w:val="0"/>
                <w:sz w:val="22"/>
                <w:szCs w:val="22"/>
              </w:rPr>
            </w:pPr>
            <w:r w:rsidRPr="004C7B86">
              <w:rPr>
                <w:rFonts w:ascii="Open Sans" w:hAnsi="Open Sans" w:cs="Open Sans"/>
                <w:b w:val="0"/>
                <w:sz w:val="22"/>
                <w:szCs w:val="22"/>
              </w:rPr>
              <w:t xml:space="preserve">Cursos de capacitación en atención a demanda de la población solicitados a través de actores locales. </w:t>
            </w:r>
          </w:p>
        </w:tc>
        <w:tc>
          <w:tcPr>
            <w:tcW w:w="686" w:type="pct"/>
          </w:tcPr>
          <w:p w:rsidR="00BF4ACE" w:rsidRPr="004C7B8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4C7B86">
              <w:rPr>
                <w:rFonts w:ascii="Open Sans" w:hAnsi="Open Sans" w:cs="Open Sans"/>
                <w:b/>
                <w:color w:val="000000"/>
                <w:sz w:val="22"/>
                <w:szCs w:val="22"/>
              </w:rPr>
              <w:t>2,757</w:t>
            </w:r>
          </w:p>
        </w:tc>
        <w:tc>
          <w:tcPr>
            <w:tcW w:w="372" w:type="pct"/>
          </w:tcPr>
          <w:p w:rsidR="00BF4ACE" w:rsidRPr="004C7B8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C7B86">
              <w:rPr>
                <w:rFonts w:ascii="Open Sans" w:hAnsi="Open Sans" w:cs="Open Sans"/>
                <w:color w:val="000000"/>
                <w:sz w:val="22"/>
                <w:szCs w:val="22"/>
              </w:rPr>
              <w:t>8.5%</w:t>
            </w:r>
          </w:p>
        </w:tc>
        <w:tc>
          <w:tcPr>
            <w:tcW w:w="652" w:type="pct"/>
          </w:tcPr>
          <w:p w:rsidR="00BF4ACE" w:rsidRPr="004C7B8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C7B86">
              <w:rPr>
                <w:rFonts w:ascii="Open Sans" w:hAnsi="Open Sans" w:cs="Open Sans"/>
                <w:color w:val="000000"/>
                <w:sz w:val="22"/>
                <w:szCs w:val="22"/>
              </w:rPr>
              <w:t>1,189</w:t>
            </w:r>
          </w:p>
        </w:tc>
        <w:tc>
          <w:tcPr>
            <w:tcW w:w="658" w:type="pct"/>
          </w:tcPr>
          <w:p w:rsidR="00BF4ACE" w:rsidRPr="004C7B8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C7B86">
              <w:rPr>
                <w:rFonts w:ascii="Open Sans" w:hAnsi="Open Sans" w:cs="Open Sans"/>
                <w:color w:val="000000"/>
                <w:sz w:val="22"/>
                <w:szCs w:val="22"/>
              </w:rPr>
              <w:t>1,569</w:t>
            </w:r>
          </w:p>
        </w:tc>
      </w:tr>
      <w:tr w:rsidR="00BF4ACE" w:rsidTr="004C7B86">
        <w:trPr>
          <w:trHeight w:val="512"/>
        </w:trPr>
        <w:tc>
          <w:tcPr>
            <w:cnfStyle w:val="001000000000" w:firstRow="0" w:lastRow="0" w:firstColumn="1" w:lastColumn="0" w:oddVBand="0" w:evenVBand="0" w:oddHBand="0" w:evenHBand="0" w:firstRowFirstColumn="0" w:firstRowLastColumn="0" w:lastRowFirstColumn="0" w:lastRowLastColumn="0"/>
            <w:tcW w:w="2632" w:type="pct"/>
          </w:tcPr>
          <w:p w:rsidR="00BF4ACE" w:rsidRPr="004C7B86" w:rsidRDefault="00BF4ACE" w:rsidP="00627D33">
            <w:pPr>
              <w:rPr>
                <w:rFonts w:ascii="Open Sans" w:hAnsi="Open Sans" w:cs="Open Sans"/>
                <w:b w:val="0"/>
                <w:sz w:val="22"/>
                <w:szCs w:val="22"/>
              </w:rPr>
            </w:pPr>
            <w:r w:rsidRPr="004C7B86">
              <w:rPr>
                <w:rFonts w:ascii="Open Sans" w:hAnsi="Open Sans" w:cs="Open Sans"/>
                <w:b w:val="0"/>
                <w:sz w:val="22"/>
                <w:szCs w:val="22"/>
              </w:rPr>
              <w:t>Formación e-Learning para jóvenes en condiciones de vunerabilidad</w:t>
            </w:r>
          </w:p>
        </w:tc>
        <w:tc>
          <w:tcPr>
            <w:tcW w:w="686" w:type="pct"/>
          </w:tcPr>
          <w:p w:rsidR="00BF4ACE" w:rsidRPr="004C7B8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sidRPr="004C7B86">
              <w:rPr>
                <w:rFonts w:ascii="Open Sans" w:hAnsi="Open Sans" w:cs="Open Sans"/>
                <w:b/>
                <w:color w:val="000000"/>
                <w:sz w:val="22"/>
                <w:szCs w:val="22"/>
              </w:rPr>
              <w:t>686</w:t>
            </w:r>
          </w:p>
        </w:tc>
        <w:tc>
          <w:tcPr>
            <w:tcW w:w="372" w:type="pct"/>
          </w:tcPr>
          <w:p w:rsidR="00BF4ACE" w:rsidRPr="004C7B8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C7B86">
              <w:rPr>
                <w:rFonts w:ascii="Open Sans" w:hAnsi="Open Sans" w:cs="Open Sans"/>
                <w:color w:val="000000"/>
                <w:sz w:val="22"/>
                <w:szCs w:val="22"/>
              </w:rPr>
              <w:t>2.1%</w:t>
            </w:r>
          </w:p>
        </w:tc>
        <w:tc>
          <w:tcPr>
            <w:tcW w:w="652" w:type="pct"/>
          </w:tcPr>
          <w:p w:rsidR="00BF4ACE" w:rsidRPr="004C7B8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C7B86">
              <w:rPr>
                <w:rFonts w:ascii="Open Sans" w:hAnsi="Open Sans" w:cs="Open Sans"/>
                <w:color w:val="000000"/>
                <w:sz w:val="22"/>
                <w:szCs w:val="22"/>
              </w:rPr>
              <w:t>343</w:t>
            </w:r>
          </w:p>
        </w:tc>
        <w:tc>
          <w:tcPr>
            <w:tcW w:w="658" w:type="pct"/>
          </w:tcPr>
          <w:p w:rsidR="00BF4ACE" w:rsidRPr="004C7B86" w:rsidRDefault="00BF4ACE" w:rsidP="00627D3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4C7B86">
              <w:rPr>
                <w:rFonts w:ascii="Open Sans" w:hAnsi="Open Sans" w:cs="Open Sans"/>
                <w:color w:val="000000"/>
                <w:sz w:val="22"/>
                <w:szCs w:val="22"/>
              </w:rPr>
              <w:t>343</w:t>
            </w:r>
          </w:p>
        </w:tc>
      </w:tr>
      <w:tr w:rsidR="00BF4ACE" w:rsidTr="004C7B86">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632" w:type="pct"/>
          </w:tcPr>
          <w:p w:rsidR="00BF4ACE" w:rsidRPr="004C7B86" w:rsidRDefault="00BF4ACE" w:rsidP="00627D33">
            <w:pPr>
              <w:rPr>
                <w:rFonts w:ascii="Open Sans" w:hAnsi="Open Sans" w:cs="Open Sans"/>
                <w:sz w:val="22"/>
                <w:szCs w:val="22"/>
              </w:rPr>
            </w:pPr>
            <w:r w:rsidRPr="004C7B86">
              <w:rPr>
                <w:rFonts w:ascii="Open Sans" w:hAnsi="Open Sans" w:cs="Open Sans"/>
                <w:sz w:val="22"/>
                <w:szCs w:val="22"/>
              </w:rPr>
              <w:t>TOTAL</w:t>
            </w:r>
          </w:p>
        </w:tc>
        <w:tc>
          <w:tcPr>
            <w:tcW w:w="686" w:type="pct"/>
          </w:tcPr>
          <w:p w:rsidR="00BF4ACE" w:rsidRPr="004C7B8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sidRPr="004C7B86">
              <w:rPr>
                <w:rFonts w:ascii="Open Sans" w:hAnsi="Open Sans" w:cs="Open Sans"/>
                <w:b/>
                <w:color w:val="000000"/>
                <w:sz w:val="22"/>
                <w:szCs w:val="22"/>
              </w:rPr>
              <w:t>32,624</w:t>
            </w:r>
          </w:p>
        </w:tc>
        <w:tc>
          <w:tcPr>
            <w:tcW w:w="372" w:type="pct"/>
          </w:tcPr>
          <w:p w:rsidR="00BF4ACE" w:rsidRPr="004C7B8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C7B86">
              <w:rPr>
                <w:rFonts w:ascii="Open Sans" w:hAnsi="Open Sans" w:cs="Open Sans"/>
                <w:color w:val="000000"/>
                <w:sz w:val="22"/>
                <w:szCs w:val="22"/>
              </w:rPr>
              <w:t>100%</w:t>
            </w:r>
          </w:p>
        </w:tc>
        <w:tc>
          <w:tcPr>
            <w:tcW w:w="652" w:type="pct"/>
          </w:tcPr>
          <w:p w:rsidR="00BF4ACE" w:rsidRPr="004C7B8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C7B86">
              <w:rPr>
                <w:rFonts w:ascii="Open Sans" w:hAnsi="Open Sans" w:cs="Open Sans"/>
                <w:color w:val="000000"/>
                <w:sz w:val="22"/>
                <w:szCs w:val="22"/>
              </w:rPr>
              <w:t>12,979</w:t>
            </w:r>
          </w:p>
        </w:tc>
        <w:tc>
          <w:tcPr>
            <w:tcW w:w="658" w:type="pct"/>
          </w:tcPr>
          <w:p w:rsidR="00BF4ACE" w:rsidRPr="004C7B86" w:rsidRDefault="00BF4ACE" w:rsidP="00627D33">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4C7B86">
              <w:rPr>
                <w:rFonts w:ascii="Open Sans" w:hAnsi="Open Sans" w:cs="Open Sans"/>
                <w:color w:val="000000"/>
                <w:sz w:val="22"/>
                <w:szCs w:val="22"/>
              </w:rPr>
              <w:t>19,645</w:t>
            </w:r>
          </w:p>
        </w:tc>
      </w:tr>
    </w:tbl>
    <w:p w:rsidR="00BF4ACE" w:rsidRPr="00164871" w:rsidRDefault="00BF4ACE" w:rsidP="00085EF0">
      <w:pPr>
        <w:spacing w:after="60"/>
        <w:jc w:val="both"/>
        <w:rPr>
          <w:rFonts w:ascii="Futura Condensed" w:hAnsi="Futura Condensed" w:cs="Futura Condensed"/>
          <w:color w:val="008A9C"/>
          <w:sz w:val="36"/>
          <w:szCs w:val="36"/>
        </w:rPr>
      </w:pPr>
    </w:p>
    <w:p w:rsidR="001815F1" w:rsidRDefault="001815F1" w:rsidP="00085EF0">
      <w:pPr>
        <w:spacing w:after="60"/>
        <w:jc w:val="both"/>
        <w:rPr>
          <w:rFonts w:ascii="Open Sans" w:hAnsi="Open Sans" w:cs="Arial"/>
          <w:bCs/>
          <w:color w:val="595959"/>
          <w:sz w:val="22"/>
          <w:szCs w:val="22"/>
          <w:lang w:val="es-MX"/>
        </w:rPr>
      </w:pPr>
      <w:r w:rsidRPr="00164871">
        <w:rPr>
          <w:rFonts w:ascii="Open Sans" w:hAnsi="Open Sans" w:cs="Arial"/>
          <w:bCs/>
          <w:color w:val="595959"/>
          <w:sz w:val="22"/>
          <w:szCs w:val="22"/>
          <w:lang w:val="es-MX"/>
        </w:rPr>
        <w:t>Los siguientes son los programas permanentes y proyectos especiales dirigidos a población en condiciones de vulnerabilidad:</w:t>
      </w:r>
    </w:p>
    <w:p w:rsidR="008557AD" w:rsidRDefault="008557AD" w:rsidP="00085EF0">
      <w:pPr>
        <w:spacing w:after="60"/>
        <w:jc w:val="both"/>
        <w:rPr>
          <w:rFonts w:ascii="Open Sans" w:hAnsi="Open Sans" w:cs="Arial"/>
          <w:bCs/>
          <w:color w:val="595959"/>
          <w:sz w:val="22"/>
          <w:szCs w:val="22"/>
          <w:lang w:val="es-MX"/>
        </w:rPr>
      </w:pPr>
    </w:p>
    <w:p w:rsidR="008557AD" w:rsidRPr="00164871" w:rsidRDefault="008557AD" w:rsidP="00085EF0">
      <w:pPr>
        <w:spacing w:after="60"/>
        <w:jc w:val="both"/>
        <w:rPr>
          <w:rFonts w:ascii="Open Sans" w:hAnsi="Open Sans" w:cs="Arial"/>
          <w:bCs/>
          <w:color w:val="595959"/>
          <w:sz w:val="22"/>
          <w:szCs w:val="22"/>
          <w:lang w:val="es-MX"/>
        </w:rPr>
      </w:pPr>
    </w:p>
    <w:p w:rsidR="001815F1" w:rsidRPr="00164871" w:rsidRDefault="001815F1" w:rsidP="00085EF0">
      <w:pPr>
        <w:pStyle w:val="Sombreadomedio1-nfasis11"/>
        <w:spacing w:after="60"/>
        <w:rPr>
          <w:rFonts w:ascii="Open Sans" w:hAnsi="Open Sans" w:cs="Arial"/>
          <w:color w:val="595959"/>
        </w:rPr>
      </w:pPr>
    </w:p>
    <w:p w:rsidR="001815F1" w:rsidRPr="00164871" w:rsidRDefault="001815F1" w:rsidP="00085EF0">
      <w:pPr>
        <w:pStyle w:val="Sombreadomedio1-nfasis11"/>
        <w:spacing w:after="60"/>
        <w:rPr>
          <w:rFonts w:ascii="Open Sans" w:hAnsi="Open Sans" w:cs="Arial"/>
          <w:b/>
          <w:color w:val="595959"/>
        </w:rPr>
      </w:pPr>
      <w:r w:rsidRPr="00164871">
        <w:rPr>
          <w:rFonts w:ascii="Open Sans" w:hAnsi="Open Sans" w:cs="Arial"/>
          <w:b/>
          <w:color w:val="595959"/>
        </w:rPr>
        <w:lastRenderedPageBreak/>
        <w:t>• Cursos de capacitación modular para población vulnerable, en el marco del Programa Hábil Técnico Permanente</w:t>
      </w:r>
    </w:p>
    <w:p w:rsidR="00E95BE5" w:rsidRPr="00E95BE5" w:rsidRDefault="00E95BE5" w:rsidP="00E95BE5">
      <w:pPr>
        <w:spacing w:after="60"/>
        <w:jc w:val="both"/>
        <w:rPr>
          <w:rFonts w:ascii="Open Sans" w:hAnsi="Open Sans" w:cs="Arial"/>
          <w:bCs/>
          <w:color w:val="595959"/>
          <w:sz w:val="22"/>
          <w:szCs w:val="22"/>
          <w:lang w:val="es-MX"/>
        </w:rPr>
      </w:pPr>
      <w:r w:rsidRPr="00E95BE5">
        <w:rPr>
          <w:rFonts w:ascii="Open Sans" w:hAnsi="Open Sans" w:cs="Arial"/>
          <w:bCs/>
          <w:color w:val="595959"/>
          <w:sz w:val="22"/>
          <w:szCs w:val="22"/>
          <w:lang w:val="es-MX"/>
        </w:rPr>
        <w:t>El programa Hábil Técnico Permanente (HTP) busca contribuir a mejorar las condiciones de vida de los beneficiarios de la capacitación.</w:t>
      </w:r>
    </w:p>
    <w:p w:rsidR="00E95BE5" w:rsidRPr="00E95BE5" w:rsidRDefault="00E95BE5" w:rsidP="00E95BE5">
      <w:pPr>
        <w:spacing w:after="60"/>
        <w:jc w:val="both"/>
        <w:rPr>
          <w:rFonts w:ascii="Open Sans" w:hAnsi="Open Sans" w:cs="Arial"/>
          <w:bCs/>
          <w:color w:val="595959"/>
          <w:sz w:val="22"/>
          <w:szCs w:val="22"/>
          <w:lang w:val="es-MX"/>
        </w:rPr>
      </w:pPr>
    </w:p>
    <w:p w:rsidR="00E95BE5" w:rsidRPr="00E95BE5" w:rsidRDefault="00E95BE5" w:rsidP="00E95BE5">
      <w:pPr>
        <w:spacing w:after="60"/>
        <w:jc w:val="both"/>
        <w:rPr>
          <w:rFonts w:ascii="Open Sans" w:hAnsi="Open Sans" w:cs="Arial"/>
          <w:bCs/>
          <w:color w:val="595959"/>
          <w:sz w:val="22"/>
          <w:szCs w:val="22"/>
          <w:lang w:val="es-MX"/>
        </w:rPr>
      </w:pPr>
      <w:r w:rsidRPr="00E95BE5">
        <w:rPr>
          <w:rFonts w:ascii="Open Sans" w:hAnsi="Open Sans" w:cs="Arial"/>
          <w:bCs/>
          <w:color w:val="595959"/>
          <w:sz w:val="22"/>
          <w:szCs w:val="22"/>
          <w:lang w:val="es-MX"/>
        </w:rPr>
        <w:t>Su funcionamiento se basa en  la compra de participaciones en cursos técnicos en la modalidad centro fijo, dirigidos a la población desempleada o subempleada del Gran San Salvador y de las principales cabeceras departamentales, en los que el INSAFORP apoya con el 100% del costo de las participaciones de trabajadores activos o cesantes que buscan su  reconversión laboral, o estudiantes activos con necesidades de formación para su inserción laboral o autoempleo, así como de trabajadores de la microempresa.</w:t>
      </w:r>
    </w:p>
    <w:p w:rsidR="00E95BE5" w:rsidRPr="00E95BE5" w:rsidRDefault="00E95BE5" w:rsidP="00E95BE5">
      <w:pPr>
        <w:spacing w:after="60"/>
        <w:jc w:val="both"/>
        <w:rPr>
          <w:rFonts w:ascii="Open Sans" w:hAnsi="Open Sans" w:cs="Arial"/>
          <w:bCs/>
          <w:color w:val="595959"/>
          <w:sz w:val="22"/>
          <w:szCs w:val="22"/>
          <w:lang w:val="es-MX"/>
        </w:rPr>
      </w:pPr>
    </w:p>
    <w:p w:rsidR="00E95BE5" w:rsidRPr="00E95BE5" w:rsidRDefault="00E95BE5" w:rsidP="00E95BE5">
      <w:pPr>
        <w:spacing w:after="60"/>
        <w:jc w:val="both"/>
        <w:rPr>
          <w:rFonts w:ascii="Open Sans" w:hAnsi="Open Sans" w:cs="Arial"/>
          <w:bCs/>
          <w:sz w:val="22"/>
          <w:szCs w:val="22"/>
          <w:lang w:val="es-MX"/>
        </w:rPr>
      </w:pPr>
      <w:r w:rsidRPr="00E95BE5">
        <w:rPr>
          <w:rFonts w:ascii="Open Sans" w:hAnsi="Open Sans" w:cs="Arial"/>
          <w:bCs/>
          <w:color w:val="595959"/>
          <w:sz w:val="22"/>
          <w:szCs w:val="22"/>
          <w:lang w:val="es-MX"/>
        </w:rPr>
        <w:t xml:space="preserve">El HTP se ejecuta en </w:t>
      </w:r>
      <w:r w:rsidRPr="00E95BE5">
        <w:rPr>
          <w:rFonts w:ascii="Open Sans" w:hAnsi="Open Sans" w:cs="Arial"/>
          <w:bCs/>
          <w:sz w:val="22"/>
          <w:szCs w:val="22"/>
          <w:lang w:val="es-MX"/>
        </w:rPr>
        <w:t>15 áreas/categorías  ocupacionales, a través de 57 centros de formación, cubriendo 14 departamentos del país. Los cursos son integrales y modulares, flexibles y la duración oscila  entre 27 y 354 horas.</w:t>
      </w:r>
    </w:p>
    <w:p w:rsidR="00E95BE5" w:rsidRPr="00E95BE5" w:rsidRDefault="00E95BE5" w:rsidP="00E95BE5">
      <w:pPr>
        <w:spacing w:after="60"/>
        <w:jc w:val="both"/>
        <w:rPr>
          <w:rFonts w:ascii="Open Sans" w:hAnsi="Open Sans" w:cs="Arial"/>
          <w:bCs/>
          <w:sz w:val="22"/>
          <w:szCs w:val="22"/>
          <w:lang w:val="es-MX"/>
        </w:rPr>
      </w:pPr>
    </w:p>
    <w:p w:rsidR="00E95BE5" w:rsidRPr="00E95BE5" w:rsidRDefault="00E95BE5" w:rsidP="00E95BE5">
      <w:pPr>
        <w:spacing w:after="60"/>
        <w:jc w:val="both"/>
        <w:rPr>
          <w:rFonts w:ascii="Open Sans" w:hAnsi="Open Sans" w:cs="Arial"/>
          <w:bCs/>
          <w:sz w:val="22"/>
          <w:szCs w:val="22"/>
          <w:lang w:val="es-MX"/>
        </w:rPr>
      </w:pPr>
      <w:r w:rsidRPr="00E95BE5">
        <w:rPr>
          <w:rFonts w:ascii="Open Sans" w:hAnsi="Open Sans" w:cs="Arial"/>
          <w:bCs/>
          <w:sz w:val="22"/>
          <w:szCs w:val="22"/>
          <w:lang w:val="es-MX"/>
        </w:rPr>
        <w:t xml:space="preserve">En este período se atendió a </w:t>
      </w:r>
      <w:r w:rsidR="007C2FA0" w:rsidRPr="007C2FA0">
        <w:rPr>
          <w:rFonts w:ascii="Open Sans" w:hAnsi="Open Sans" w:cs="Arial"/>
          <w:b/>
          <w:bCs/>
          <w:sz w:val="22"/>
          <w:szCs w:val="22"/>
          <w:lang w:val="es-MX"/>
        </w:rPr>
        <w:t>29,181</w:t>
      </w:r>
      <w:r w:rsidRPr="00E95BE5">
        <w:rPr>
          <w:rFonts w:ascii="Open Sans" w:hAnsi="Open Sans" w:cs="Arial"/>
          <w:b/>
          <w:bCs/>
          <w:sz w:val="22"/>
          <w:szCs w:val="22"/>
          <w:lang w:val="es-MX"/>
        </w:rPr>
        <w:t xml:space="preserve"> </w:t>
      </w:r>
      <w:r w:rsidRPr="00E95BE5">
        <w:rPr>
          <w:rFonts w:ascii="Open Sans" w:hAnsi="Open Sans" w:cs="Arial"/>
          <w:bCs/>
          <w:sz w:val="22"/>
          <w:szCs w:val="22"/>
          <w:lang w:val="es-MX"/>
        </w:rPr>
        <w:t>participantes.</w:t>
      </w:r>
    </w:p>
    <w:p w:rsidR="00A3273E" w:rsidRPr="00164871" w:rsidRDefault="00A3273E" w:rsidP="004F6392">
      <w:pPr>
        <w:spacing w:after="60"/>
        <w:jc w:val="both"/>
        <w:rPr>
          <w:rFonts w:ascii="Open Sans" w:hAnsi="Open Sans" w:cs="Arial"/>
          <w:bCs/>
          <w:color w:val="595959"/>
          <w:sz w:val="22"/>
          <w:szCs w:val="22"/>
          <w:lang w:val="es-MX"/>
        </w:rPr>
      </w:pPr>
    </w:p>
    <w:p w:rsidR="001815F1" w:rsidRPr="00164871" w:rsidRDefault="001815F1" w:rsidP="00085EF0">
      <w:pPr>
        <w:pStyle w:val="Sombreadomedio1-nfasis11"/>
        <w:spacing w:after="60"/>
        <w:rPr>
          <w:rFonts w:ascii="Open Sans" w:hAnsi="Open Sans" w:cs="Arial"/>
          <w:b/>
          <w:color w:val="595959"/>
        </w:rPr>
      </w:pPr>
    </w:p>
    <w:p w:rsidR="001815F1" w:rsidRPr="00164871" w:rsidRDefault="001815F1" w:rsidP="00085EF0">
      <w:pPr>
        <w:pStyle w:val="Sombreadomedio1-nfasis11"/>
        <w:spacing w:after="60"/>
        <w:rPr>
          <w:rFonts w:ascii="Open Sans" w:hAnsi="Open Sans" w:cs="Arial"/>
          <w:b/>
          <w:color w:val="595959"/>
        </w:rPr>
      </w:pPr>
      <w:r w:rsidRPr="00164871">
        <w:rPr>
          <w:rFonts w:ascii="Open Sans" w:hAnsi="Open Sans" w:cs="Arial"/>
          <w:b/>
          <w:color w:val="595959"/>
        </w:rPr>
        <w:t>• Cursos de capacitación en atención a demanda de la población solicitados a través de actores locales</w:t>
      </w:r>
    </w:p>
    <w:p w:rsidR="001815F1" w:rsidRPr="00164871" w:rsidRDefault="001815F1" w:rsidP="00085EF0">
      <w:pPr>
        <w:spacing w:after="60"/>
        <w:jc w:val="both"/>
        <w:rPr>
          <w:rFonts w:ascii="Open Sans" w:hAnsi="Open Sans" w:cs="Arial"/>
          <w:bCs/>
          <w:color w:val="595959"/>
          <w:sz w:val="22"/>
          <w:szCs w:val="22"/>
          <w:lang w:val="es-MX"/>
        </w:rPr>
      </w:pPr>
      <w:r w:rsidRPr="00164871">
        <w:rPr>
          <w:rFonts w:ascii="Open Sans" w:hAnsi="Open Sans" w:cs="Arial"/>
          <w:bCs/>
          <w:color w:val="595959"/>
          <w:sz w:val="22"/>
          <w:szCs w:val="22"/>
          <w:lang w:val="es-MX"/>
        </w:rPr>
        <w:t>Mediante esta estrategia se atiende solicitudes puntuales para atender a la población en general mediante capacitaciones derivadas de diagnósticos y que se acompañan de otros componentes como pueden ser herramientas y equipo para autoempleo, desarrollo humano, asistencia técnica y/o micro financiamiento, a efecto de incrementar las posibilidades de inserción productiva.</w:t>
      </w:r>
    </w:p>
    <w:p w:rsidR="001815F1" w:rsidRPr="00164871" w:rsidRDefault="001815F1" w:rsidP="00085EF0">
      <w:pPr>
        <w:spacing w:after="60"/>
        <w:jc w:val="both"/>
        <w:rPr>
          <w:rFonts w:ascii="Open Sans" w:hAnsi="Open Sans" w:cs="Arial"/>
          <w:bCs/>
          <w:color w:val="595959"/>
          <w:sz w:val="22"/>
          <w:szCs w:val="22"/>
          <w:lang w:val="es-MX"/>
        </w:rPr>
      </w:pPr>
    </w:p>
    <w:p w:rsidR="00B26F8B" w:rsidRPr="00164871" w:rsidRDefault="008407F5" w:rsidP="00085EF0">
      <w:pPr>
        <w:spacing w:after="60"/>
        <w:jc w:val="both"/>
        <w:rPr>
          <w:rFonts w:ascii="Open Sans" w:hAnsi="Open Sans" w:cs="Arial"/>
          <w:bCs/>
          <w:color w:val="595959"/>
          <w:sz w:val="22"/>
          <w:szCs w:val="22"/>
          <w:lang w:val="es-MX"/>
        </w:rPr>
      </w:pPr>
      <w:r w:rsidRPr="008407F5">
        <w:rPr>
          <w:rFonts w:ascii="Open Sans" w:hAnsi="Open Sans" w:cs="Arial"/>
          <w:bCs/>
          <w:color w:val="595959"/>
          <w:sz w:val="22"/>
          <w:szCs w:val="22"/>
          <w:lang w:val="es-MX"/>
        </w:rPr>
        <w:t xml:space="preserve">En el período se capacitaron a </w:t>
      </w:r>
      <w:r w:rsidR="007C2FA0" w:rsidRPr="007C2FA0">
        <w:rPr>
          <w:rFonts w:ascii="Open Sans" w:hAnsi="Open Sans" w:cs="Arial"/>
          <w:b/>
          <w:bCs/>
          <w:color w:val="595959"/>
          <w:sz w:val="22"/>
          <w:szCs w:val="22"/>
          <w:lang w:val="es-MX"/>
        </w:rPr>
        <w:t>2,757</w:t>
      </w:r>
      <w:r w:rsidRPr="008407F5">
        <w:rPr>
          <w:rFonts w:ascii="Open Sans" w:hAnsi="Open Sans" w:cs="Arial"/>
          <w:bCs/>
          <w:color w:val="595959"/>
          <w:sz w:val="22"/>
          <w:szCs w:val="22"/>
          <w:lang w:val="es-MX"/>
        </w:rPr>
        <w:t xml:space="preserve">  participantes.</w:t>
      </w:r>
    </w:p>
    <w:p w:rsidR="003428FE" w:rsidRDefault="003428FE" w:rsidP="00200851">
      <w:pPr>
        <w:tabs>
          <w:tab w:val="num" w:pos="1800"/>
        </w:tabs>
        <w:spacing w:after="60"/>
        <w:rPr>
          <w:rFonts w:ascii="Futura Condensed" w:hAnsi="Futura Condensed" w:cs="Futura Condensed"/>
          <w:bCs/>
          <w:color w:val="008A9C"/>
          <w:sz w:val="36"/>
          <w:szCs w:val="36"/>
        </w:rPr>
      </w:pPr>
    </w:p>
    <w:p w:rsidR="001815F1" w:rsidRPr="00200851" w:rsidRDefault="001815F1" w:rsidP="00200851">
      <w:pPr>
        <w:tabs>
          <w:tab w:val="num" w:pos="1800"/>
        </w:tabs>
        <w:spacing w:after="60"/>
        <w:rPr>
          <w:rFonts w:ascii="Futura Condensed" w:hAnsi="Futura Condensed" w:cs="Futura Condensed"/>
          <w:color w:val="008A9C"/>
          <w:sz w:val="36"/>
          <w:szCs w:val="36"/>
        </w:rPr>
      </w:pPr>
      <w:r w:rsidRPr="00DF74FE">
        <w:rPr>
          <w:rFonts w:ascii="Futura Condensed" w:hAnsi="Futura Condensed" w:cs="Futura Condensed"/>
          <w:bCs/>
          <w:color w:val="008A9C"/>
          <w:sz w:val="36"/>
          <w:szCs w:val="36"/>
        </w:rPr>
        <w:t>Programas de capacitación en apoyo a la formación agrícola</w:t>
      </w:r>
    </w:p>
    <w:p w:rsidR="001F0E5D" w:rsidRPr="00164871" w:rsidRDefault="001F0E5D" w:rsidP="00085EF0">
      <w:pPr>
        <w:pStyle w:val="Sombreadomedio1-nfasis11"/>
        <w:spacing w:after="60"/>
        <w:rPr>
          <w:rFonts w:ascii="Open Sans" w:hAnsi="Open Sans" w:cs="Arial"/>
          <w:b/>
          <w:color w:val="595959"/>
        </w:rPr>
      </w:pPr>
      <w:r w:rsidRPr="00164871">
        <w:rPr>
          <w:rFonts w:ascii="Open Sans" w:hAnsi="Open Sans" w:cs="Arial"/>
          <w:b/>
          <w:color w:val="595959"/>
        </w:rPr>
        <w:t xml:space="preserve"> •</w:t>
      </w:r>
      <w:r w:rsidR="001815F1" w:rsidRPr="00164871">
        <w:rPr>
          <w:rFonts w:ascii="Open Sans" w:hAnsi="Open Sans" w:cs="Arial"/>
          <w:b/>
          <w:color w:val="595959"/>
        </w:rPr>
        <w:t>Apoyo a la formación técnica agrícola de jóvenes becarios en la Escuela Nacional de Agricultura-ENA, en apoyo al GOES</w:t>
      </w:r>
    </w:p>
    <w:p w:rsidR="001815F1" w:rsidRPr="00164871" w:rsidRDefault="001815F1" w:rsidP="00085EF0">
      <w:pPr>
        <w:spacing w:after="60"/>
        <w:jc w:val="both"/>
        <w:rPr>
          <w:rFonts w:ascii="Open Sans" w:hAnsi="Open Sans" w:cs="Arial"/>
          <w:color w:val="595959"/>
          <w:sz w:val="22"/>
          <w:szCs w:val="22"/>
        </w:rPr>
      </w:pPr>
      <w:r w:rsidRPr="00164871">
        <w:rPr>
          <w:rFonts w:ascii="Open Sans" w:hAnsi="Open Sans" w:cs="Arial"/>
          <w:bCs/>
          <w:color w:val="595959"/>
          <w:sz w:val="22"/>
          <w:szCs w:val="22"/>
          <w:lang w:val="es-MX"/>
        </w:rPr>
        <w:t xml:space="preserve">El programa es desarrollado por la Escuela Nacional de Agricultura “Roberto Quiñónez”.  </w:t>
      </w:r>
      <w:r w:rsidRPr="00164871">
        <w:rPr>
          <w:rFonts w:ascii="Open Sans" w:hAnsi="Open Sans" w:cs="Arial"/>
          <w:bCs/>
          <w:color w:val="595959"/>
          <w:sz w:val="22"/>
          <w:szCs w:val="22"/>
          <w:lang w:val="es-HN"/>
        </w:rPr>
        <w:t>Su objetivo es el de contribuir en la formación integral y pertinente del recurso humano en ciencias agropecuarias que fortalezca el desarrollo del país.</w:t>
      </w:r>
      <w:r w:rsidRPr="00164871">
        <w:rPr>
          <w:rFonts w:ascii="Open Sans" w:hAnsi="Open Sans" w:cs="Arial"/>
          <w:bCs/>
          <w:color w:val="595959"/>
          <w:sz w:val="22"/>
          <w:szCs w:val="22"/>
        </w:rPr>
        <w:t xml:space="preserve"> </w:t>
      </w:r>
    </w:p>
    <w:p w:rsidR="001815F1" w:rsidRPr="00164871" w:rsidRDefault="001815F1" w:rsidP="00085EF0">
      <w:pPr>
        <w:spacing w:after="60"/>
        <w:jc w:val="both"/>
        <w:rPr>
          <w:rFonts w:ascii="Open Sans" w:hAnsi="Open Sans" w:cs="Arial"/>
          <w:bCs/>
          <w:color w:val="595959"/>
          <w:sz w:val="22"/>
          <w:szCs w:val="22"/>
        </w:rPr>
      </w:pPr>
    </w:p>
    <w:p w:rsidR="001815F1" w:rsidRPr="00164871" w:rsidRDefault="007C2FA0" w:rsidP="00085EF0">
      <w:pPr>
        <w:spacing w:after="60"/>
        <w:jc w:val="both"/>
        <w:rPr>
          <w:rFonts w:ascii="Open Sans" w:hAnsi="Open Sans" w:cs="Arial"/>
          <w:bCs/>
          <w:color w:val="595959"/>
          <w:sz w:val="22"/>
          <w:szCs w:val="22"/>
        </w:rPr>
      </w:pPr>
      <w:r>
        <w:rPr>
          <w:rFonts w:ascii="Open Sans" w:hAnsi="Open Sans" w:cs="Arial"/>
          <w:bCs/>
          <w:color w:val="595959"/>
          <w:sz w:val="22"/>
          <w:szCs w:val="22"/>
        </w:rPr>
        <w:lastRenderedPageBreak/>
        <w:t>E</w:t>
      </w:r>
      <w:r w:rsidR="001815F1" w:rsidRPr="00164871">
        <w:rPr>
          <w:rFonts w:ascii="Open Sans" w:hAnsi="Open Sans" w:cs="Arial"/>
          <w:bCs/>
          <w:color w:val="595959"/>
          <w:sz w:val="22"/>
          <w:szCs w:val="22"/>
        </w:rPr>
        <w:t>l INSAFORP inició el apoyo con el financiamiento de 50 becas anuales completas por tres años de estudio, para estudiantes que hayan ocupado los primeros lugares dentro de los requisitos de ingreso establecidos por la ENA y que califiquen como beneficiarios, de acuerdo a los estudios económicos y sociales realizados para tal propósito. Sin embargo, a partir del año 2013 el apoyo se incrementó a 75 becas completas de 3 años de estudio, manteniéndose las mismas condiciones antes mencionadas.</w:t>
      </w:r>
    </w:p>
    <w:p w:rsidR="001815F1" w:rsidRPr="00164871" w:rsidRDefault="001815F1" w:rsidP="00085EF0">
      <w:pPr>
        <w:spacing w:after="60"/>
        <w:jc w:val="both"/>
        <w:rPr>
          <w:rFonts w:ascii="Open Sans" w:hAnsi="Open Sans" w:cs="Arial"/>
          <w:bCs/>
          <w:color w:val="595959"/>
          <w:sz w:val="22"/>
          <w:szCs w:val="22"/>
          <w:lang w:val="es-SV"/>
        </w:rPr>
      </w:pPr>
    </w:p>
    <w:p w:rsidR="001815F1" w:rsidRPr="00164871" w:rsidRDefault="001815F1" w:rsidP="00085EF0">
      <w:pPr>
        <w:spacing w:after="60"/>
        <w:jc w:val="both"/>
        <w:rPr>
          <w:rFonts w:ascii="Open Sans" w:hAnsi="Open Sans" w:cs="Arial"/>
          <w:bCs/>
          <w:color w:val="595959"/>
          <w:sz w:val="22"/>
          <w:szCs w:val="22"/>
        </w:rPr>
      </w:pPr>
      <w:r w:rsidRPr="00164871">
        <w:rPr>
          <w:rFonts w:ascii="Open Sans" w:hAnsi="Open Sans" w:cs="Arial"/>
          <w:bCs/>
          <w:color w:val="595959"/>
          <w:sz w:val="22"/>
          <w:szCs w:val="22"/>
          <w:lang w:val="es-SV"/>
        </w:rPr>
        <w:t xml:space="preserve">Los becarios </w:t>
      </w:r>
      <w:r w:rsidRPr="00164871">
        <w:rPr>
          <w:rFonts w:ascii="Open Sans" w:hAnsi="Open Sans" w:cs="Arial"/>
          <w:bCs/>
          <w:color w:val="595959"/>
          <w:sz w:val="22"/>
          <w:szCs w:val="22"/>
        </w:rPr>
        <w:t>tienen la oportunidad de optar a obtener, mediante dos años adicionales de estudio en la modalidad semi-presencial, el título de Licenciatura de Administración de Agronegocios que la Universidad Centro Americana José Simeón Cañas (UCA) está ofreciendo a los graduados de la ENA.</w:t>
      </w:r>
    </w:p>
    <w:p w:rsidR="001815F1" w:rsidRPr="00164871" w:rsidRDefault="001815F1" w:rsidP="00085EF0">
      <w:pPr>
        <w:spacing w:after="60"/>
        <w:rPr>
          <w:rFonts w:ascii="Open Sans" w:hAnsi="Open Sans" w:cs="Arial"/>
          <w:bCs/>
          <w:color w:val="595959"/>
          <w:sz w:val="22"/>
          <w:szCs w:val="22"/>
        </w:rPr>
      </w:pPr>
    </w:p>
    <w:p w:rsidR="004F6392" w:rsidRPr="00164871" w:rsidRDefault="004F6392" w:rsidP="004F6392">
      <w:pPr>
        <w:spacing w:after="60"/>
        <w:jc w:val="both"/>
        <w:rPr>
          <w:rFonts w:ascii="Open Sans" w:hAnsi="Open Sans" w:cs="Arial"/>
          <w:bCs/>
          <w:color w:val="595959"/>
          <w:sz w:val="22"/>
          <w:szCs w:val="22"/>
        </w:rPr>
      </w:pPr>
      <w:r w:rsidRPr="00164871">
        <w:rPr>
          <w:rFonts w:ascii="Open Sans" w:hAnsi="Open Sans" w:cs="Arial"/>
          <w:bCs/>
          <w:color w:val="595959"/>
          <w:sz w:val="22"/>
          <w:szCs w:val="22"/>
        </w:rPr>
        <w:t xml:space="preserve">En </w:t>
      </w:r>
      <w:r w:rsidR="00AE25E5">
        <w:rPr>
          <w:rFonts w:ascii="Open Sans" w:hAnsi="Open Sans" w:cs="Arial"/>
          <w:bCs/>
          <w:color w:val="595959"/>
          <w:sz w:val="22"/>
          <w:szCs w:val="22"/>
        </w:rPr>
        <w:t>el período que se informa, el INSAFORP tiene 211 participantes activos</w:t>
      </w:r>
      <w:r w:rsidRPr="00164871">
        <w:rPr>
          <w:rFonts w:ascii="Open Sans" w:hAnsi="Open Sans" w:cs="Arial"/>
          <w:bCs/>
          <w:color w:val="595959"/>
          <w:sz w:val="22"/>
          <w:szCs w:val="22"/>
        </w:rPr>
        <w:t>.</w:t>
      </w:r>
    </w:p>
    <w:p w:rsidR="001815F1" w:rsidRPr="00164871" w:rsidRDefault="001815F1" w:rsidP="00085EF0">
      <w:pPr>
        <w:spacing w:after="60"/>
        <w:jc w:val="both"/>
        <w:rPr>
          <w:rFonts w:ascii="Open Sans" w:hAnsi="Open Sans" w:cs="Arial"/>
          <w:bCs/>
          <w:color w:val="595959"/>
          <w:sz w:val="22"/>
          <w:szCs w:val="22"/>
        </w:rPr>
      </w:pPr>
    </w:p>
    <w:p w:rsidR="00974B81" w:rsidRPr="005B4977" w:rsidRDefault="001815F1" w:rsidP="00974B81">
      <w:pPr>
        <w:spacing w:after="60"/>
        <w:jc w:val="both"/>
        <w:rPr>
          <w:rFonts w:ascii="Open Sans" w:hAnsi="Open Sans" w:cs="Arial"/>
          <w:color w:val="595959"/>
          <w:sz w:val="22"/>
          <w:szCs w:val="22"/>
          <w:highlight w:val="yellow"/>
          <w:lang w:val="es-MX" w:eastAsia="en-US"/>
        </w:rPr>
      </w:pPr>
      <w:r w:rsidRPr="00164871">
        <w:rPr>
          <w:rFonts w:ascii="Open Sans" w:hAnsi="Open Sans" w:cs="Arial"/>
          <w:b/>
          <w:color w:val="595959"/>
        </w:rPr>
        <w:t>•  Apoyo a la formación técnica agrícola de jóvenes becarios en la Escuela Panamericana Agríco</w:t>
      </w:r>
      <w:r w:rsidR="00714841">
        <w:rPr>
          <w:rFonts w:ascii="Open Sans" w:hAnsi="Open Sans" w:cs="Arial"/>
          <w:b/>
          <w:color w:val="595959"/>
        </w:rPr>
        <w:t>la El Zamorano</w:t>
      </w:r>
    </w:p>
    <w:p w:rsidR="001815F1" w:rsidRPr="00974B81" w:rsidRDefault="001815F1" w:rsidP="00200851">
      <w:pPr>
        <w:pStyle w:val="Sombreadomedio1-nfasis11"/>
        <w:spacing w:after="60"/>
        <w:rPr>
          <w:rFonts w:ascii="Open Sans" w:hAnsi="Open Sans" w:cs="Arial"/>
          <w:b/>
          <w:color w:val="595959"/>
          <w:lang w:val="es-MX"/>
        </w:rPr>
      </w:pPr>
    </w:p>
    <w:p w:rsidR="001815F1" w:rsidRPr="00164871" w:rsidRDefault="001815F1" w:rsidP="00085EF0">
      <w:pPr>
        <w:spacing w:after="60"/>
        <w:jc w:val="both"/>
        <w:rPr>
          <w:rFonts w:ascii="Open Sans" w:hAnsi="Open Sans" w:cs="Arial"/>
          <w:color w:val="595959"/>
          <w:sz w:val="22"/>
          <w:szCs w:val="22"/>
        </w:rPr>
      </w:pPr>
      <w:r w:rsidRPr="00164871">
        <w:rPr>
          <w:rFonts w:ascii="Open Sans" w:hAnsi="Open Sans" w:cs="Arial"/>
          <w:bCs/>
          <w:color w:val="595959"/>
          <w:sz w:val="22"/>
          <w:szCs w:val="22"/>
          <w:lang w:val="es-MX"/>
        </w:rPr>
        <w:t xml:space="preserve">Su objetivo es </w:t>
      </w:r>
      <w:r w:rsidRPr="00164871">
        <w:rPr>
          <w:rFonts w:ascii="Open Sans" w:hAnsi="Open Sans" w:cs="Arial"/>
          <w:bCs/>
          <w:color w:val="595959"/>
          <w:sz w:val="22"/>
          <w:szCs w:val="22"/>
          <w:lang w:val="es-HN"/>
        </w:rPr>
        <w:t xml:space="preserve">fortalecer las capacidades profesionales de jóvenes </w:t>
      </w:r>
      <w:r w:rsidRPr="00164871">
        <w:rPr>
          <w:rFonts w:ascii="Open Sans" w:hAnsi="Open Sans" w:cs="Arial"/>
          <w:bCs/>
          <w:color w:val="595959"/>
          <w:sz w:val="22"/>
          <w:szCs w:val="22"/>
        </w:rPr>
        <w:t>bachilleres menores de 24 años y solteros,</w:t>
      </w:r>
      <w:r w:rsidRPr="00164871">
        <w:rPr>
          <w:rFonts w:ascii="Open Sans" w:hAnsi="Open Sans" w:cs="Arial"/>
          <w:bCs/>
          <w:color w:val="595959"/>
          <w:sz w:val="22"/>
          <w:szCs w:val="22"/>
          <w:lang w:val="es-HN"/>
        </w:rPr>
        <w:t xml:space="preserve"> a través de estudios orientados a fortalecer sus capacidades para desarrollar profesionales capaces de generar y crear conocimiento y tecnología en beneficio de El Salvador.</w:t>
      </w:r>
      <w:r w:rsidRPr="00164871">
        <w:rPr>
          <w:rFonts w:ascii="Open Sans" w:hAnsi="Open Sans" w:cs="Arial"/>
          <w:bCs/>
          <w:color w:val="595959"/>
          <w:sz w:val="22"/>
          <w:szCs w:val="22"/>
        </w:rPr>
        <w:t xml:space="preserve"> </w:t>
      </w:r>
    </w:p>
    <w:p w:rsidR="001815F1" w:rsidRPr="00164871" w:rsidRDefault="001815F1" w:rsidP="00085EF0">
      <w:pPr>
        <w:spacing w:after="60"/>
        <w:jc w:val="both"/>
        <w:rPr>
          <w:rFonts w:ascii="Open Sans" w:hAnsi="Open Sans" w:cs="Arial"/>
          <w:bCs/>
          <w:color w:val="595959"/>
          <w:sz w:val="22"/>
          <w:szCs w:val="22"/>
          <w:lang w:val="es-MX"/>
        </w:rPr>
      </w:pPr>
    </w:p>
    <w:p w:rsidR="00AE25E5" w:rsidRDefault="001815F1" w:rsidP="00AE25E5">
      <w:pPr>
        <w:spacing w:after="60"/>
        <w:jc w:val="both"/>
        <w:rPr>
          <w:rFonts w:ascii="Open Sans" w:hAnsi="Open Sans" w:cs="Arial"/>
          <w:bCs/>
          <w:color w:val="595959"/>
          <w:sz w:val="22"/>
          <w:szCs w:val="22"/>
          <w:lang w:val="es-SV"/>
        </w:rPr>
      </w:pPr>
      <w:r w:rsidRPr="00164871">
        <w:rPr>
          <w:rFonts w:ascii="Open Sans" w:hAnsi="Open Sans" w:cs="Arial"/>
          <w:bCs/>
          <w:color w:val="595959"/>
          <w:sz w:val="22"/>
          <w:szCs w:val="22"/>
          <w:lang w:val="es-SV"/>
        </w:rPr>
        <w:t>El apoyo del INSAFORP consiste en el fina</w:t>
      </w:r>
      <w:r w:rsidRPr="007C2FA0">
        <w:rPr>
          <w:rFonts w:ascii="Open Sans" w:hAnsi="Open Sans" w:cs="Arial"/>
          <w:bCs/>
          <w:color w:val="595959"/>
          <w:sz w:val="22"/>
          <w:szCs w:val="22"/>
          <w:lang w:val="es-SV"/>
        </w:rPr>
        <w:t xml:space="preserve">nciamiento de </w:t>
      </w:r>
      <w:r w:rsidR="00714841" w:rsidRPr="007C2FA0">
        <w:rPr>
          <w:rFonts w:ascii="Open Sans" w:hAnsi="Open Sans" w:cs="Arial"/>
          <w:bCs/>
          <w:color w:val="595959"/>
          <w:sz w:val="22"/>
          <w:szCs w:val="22"/>
          <w:lang w:val="es-SV"/>
        </w:rPr>
        <w:t>veinte</w:t>
      </w:r>
      <w:r w:rsidRPr="007C2FA0">
        <w:rPr>
          <w:rFonts w:ascii="Open Sans" w:hAnsi="Open Sans" w:cs="Arial"/>
          <w:bCs/>
          <w:color w:val="595959"/>
          <w:sz w:val="22"/>
          <w:szCs w:val="22"/>
          <w:lang w:val="es-SV"/>
        </w:rPr>
        <w:t xml:space="preserve"> medias becas y cinco becas completas anuales por tres años de estudios para </w:t>
      </w:r>
      <w:r w:rsidR="00714841" w:rsidRPr="007C2FA0">
        <w:rPr>
          <w:rFonts w:ascii="Open Sans" w:hAnsi="Open Sans" w:cs="Arial"/>
          <w:bCs/>
          <w:color w:val="595959"/>
          <w:sz w:val="22"/>
          <w:szCs w:val="22"/>
          <w:lang w:val="es-SV"/>
        </w:rPr>
        <w:t>jóvenes</w:t>
      </w:r>
      <w:r w:rsidRPr="007C2FA0">
        <w:rPr>
          <w:rFonts w:ascii="Open Sans" w:hAnsi="Open Sans" w:cs="Arial"/>
          <w:bCs/>
          <w:color w:val="595959"/>
          <w:sz w:val="22"/>
          <w:szCs w:val="22"/>
          <w:lang w:val="es-SV"/>
        </w:rPr>
        <w:t xml:space="preserve"> salvadoreños </w:t>
      </w:r>
      <w:r w:rsidR="00714841" w:rsidRPr="007C2FA0">
        <w:rPr>
          <w:rFonts w:ascii="Open Sans" w:hAnsi="Open Sans" w:cs="Arial"/>
          <w:bCs/>
          <w:color w:val="595959"/>
          <w:sz w:val="22"/>
          <w:szCs w:val="22"/>
          <w:lang w:val="es-SV"/>
        </w:rPr>
        <w:t xml:space="preserve">de escasos recursos económicos </w:t>
      </w:r>
      <w:r w:rsidRPr="007C2FA0">
        <w:rPr>
          <w:rFonts w:ascii="Open Sans" w:hAnsi="Open Sans" w:cs="Arial"/>
          <w:bCs/>
          <w:color w:val="595959"/>
          <w:sz w:val="22"/>
          <w:szCs w:val="22"/>
          <w:lang w:val="es-SV"/>
        </w:rPr>
        <w:t>que hayan</w:t>
      </w:r>
      <w:r w:rsidRPr="00164871">
        <w:rPr>
          <w:rFonts w:ascii="Open Sans" w:hAnsi="Open Sans" w:cs="Arial"/>
          <w:bCs/>
          <w:color w:val="595959"/>
          <w:sz w:val="22"/>
          <w:szCs w:val="22"/>
          <w:lang w:val="es-SV"/>
        </w:rPr>
        <w:t xml:space="preserve"> ocupado los primeros lugares dentro de los requisitos de ingreso establecidos por Zamorano y a su vez califiquen como beneficiarios, de acuerdo a los estudios económicos y sociales realizados para tal propósito.</w:t>
      </w:r>
      <w:r w:rsidR="00714841">
        <w:rPr>
          <w:rFonts w:ascii="Open Sans" w:hAnsi="Open Sans" w:cs="Arial"/>
          <w:bCs/>
          <w:color w:val="595959"/>
          <w:sz w:val="22"/>
          <w:szCs w:val="22"/>
          <w:lang w:val="es-SV"/>
        </w:rPr>
        <w:t xml:space="preserve"> </w:t>
      </w:r>
      <w:r w:rsidR="00AE25E5" w:rsidRPr="00164871">
        <w:rPr>
          <w:rFonts w:ascii="Open Sans" w:hAnsi="Open Sans" w:cs="Arial"/>
          <w:bCs/>
          <w:color w:val="595959"/>
          <w:sz w:val="22"/>
          <w:szCs w:val="22"/>
        </w:rPr>
        <w:t xml:space="preserve">En </w:t>
      </w:r>
      <w:r w:rsidR="00AE25E5">
        <w:rPr>
          <w:rFonts w:ascii="Open Sans" w:hAnsi="Open Sans" w:cs="Arial"/>
          <w:bCs/>
          <w:color w:val="595959"/>
          <w:sz w:val="22"/>
          <w:szCs w:val="22"/>
        </w:rPr>
        <w:t>el período que se informa, el INSAFORP tiene 60 participantes activos.</w:t>
      </w:r>
    </w:p>
    <w:p w:rsidR="001815F1" w:rsidRPr="00AE25E5" w:rsidRDefault="001815F1" w:rsidP="00085EF0">
      <w:pPr>
        <w:spacing w:after="60"/>
        <w:jc w:val="both"/>
        <w:rPr>
          <w:rFonts w:ascii="Open Sans" w:hAnsi="Open Sans" w:cs="Arial"/>
          <w:bCs/>
          <w:color w:val="595959"/>
          <w:sz w:val="22"/>
          <w:szCs w:val="22"/>
          <w:lang w:val="es-SV"/>
        </w:rPr>
      </w:pPr>
    </w:p>
    <w:p w:rsidR="001815F1" w:rsidRPr="00164871" w:rsidRDefault="001815F1" w:rsidP="00085EF0">
      <w:pPr>
        <w:spacing w:after="60"/>
        <w:jc w:val="both"/>
        <w:rPr>
          <w:rFonts w:ascii="Open Sans" w:hAnsi="Open Sans" w:cs="Arial"/>
          <w:bCs/>
          <w:color w:val="595959"/>
          <w:sz w:val="22"/>
          <w:szCs w:val="22"/>
        </w:rPr>
      </w:pPr>
    </w:p>
    <w:p w:rsidR="001815F1" w:rsidRDefault="001815F1" w:rsidP="00085EF0">
      <w:pPr>
        <w:spacing w:after="60"/>
        <w:jc w:val="both"/>
        <w:rPr>
          <w:rFonts w:ascii="Open Sans" w:hAnsi="Open Sans" w:cs="Arial"/>
          <w:bCs/>
          <w:color w:val="595959"/>
          <w:sz w:val="22"/>
          <w:szCs w:val="22"/>
          <w:lang w:val="es-SV"/>
        </w:rPr>
      </w:pPr>
      <w:r w:rsidRPr="00164871">
        <w:rPr>
          <w:rFonts w:ascii="Open Sans" w:hAnsi="Open Sans" w:cs="Arial"/>
          <w:bCs/>
          <w:color w:val="595959"/>
          <w:sz w:val="22"/>
          <w:szCs w:val="22"/>
          <w:lang w:val="es-SV"/>
        </w:rPr>
        <w:t>Los becarios del INSAFORP pueden optar al grado de Ingeniero, cursando un año más, para lo cual deben gestionar de manera personal el financiamiento ante otras instituciones.</w:t>
      </w:r>
    </w:p>
    <w:p w:rsidR="007C2FA0" w:rsidRPr="008407F5" w:rsidRDefault="007C2FA0" w:rsidP="00085EF0">
      <w:pPr>
        <w:spacing w:after="60"/>
        <w:jc w:val="both"/>
        <w:rPr>
          <w:rFonts w:ascii="Open Sans" w:hAnsi="Open Sans" w:cs="Arial"/>
          <w:bCs/>
          <w:color w:val="595959"/>
          <w:sz w:val="22"/>
          <w:szCs w:val="22"/>
          <w:lang w:val="es-SV"/>
        </w:rPr>
      </w:pPr>
    </w:p>
    <w:p w:rsidR="001815F1" w:rsidRPr="00164871" w:rsidRDefault="001815F1" w:rsidP="00085EF0">
      <w:pPr>
        <w:spacing w:after="60"/>
        <w:jc w:val="both"/>
        <w:rPr>
          <w:rFonts w:ascii="Open Sans" w:hAnsi="Open Sans" w:cs="Arial"/>
          <w:color w:val="595959"/>
          <w:sz w:val="22"/>
          <w:szCs w:val="22"/>
        </w:rPr>
      </w:pPr>
    </w:p>
    <w:p w:rsidR="001815F1" w:rsidRDefault="001815F1" w:rsidP="00200851">
      <w:pPr>
        <w:tabs>
          <w:tab w:val="num" w:pos="1800"/>
        </w:tabs>
        <w:spacing w:after="60"/>
        <w:rPr>
          <w:rFonts w:ascii="Futura Condensed" w:hAnsi="Futura Condensed" w:cs="Futura Condensed"/>
          <w:bCs/>
          <w:color w:val="008A9C"/>
          <w:sz w:val="36"/>
          <w:szCs w:val="36"/>
        </w:rPr>
      </w:pPr>
      <w:r w:rsidRPr="00DF74FE">
        <w:rPr>
          <w:rFonts w:ascii="Futura Condensed" w:hAnsi="Futura Condensed" w:cs="Futura Condensed"/>
          <w:bCs/>
          <w:color w:val="008A9C"/>
          <w:sz w:val="36"/>
          <w:szCs w:val="36"/>
        </w:rPr>
        <w:t>Programas de capacitación en el marco de programas presidenciales</w:t>
      </w:r>
    </w:p>
    <w:p w:rsidR="00BF4ACE" w:rsidRDefault="00BF4ACE" w:rsidP="00200851">
      <w:pPr>
        <w:tabs>
          <w:tab w:val="num" w:pos="1800"/>
        </w:tabs>
        <w:spacing w:after="60"/>
        <w:rPr>
          <w:rFonts w:ascii="Futura Condensed" w:hAnsi="Futura Condensed" w:cs="Futura Condensed"/>
          <w:bCs/>
          <w:color w:val="008A9C"/>
          <w:sz w:val="36"/>
          <w:szCs w:val="36"/>
        </w:rPr>
      </w:pPr>
    </w:p>
    <w:p w:rsidR="001F0E5D" w:rsidRPr="00200851" w:rsidRDefault="001815F1" w:rsidP="005414F2">
      <w:pPr>
        <w:numPr>
          <w:ilvl w:val="0"/>
          <w:numId w:val="11"/>
        </w:numPr>
        <w:spacing w:after="60"/>
        <w:rPr>
          <w:rFonts w:ascii="Open Sans" w:hAnsi="Open Sans" w:cs="Arial"/>
          <w:b/>
          <w:color w:val="595959"/>
          <w:sz w:val="22"/>
          <w:szCs w:val="22"/>
        </w:rPr>
      </w:pPr>
      <w:r w:rsidRPr="00164871">
        <w:rPr>
          <w:rFonts w:ascii="Open Sans" w:hAnsi="Open Sans" w:cs="Arial"/>
          <w:b/>
          <w:color w:val="595959"/>
          <w:sz w:val="22"/>
          <w:szCs w:val="22"/>
        </w:rPr>
        <w:t>Cursos de capacitación a mujeres, en el marco del Programa Ciudad Mujer</w:t>
      </w:r>
    </w:p>
    <w:p w:rsidR="008407F5" w:rsidRPr="008407F5" w:rsidRDefault="008407F5" w:rsidP="008407F5">
      <w:pPr>
        <w:pStyle w:val="Sombreadomedio1-nfasis11"/>
        <w:spacing w:after="60"/>
        <w:jc w:val="both"/>
        <w:rPr>
          <w:rFonts w:ascii="Open Sans" w:eastAsia="Times New Roman" w:hAnsi="Open Sans" w:cs="Arial"/>
          <w:bCs/>
          <w:color w:val="595959"/>
          <w:lang w:val="es-MX" w:eastAsia="es-ES"/>
        </w:rPr>
      </w:pPr>
      <w:r w:rsidRPr="008407F5">
        <w:rPr>
          <w:rFonts w:ascii="Open Sans" w:eastAsia="Times New Roman" w:hAnsi="Open Sans" w:cs="Arial"/>
          <w:bCs/>
          <w:color w:val="595959"/>
          <w:lang w:val="es-MX" w:eastAsia="es-ES"/>
        </w:rPr>
        <w:lastRenderedPageBreak/>
        <w:t>La participación del INSAFORP en este programa integral tiene como propósito contribuir a que las beneficiarias adquieran las competencias laborales básicas necesarias, para mejorar su empleabilidad, que les permita mayores probabilidades de insertarse, aprovechando las oportunidades laborales locales o desarrollar su propio emprendimiento productivo.</w:t>
      </w:r>
    </w:p>
    <w:p w:rsidR="008407F5" w:rsidRPr="008407F5" w:rsidRDefault="008407F5" w:rsidP="008407F5">
      <w:pPr>
        <w:pStyle w:val="Sombreadomedio1-nfasis11"/>
        <w:spacing w:after="60"/>
        <w:jc w:val="both"/>
        <w:rPr>
          <w:rFonts w:ascii="Open Sans" w:eastAsia="Times New Roman" w:hAnsi="Open Sans" w:cs="Arial"/>
          <w:bCs/>
          <w:color w:val="595959"/>
          <w:lang w:val="es-MX" w:eastAsia="es-ES"/>
        </w:rPr>
      </w:pPr>
    </w:p>
    <w:p w:rsidR="00A3273E" w:rsidRDefault="007C2FA0" w:rsidP="008407F5">
      <w:pPr>
        <w:pStyle w:val="Sombreadomedio1-nfasis11"/>
        <w:spacing w:after="60"/>
        <w:jc w:val="both"/>
        <w:rPr>
          <w:rFonts w:ascii="Open Sans" w:eastAsia="Times New Roman" w:hAnsi="Open Sans" w:cs="Arial"/>
          <w:bCs/>
          <w:color w:val="595959"/>
          <w:lang w:val="es-MX" w:eastAsia="es-ES"/>
        </w:rPr>
      </w:pPr>
      <w:r>
        <w:rPr>
          <w:rFonts w:ascii="Open Sans" w:eastAsia="Times New Roman" w:hAnsi="Open Sans" w:cs="Arial"/>
          <w:bCs/>
          <w:color w:val="595959"/>
          <w:lang w:val="es-MX" w:eastAsia="es-ES"/>
        </w:rPr>
        <w:t>S</w:t>
      </w:r>
      <w:r w:rsidR="008407F5" w:rsidRPr="008407F5">
        <w:rPr>
          <w:rFonts w:ascii="Open Sans" w:eastAsia="Times New Roman" w:hAnsi="Open Sans" w:cs="Arial"/>
          <w:bCs/>
          <w:color w:val="595959"/>
          <w:lang w:val="es-MX" w:eastAsia="es-ES"/>
        </w:rPr>
        <w:t xml:space="preserve">e desarrollaron cursos coordinados con las </w:t>
      </w:r>
      <w:r>
        <w:rPr>
          <w:rFonts w:ascii="Open Sans" w:eastAsia="Times New Roman" w:hAnsi="Open Sans" w:cs="Arial"/>
          <w:bCs/>
          <w:color w:val="595959"/>
          <w:lang w:val="es-MX" w:eastAsia="es-ES"/>
        </w:rPr>
        <w:t xml:space="preserve">distintas </w:t>
      </w:r>
      <w:r w:rsidR="008407F5" w:rsidRPr="008407F5">
        <w:rPr>
          <w:rFonts w:ascii="Open Sans" w:eastAsia="Times New Roman" w:hAnsi="Open Sans" w:cs="Arial"/>
          <w:bCs/>
          <w:color w:val="595959"/>
          <w:lang w:val="es-MX" w:eastAsia="es-ES"/>
        </w:rPr>
        <w:t xml:space="preserve">sedes de Ciudad Mujer capacitándose a </w:t>
      </w:r>
      <w:r w:rsidRPr="007C2FA0">
        <w:rPr>
          <w:rFonts w:ascii="Open Sans" w:eastAsia="Times New Roman" w:hAnsi="Open Sans" w:cs="Arial"/>
          <w:b/>
          <w:bCs/>
          <w:color w:val="595959"/>
          <w:lang w:val="es-MX" w:eastAsia="es-ES"/>
        </w:rPr>
        <w:t>6,444</w:t>
      </w:r>
      <w:r w:rsidR="008407F5" w:rsidRPr="008407F5">
        <w:rPr>
          <w:rFonts w:ascii="Open Sans" w:eastAsia="Times New Roman" w:hAnsi="Open Sans" w:cs="Arial"/>
          <w:bCs/>
          <w:color w:val="595959"/>
          <w:lang w:val="es-MX" w:eastAsia="es-ES"/>
        </w:rPr>
        <w:t xml:space="preserve"> mujeres, en temas como: Corte y confección, Elaboración </w:t>
      </w:r>
      <w:r w:rsidR="008407F5">
        <w:rPr>
          <w:rFonts w:ascii="Open Sans" w:eastAsia="Times New Roman" w:hAnsi="Open Sans" w:cs="Arial"/>
          <w:bCs/>
          <w:color w:val="595959"/>
          <w:lang w:val="es-MX" w:eastAsia="es-ES"/>
        </w:rPr>
        <w:t>a</w:t>
      </w:r>
      <w:r w:rsidR="008407F5" w:rsidRPr="008407F5">
        <w:rPr>
          <w:rFonts w:ascii="Open Sans" w:eastAsia="Times New Roman" w:hAnsi="Open Sans" w:cs="Arial"/>
          <w:bCs/>
          <w:color w:val="595959"/>
          <w:lang w:val="es-MX" w:eastAsia="es-ES"/>
        </w:rPr>
        <w:t xml:space="preserve">rtesanal de calzado, Elaborar arreglos y decoraciones para eventos, Elaboración artesanal de sandalias, Cosmetología, Realizar manicure, </w:t>
      </w:r>
      <w:r w:rsidR="008407F5">
        <w:rPr>
          <w:rFonts w:ascii="Open Sans" w:eastAsia="Times New Roman" w:hAnsi="Open Sans" w:cs="Arial"/>
          <w:bCs/>
          <w:color w:val="595959"/>
          <w:lang w:val="es-MX" w:eastAsia="es-ES"/>
        </w:rPr>
        <w:t>p</w:t>
      </w:r>
      <w:r w:rsidR="008407F5" w:rsidRPr="008407F5">
        <w:rPr>
          <w:rFonts w:ascii="Open Sans" w:eastAsia="Times New Roman" w:hAnsi="Open Sans" w:cs="Arial"/>
          <w:bCs/>
          <w:color w:val="595959"/>
          <w:lang w:val="es-MX" w:eastAsia="es-ES"/>
        </w:rPr>
        <w:t xml:space="preserve">edicure, esculpido y decorado de uñas, Elaborar pan dulce variado, Artesanía en bambú criollo, Elaborar hamacas de hilo nylon, Preparar platos fríos y calientes, Elaboración artesanal de sorbetes y paletas, Bordado en listón de seda y organza, Elaborar productos de cuero (marroquinería artesanal), Operador de windows y microsoft office 2010,  Preparar platos a base de mariscos, entre otros.  </w:t>
      </w:r>
    </w:p>
    <w:p w:rsidR="00063CAD" w:rsidRDefault="00063CAD" w:rsidP="008407F5">
      <w:pPr>
        <w:pStyle w:val="Sombreadomedio1-nfasis11"/>
        <w:spacing w:after="60"/>
        <w:jc w:val="both"/>
        <w:rPr>
          <w:rFonts w:ascii="Open Sans" w:eastAsia="Times New Roman" w:hAnsi="Open Sans" w:cs="Arial"/>
          <w:bCs/>
          <w:color w:val="595959"/>
          <w:lang w:val="es-MX" w:eastAsia="es-ES"/>
        </w:rPr>
      </w:pPr>
    </w:p>
    <w:p w:rsidR="00063CAD" w:rsidRDefault="00063CAD" w:rsidP="00063CAD">
      <w:pPr>
        <w:pStyle w:val="Sombreadomedio1-nfasis11"/>
        <w:spacing w:after="60"/>
        <w:jc w:val="both"/>
        <w:rPr>
          <w:rFonts w:ascii="Open Sans" w:eastAsia="Times New Roman" w:hAnsi="Open Sans" w:cs="Arial"/>
          <w:bCs/>
          <w:color w:val="595959"/>
          <w:lang w:val="es-MX" w:eastAsia="es-ES"/>
        </w:rPr>
      </w:pPr>
    </w:p>
    <w:p w:rsidR="00063CAD" w:rsidRDefault="00063CAD" w:rsidP="00063CAD">
      <w:pPr>
        <w:spacing w:after="60"/>
        <w:rPr>
          <w:rFonts w:ascii="Open Sans" w:hAnsi="Open Sans" w:cs="Arial"/>
          <w:b/>
          <w:color w:val="595959"/>
        </w:rPr>
      </w:pPr>
      <w:r w:rsidRPr="00E95BE5">
        <w:rPr>
          <w:rFonts w:ascii="Open Sans" w:hAnsi="Open Sans" w:cs="Arial"/>
          <w:b/>
          <w:color w:val="595959"/>
        </w:rPr>
        <w:t>• Cursos de capacitación técnica para jóvenes en el marco del Programa INJUVE</w:t>
      </w:r>
      <w:r w:rsidR="00456FDD">
        <w:rPr>
          <w:rFonts w:ascii="Open Sans" w:hAnsi="Open Sans" w:cs="Arial"/>
          <w:b/>
          <w:color w:val="595959"/>
        </w:rPr>
        <w:t>-Jóvenes con Todo</w:t>
      </w:r>
    </w:p>
    <w:p w:rsidR="00063CAD" w:rsidRDefault="00063CAD" w:rsidP="00063CAD">
      <w:pPr>
        <w:spacing w:after="60"/>
        <w:rPr>
          <w:rFonts w:ascii="Open Sans" w:hAnsi="Open Sans" w:cs="Arial"/>
          <w:b/>
          <w:color w:val="595959"/>
        </w:rPr>
      </w:pPr>
    </w:p>
    <w:p w:rsidR="00063CAD" w:rsidRPr="00E95BE5" w:rsidRDefault="00063CAD" w:rsidP="00063CAD">
      <w:pPr>
        <w:spacing w:after="60"/>
        <w:jc w:val="both"/>
        <w:rPr>
          <w:rFonts w:ascii="Open Sans" w:hAnsi="Open Sans" w:cs="Arial"/>
          <w:color w:val="595959"/>
          <w:sz w:val="22"/>
          <w:szCs w:val="22"/>
        </w:rPr>
      </w:pPr>
      <w:r w:rsidRPr="00E95BE5">
        <w:rPr>
          <w:rFonts w:ascii="Open Sans" w:hAnsi="Open Sans" w:cs="Arial"/>
          <w:color w:val="595959"/>
          <w:sz w:val="22"/>
          <w:szCs w:val="22"/>
        </w:rPr>
        <w:t xml:space="preserve">El proyecto tiene su intervención en 9 municipios de 7 departamentos del país, siendo estos: Ahuachapán en Ahuachapán; Berlín y Usulután en Usulután; Ilopango y </w:t>
      </w:r>
      <w:proofErr w:type="gramStart"/>
      <w:r w:rsidRPr="00E95BE5">
        <w:rPr>
          <w:rFonts w:ascii="Open Sans" w:hAnsi="Open Sans" w:cs="Arial"/>
          <w:color w:val="595959"/>
          <w:sz w:val="22"/>
          <w:szCs w:val="22"/>
        </w:rPr>
        <w:t>Mejicanos</w:t>
      </w:r>
      <w:proofErr w:type="gramEnd"/>
      <w:r w:rsidRPr="00E95BE5">
        <w:rPr>
          <w:rFonts w:ascii="Open Sans" w:hAnsi="Open Sans" w:cs="Arial"/>
          <w:color w:val="595959"/>
          <w:sz w:val="22"/>
          <w:szCs w:val="22"/>
        </w:rPr>
        <w:t xml:space="preserve"> en San Salvador; San Francisco Gotera en Morazán; San Miguel en San Miguel; Santa Ana en Santa Ana; Sonsonate en Sonsonate.</w:t>
      </w:r>
    </w:p>
    <w:p w:rsidR="00063CAD" w:rsidRPr="00E95BE5" w:rsidRDefault="00063CAD" w:rsidP="00063CAD">
      <w:pPr>
        <w:spacing w:after="60"/>
        <w:rPr>
          <w:rFonts w:ascii="Open Sans" w:hAnsi="Open Sans" w:cs="Arial"/>
          <w:b/>
          <w:color w:val="595959"/>
        </w:rPr>
      </w:pPr>
    </w:p>
    <w:p w:rsidR="00063CAD" w:rsidRPr="00E95BE5" w:rsidRDefault="00063CAD" w:rsidP="00063CAD">
      <w:pPr>
        <w:spacing w:after="60"/>
        <w:jc w:val="both"/>
        <w:rPr>
          <w:rFonts w:ascii="Open Sans" w:hAnsi="Open Sans" w:cs="Arial"/>
          <w:bCs/>
          <w:color w:val="595959"/>
          <w:lang w:val="es-MX"/>
        </w:rPr>
      </w:pPr>
      <w:r>
        <w:rPr>
          <w:rFonts w:ascii="Open Sans" w:hAnsi="Open Sans" w:cs="Arial"/>
          <w:bCs/>
          <w:color w:val="595959"/>
          <w:lang w:val="es-MX"/>
        </w:rPr>
        <w:t>S</w:t>
      </w:r>
      <w:r w:rsidRPr="00E95BE5">
        <w:rPr>
          <w:rFonts w:ascii="Open Sans" w:hAnsi="Open Sans" w:cs="Arial"/>
          <w:bCs/>
          <w:color w:val="595959"/>
          <w:lang w:val="es-MX"/>
        </w:rPr>
        <w:t xml:space="preserve">e capacitaron </w:t>
      </w:r>
      <w:r w:rsidRPr="00D054E3">
        <w:rPr>
          <w:rFonts w:ascii="Open Sans" w:hAnsi="Open Sans" w:cs="Arial"/>
          <w:b/>
          <w:bCs/>
          <w:color w:val="595959"/>
          <w:lang w:val="es-MX"/>
        </w:rPr>
        <w:t>1,075</w:t>
      </w:r>
      <w:r w:rsidRPr="00E95BE5">
        <w:rPr>
          <w:rFonts w:ascii="Open Sans" w:hAnsi="Open Sans" w:cs="Arial"/>
          <w:bCs/>
          <w:color w:val="595959"/>
          <w:lang w:val="es-MX"/>
        </w:rPr>
        <w:t xml:space="preserve"> jóvenes.</w:t>
      </w:r>
    </w:p>
    <w:p w:rsidR="00063CAD" w:rsidRDefault="00063CAD" w:rsidP="008407F5">
      <w:pPr>
        <w:pStyle w:val="Sombreadomedio1-nfasis11"/>
        <w:spacing w:after="60"/>
        <w:jc w:val="both"/>
        <w:rPr>
          <w:rFonts w:ascii="Open Sans" w:eastAsia="Times New Roman" w:hAnsi="Open Sans" w:cs="Arial"/>
          <w:bCs/>
          <w:color w:val="595959"/>
          <w:lang w:val="es-MX" w:eastAsia="es-ES"/>
        </w:rPr>
      </w:pPr>
    </w:p>
    <w:p w:rsidR="004328AD" w:rsidRDefault="004328AD" w:rsidP="008407F5">
      <w:pPr>
        <w:pStyle w:val="Sombreadomedio1-nfasis11"/>
        <w:spacing w:after="60"/>
        <w:jc w:val="both"/>
        <w:rPr>
          <w:rFonts w:ascii="Open Sans" w:eastAsia="Times New Roman" w:hAnsi="Open Sans" w:cs="Arial"/>
          <w:bCs/>
          <w:color w:val="595959"/>
          <w:lang w:val="es-MX" w:eastAsia="es-ES"/>
        </w:rPr>
      </w:pPr>
    </w:p>
    <w:p w:rsidR="004328AD" w:rsidRDefault="004328AD" w:rsidP="008407F5">
      <w:pPr>
        <w:pStyle w:val="Sombreadomedio1-nfasis11"/>
        <w:spacing w:after="60"/>
        <w:jc w:val="both"/>
        <w:rPr>
          <w:rFonts w:ascii="Open Sans" w:eastAsia="Times New Roman" w:hAnsi="Open Sans" w:cs="Arial"/>
          <w:bCs/>
          <w:color w:val="595959"/>
          <w:lang w:val="es-MX" w:eastAsia="es-ES"/>
        </w:rPr>
      </w:pPr>
    </w:p>
    <w:p w:rsidR="008A2DC8" w:rsidRPr="00200851" w:rsidRDefault="00714841" w:rsidP="00200851">
      <w:pPr>
        <w:pStyle w:val="Sombreadomedio1-nfasis11"/>
        <w:spacing w:after="60"/>
        <w:jc w:val="both"/>
        <w:rPr>
          <w:rFonts w:ascii="Futura Condensed" w:hAnsi="Futura Condensed" w:cs="Futura Condensed"/>
          <w:color w:val="142D6A"/>
          <w:sz w:val="44"/>
          <w:szCs w:val="44"/>
        </w:rPr>
      </w:pPr>
      <w:r>
        <w:rPr>
          <w:rFonts w:ascii="Futura Condensed" w:hAnsi="Futura Condensed" w:cs="Futura Condensed"/>
          <w:color w:val="142D6A"/>
          <w:sz w:val="44"/>
          <w:szCs w:val="44"/>
        </w:rPr>
        <w:t>5</w:t>
      </w:r>
      <w:r w:rsidR="00164871" w:rsidRPr="00164871">
        <w:rPr>
          <w:rFonts w:ascii="Futura Condensed" w:hAnsi="Futura Condensed" w:cs="Futura Condensed"/>
          <w:color w:val="142D6A"/>
          <w:sz w:val="44"/>
          <w:szCs w:val="44"/>
        </w:rPr>
        <w:t xml:space="preserve">. CENTRO DE FORMACIÓN PROFESIONAL SAN BARTOLO </w:t>
      </w:r>
    </w:p>
    <w:p w:rsidR="00193F56" w:rsidRPr="00164871" w:rsidRDefault="00193F56" w:rsidP="00193F56">
      <w:pPr>
        <w:jc w:val="both"/>
        <w:rPr>
          <w:rFonts w:ascii="Open Sans" w:hAnsi="Open Sans" w:cs="Arial"/>
          <w:color w:val="595959"/>
          <w:sz w:val="22"/>
          <w:szCs w:val="22"/>
        </w:rPr>
      </w:pPr>
      <w:r w:rsidRPr="00164871">
        <w:rPr>
          <w:rFonts w:ascii="Open Sans" w:hAnsi="Open Sans" w:cs="Arial"/>
          <w:color w:val="595959"/>
          <w:sz w:val="22"/>
          <w:szCs w:val="22"/>
        </w:rPr>
        <w:t>El INSAFORP está desarrollando acciones formativas para dar respuesta a la demanda del recurso humano capacitado del sector productivo de la zona de Ilopango, Soyapango, San Bartolo y otros municipios.</w:t>
      </w:r>
      <w:r w:rsidR="001F0E5D" w:rsidRPr="00164871">
        <w:rPr>
          <w:rFonts w:ascii="Open Sans" w:hAnsi="Open Sans" w:cs="Arial"/>
          <w:color w:val="595959"/>
          <w:sz w:val="22"/>
          <w:szCs w:val="22"/>
        </w:rPr>
        <w:t xml:space="preserve"> En este centro propio, INSAFORP ejecuta de forma directa las capacitaciones.</w:t>
      </w:r>
    </w:p>
    <w:p w:rsidR="00B16DC2" w:rsidRPr="00164871" w:rsidRDefault="00B16DC2" w:rsidP="00193F56">
      <w:pPr>
        <w:jc w:val="both"/>
        <w:rPr>
          <w:rFonts w:ascii="Open Sans" w:hAnsi="Open Sans" w:cs="Arial"/>
          <w:color w:val="595959"/>
          <w:sz w:val="22"/>
          <w:szCs w:val="22"/>
        </w:rPr>
      </w:pPr>
    </w:p>
    <w:p w:rsidR="00193F56" w:rsidRPr="00164871" w:rsidRDefault="00193F56" w:rsidP="00193F56">
      <w:pPr>
        <w:jc w:val="both"/>
        <w:rPr>
          <w:rFonts w:ascii="Open Sans" w:hAnsi="Open Sans" w:cs="Arial"/>
          <w:color w:val="595959"/>
          <w:sz w:val="22"/>
          <w:szCs w:val="22"/>
        </w:rPr>
      </w:pPr>
      <w:r w:rsidRPr="00164871">
        <w:rPr>
          <w:rFonts w:ascii="Open Sans" w:hAnsi="Open Sans" w:cs="Arial"/>
          <w:color w:val="595959"/>
          <w:sz w:val="22"/>
          <w:szCs w:val="22"/>
        </w:rPr>
        <w:t xml:space="preserve">El desarrollar de las acciones de formación profesional, se orienta a responder a las demandas de formación del recurso humano del sector productivo del país, </w:t>
      </w:r>
      <w:r w:rsidRPr="00164871">
        <w:rPr>
          <w:rFonts w:ascii="Open Sans" w:hAnsi="Open Sans" w:cs="Arial"/>
          <w:color w:val="595959"/>
          <w:sz w:val="22"/>
          <w:szCs w:val="22"/>
        </w:rPr>
        <w:lastRenderedPageBreak/>
        <w:t>enmarcadas en la búsqueda de mejorar su productividad y competitividad, tanto a la población vulnerable de la zona y a los trabajadores de las empresas.</w:t>
      </w:r>
    </w:p>
    <w:p w:rsidR="00CF3DFE" w:rsidRPr="00164871" w:rsidRDefault="00CF3DFE" w:rsidP="00193F56">
      <w:pPr>
        <w:jc w:val="both"/>
        <w:rPr>
          <w:rFonts w:ascii="Open Sans" w:hAnsi="Open Sans" w:cs="Arial"/>
          <w:color w:val="595959"/>
          <w:sz w:val="22"/>
          <w:szCs w:val="22"/>
        </w:rPr>
      </w:pPr>
    </w:p>
    <w:p w:rsidR="00193F56" w:rsidRPr="00164871" w:rsidRDefault="00CF3DFE" w:rsidP="00193F56">
      <w:pPr>
        <w:jc w:val="both"/>
        <w:rPr>
          <w:rFonts w:ascii="Open Sans" w:hAnsi="Open Sans" w:cs="Arial"/>
          <w:b/>
          <w:color w:val="595959"/>
          <w:sz w:val="22"/>
          <w:szCs w:val="22"/>
        </w:rPr>
      </w:pPr>
      <w:r w:rsidRPr="00164871">
        <w:rPr>
          <w:rFonts w:ascii="Open Sans" w:hAnsi="Open Sans" w:cs="Arial"/>
          <w:b/>
          <w:color w:val="595959"/>
          <w:sz w:val="22"/>
          <w:szCs w:val="22"/>
        </w:rPr>
        <w:t>Acciones formativas de formación inicial</w:t>
      </w:r>
      <w:r w:rsidR="001F0E5D" w:rsidRPr="00164871">
        <w:rPr>
          <w:rFonts w:ascii="Open Sans" w:hAnsi="Open Sans" w:cs="Arial"/>
          <w:b/>
          <w:color w:val="595959"/>
          <w:sz w:val="22"/>
          <w:szCs w:val="22"/>
        </w:rPr>
        <w:t>:</w:t>
      </w:r>
    </w:p>
    <w:p w:rsidR="00193F56" w:rsidRPr="00164871" w:rsidRDefault="00193F56" w:rsidP="00193F56">
      <w:pPr>
        <w:jc w:val="both"/>
        <w:rPr>
          <w:rFonts w:ascii="Open Sans" w:hAnsi="Open Sans" w:cs="Arial"/>
          <w:color w:val="595959"/>
          <w:sz w:val="22"/>
          <w:szCs w:val="22"/>
        </w:rPr>
      </w:pPr>
      <w:r w:rsidRPr="00164871">
        <w:rPr>
          <w:rFonts w:ascii="Open Sans" w:hAnsi="Open Sans" w:cs="Arial"/>
          <w:color w:val="595959"/>
          <w:sz w:val="22"/>
          <w:szCs w:val="22"/>
        </w:rPr>
        <w:t xml:space="preserve">Las acciones están dirigidas a formar, fortalecer y mejorar las habilidades y destrezas de la población para desarrollar competencias laborales con el propósito de contribuir a su inserción social y productiva, en empleo o autoempleo, a través de </w:t>
      </w:r>
      <w:r w:rsidRPr="00164871">
        <w:rPr>
          <w:rFonts w:ascii="Open Sans" w:hAnsi="Open Sans" w:cs="Arial"/>
          <w:b/>
          <w:i/>
          <w:color w:val="595959"/>
          <w:sz w:val="22"/>
          <w:szCs w:val="22"/>
          <w:u w:val="single"/>
        </w:rPr>
        <w:t>cursos de habilitación</w:t>
      </w:r>
      <w:r w:rsidRPr="00164871">
        <w:rPr>
          <w:rFonts w:ascii="Open Sans" w:hAnsi="Open Sans" w:cs="Arial"/>
          <w:color w:val="595959"/>
          <w:sz w:val="22"/>
          <w:szCs w:val="22"/>
        </w:rPr>
        <w:t xml:space="preserve"> en formación inicial.</w:t>
      </w:r>
    </w:p>
    <w:p w:rsidR="00B16DC2" w:rsidRPr="00164871" w:rsidRDefault="00B16DC2" w:rsidP="00193F56">
      <w:pPr>
        <w:jc w:val="both"/>
        <w:rPr>
          <w:rFonts w:ascii="Open Sans" w:hAnsi="Open Sans" w:cs="Arial"/>
          <w:color w:val="595959"/>
          <w:sz w:val="22"/>
          <w:szCs w:val="22"/>
        </w:rPr>
      </w:pPr>
    </w:p>
    <w:p w:rsidR="00193F56" w:rsidRDefault="00193F56" w:rsidP="00193F56">
      <w:pPr>
        <w:jc w:val="both"/>
        <w:rPr>
          <w:rFonts w:ascii="Open Sans" w:hAnsi="Open Sans" w:cs="Arial"/>
          <w:color w:val="595959"/>
          <w:sz w:val="22"/>
          <w:szCs w:val="22"/>
        </w:rPr>
      </w:pPr>
      <w:r w:rsidRPr="00164871">
        <w:rPr>
          <w:rFonts w:ascii="Open Sans" w:hAnsi="Open Sans" w:cs="Arial"/>
          <w:color w:val="595959"/>
          <w:sz w:val="22"/>
          <w:szCs w:val="22"/>
        </w:rPr>
        <w:t xml:space="preserve">Estas acciones formativas buscan a través de la agrupación módulos de capacitación; formar en áreas específicas, logrando formar integralmente a participantes de los curos:  </w:t>
      </w:r>
    </w:p>
    <w:p w:rsidR="00200851" w:rsidRPr="00164871" w:rsidRDefault="00200851" w:rsidP="00193F56">
      <w:pPr>
        <w:jc w:val="both"/>
        <w:rPr>
          <w:rFonts w:ascii="Open Sans" w:hAnsi="Open Sans" w:cs="Arial"/>
          <w:color w:val="595959"/>
          <w:sz w:val="22"/>
          <w:szCs w:val="22"/>
        </w:rPr>
      </w:pPr>
    </w:p>
    <w:p w:rsidR="00193F56" w:rsidRPr="00200851" w:rsidRDefault="00193F56" w:rsidP="00193F56">
      <w:pPr>
        <w:jc w:val="both"/>
        <w:rPr>
          <w:rFonts w:ascii="Open Sans" w:hAnsi="Open Sans" w:cs="Arial"/>
          <w:b/>
          <w:bCs/>
          <w:color w:val="595959"/>
          <w:sz w:val="22"/>
          <w:szCs w:val="22"/>
        </w:rPr>
      </w:pPr>
      <w:r w:rsidRPr="00200851">
        <w:rPr>
          <w:rFonts w:ascii="Open Sans" w:hAnsi="Open Sans" w:cs="Arial"/>
          <w:b/>
          <w:bCs/>
          <w:color w:val="595959"/>
          <w:sz w:val="22"/>
          <w:szCs w:val="22"/>
        </w:rPr>
        <w:t>Población beneficiaria:</w:t>
      </w:r>
    </w:p>
    <w:p w:rsidR="005F3EF7" w:rsidRPr="005F3EF7" w:rsidRDefault="005F3EF7" w:rsidP="005F3EF7">
      <w:pPr>
        <w:numPr>
          <w:ilvl w:val="0"/>
          <w:numId w:val="32"/>
        </w:numPr>
        <w:jc w:val="both"/>
        <w:rPr>
          <w:rFonts w:ascii="Open Sans" w:hAnsi="Open Sans" w:cs="Arial"/>
          <w:color w:val="595959"/>
          <w:sz w:val="22"/>
          <w:szCs w:val="22"/>
        </w:rPr>
      </w:pPr>
      <w:r w:rsidRPr="005F3EF7">
        <w:rPr>
          <w:rFonts w:ascii="Open Sans" w:hAnsi="Open Sans" w:cs="Arial"/>
          <w:color w:val="595959"/>
          <w:sz w:val="22"/>
          <w:szCs w:val="22"/>
        </w:rPr>
        <w:t xml:space="preserve">Jóvenes con necesidades de formación para la inserción laboral o autoempleo.  </w:t>
      </w:r>
    </w:p>
    <w:p w:rsidR="005F3EF7" w:rsidRPr="005F3EF7" w:rsidRDefault="005F3EF7" w:rsidP="005F3EF7">
      <w:pPr>
        <w:numPr>
          <w:ilvl w:val="0"/>
          <w:numId w:val="32"/>
        </w:numPr>
        <w:jc w:val="both"/>
        <w:rPr>
          <w:rFonts w:ascii="Open Sans" w:hAnsi="Open Sans" w:cs="Arial"/>
          <w:color w:val="595959"/>
          <w:sz w:val="22"/>
          <w:szCs w:val="22"/>
        </w:rPr>
      </w:pPr>
      <w:r w:rsidRPr="005F3EF7">
        <w:rPr>
          <w:rFonts w:ascii="Open Sans" w:hAnsi="Open Sans" w:cs="Arial"/>
          <w:color w:val="595959"/>
          <w:sz w:val="22"/>
          <w:szCs w:val="22"/>
        </w:rPr>
        <w:t>Desempleados y subempleada.</w:t>
      </w:r>
    </w:p>
    <w:p w:rsidR="005F3EF7" w:rsidRPr="005F3EF7" w:rsidRDefault="005F3EF7" w:rsidP="005F3EF7">
      <w:pPr>
        <w:numPr>
          <w:ilvl w:val="0"/>
          <w:numId w:val="32"/>
        </w:numPr>
        <w:jc w:val="both"/>
        <w:rPr>
          <w:rFonts w:ascii="Open Sans" w:hAnsi="Open Sans" w:cs="Arial"/>
          <w:color w:val="595959"/>
          <w:sz w:val="22"/>
          <w:szCs w:val="22"/>
        </w:rPr>
      </w:pPr>
      <w:r w:rsidRPr="005F3EF7">
        <w:rPr>
          <w:rFonts w:ascii="Open Sans" w:hAnsi="Open Sans" w:cs="Arial"/>
          <w:color w:val="595959"/>
          <w:sz w:val="22"/>
          <w:szCs w:val="22"/>
        </w:rPr>
        <w:t xml:space="preserve">Mujeres jefas de hogar, madres solteras. </w:t>
      </w:r>
    </w:p>
    <w:p w:rsidR="005F3EF7" w:rsidRPr="005F3EF7" w:rsidRDefault="005F3EF7" w:rsidP="005F3EF7">
      <w:pPr>
        <w:numPr>
          <w:ilvl w:val="0"/>
          <w:numId w:val="32"/>
        </w:numPr>
        <w:jc w:val="both"/>
        <w:rPr>
          <w:rFonts w:ascii="Open Sans" w:hAnsi="Open Sans" w:cs="Arial"/>
          <w:color w:val="595959"/>
          <w:sz w:val="22"/>
          <w:szCs w:val="22"/>
        </w:rPr>
      </w:pPr>
      <w:r w:rsidRPr="005F3EF7">
        <w:rPr>
          <w:rFonts w:ascii="Open Sans" w:hAnsi="Open Sans" w:cs="Arial"/>
          <w:color w:val="595959"/>
          <w:sz w:val="22"/>
          <w:szCs w:val="22"/>
        </w:rPr>
        <w:t xml:space="preserve">Grupos en riesgo social </w:t>
      </w:r>
    </w:p>
    <w:p w:rsidR="005F3EF7" w:rsidRPr="005F3EF7" w:rsidRDefault="005F3EF7" w:rsidP="005F3EF7">
      <w:pPr>
        <w:numPr>
          <w:ilvl w:val="0"/>
          <w:numId w:val="32"/>
        </w:numPr>
        <w:jc w:val="both"/>
        <w:rPr>
          <w:rFonts w:ascii="Open Sans" w:hAnsi="Open Sans" w:cs="Arial"/>
          <w:color w:val="595959"/>
          <w:sz w:val="22"/>
          <w:szCs w:val="22"/>
        </w:rPr>
      </w:pPr>
      <w:r w:rsidRPr="005F3EF7">
        <w:rPr>
          <w:rFonts w:ascii="Open Sans" w:hAnsi="Open Sans" w:cs="Arial"/>
          <w:color w:val="595959"/>
          <w:sz w:val="22"/>
          <w:szCs w:val="22"/>
        </w:rPr>
        <w:t>Trabajadores desempleados en proceso de reconversión laboral.</w:t>
      </w:r>
    </w:p>
    <w:p w:rsidR="005F3EF7" w:rsidRPr="005F3EF7" w:rsidRDefault="005F3EF7" w:rsidP="005F3EF7">
      <w:pPr>
        <w:numPr>
          <w:ilvl w:val="0"/>
          <w:numId w:val="32"/>
        </w:numPr>
        <w:jc w:val="both"/>
        <w:rPr>
          <w:rFonts w:ascii="Open Sans" w:hAnsi="Open Sans" w:cs="Arial"/>
          <w:color w:val="595959"/>
          <w:sz w:val="22"/>
          <w:szCs w:val="22"/>
        </w:rPr>
      </w:pPr>
      <w:r w:rsidRPr="005F3EF7">
        <w:rPr>
          <w:rFonts w:ascii="Open Sans" w:hAnsi="Open Sans" w:cs="Arial"/>
          <w:color w:val="595959"/>
          <w:sz w:val="22"/>
          <w:szCs w:val="22"/>
        </w:rPr>
        <w:t xml:space="preserve">Trabajadores activos con necesidades de formación para la generación de ingresos complementarios </w:t>
      </w:r>
    </w:p>
    <w:p w:rsidR="005F3EF7" w:rsidRPr="005F3EF7" w:rsidRDefault="005F3EF7" w:rsidP="005F3EF7">
      <w:pPr>
        <w:numPr>
          <w:ilvl w:val="0"/>
          <w:numId w:val="32"/>
        </w:numPr>
        <w:jc w:val="both"/>
        <w:rPr>
          <w:rFonts w:ascii="Open Sans" w:hAnsi="Open Sans" w:cs="Arial"/>
          <w:color w:val="595959"/>
          <w:sz w:val="22"/>
          <w:szCs w:val="22"/>
        </w:rPr>
      </w:pPr>
      <w:r w:rsidRPr="005F3EF7">
        <w:rPr>
          <w:rFonts w:ascii="Open Sans" w:hAnsi="Open Sans" w:cs="Arial"/>
          <w:color w:val="595959"/>
          <w:sz w:val="22"/>
          <w:szCs w:val="22"/>
        </w:rPr>
        <w:t>Trabajadores de microempresas.</w:t>
      </w:r>
    </w:p>
    <w:p w:rsidR="005F3EF7" w:rsidRDefault="005F3EF7" w:rsidP="00193F56">
      <w:pPr>
        <w:rPr>
          <w:rFonts w:ascii="Open Sans" w:hAnsi="Open Sans" w:cs="Arial"/>
          <w:b/>
          <w:bCs/>
          <w:color w:val="595959"/>
          <w:sz w:val="22"/>
          <w:szCs w:val="22"/>
        </w:rPr>
      </w:pPr>
    </w:p>
    <w:p w:rsidR="00B16DC2" w:rsidRPr="00164871" w:rsidRDefault="00B16DC2" w:rsidP="00193F56">
      <w:pPr>
        <w:rPr>
          <w:rFonts w:ascii="Open Sans" w:hAnsi="Open Sans" w:cs="Arial"/>
          <w:b/>
          <w:bCs/>
          <w:color w:val="595959"/>
          <w:sz w:val="22"/>
          <w:szCs w:val="22"/>
        </w:rPr>
      </w:pPr>
      <w:r w:rsidRPr="00164871">
        <w:rPr>
          <w:rFonts w:ascii="Open Sans" w:hAnsi="Open Sans" w:cs="Arial"/>
          <w:b/>
          <w:bCs/>
          <w:color w:val="595959"/>
          <w:sz w:val="22"/>
          <w:szCs w:val="22"/>
        </w:rPr>
        <w:t>Acciones formativas de formación continua:</w:t>
      </w:r>
    </w:p>
    <w:p w:rsidR="00193F56" w:rsidRPr="00164871" w:rsidRDefault="00193F56" w:rsidP="00193F56">
      <w:pPr>
        <w:jc w:val="both"/>
        <w:rPr>
          <w:rFonts w:ascii="Open Sans" w:hAnsi="Open Sans" w:cs="Arial"/>
          <w:color w:val="595959"/>
          <w:sz w:val="22"/>
          <w:szCs w:val="22"/>
        </w:rPr>
      </w:pPr>
      <w:r w:rsidRPr="00164871">
        <w:rPr>
          <w:rFonts w:ascii="Open Sans" w:hAnsi="Open Sans" w:cs="Arial"/>
          <w:color w:val="595959"/>
          <w:sz w:val="22"/>
          <w:szCs w:val="22"/>
        </w:rPr>
        <w:t>Las acciones están dirigidas a trabajadores de las empresas y trabajadores por cuenta propia, con el propósito de completar, actualizar o especializar sus competencias laborales para contribuir a mejorar su productividad y competitividad en el desempeño de sus funciones de trabajo a través de cursos de complementación de formación continua.</w:t>
      </w:r>
    </w:p>
    <w:p w:rsidR="00193F56" w:rsidRPr="00164871" w:rsidRDefault="00193F56" w:rsidP="00193F56">
      <w:pPr>
        <w:jc w:val="both"/>
        <w:rPr>
          <w:rFonts w:ascii="Open Sans" w:hAnsi="Open Sans" w:cs="Arial"/>
          <w:b/>
          <w:bCs/>
          <w:color w:val="595959"/>
          <w:sz w:val="22"/>
          <w:szCs w:val="22"/>
        </w:rPr>
      </w:pPr>
    </w:p>
    <w:p w:rsidR="00193F56" w:rsidRPr="00164871" w:rsidRDefault="00193F56" w:rsidP="00193F56">
      <w:pPr>
        <w:rPr>
          <w:rFonts w:ascii="Open Sans" w:hAnsi="Open Sans" w:cs="Arial"/>
          <w:bCs/>
          <w:color w:val="595959"/>
          <w:sz w:val="22"/>
          <w:szCs w:val="22"/>
        </w:rPr>
      </w:pPr>
    </w:p>
    <w:p w:rsidR="00B16DC2" w:rsidRPr="00DF74FE" w:rsidRDefault="000C5868" w:rsidP="00193F56">
      <w:pPr>
        <w:jc w:val="both"/>
        <w:rPr>
          <w:rFonts w:ascii="Futura Condensed" w:hAnsi="Futura Condensed" w:cs="Futura Condensed"/>
          <w:color w:val="008A9C"/>
          <w:sz w:val="36"/>
          <w:szCs w:val="36"/>
        </w:rPr>
      </w:pPr>
      <w:r w:rsidRPr="00DF74FE">
        <w:rPr>
          <w:rFonts w:ascii="Futura Condensed" w:hAnsi="Futura Condensed" w:cs="Futura Condensed"/>
          <w:color w:val="008A9C"/>
          <w:sz w:val="36"/>
          <w:szCs w:val="36"/>
        </w:rPr>
        <w:t>Centro de excelencia en tecnologías de la información</w:t>
      </w:r>
    </w:p>
    <w:p w:rsidR="005F3EF7" w:rsidRDefault="00BD12E1" w:rsidP="005F3EF7">
      <w:pPr>
        <w:jc w:val="both"/>
        <w:rPr>
          <w:rFonts w:ascii="Open Sans" w:hAnsi="Open Sans" w:cs="Arial"/>
          <w:color w:val="595959"/>
          <w:sz w:val="22"/>
          <w:szCs w:val="22"/>
        </w:rPr>
      </w:pPr>
      <w:r>
        <w:rPr>
          <w:rFonts w:ascii="Open Sans" w:hAnsi="Open Sans" w:cs="Arial"/>
          <w:color w:val="595959"/>
          <w:sz w:val="22"/>
          <w:szCs w:val="22"/>
        </w:rPr>
        <w:t>En los últimos años el INSAFORP</w:t>
      </w:r>
      <w:r w:rsidR="005F3EF7" w:rsidRPr="005F3EF7">
        <w:rPr>
          <w:rFonts w:ascii="Open Sans" w:hAnsi="Open Sans" w:cs="Arial"/>
          <w:color w:val="595959"/>
          <w:sz w:val="22"/>
          <w:szCs w:val="22"/>
        </w:rPr>
        <w:t xml:space="preserve"> ha venido desarrollando acciones formativas para dar respuesta a la demanda del recurso humano capacitado del sector productivo de la zona de Ilopango, Soyapango, San Bartolo y otros municipios, a través de proyectos innovadores que busquen fortalecer </w:t>
      </w:r>
      <w:r w:rsidR="00805CB0" w:rsidRPr="005F3EF7">
        <w:rPr>
          <w:rFonts w:ascii="Open Sans" w:hAnsi="Open Sans" w:cs="Arial"/>
          <w:color w:val="595959"/>
          <w:sz w:val="22"/>
          <w:szCs w:val="22"/>
        </w:rPr>
        <w:t>las competencias técnicas</w:t>
      </w:r>
      <w:r w:rsidR="005F3EF7" w:rsidRPr="005F3EF7">
        <w:rPr>
          <w:rFonts w:ascii="Open Sans" w:hAnsi="Open Sans" w:cs="Arial"/>
          <w:color w:val="595959"/>
          <w:sz w:val="22"/>
          <w:szCs w:val="22"/>
        </w:rPr>
        <w:t xml:space="preserve"> de los trabajadores</w:t>
      </w:r>
      <w:r>
        <w:rPr>
          <w:rFonts w:ascii="Open Sans" w:hAnsi="Open Sans" w:cs="Arial"/>
          <w:color w:val="595959"/>
          <w:sz w:val="22"/>
          <w:szCs w:val="22"/>
        </w:rPr>
        <w:t xml:space="preserve"> en el </w:t>
      </w:r>
      <w:r w:rsidR="005F3EF7" w:rsidRPr="005F3EF7">
        <w:rPr>
          <w:rFonts w:ascii="Open Sans" w:hAnsi="Open Sans" w:cs="Arial"/>
          <w:color w:val="595959"/>
          <w:sz w:val="22"/>
          <w:szCs w:val="22"/>
        </w:rPr>
        <w:t>CENTRO DE EXCELENCIA EN TECNOLOGÍAS DE LA INFORMACIÓN</w:t>
      </w:r>
      <w:r>
        <w:rPr>
          <w:rFonts w:ascii="Open Sans" w:hAnsi="Open Sans" w:cs="Arial"/>
          <w:color w:val="595959"/>
          <w:sz w:val="22"/>
          <w:szCs w:val="22"/>
        </w:rPr>
        <w:t xml:space="preserve"> (CETI)</w:t>
      </w:r>
      <w:r w:rsidR="005F3EF7" w:rsidRPr="005F3EF7">
        <w:rPr>
          <w:rFonts w:ascii="Open Sans" w:hAnsi="Open Sans" w:cs="Arial"/>
          <w:color w:val="595959"/>
          <w:sz w:val="22"/>
          <w:szCs w:val="22"/>
        </w:rPr>
        <w:t>.</w:t>
      </w:r>
    </w:p>
    <w:p w:rsidR="005F3EF7" w:rsidRPr="005F3EF7" w:rsidRDefault="005F3EF7" w:rsidP="005F3EF7">
      <w:pPr>
        <w:jc w:val="both"/>
        <w:rPr>
          <w:rFonts w:ascii="Open Sans" w:hAnsi="Open Sans" w:cs="Arial"/>
          <w:color w:val="595959"/>
          <w:sz w:val="22"/>
          <w:szCs w:val="22"/>
        </w:rPr>
      </w:pPr>
    </w:p>
    <w:p w:rsidR="00F9349A" w:rsidRPr="00164871" w:rsidRDefault="00F9349A" w:rsidP="00F9349A">
      <w:pPr>
        <w:ind w:left="720"/>
        <w:jc w:val="both"/>
        <w:rPr>
          <w:rFonts w:ascii="Open Sans" w:hAnsi="Open Sans" w:cs="Arial"/>
          <w:color w:val="595959"/>
          <w:sz w:val="22"/>
          <w:szCs w:val="22"/>
        </w:rPr>
      </w:pPr>
    </w:p>
    <w:p w:rsidR="00B16DC2" w:rsidRPr="00DF74FE" w:rsidRDefault="00B16DC2" w:rsidP="00193F56">
      <w:pPr>
        <w:jc w:val="both"/>
        <w:rPr>
          <w:rFonts w:ascii="Futura Condensed" w:hAnsi="Futura Condensed" w:cs="Futura Condensed"/>
          <w:color w:val="008A9C"/>
          <w:sz w:val="36"/>
          <w:szCs w:val="36"/>
        </w:rPr>
      </w:pPr>
      <w:r w:rsidRPr="00DF74FE">
        <w:rPr>
          <w:rFonts w:ascii="Futura Condensed" w:hAnsi="Futura Condensed" w:cs="Futura Condensed"/>
          <w:color w:val="008A9C"/>
          <w:sz w:val="36"/>
          <w:szCs w:val="36"/>
        </w:rPr>
        <w:t>Objetivos de la formación en el área de informática aplicada:</w:t>
      </w:r>
    </w:p>
    <w:p w:rsidR="00193F56" w:rsidRPr="00164871" w:rsidRDefault="00193F56" w:rsidP="00193F56">
      <w:pPr>
        <w:jc w:val="both"/>
        <w:rPr>
          <w:rFonts w:ascii="Open Sans" w:hAnsi="Open Sans" w:cs="Arial"/>
          <w:color w:val="595959"/>
          <w:sz w:val="22"/>
          <w:szCs w:val="22"/>
        </w:rPr>
      </w:pPr>
      <w:r w:rsidRPr="00164871">
        <w:rPr>
          <w:rFonts w:ascii="Open Sans" w:hAnsi="Open Sans" w:cs="Arial"/>
          <w:color w:val="595959"/>
          <w:sz w:val="22"/>
          <w:szCs w:val="22"/>
        </w:rPr>
        <w:t xml:space="preserve">Las acciones estarán dirigidas a formar, fortalecer y mejorar las habilidades y destrezas de la población para desarrollar competencias laborales con el propósito de contribuir </w:t>
      </w:r>
      <w:r w:rsidRPr="00164871">
        <w:rPr>
          <w:rFonts w:ascii="Open Sans" w:hAnsi="Open Sans" w:cs="Arial"/>
          <w:color w:val="595959"/>
          <w:sz w:val="22"/>
          <w:szCs w:val="22"/>
        </w:rPr>
        <w:lastRenderedPageBreak/>
        <w:t xml:space="preserve">a su inserción social y productiva, en empleo o autoempleo, a través de </w:t>
      </w:r>
      <w:r w:rsidRPr="002500F0">
        <w:rPr>
          <w:rFonts w:ascii="Open Sans" w:hAnsi="Open Sans" w:cs="Arial"/>
          <w:color w:val="595959"/>
          <w:sz w:val="22"/>
          <w:szCs w:val="22"/>
        </w:rPr>
        <w:t>cursos de habilitación, complementación y especialización en el área de informática aplicada.</w:t>
      </w:r>
    </w:p>
    <w:p w:rsidR="00193F56" w:rsidRDefault="00193F56" w:rsidP="00193F56">
      <w:pPr>
        <w:jc w:val="both"/>
        <w:rPr>
          <w:rFonts w:ascii="Open Sans" w:hAnsi="Open Sans" w:cs="Arial"/>
          <w:bCs/>
          <w:color w:val="595959"/>
          <w:sz w:val="22"/>
          <w:szCs w:val="22"/>
        </w:rPr>
      </w:pPr>
      <w:r w:rsidRPr="00164871">
        <w:rPr>
          <w:rFonts w:ascii="Open Sans" w:hAnsi="Open Sans" w:cs="Arial"/>
          <w:bCs/>
          <w:color w:val="595959"/>
          <w:sz w:val="22"/>
          <w:szCs w:val="22"/>
        </w:rPr>
        <w:t>Población beneficiaria:</w:t>
      </w:r>
    </w:p>
    <w:p w:rsidR="00F9349A" w:rsidRPr="00164871" w:rsidRDefault="00F9349A" w:rsidP="00193F56">
      <w:pPr>
        <w:jc w:val="both"/>
        <w:rPr>
          <w:rFonts w:ascii="Open Sans" w:hAnsi="Open Sans" w:cs="Arial"/>
          <w:color w:val="595959"/>
          <w:sz w:val="22"/>
          <w:szCs w:val="22"/>
        </w:rPr>
      </w:pPr>
    </w:p>
    <w:p w:rsidR="00F9349A" w:rsidRPr="00F9349A" w:rsidRDefault="00F9349A" w:rsidP="00F9349A">
      <w:pPr>
        <w:numPr>
          <w:ilvl w:val="0"/>
          <w:numId w:val="58"/>
        </w:numPr>
        <w:jc w:val="both"/>
        <w:rPr>
          <w:rFonts w:ascii="Open Sans" w:hAnsi="Open Sans" w:cs="Arial"/>
          <w:color w:val="595959"/>
          <w:sz w:val="22"/>
          <w:szCs w:val="22"/>
        </w:rPr>
      </w:pPr>
      <w:r w:rsidRPr="00F9349A">
        <w:rPr>
          <w:rFonts w:ascii="Open Sans" w:hAnsi="Open Sans" w:cs="Arial"/>
          <w:color w:val="595959"/>
          <w:sz w:val="22"/>
          <w:szCs w:val="22"/>
        </w:rPr>
        <w:t>Instructores de formación profesional.</w:t>
      </w:r>
    </w:p>
    <w:p w:rsidR="00F9349A" w:rsidRPr="00F9349A" w:rsidRDefault="00F9349A" w:rsidP="00F9349A">
      <w:pPr>
        <w:numPr>
          <w:ilvl w:val="0"/>
          <w:numId w:val="58"/>
        </w:numPr>
        <w:jc w:val="both"/>
        <w:rPr>
          <w:rFonts w:ascii="Open Sans" w:hAnsi="Open Sans" w:cs="Arial"/>
          <w:color w:val="595959"/>
          <w:sz w:val="22"/>
          <w:szCs w:val="22"/>
        </w:rPr>
      </w:pPr>
      <w:r w:rsidRPr="00F9349A">
        <w:rPr>
          <w:rFonts w:ascii="Open Sans" w:hAnsi="Open Sans" w:cs="Arial"/>
          <w:color w:val="595959"/>
          <w:sz w:val="22"/>
          <w:szCs w:val="22"/>
        </w:rPr>
        <w:t xml:space="preserve">Trabajadores activos. </w:t>
      </w:r>
    </w:p>
    <w:p w:rsidR="00F9349A" w:rsidRPr="00F9349A" w:rsidRDefault="00F9349A" w:rsidP="00F9349A">
      <w:pPr>
        <w:numPr>
          <w:ilvl w:val="0"/>
          <w:numId w:val="58"/>
        </w:numPr>
        <w:jc w:val="both"/>
        <w:rPr>
          <w:rFonts w:ascii="Open Sans" w:hAnsi="Open Sans" w:cs="Arial"/>
          <w:color w:val="595959"/>
          <w:sz w:val="22"/>
          <w:szCs w:val="22"/>
        </w:rPr>
      </w:pPr>
      <w:r w:rsidRPr="00F9349A">
        <w:rPr>
          <w:rFonts w:ascii="Open Sans" w:hAnsi="Open Sans" w:cs="Arial"/>
          <w:color w:val="595959"/>
          <w:sz w:val="22"/>
          <w:szCs w:val="22"/>
        </w:rPr>
        <w:t>Trabajadores desempleados en proceso de reconversión laboral.</w:t>
      </w:r>
    </w:p>
    <w:p w:rsidR="00F9349A" w:rsidRPr="00F9349A" w:rsidRDefault="00F9349A" w:rsidP="00F9349A">
      <w:pPr>
        <w:numPr>
          <w:ilvl w:val="0"/>
          <w:numId w:val="58"/>
        </w:numPr>
        <w:jc w:val="both"/>
        <w:rPr>
          <w:rFonts w:ascii="Open Sans" w:hAnsi="Open Sans" w:cs="Arial"/>
          <w:color w:val="595959"/>
          <w:sz w:val="22"/>
          <w:szCs w:val="22"/>
        </w:rPr>
      </w:pPr>
      <w:r w:rsidRPr="00F9349A">
        <w:rPr>
          <w:rFonts w:ascii="Open Sans" w:hAnsi="Open Sans" w:cs="Arial"/>
          <w:color w:val="595959"/>
          <w:sz w:val="22"/>
          <w:szCs w:val="22"/>
        </w:rPr>
        <w:t>Trabajadores de microempresas.</w:t>
      </w:r>
    </w:p>
    <w:p w:rsidR="00F9349A" w:rsidRPr="00F9349A" w:rsidRDefault="00F9349A" w:rsidP="00F9349A">
      <w:pPr>
        <w:numPr>
          <w:ilvl w:val="0"/>
          <w:numId w:val="58"/>
        </w:numPr>
        <w:jc w:val="both"/>
        <w:rPr>
          <w:rFonts w:ascii="Open Sans" w:hAnsi="Open Sans" w:cs="Arial"/>
          <w:color w:val="595959"/>
          <w:sz w:val="22"/>
          <w:szCs w:val="22"/>
        </w:rPr>
      </w:pPr>
      <w:r w:rsidRPr="00F9349A">
        <w:rPr>
          <w:rFonts w:ascii="Open Sans" w:hAnsi="Open Sans" w:cs="Arial"/>
          <w:color w:val="595959"/>
          <w:sz w:val="22"/>
          <w:szCs w:val="22"/>
        </w:rPr>
        <w:t>Desempleados y subempleada adultos.</w:t>
      </w:r>
    </w:p>
    <w:p w:rsidR="00193F56" w:rsidRPr="00164871" w:rsidRDefault="00193F56" w:rsidP="00193F56">
      <w:pPr>
        <w:jc w:val="both"/>
        <w:rPr>
          <w:rFonts w:ascii="Open Sans" w:hAnsi="Open Sans" w:cs="Arial"/>
          <w:b/>
          <w:color w:val="595959"/>
          <w:sz w:val="22"/>
          <w:szCs w:val="22"/>
        </w:rPr>
      </w:pPr>
    </w:p>
    <w:p w:rsidR="00193F56" w:rsidRPr="00DF74FE" w:rsidRDefault="00193F56" w:rsidP="00193F56">
      <w:pPr>
        <w:jc w:val="both"/>
        <w:rPr>
          <w:rFonts w:ascii="Futura Condensed" w:hAnsi="Futura Condensed" w:cs="Futura Condensed"/>
          <w:color w:val="008A9C"/>
          <w:sz w:val="36"/>
          <w:szCs w:val="36"/>
        </w:rPr>
      </w:pPr>
      <w:r w:rsidRPr="00DF74FE">
        <w:rPr>
          <w:rFonts w:ascii="Futura Condensed" w:hAnsi="Futura Condensed" w:cs="Futura Condensed"/>
          <w:color w:val="008A9C"/>
          <w:sz w:val="36"/>
          <w:szCs w:val="36"/>
        </w:rPr>
        <w:t xml:space="preserve">Cursos: </w:t>
      </w:r>
      <w:r w:rsidRPr="00DF74FE">
        <w:rPr>
          <w:rFonts w:ascii="Futura Condensed" w:hAnsi="Futura Condensed" w:cs="Futura Condensed"/>
          <w:color w:val="008A9C"/>
          <w:sz w:val="36"/>
          <w:szCs w:val="36"/>
        </w:rPr>
        <w:tab/>
      </w:r>
      <w:r w:rsidRPr="00DF74FE">
        <w:rPr>
          <w:rFonts w:ascii="Futura Condensed" w:hAnsi="Futura Condensed" w:cs="Futura Condensed"/>
          <w:color w:val="008A9C"/>
          <w:sz w:val="36"/>
          <w:szCs w:val="36"/>
        </w:rPr>
        <w:tab/>
      </w:r>
      <w:r w:rsidRPr="00DF74FE">
        <w:rPr>
          <w:rFonts w:ascii="Futura Condensed" w:hAnsi="Futura Condensed" w:cs="Futura Condensed"/>
          <w:color w:val="008A9C"/>
          <w:sz w:val="36"/>
          <w:szCs w:val="36"/>
        </w:rPr>
        <w:tab/>
      </w:r>
      <w:r w:rsidRPr="00DF74FE">
        <w:rPr>
          <w:rFonts w:ascii="Futura Condensed" w:hAnsi="Futura Condensed" w:cs="Futura Condensed"/>
          <w:color w:val="008A9C"/>
          <w:sz w:val="36"/>
          <w:szCs w:val="36"/>
        </w:rPr>
        <w:tab/>
      </w:r>
      <w:r w:rsidRPr="00DF74FE">
        <w:rPr>
          <w:rFonts w:ascii="Futura Condensed" w:hAnsi="Futura Condensed" w:cs="Futura Condensed"/>
          <w:color w:val="008A9C"/>
          <w:sz w:val="36"/>
          <w:szCs w:val="36"/>
        </w:rPr>
        <w:tab/>
      </w:r>
      <w:r w:rsidRPr="00DF74FE">
        <w:rPr>
          <w:rFonts w:ascii="Futura Condensed" w:hAnsi="Futura Condensed" w:cs="Futura Condensed"/>
          <w:color w:val="008A9C"/>
          <w:sz w:val="36"/>
          <w:szCs w:val="36"/>
        </w:rPr>
        <w:tab/>
      </w:r>
      <w:r w:rsidRPr="00DF74FE">
        <w:rPr>
          <w:rFonts w:ascii="Futura Condensed" w:hAnsi="Futura Condensed" w:cs="Futura Condensed"/>
          <w:color w:val="008A9C"/>
          <w:sz w:val="36"/>
          <w:szCs w:val="36"/>
        </w:rPr>
        <w:tab/>
      </w:r>
      <w:r w:rsidRPr="00DF74FE">
        <w:rPr>
          <w:rFonts w:ascii="Futura Condensed" w:hAnsi="Futura Condensed" w:cs="Futura Condensed"/>
          <w:color w:val="008A9C"/>
          <w:sz w:val="36"/>
          <w:szCs w:val="36"/>
        </w:rPr>
        <w:tab/>
      </w:r>
      <w:r w:rsidRPr="00DF74FE">
        <w:rPr>
          <w:rFonts w:ascii="Futura Condensed" w:hAnsi="Futura Condensed" w:cs="Futura Condensed"/>
          <w:color w:val="008A9C"/>
          <w:sz w:val="36"/>
          <w:szCs w:val="36"/>
        </w:rPr>
        <w:tab/>
      </w:r>
      <w:r w:rsidRPr="00DF74FE">
        <w:rPr>
          <w:rFonts w:ascii="Futura Condensed" w:hAnsi="Futura Condensed" w:cs="Futura Condensed"/>
          <w:color w:val="008A9C"/>
          <w:sz w:val="36"/>
          <w:szCs w:val="36"/>
        </w:rPr>
        <w:tab/>
        <w:t xml:space="preserve">      </w:t>
      </w:r>
    </w:p>
    <w:p w:rsidR="00193F56" w:rsidRPr="00164871" w:rsidRDefault="00193F56" w:rsidP="005414F2">
      <w:pPr>
        <w:numPr>
          <w:ilvl w:val="0"/>
          <w:numId w:val="33"/>
        </w:numPr>
        <w:jc w:val="both"/>
        <w:rPr>
          <w:rFonts w:ascii="Open Sans" w:hAnsi="Open Sans" w:cs="Arial"/>
          <w:color w:val="595959"/>
          <w:sz w:val="22"/>
          <w:szCs w:val="22"/>
          <w:lang w:val="en-US"/>
        </w:rPr>
      </w:pPr>
      <w:r w:rsidRPr="00164871">
        <w:rPr>
          <w:rFonts w:ascii="Open Sans" w:hAnsi="Open Sans" w:cs="Arial"/>
          <w:color w:val="595959"/>
          <w:sz w:val="22"/>
          <w:szCs w:val="22"/>
          <w:lang w:val="en-US"/>
        </w:rPr>
        <w:t xml:space="preserve">Ofimática (Word, Excel, PowerPoint, internet, entre otros)   </w:t>
      </w:r>
    </w:p>
    <w:p w:rsidR="00193F56" w:rsidRPr="00164871" w:rsidRDefault="00193F56" w:rsidP="005414F2">
      <w:pPr>
        <w:numPr>
          <w:ilvl w:val="1"/>
          <w:numId w:val="33"/>
        </w:numPr>
        <w:jc w:val="both"/>
        <w:rPr>
          <w:rFonts w:ascii="Open Sans" w:hAnsi="Open Sans" w:cs="Arial"/>
          <w:color w:val="595959"/>
          <w:sz w:val="22"/>
          <w:szCs w:val="22"/>
          <w:lang w:val="en-US"/>
        </w:rPr>
      </w:pPr>
      <w:r w:rsidRPr="00164871">
        <w:rPr>
          <w:rFonts w:ascii="Open Sans" w:hAnsi="Open Sans" w:cs="Arial"/>
          <w:color w:val="595959"/>
          <w:sz w:val="22"/>
          <w:szCs w:val="22"/>
          <w:lang w:val="en-US"/>
        </w:rPr>
        <w:t>Software Microsoft office para Instructores.</w:t>
      </w:r>
    </w:p>
    <w:p w:rsidR="00193F56" w:rsidRPr="00164871" w:rsidRDefault="00193F56" w:rsidP="005414F2">
      <w:pPr>
        <w:numPr>
          <w:ilvl w:val="1"/>
          <w:numId w:val="33"/>
        </w:numPr>
        <w:jc w:val="both"/>
        <w:rPr>
          <w:rFonts w:ascii="Open Sans" w:hAnsi="Open Sans" w:cs="Arial"/>
          <w:color w:val="595959"/>
          <w:sz w:val="22"/>
          <w:szCs w:val="22"/>
        </w:rPr>
      </w:pPr>
      <w:r w:rsidRPr="00164871">
        <w:rPr>
          <w:rFonts w:ascii="Open Sans" w:hAnsi="Open Sans" w:cs="Arial"/>
          <w:color w:val="595959"/>
          <w:sz w:val="22"/>
          <w:szCs w:val="22"/>
        </w:rPr>
        <w:t>Software Microsoft office para trabajadores activos.</w:t>
      </w:r>
    </w:p>
    <w:p w:rsidR="00193F56" w:rsidRPr="00164871" w:rsidRDefault="00193F56" w:rsidP="005414F2">
      <w:pPr>
        <w:numPr>
          <w:ilvl w:val="0"/>
          <w:numId w:val="33"/>
        </w:numPr>
        <w:jc w:val="both"/>
        <w:rPr>
          <w:rFonts w:ascii="Open Sans" w:hAnsi="Open Sans" w:cs="Arial"/>
          <w:color w:val="595959"/>
          <w:sz w:val="22"/>
          <w:szCs w:val="22"/>
        </w:rPr>
      </w:pPr>
      <w:r w:rsidRPr="00164871">
        <w:rPr>
          <w:rFonts w:ascii="Open Sans" w:hAnsi="Open Sans" w:cs="Arial"/>
          <w:color w:val="595959"/>
          <w:sz w:val="22"/>
          <w:szCs w:val="22"/>
        </w:rPr>
        <w:t xml:space="preserve">Software aplicado AutoCAD, 2-D, 3-D. </w:t>
      </w:r>
    </w:p>
    <w:p w:rsidR="00193F56" w:rsidRPr="00164871" w:rsidRDefault="00193F56" w:rsidP="00193F56">
      <w:pPr>
        <w:rPr>
          <w:rFonts w:ascii="Open Sans" w:hAnsi="Open Sans" w:cs="Arial"/>
          <w:b/>
          <w:color w:val="595959"/>
          <w:sz w:val="22"/>
          <w:szCs w:val="22"/>
        </w:rPr>
      </w:pPr>
    </w:p>
    <w:p w:rsidR="00193F56" w:rsidRPr="00DF74FE" w:rsidRDefault="00CF3DFE" w:rsidP="00193F56">
      <w:pPr>
        <w:rPr>
          <w:rFonts w:ascii="Futura Condensed" w:hAnsi="Futura Condensed" w:cs="Futura Condensed"/>
          <w:color w:val="008A9C"/>
          <w:sz w:val="36"/>
          <w:szCs w:val="36"/>
        </w:rPr>
      </w:pPr>
      <w:r w:rsidRPr="00DF74FE">
        <w:rPr>
          <w:rFonts w:ascii="Futura Condensed" w:hAnsi="Futura Condensed" w:cs="Futura Condensed"/>
          <w:color w:val="008A9C"/>
          <w:sz w:val="36"/>
          <w:szCs w:val="36"/>
        </w:rPr>
        <w:t xml:space="preserve">Centro de excelencia en la industria del plástico </w:t>
      </w:r>
    </w:p>
    <w:p w:rsidR="00193F56" w:rsidRPr="00164871" w:rsidRDefault="00193F56" w:rsidP="00193F56">
      <w:pPr>
        <w:jc w:val="both"/>
        <w:rPr>
          <w:rFonts w:ascii="Open Sans" w:hAnsi="Open Sans" w:cs="Arial"/>
          <w:color w:val="595959"/>
          <w:sz w:val="22"/>
          <w:szCs w:val="22"/>
          <w:lang w:val="es-MX"/>
        </w:rPr>
      </w:pPr>
      <w:r w:rsidRPr="00164871">
        <w:rPr>
          <w:rFonts w:ascii="Open Sans" w:hAnsi="Open Sans" w:cs="Arial"/>
          <w:color w:val="595959"/>
          <w:sz w:val="22"/>
          <w:szCs w:val="22"/>
        </w:rPr>
        <w:t>El programa de formación de Técnicos de la industria del plástico tiene doble impacto:</w:t>
      </w:r>
    </w:p>
    <w:p w:rsidR="00193F56" w:rsidRPr="00164871" w:rsidRDefault="00193F56" w:rsidP="00193F56">
      <w:pPr>
        <w:jc w:val="both"/>
        <w:rPr>
          <w:rFonts w:ascii="Open Sans" w:hAnsi="Open Sans" w:cs="Arial"/>
          <w:color w:val="595959"/>
          <w:sz w:val="22"/>
          <w:szCs w:val="22"/>
        </w:rPr>
      </w:pPr>
      <w:r w:rsidRPr="00164871">
        <w:rPr>
          <w:rFonts w:ascii="Open Sans" w:hAnsi="Open Sans" w:cs="Arial"/>
          <w:color w:val="595959"/>
          <w:sz w:val="22"/>
          <w:szCs w:val="22"/>
        </w:rPr>
        <w:t>Facilitará la inserción laboral de los graduados del proceso. Elevará la productividad en las empresas al contar con talento humano calificado para gestionar e impulsar los procesos con una cultura de calidad, responsabilidad ambiental y de seguridad, innovación, inocuidad y productividad al interior de sus organizaciones. Contribuir al desarrollo social y económico del País.</w:t>
      </w:r>
    </w:p>
    <w:p w:rsidR="00193F56" w:rsidRPr="00164871" w:rsidRDefault="00193F56" w:rsidP="00193F56">
      <w:pPr>
        <w:jc w:val="both"/>
        <w:rPr>
          <w:rFonts w:ascii="Open Sans" w:hAnsi="Open Sans" w:cs="Arial"/>
          <w:color w:val="595959"/>
          <w:sz w:val="22"/>
          <w:szCs w:val="22"/>
        </w:rPr>
      </w:pPr>
    </w:p>
    <w:p w:rsidR="00193F56" w:rsidRPr="00164871" w:rsidRDefault="00193F56" w:rsidP="00193F56">
      <w:pPr>
        <w:jc w:val="both"/>
        <w:rPr>
          <w:rFonts w:ascii="Open Sans" w:hAnsi="Open Sans" w:cs="Arial"/>
          <w:color w:val="595959"/>
          <w:sz w:val="22"/>
          <w:szCs w:val="22"/>
        </w:rPr>
      </w:pPr>
      <w:r w:rsidRPr="00164871">
        <w:rPr>
          <w:rFonts w:ascii="Open Sans" w:hAnsi="Open Sans" w:cs="Arial"/>
          <w:color w:val="595959"/>
          <w:sz w:val="22"/>
          <w:szCs w:val="22"/>
        </w:rPr>
        <w:t>El Centro Cuenta con:</w:t>
      </w:r>
    </w:p>
    <w:p w:rsidR="00F9349A" w:rsidRPr="00F9349A" w:rsidRDefault="00F9349A" w:rsidP="00F9349A">
      <w:pPr>
        <w:numPr>
          <w:ilvl w:val="0"/>
          <w:numId w:val="59"/>
        </w:numPr>
        <w:jc w:val="both"/>
        <w:rPr>
          <w:rFonts w:ascii="Open Sans" w:hAnsi="Open Sans" w:cs="Arial"/>
          <w:color w:val="595959"/>
          <w:sz w:val="22"/>
          <w:szCs w:val="22"/>
        </w:rPr>
      </w:pPr>
      <w:r w:rsidRPr="00F9349A">
        <w:rPr>
          <w:rFonts w:ascii="Open Sans" w:hAnsi="Open Sans" w:cs="Arial"/>
          <w:color w:val="595959"/>
          <w:sz w:val="22"/>
          <w:szCs w:val="22"/>
        </w:rPr>
        <w:t xml:space="preserve">Talleres habilitados para las carreras del área del plástico </w:t>
      </w:r>
    </w:p>
    <w:p w:rsidR="00F9349A" w:rsidRPr="00F9349A" w:rsidRDefault="00F9349A" w:rsidP="00F9349A">
      <w:pPr>
        <w:numPr>
          <w:ilvl w:val="0"/>
          <w:numId w:val="59"/>
        </w:numPr>
        <w:jc w:val="both"/>
        <w:rPr>
          <w:rFonts w:ascii="Open Sans" w:hAnsi="Open Sans" w:cs="Arial"/>
          <w:color w:val="595959"/>
          <w:sz w:val="22"/>
          <w:szCs w:val="22"/>
        </w:rPr>
      </w:pPr>
      <w:r w:rsidRPr="00F9349A">
        <w:rPr>
          <w:rFonts w:ascii="Open Sans" w:hAnsi="Open Sans" w:cs="Arial"/>
          <w:color w:val="595959"/>
          <w:sz w:val="22"/>
          <w:szCs w:val="22"/>
        </w:rPr>
        <w:t>Inversión por los proveedores adjudicados en máquina de impresión Flexográfica de $400,000.00 y máquina de moldeo por soplado $122,200.00.</w:t>
      </w:r>
    </w:p>
    <w:p w:rsidR="00F9349A" w:rsidRPr="00F9349A" w:rsidRDefault="00F9349A" w:rsidP="00F9349A">
      <w:pPr>
        <w:numPr>
          <w:ilvl w:val="0"/>
          <w:numId w:val="59"/>
        </w:numPr>
        <w:jc w:val="both"/>
        <w:rPr>
          <w:rFonts w:ascii="Open Sans" w:hAnsi="Open Sans" w:cs="Arial"/>
          <w:color w:val="595959"/>
          <w:sz w:val="22"/>
          <w:szCs w:val="22"/>
        </w:rPr>
      </w:pPr>
      <w:r w:rsidRPr="00F9349A">
        <w:rPr>
          <w:rFonts w:ascii="Open Sans" w:hAnsi="Open Sans" w:cs="Arial"/>
          <w:color w:val="595959"/>
          <w:sz w:val="22"/>
          <w:szCs w:val="22"/>
        </w:rPr>
        <w:t xml:space="preserve">Aula de capacitación  </w:t>
      </w:r>
    </w:p>
    <w:p w:rsidR="00F9349A" w:rsidRDefault="00F9349A" w:rsidP="00F9349A">
      <w:pPr>
        <w:numPr>
          <w:ilvl w:val="0"/>
          <w:numId w:val="59"/>
        </w:numPr>
        <w:jc w:val="both"/>
        <w:rPr>
          <w:rFonts w:ascii="Open Sans" w:hAnsi="Open Sans" w:cs="Arial"/>
          <w:color w:val="595959"/>
          <w:sz w:val="22"/>
          <w:szCs w:val="22"/>
        </w:rPr>
      </w:pPr>
      <w:r w:rsidRPr="00F9349A">
        <w:rPr>
          <w:rFonts w:ascii="Open Sans" w:hAnsi="Open Sans" w:cs="Arial"/>
          <w:color w:val="595959"/>
          <w:sz w:val="22"/>
          <w:szCs w:val="22"/>
        </w:rPr>
        <w:t xml:space="preserve">Áreas de oficinas de los proveedores que desarrollan las carreras </w:t>
      </w:r>
    </w:p>
    <w:p w:rsidR="00193F56" w:rsidRPr="00164871" w:rsidRDefault="00193F56" w:rsidP="00193F56">
      <w:pPr>
        <w:jc w:val="both"/>
        <w:rPr>
          <w:rFonts w:ascii="Open Sans" w:hAnsi="Open Sans" w:cs="Arial"/>
          <w:color w:val="595959"/>
          <w:sz w:val="22"/>
          <w:szCs w:val="22"/>
        </w:rPr>
      </w:pPr>
    </w:p>
    <w:p w:rsidR="00193F56" w:rsidRDefault="00193F56" w:rsidP="00193F56">
      <w:pPr>
        <w:jc w:val="both"/>
        <w:rPr>
          <w:rFonts w:ascii="Open Sans" w:hAnsi="Open Sans" w:cs="Arial"/>
          <w:bCs/>
          <w:color w:val="595959"/>
          <w:sz w:val="22"/>
          <w:szCs w:val="22"/>
          <w:lang w:val="es-ES_tradnl"/>
        </w:rPr>
      </w:pPr>
      <w:r w:rsidRPr="00164871">
        <w:rPr>
          <w:rFonts w:ascii="Open Sans" w:hAnsi="Open Sans" w:cs="Arial"/>
          <w:bCs/>
          <w:color w:val="595959"/>
          <w:sz w:val="22"/>
          <w:szCs w:val="22"/>
          <w:lang w:val="es-ES_tradnl"/>
        </w:rPr>
        <w:t>El programa Empresa</w:t>
      </w:r>
      <w:r w:rsidR="00714841">
        <w:rPr>
          <w:rFonts w:ascii="Open Sans" w:hAnsi="Open Sans" w:cs="Arial"/>
          <w:bCs/>
          <w:color w:val="595959"/>
          <w:sz w:val="22"/>
          <w:szCs w:val="22"/>
          <w:lang w:val="es-ES_tradnl"/>
        </w:rPr>
        <w:t xml:space="preserve"> </w:t>
      </w:r>
      <w:r w:rsidRPr="00164871">
        <w:rPr>
          <w:rFonts w:ascii="Open Sans" w:hAnsi="Open Sans" w:cs="Arial"/>
          <w:bCs/>
          <w:color w:val="595959"/>
          <w:sz w:val="22"/>
          <w:szCs w:val="22"/>
          <w:lang w:val="es-ES_tradnl"/>
        </w:rPr>
        <w:t xml:space="preserve">Centro </w:t>
      </w:r>
      <w:r w:rsidR="00714841" w:rsidRPr="003B6899">
        <w:rPr>
          <w:rFonts w:ascii="Open Sans" w:hAnsi="Open Sans" w:cs="Arial"/>
          <w:bCs/>
          <w:color w:val="595959"/>
          <w:sz w:val="22"/>
          <w:szCs w:val="22"/>
          <w:lang w:val="es-ES_tradnl"/>
        </w:rPr>
        <w:t>de la Industria del Plástico</w:t>
      </w:r>
      <w:r w:rsidRPr="00164871">
        <w:rPr>
          <w:rFonts w:ascii="Open Sans" w:hAnsi="Open Sans" w:cs="Arial"/>
          <w:bCs/>
          <w:color w:val="595959"/>
          <w:sz w:val="22"/>
          <w:szCs w:val="22"/>
          <w:lang w:val="es-ES_tradnl"/>
        </w:rPr>
        <w:t xml:space="preserve"> consiste en carreras ocupacionales cuya formación práctica se realiza en el </w:t>
      </w:r>
      <w:r w:rsidRPr="00164871">
        <w:rPr>
          <w:rFonts w:ascii="Open Sans" w:hAnsi="Open Sans" w:cs="Arial"/>
          <w:bCs/>
          <w:iCs/>
          <w:color w:val="595959"/>
          <w:sz w:val="22"/>
          <w:szCs w:val="22"/>
          <w:u w:val="single"/>
          <w:lang w:val="es-ES_tradnl"/>
        </w:rPr>
        <w:t>Centro de Formación Profesional de INSAFORP en San Bartolo</w:t>
      </w:r>
      <w:r w:rsidRPr="00164871">
        <w:rPr>
          <w:rFonts w:ascii="Open Sans" w:hAnsi="Open Sans" w:cs="Arial"/>
          <w:bCs/>
          <w:color w:val="595959"/>
          <w:sz w:val="22"/>
          <w:szCs w:val="22"/>
          <w:lang w:val="es-ES_tradnl"/>
        </w:rPr>
        <w:t xml:space="preserve"> y el complemento en las empresas del sector del Plástico, con una duración:</w:t>
      </w:r>
    </w:p>
    <w:p w:rsidR="00714841" w:rsidRPr="00164871" w:rsidRDefault="00714841" w:rsidP="00BD12E1">
      <w:pPr>
        <w:rPr>
          <w:rFonts w:ascii="Open Sans" w:hAnsi="Open Sans" w:cs="Arial"/>
          <w:bCs/>
          <w:color w:val="595959"/>
          <w:sz w:val="22"/>
          <w:szCs w:val="22"/>
          <w:lang w:val="es-MX"/>
        </w:rPr>
      </w:pPr>
    </w:p>
    <w:p w:rsidR="00E3376C" w:rsidRPr="00505363" w:rsidRDefault="00E3376C" w:rsidP="00BD12E1">
      <w:pPr>
        <w:numPr>
          <w:ilvl w:val="0"/>
          <w:numId w:val="56"/>
        </w:numPr>
        <w:rPr>
          <w:rFonts w:ascii="Open Sans" w:hAnsi="Open Sans" w:cs="Arial"/>
          <w:bCs/>
          <w:color w:val="595959"/>
          <w:sz w:val="22"/>
          <w:szCs w:val="22"/>
          <w:lang w:val="es-ES_tradnl"/>
        </w:rPr>
      </w:pPr>
      <w:r w:rsidRPr="00505363">
        <w:rPr>
          <w:rFonts w:ascii="Open Sans" w:hAnsi="Open Sans" w:cs="Arial"/>
          <w:bCs/>
          <w:color w:val="595959"/>
          <w:sz w:val="22"/>
          <w:szCs w:val="22"/>
          <w:lang w:val="es-ES_tradnl"/>
        </w:rPr>
        <w:t xml:space="preserve">OPERADOR TECNICO DE MÁQUINA DE EXTRUSIÓN DE PELÍCULA. </w:t>
      </w:r>
      <w:r w:rsidR="00BD12E1">
        <w:rPr>
          <w:rFonts w:ascii="Open Sans" w:hAnsi="Open Sans" w:cs="Arial"/>
          <w:bCs/>
          <w:color w:val="595959"/>
          <w:sz w:val="22"/>
          <w:szCs w:val="22"/>
          <w:lang w:val="es-ES_tradnl"/>
        </w:rPr>
        <w:br/>
      </w:r>
      <w:r w:rsidRPr="00505363">
        <w:rPr>
          <w:rFonts w:ascii="Open Sans" w:hAnsi="Open Sans" w:cs="Arial"/>
          <w:bCs/>
          <w:color w:val="595959"/>
          <w:sz w:val="22"/>
          <w:szCs w:val="22"/>
          <w:lang w:val="es-ES_tradnl"/>
        </w:rPr>
        <w:t xml:space="preserve">1,800 horas 1,420H en el Centro y 380H en la Empresa </w:t>
      </w:r>
    </w:p>
    <w:p w:rsidR="00E3376C" w:rsidRPr="00505363" w:rsidRDefault="00E3376C" w:rsidP="00BD12E1">
      <w:pPr>
        <w:numPr>
          <w:ilvl w:val="0"/>
          <w:numId w:val="56"/>
        </w:numPr>
        <w:rPr>
          <w:rFonts w:ascii="Open Sans" w:hAnsi="Open Sans" w:cs="Arial"/>
          <w:bCs/>
          <w:color w:val="595959"/>
          <w:sz w:val="22"/>
          <w:szCs w:val="22"/>
          <w:lang w:val="es-ES_tradnl"/>
        </w:rPr>
      </w:pPr>
      <w:r w:rsidRPr="00505363">
        <w:rPr>
          <w:rFonts w:ascii="Open Sans" w:hAnsi="Open Sans" w:cs="Arial"/>
          <w:bCs/>
          <w:color w:val="595959"/>
          <w:sz w:val="22"/>
          <w:szCs w:val="22"/>
          <w:lang w:val="es-ES_tradnl"/>
        </w:rPr>
        <w:t xml:space="preserve">OPERADOR TECNICO DE MÁQUINA DE MOLDEO POR INYECCIÓN </w:t>
      </w:r>
      <w:r w:rsidR="00BD12E1">
        <w:rPr>
          <w:rFonts w:ascii="Open Sans" w:hAnsi="Open Sans" w:cs="Arial"/>
          <w:bCs/>
          <w:color w:val="595959"/>
          <w:sz w:val="22"/>
          <w:szCs w:val="22"/>
          <w:lang w:val="es-ES_tradnl"/>
        </w:rPr>
        <w:br/>
      </w:r>
      <w:r w:rsidRPr="00505363">
        <w:rPr>
          <w:rFonts w:ascii="Open Sans" w:hAnsi="Open Sans" w:cs="Arial"/>
          <w:bCs/>
          <w:color w:val="595959"/>
          <w:sz w:val="22"/>
          <w:szCs w:val="22"/>
          <w:lang w:val="es-ES_tradnl"/>
        </w:rPr>
        <w:t xml:space="preserve">1,900 horas 1,520H en el Centro y 380H en la Empresa </w:t>
      </w:r>
    </w:p>
    <w:p w:rsidR="00E3376C" w:rsidRPr="00505363" w:rsidRDefault="00E3376C" w:rsidP="00BD12E1">
      <w:pPr>
        <w:numPr>
          <w:ilvl w:val="0"/>
          <w:numId w:val="56"/>
        </w:numPr>
        <w:rPr>
          <w:rFonts w:ascii="Open Sans" w:hAnsi="Open Sans" w:cs="Arial"/>
          <w:bCs/>
          <w:color w:val="595959"/>
          <w:sz w:val="22"/>
          <w:szCs w:val="22"/>
          <w:lang w:val="es-ES_tradnl"/>
        </w:rPr>
      </w:pPr>
      <w:r w:rsidRPr="00505363">
        <w:rPr>
          <w:rFonts w:ascii="Open Sans" w:hAnsi="Open Sans" w:cs="Arial"/>
          <w:bCs/>
          <w:color w:val="595959"/>
          <w:sz w:val="22"/>
          <w:szCs w:val="22"/>
          <w:lang w:val="es-ES_tradnl"/>
        </w:rPr>
        <w:t xml:space="preserve">OPERADOR TECNICO DE MÁQUINA DE MOLDEO POR SOPLADO. </w:t>
      </w:r>
      <w:r w:rsidR="00BD12E1">
        <w:rPr>
          <w:rFonts w:ascii="Open Sans" w:hAnsi="Open Sans" w:cs="Arial"/>
          <w:bCs/>
          <w:color w:val="595959"/>
          <w:sz w:val="22"/>
          <w:szCs w:val="22"/>
          <w:lang w:val="es-ES_tradnl"/>
        </w:rPr>
        <w:br/>
      </w:r>
      <w:r w:rsidRPr="00505363">
        <w:rPr>
          <w:rFonts w:ascii="Open Sans" w:hAnsi="Open Sans" w:cs="Arial"/>
          <w:bCs/>
          <w:color w:val="595959"/>
          <w:sz w:val="22"/>
          <w:szCs w:val="22"/>
          <w:lang w:val="es-ES_tradnl"/>
        </w:rPr>
        <w:t xml:space="preserve">1,900 horas 1,520H en el Centro y 380H en la Empresa </w:t>
      </w:r>
    </w:p>
    <w:p w:rsidR="00E3376C" w:rsidRPr="00505363" w:rsidRDefault="00E3376C" w:rsidP="00BD12E1">
      <w:pPr>
        <w:numPr>
          <w:ilvl w:val="0"/>
          <w:numId w:val="56"/>
        </w:numPr>
        <w:rPr>
          <w:rFonts w:ascii="Open Sans" w:hAnsi="Open Sans" w:cs="Arial"/>
          <w:bCs/>
          <w:color w:val="595959"/>
          <w:sz w:val="22"/>
          <w:szCs w:val="22"/>
          <w:lang w:val="es-ES_tradnl"/>
        </w:rPr>
      </w:pPr>
      <w:r w:rsidRPr="00505363">
        <w:rPr>
          <w:rFonts w:ascii="Open Sans" w:hAnsi="Open Sans" w:cs="Arial"/>
          <w:bCs/>
          <w:color w:val="595959"/>
          <w:sz w:val="22"/>
          <w:szCs w:val="22"/>
          <w:lang w:val="es-ES_tradnl"/>
        </w:rPr>
        <w:lastRenderedPageBreak/>
        <w:t xml:space="preserve">OPERADOR TECNICO DE MÁQUINA DE IMPRESIÓN FLEXOGRAFICA </w:t>
      </w:r>
      <w:r w:rsidR="00BD12E1">
        <w:rPr>
          <w:rFonts w:ascii="Open Sans" w:hAnsi="Open Sans" w:cs="Arial"/>
          <w:bCs/>
          <w:color w:val="595959"/>
          <w:sz w:val="22"/>
          <w:szCs w:val="22"/>
          <w:lang w:val="es-ES_tradnl"/>
        </w:rPr>
        <w:br/>
      </w:r>
      <w:r w:rsidRPr="00505363">
        <w:rPr>
          <w:rFonts w:ascii="Open Sans" w:hAnsi="Open Sans" w:cs="Arial"/>
          <w:bCs/>
          <w:color w:val="595959"/>
          <w:sz w:val="22"/>
          <w:szCs w:val="22"/>
          <w:lang w:val="es-ES_tradnl"/>
        </w:rPr>
        <w:t xml:space="preserve">1,900 horas 1,520H en el Centro y 380H en la Empresa </w:t>
      </w:r>
    </w:p>
    <w:p w:rsidR="00DF74FE" w:rsidRDefault="00DF74FE" w:rsidP="00193F56">
      <w:pPr>
        <w:jc w:val="both"/>
        <w:rPr>
          <w:rFonts w:ascii="Open Sans" w:hAnsi="Open Sans" w:cs="Arial"/>
          <w:bCs/>
          <w:color w:val="595959"/>
          <w:sz w:val="22"/>
          <w:szCs w:val="22"/>
          <w:lang w:val="es-ES_tradnl"/>
        </w:rPr>
      </w:pPr>
    </w:p>
    <w:p w:rsidR="002500F0" w:rsidRDefault="002500F0" w:rsidP="00193F56">
      <w:pPr>
        <w:jc w:val="both"/>
        <w:rPr>
          <w:rFonts w:ascii="Open Sans" w:hAnsi="Open Sans" w:cs="Arial"/>
          <w:bCs/>
          <w:color w:val="595959"/>
          <w:sz w:val="22"/>
          <w:szCs w:val="22"/>
          <w:lang w:val="es-ES_tradnl"/>
        </w:rPr>
      </w:pPr>
    </w:p>
    <w:p w:rsidR="00714841" w:rsidRDefault="00714841" w:rsidP="00193F56">
      <w:pPr>
        <w:jc w:val="both"/>
        <w:rPr>
          <w:rFonts w:ascii="Open Sans" w:hAnsi="Open Sans" w:cs="Arial"/>
          <w:bCs/>
          <w:color w:val="595959"/>
          <w:sz w:val="22"/>
          <w:szCs w:val="22"/>
          <w:lang w:val="es-ES_tradnl"/>
        </w:rPr>
      </w:pPr>
    </w:p>
    <w:p w:rsidR="00193F56" w:rsidRPr="00AD25EF" w:rsidRDefault="00193F56" w:rsidP="00193F56">
      <w:pPr>
        <w:jc w:val="both"/>
        <w:rPr>
          <w:rFonts w:ascii="Open Sans" w:hAnsi="Open Sans" w:cs="Arial"/>
          <w:b/>
          <w:color w:val="595959"/>
          <w:sz w:val="22"/>
          <w:szCs w:val="22"/>
        </w:rPr>
      </w:pPr>
      <w:r w:rsidRPr="00AD25EF">
        <w:rPr>
          <w:rFonts w:ascii="Open Sans" w:hAnsi="Open Sans" w:cs="Arial"/>
          <w:b/>
          <w:bCs/>
          <w:color w:val="595959"/>
          <w:sz w:val="22"/>
          <w:szCs w:val="22"/>
        </w:rPr>
        <w:t>Población beneficiaria:</w:t>
      </w:r>
    </w:p>
    <w:p w:rsidR="00193F56" w:rsidRDefault="00193F56" w:rsidP="00193F56">
      <w:pPr>
        <w:jc w:val="both"/>
        <w:rPr>
          <w:rFonts w:ascii="Open Sans" w:hAnsi="Open Sans" w:cs="Arial"/>
          <w:color w:val="595959"/>
          <w:sz w:val="22"/>
          <w:szCs w:val="22"/>
        </w:rPr>
      </w:pPr>
      <w:r w:rsidRPr="00164871">
        <w:rPr>
          <w:rFonts w:ascii="Open Sans" w:hAnsi="Open Sans" w:cs="Arial"/>
          <w:color w:val="595959"/>
          <w:sz w:val="22"/>
          <w:szCs w:val="22"/>
          <w:lang w:val="es-ES_tradnl"/>
        </w:rPr>
        <w:t>Dirigidas a jóvenes desempleados entre 18 y 2</w:t>
      </w:r>
      <w:r w:rsidR="00F9349A">
        <w:rPr>
          <w:rFonts w:ascii="Open Sans" w:hAnsi="Open Sans" w:cs="Arial"/>
          <w:color w:val="595959"/>
          <w:sz w:val="22"/>
          <w:szCs w:val="22"/>
          <w:lang w:val="es-ES_tradnl"/>
        </w:rPr>
        <w:t>9</w:t>
      </w:r>
      <w:r w:rsidRPr="00164871">
        <w:rPr>
          <w:rFonts w:ascii="Open Sans" w:hAnsi="Open Sans" w:cs="Arial"/>
          <w:color w:val="595959"/>
          <w:sz w:val="22"/>
          <w:szCs w:val="22"/>
          <w:lang w:val="es-ES_tradnl"/>
        </w:rPr>
        <w:t xml:space="preserve"> años, con el propósito de formarles, de acuerdo a los perfiles laborales requeridos por la industria </w:t>
      </w:r>
      <w:r w:rsidRPr="00164871">
        <w:rPr>
          <w:rFonts w:ascii="Open Sans" w:hAnsi="Open Sans" w:cs="Arial"/>
          <w:color w:val="595959"/>
          <w:sz w:val="22"/>
          <w:szCs w:val="22"/>
        </w:rPr>
        <w:t>del plástico.</w:t>
      </w:r>
    </w:p>
    <w:p w:rsidR="00FA53E5" w:rsidRDefault="00FA53E5" w:rsidP="00193F56">
      <w:pPr>
        <w:jc w:val="both"/>
        <w:rPr>
          <w:rFonts w:ascii="Open Sans" w:hAnsi="Open Sans" w:cs="Arial"/>
          <w:color w:val="595959"/>
          <w:sz w:val="22"/>
          <w:szCs w:val="22"/>
        </w:rPr>
      </w:pPr>
    </w:p>
    <w:p w:rsidR="00714841" w:rsidRPr="00164871" w:rsidRDefault="00714841" w:rsidP="00193F56">
      <w:pPr>
        <w:jc w:val="both"/>
        <w:rPr>
          <w:rFonts w:ascii="Open Sans" w:hAnsi="Open Sans" w:cs="Arial"/>
          <w:color w:val="595959"/>
          <w:sz w:val="22"/>
          <w:szCs w:val="22"/>
          <w:lang w:val="es-MX"/>
        </w:rPr>
      </w:pPr>
      <w:r w:rsidRPr="003B6899">
        <w:rPr>
          <w:rFonts w:ascii="Open Sans" w:hAnsi="Open Sans" w:cs="Arial"/>
          <w:color w:val="595959"/>
          <w:sz w:val="22"/>
          <w:szCs w:val="22"/>
        </w:rPr>
        <w:t>Es de destacar que todos los jóvenes al concluir su carr</w:t>
      </w:r>
      <w:r w:rsidR="00974B81" w:rsidRPr="003B6899">
        <w:rPr>
          <w:rFonts w:ascii="Open Sans" w:hAnsi="Open Sans" w:cs="Arial"/>
          <w:color w:val="595959"/>
          <w:sz w:val="22"/>
          <w:szCs w:val="22"/>
        </w:rPr>
        <w:t>era son contratados por la empresa donde han realizado su formación, logrando un cien por ciento de inserción laboral.</w:t>
      </w:r>
    </w:p>
    <w:p w:rsidR="00193F56" w:rsidRPr="00164871" w:rsidRDefault="00193F56" w:rsidP="00193F56">
      <w:pPr>
        <w:jc w:val="both"/>
        <w:rPr>
          <w:rFonts w:ascii="Open Sans" w:hAnsi="Open Sans"/>
          <w:b/>
          <w:color w:val="595959"/>
          <w:sz w:val="22"/>
          <w:szCs w:val="22"/>
          <w:lang w:val="es-MX"/>
        </w:rPr>
      </w:pPr>
    </w:p>
    <w:p w:rsidR="00063CAD" w:rsidRPr="00063CAD" w:rsidRDefault="00063CAD" w:rsidP="00063CAD">
      <w:pPr>
        <w:jc w:val="both"/>
        <w:rPr>
          <w:rFonts w:ascii="Open Sans" w:hAnsi="Open Sans" w:cs="Arial"/>
          <w:color w:val="595959" w:themeColor="text1" w:themeTint="A6"/>
          <w:sz w:val="22"/>
          <w:szCs w:val="22"/>
        </w:rPr>
      </w:pPr>
      <w:r w:rsidRPr="00063CAD">
        <w:rPr>
          <w:rFonts w:ascii="Open Sans" w:hAnsi="Open Sans" w:cs="Open Sans"/>
          <w:color w:val="595959" w:themeColor="text1" w:themeTint="A6"/>
          <w:sz w:val="22"/>
          <w:szCs w:val="22"/>
        </w:rPr>
        <w:t xml:space="preserve">En el Centro de Formación San </w:t>
      </w:r>
      <w:r w:rsidRPr="00063CAD">
        <w:rPr>
          <w:rFonts w:ascii="Open Sans" w:hAnsi="Open Sans" w:cs="Arial"/>
          <w:color w:val="595959" w:themeColor="text1" w:themeTint="A6"/>
          <w:sz w:val="22"/>
          <w:szCs w:val="22"/>
        </w:rPr>
        <w:t>Bartolo</w:t>
      </w:r>
      <w:r w:rsidRPr="00063CAD">
        <w:rPr>
          <w:rFonts w:ascii="Open Sans" w:hAnsi="Open Sans" w:cs="Open Sans"/>
          <w:color w:val="595959" w:themeColor="text1" w:themeTint="A6"/>
          <w:sz w:val="22"/>
          <w:szCs w:val="22"/>
        </w:rPr>
        <w:t xml:space="preserve"> INSAFORP, de junio 2017 a mayo 2018, se han beneficiado a 7,047 jóvenes y personas en condiciones de vulnerabilidad y a 3,065 trabajadores de empresas</w:t>
      </w:r>
      <w:r w:rsidRPr="00063CAD">
        <w:rPr>
          <w:rFonts w:ascii="Open Sans" w:hAnsi="Open Sans" w:cs="Arial"/>
          <w:color w:val="595959" w:themeColor="text1" w:themeTint="A6"/>
          <w:sz w:val="22"/>
          <w:szCs w:val="22"/>
        </w:rPr>
        <w:t>.</w:t>
      </w:r>
    </w:p>
    <w:p w:rsidR="009C6E56" w:rsidRDefault="009C6E56" w:rsidP="00193F56">
      <w:pPr>
        <w:jc w:val="both"/>
        <w:rPr>
          <w:rFonts w:ascii="Futura Condensed" w:hAnsi="Futura Condensed" w:cs="Futura Condensed"/>
          <w:color w:val="008A9C"/>
          <w:sz w:val="36"/>
          <w:szCs w:val="36"/>
        </w:rPr>
      </w:pPr>
    </w:p>
    <w:p w:rsidR="00627D33" w:rsidRDefault="00627D33" w:rsidP="00193F56">
      <w:pPr>
        <w:jc w:val="both"/>
        <w:rPr>
          <w:rFonts w:ascii="Futura Condensed" w:hAnsi="Futura Condensed" w:cs="Futura Condensed"/>
          <w:color w:val="008A9C"/>
          <w:sz w:val="36"/>
          <w:szCs w:val="36"/>
        </w:rPr>
      </w:pPr>
    </w:p>
    <w:p w:rsidR="00627D33" w:rsidRDefault="00627D33" w:rsidP="00193F56">
      <w:pPr>
        <w:jc w:val="both"/>
        <w:rPr>
          <w:rFonts w:ascii="Futura Condensed" w:hAnsi="Futura Condensed" w:cs="Futura Condensed"/>
          <w:color w:val="008A9C"/>
          <w:sz w:val="36"/>
          <w:szCs w:val="36"/>
        </w:rPr>
      </w:pPr>
    </w:p>
    <w:p w:rsidR="00627D33" w:rsidRDefault="00627D33" w:rsidP="00193F56">
      <w:pPr>
        <w:jc w:val="both"/>
        <w:rPr>
          <w:rFonts w:ascii="Futura Condensed" w:hAnsi="Futura Condensed" w:cs="Futura Condensed"/>
          <w:color w:val="008A9C"/>
          <w:sz w:val="36"/>
          <w:szCs w:val="36"/>
        </w:rPr>
      </w:pPr>
    </w:p>
    <w:p w:rsidR="00627D33" w:rsidRDefault="00627D33" w:rsidP="00193F56">
      <w:pPr>
        <w:jc w:val="both"/>
        <w:rPr>
          <w:rFonts w:ascii="Futura Condensed" w:hAnsi="Futura Condensed" w:cs="Futura Condensed"/>
          <w:color w:val="008A9C"/>
          <w:sz w:val="36"/>
          <w:szCs w:val="36"/>
        </w:rPr>
      </w:pPr>
    </w:p>
    <w:p w:rsidR="00627D33" w:rsidRDefault="00627D33" w:rsidP="00193F56">
      <w:pPr>
        <w:jc w:val="both"/>
        <w:rPr>
          <w:rFonts w:ascii="Futura Condensed" w:hAnsi="Futura Condensed" w:cs="Futura Condensed"/>
          <w:color w:val="008A9C"/>
          <w:sz w:val="36"/>
          <w:szCs w:val="36"/>
        </w:rPr>
      </w:pPr>
    </w:p>
    <w:p w:rsidR="00627D33" w:rsidRDefault="00627D33" w:rsidP="00193F56">
      <w:pPr>
        <w:jc w:val="both"/>
        <w:rPr>
          <w:rFonts w:ascii="Futura Condensed" w:hAnsi="Futura Condensed" w:cs="Futura Condensed"/>
          <w:color w:val="008A9C"/>
          <w:sz w:val="36"/>
          <w:szCs w:val="36"/>
        </w:rPr>
      </w:pPr>
    </w:p>
    <w:p w:rsidR="00627D33" w:rsidRDefault="00627D33" w:rsidP="00193F56">
      <w:pPr>
        <w:jc w:val="both"/>
        <w:rPr>
          <w:rFonts w:ascii="Futura Condensed" w:hAnsi="Futura Condensed" w:cs="Futura Condensed"/>
          <w:color w:val="008A9C"/>
          <w:sz w:val="36"/>
          <w:szCs w:val="36"/>
        </w:rPr>
      </w:pPr>
    </w:p>
    <w:p w:rsidR="00627D33" w:rsidRDefault="00627D33" w:rsidP="00193F56">
      <w:pPr>
        <w:jc w:val="both"/>
        <w:rPr>
          <w:rFonts w:ascii="Futura Condensed" w:hAnsi="Futura Condensed" w:cs="Futura Condensed"/>
          <w:color w:val="008A9C"/>
          <w:sz w:val="36"/>
          <w:szCs w:val="36"/>
        </w:rPr>
      </w:pPr>
    </w:p>
    <w:p w:rsidR="00FD59D1" w:rsidRDefault="00FD59D1" w:rsidP="00193F56">
      <w:pPr>
        <w:jc w:val="both"/>
        <w:rPr>
          <w:rFonts w:ascii="Futura Condensed" w:hAnsi="Futura Condensed" w:cs="Futura Condensed"/>
          <w:color w:val="008A9C"/>
          <w:sz w:val="36"/>
          <w:szCs w:val="36"/>
        </w:rPr>
      </w:pPr>
    </w:p>
    <w:p w:rsidR="00FD59D1" w:rsidRDefault="00FD59D1" w:rsidP="00193F56">
      <w:pPr>
        <w:jc w:val="both"/>
        <w:rPr>
          <w:rFonts w:ascii="Futura Condensed" w:hAnsi="Futura Condensed" w:cs="Futura Condensed"/>
          <w:color w:val="008A9C"/>
          <w:sz w:val="36"/>
          <w:szCs w:val="36"/>
        </w:rPr>
      </w:pPr>
    </w:p>
    <w:p w:rsidR="00FD59D1" w:rsidRDefault="00FD59D1" w:rsidP="00193F56">
      <w:pPr>
        <w:jc w:val="both"/>
        <w:rPr>
          <w:rFonts w:ascii="Futura Condensed" w:hAnsi="Futura Condensed" w:cs="Futura Condensed"/>
          <w:color w:val="008A9C"/>
          <w:sz w:val="36"/>
          <w:szCs w:val="36"/>
        </w:rPr>
      </w:pPr>
    </w:p>
    <w:p w:rsidR="00FD59D1" w:rsidRDefault="00FD59D1" w:rsidP="00193F56">
      <w:pPr>
        <w:jc w:val="both"/>
        <w:rPr>
          <w:rFonts w:ascii="Futura Condensed" w:hAnsi="Futura Condensed" w:cs="Futura Condensed"/>
          <w:color w:val="008A9C"/>
          <w:sz w:val="36"/>
          <w:szCs w:val="36"/>
        </w:rPr>
      </w:pPr>
    </w:p>
    <w:p w:rsidR="00FD59D1" w:rsidRDefault="00FD59D1" w:rsidP="00193F56">
      <w:pPr>
        <w:jc w:val="both"/>
        <w:rPr>
          <w:rFonts w:ascii="Futura Condensed" w:hAnsi="Futura Condensed" w:cs="Futura Condensed"/>
          <w:color w:val="008A9C"/>
          <w:sz w:val="36"/>
          <w:szCs w:val="36"/>
        </w:rPr>
      </w:pPr>
    </w:p>
    <w:p w:rsidR="00627D33" w:rsidRDefault="00627D33" w:rsidP="00193F56">
      <w:pPr>
        <w:jc w:val="both"/>
        <w:rPr>
          <w:rFonts w:ascii="Futura Condensed" w:hAnsi="Futura Condensed" w:cs="Futura Condensed"/>
          <w:color w:val="008A9C"/>
          <w:sz w:val="36"/>
          <w:szCs w:val="36"/>
        </w:rPr>
      </w:pPr>
    </w:p>
    <w:p w:rsidR="00627D33" w:rsidRDefault="00627D33" w:rsidP="00193F56">
      <w:pPr>
        <w:jc w:val="both"/>
        <w:rPr>
          <w:rFonts w:ascii="Futura Condensed" w:hAnsi="Futura Condensed" w:cs="Futura Condensed"/>
          <w:color w:val="008A9C"/>
          <w:sz w:val="36"/>
          <w:szCs w:val="36"/>
        </w:rPr>
      </w:pPr>
    </w:p>
    <w:p w:rsidR="00627D33" w:rsidRDefault="00627D33" w:rsidP="00193F56">
      <w:pPr>
        <w:jc w:val="both"/>
        <w:rPr>
          <w:rFonts w:ascii="Futura Condensed" w:hAnsi="Futura Condensed" w:cs="Futura Condensed"/>
          <w:color w:val="008A9C"/>
          <w:sz w:val="36"/>
          <w:szCs w:val="36"/>
        </w:rPr>
      </w:pPr>
    </w:p>
    <w:p w:rsidR="00627D33" w:rsidRDefault="00627D33" w:rsidP="00193F56">
      <w:pPr>
        <w:jc w:val="both"/>
        <w:rPr>
          <w:rFonts w:ascii="Futura Condensed" w:hAnsi="Futura Condensed" w:cs="Futura Condensed"/>
          <w:color w:val="008A9C"/>
          <w:sz w:val="36"/>
          <w:szCs w:val="36"/>
        </w:rPr>
      </w:pPr>
    </w:p>
    <w:p w:rsidR="00627D33" w:rsidRDefault="00627D33" w:rsidP="00193F56">
      <w:pPr>
        <w:jc w:val="both"/>
        <w:rPr>
          <w:rFonts w:ascii="Futura Condensed" w:hAnsi="Futura Condensed" w:cs="Futura Condensed"/>
          <w:color w:val="008A9C"/>
          <w:sz w:val="36"/>
          <w:szCs w:val="36"/>
        </w:rPr>
      </w:pPr>
    </w:p>
    <w:p w:rsidR="00627D33" w:rsidRPr="00DF74FE" w:rsidRDefault="00627D33" w:rsidP="00193F56">
      <w:pPr>
        <w:jc w:val="both"/>
        <w:rPr>
          <w:rFonts w:ascii="Futura Condensed" w:hAnsi="Futura Condensed" w:cs="Futura Condensed"/>
          <w:color w:val="008A9C"/>
          <w:sz w:val="36"/>
          <w:szCs w:val="36"/>
        </w:rPr>
      </w:pPr>
    </w:p>
    <w:p w:rsidR="00193F56" w:rsidRPr="00164871" w:rsidRDefault="00193F56" w:rsidP="00193F56">
      <w:pPr>
        <w:rPr>
          <w:rFonts w:ascii="Open Sans" w:hAnsi="Open Sans" w:cs="Arial"/>
          <w:bCs/>
          <w:color w:val="595959"/>
          <w:sz w:val="22"/>
          <w:szCs w:val="22"/>
        </w:rPr>
      </w:pPr>
    </w:p>
    <w:p w:rsidR="00636B2E" w:rsidRDefault="00636B2E" w:rsidP="00193F56">
      <w:pPr>
        <w:rPr>
          <w:rFonts w:ascii="Open Sans" w:hAnsi="Open Sans" w:cs="Arial"/>
          <w:bCs/>
          <w:color w:val="595959"/>
          <w:sz w:val="22"/>
          <w:szCs w:val="22"/>
        </w:rPr>
      </w:pPr>
    </w:p>
    <w:p w:rsidR="00E3376C" w:rsidRDefault="00E3376C" w:rsidP="00193F56">
      <w:pPr>
        <w:rPr>
          <w:rFonts w:ascii="Open Sans" w:hAnsi="Open Sans" w:cs="Arial"/>
          <w:bCs/>
          <w:color w:val="595959"/>
          <w:sz w:val="22"/>
          <w:szCs w:val="22"/>
        </w:rPr>
      </w:pPr>
    </w:p>
    <w:p w:rsidR="00636B2E" w:rsidRPr="00164871" w:rsidRDefault="00636B2E" w:rsidP="00193F56">
      <w:pPr>
        <w:rPr>
          <w:rFonts w:ascii="Open Sans" w:hAnsi="Open Sans" w:cs="Arial"/>
          <w:bCs/>
          <w:color w:val="595959"/>
          <w:sz w:val="22"/>
          <w:szCs w:val="22"/>
        </w:rPr>
      </w:pPr>
    </w:p>
    <w:p w:rsidR="00F34746" w:rsidRDefault="00F34746" w:rsidP="008859B6">
      <w:pPr>
        <w:rPr>
          <w:rFonts w:ascii="Futura Condensed" w:hAnsi="Futura Condensed" w:cs="Futura Condensed"/>
          <w:color w:val="142D6A"/>
          <w:sz w:val="100"/>
          <w:szCs w:val="100"/>
          <w:lang w:val="es-SV"/>
        </w:rPr>
      </w:pPr>
    </w:p>
    <w:p w:rsidR="00FD59D1" w:rsidRDefault="00FD59D1" w:rsidP="008859B6">
      <w:pPr>
        <w:rPr>
          <w:rFonts w:ascii="Futura Condensed" w:hAnsi="Futura Condensed" w:cs="Futura Condensed"/>
          <w:color w:val="142D6A"/>
          <w:sz w:val="100"/>
          <w:szCs w:val="100"/>
          <w:lang w:val="es-SV"/>
        </w:rPr>
      </w:pPr>
    </w:p>
    <w:p w:rsidR="00FD59D1" w:rsidRDefault="00FD59D1" w:rsidP="008859B6">
      <w:pPr>
        <w:rPr>
          <w:rFonts w:ascii="Futura Condensed" w:hAnsi="Futura Condensed" w:cs="Futura Condensed"/>
          <w:color w:val="142D6A"/>
          <w:sz w:val="100"/>
          <w:szCs w:val="100"/>
          <w:lang w:val="es-SV"/>
        </w:rPr>
      </w:pPr>
    </w:p>
    <w:p w:rsidR="008859B6" w:rsidRPr="00CC5343" w:rsidRDefault="001A675D" w:rsidP="008859B6">
      <w:pPr>
        <w:rPr>
          <w:rFonts w:ascii="Futura Condensed" w:hAnsi="Futura Condensed" w:cs="Futura Condensed"/>
          <w:color w:val="142D6A"/>
          <w:sz w:val="94"/>
          <w:szCs w:val="94"/>
          <w:lang w:val="es-SV"/>
        </w:rPr>
      </w:pPr>
      <w:r w:rsidRPr="00CC5343">
        <w:rPr>
          <w:rFonts w:ascii="Futura Condensed" w:hAnsi="Futura Condensed" w:cs="Futura Condensed"/>
          <w:color w:val="142D6A"/>
          <w:sz w:val="94"/>
          <w:szCs w:val="94"/>
          <w:lang w:val="es-SV"/>
        </w:rPr>
        <w:t>VI.</w:t>
      </w:r>
      <w:r w:rsidR="00CC5343" w:rsidRPr="00CC5343">
        <w:rPr>
          <w:rFonts w:ascii="Futura Condensed" w:hAnsi="Futura Condensed" w:cs="Futura Condensed"/>
          <w:color w:val="142D6A"/>
          <w:sz w:val="94"/>
          <w:szCs w:val="94"/>
          <w:lang w:val="es-SV"/>
        </w:rPr>
        <w:t xml:space="preserve">GESTIÓN FINANCIERA </w:t>
      </w:r>
      <w:r w:rsidR="008859B6" w:rsidRPr="00CC5343">
        <w:rPr>
          <w:rFonts w:ascii="Futura Condensed" w:hAnsi="Futura Condensed" w:cs="Futura Condensed"/>
          <w:color w:val="142D6A"/>
          <w:sz w:val="94"/>
          <w:szCs w:val="94"/>
          <w:lang w:val="es-SV"/>
        </w:rPr>
        <w:t>Y EJECUCIÓN</w:t>
      </w:r>
    </w:p>
    <w:p w:rsidR="00BC0EE4" w:rsidRPr="00CC5343" w:rsidRDefault="00CC5343" w:rsidP="008859B6">
      <w:pPr>
        <w:rPr>
          <w:rFonts w:ascii="Futura Condensed" w:hAnsi="Futura Condensed" w:cs="Futura Condensed"/>
          <w:color w:val="142D6A"/>
          <w:sz w:val="94"/>
          <w:szCs w:val="94"/>
          <w:lang w:val="es-SV"/>
        </w:rPr>
      </w:pPr>
      <w:r w:rsidRPr="00CC5343">
        <w:rPr>
          <w:rFonts w:ascii="Futura Condensed" w:hAnsi="Futura Condensed" w:cs="Futura Condensed"/>
          <w:color w:val="142D6A"/>
          <w:sz w:val="94"/>
          <w:szCs w:val="94"/>
          <w:lang w:val="es-SV"/>
        </w:rPr>
        <w:t>PRESUPUESTARI</w:t>
      </w:r>
      <w:r w:rsidR="001A675D" w:rsidRPr="00CC5343">
        <w:rPr>
          <w:rFonts w:ascii="Futura Condensed" w:hAnsi="Futura Condensed" w:cs="Futura Condensed"/>
          <w:color w:val="142D6A"/>
          <w:sz w:val="94"/>
          <w:szCs w:val="94"/>
          <w:lang w:val="es-SV"/>
        </w:rPr>
        <w:t>A</w:t>
      </w:r>
    </w:p>
    <w:p w:rsidR="00CC5343" w:rsidRDefault="00BC0EE4" w:rsidP="008859B6">
      <w:pPr>
        <w:rPr>
          <w:rFonts w:ascii="Futura Condensed" w:hAnsi="Futura Condensed" w:cs="Futura Condensed"/>
          <w:color w:val="142D6A"/>
          <w:sz w:val="100"/>
          <w:szCs w:val="100"/>
          <w:lang w:val="es-SV"/>
        </w:rPr>
      </w:pPr>
      <w:r w:rsidRPr="008859B6">
        <w:rPr>
          <w:rFonts w:ascii="Futura Condensed" w:hAnsi="Futura Condensed" w:cs="Futura Condensed"/>
          <w:color w:val="142D6A"/>
          <w:sz w:val="100"/>
          <w:szCs w:val="100"/>
          <w:lang w:val="es-SV"/>
        </w:rPr>
        <w:br w:type="page"/>
      </w:r>
    </w:p>
    <w:p w:rsidR="008F065C" w:rsidRDefault="008F065C" w:rsidP="008859B6">
      <w:pPr>
        <w:rPr>
          <w:rFonts w:ascii="Futura Condensed" w:hAnsi="Futura Condensed" w:cs="Futura Condensed"/>
          <w:color w:val="2E74B5"/>
          <w:sz w:val="44"/>
          <w:szCs w:val="44"/>
          <w:lang w:val="es-SV"/>
        </w:rPr>
      </w:pPr>
    </w:p>
    <w:p w:rsidR="008F065C" w:rsidRDefault="008F065C" w:rsidP="008859B6">
      <w:pPr>
        <w:rPr>
          <w:rFonts w:ascii="Futura Condensed" w:hAnsi="Futura Condensed" w:cs="Futura Condensed"/>
          <w:color w:val="2E74B5"/>
          <w:sz w:val="44"/>
          <w:szCs w:val="44"/>
          <w:lang w:val="es-SV"/>
        </w:rPr>
      </w:pPr>
    </w:p>
    <w:p w:rsidR="008F065C" w:rsidRDefault="008F065C" w:rsidP="008859B6">
      <w:pPr>
        <w:rPr>
          <w:rFonts w:ascii="Futura Condensed" w:hAnsi="Futura Condensed" w:cs="Futura Condensed"/>
          <w:color w:val="2E74B5"/>
          <w:sz w:val="44"/>
          <w:szCs w:val="44"/>
          <w:lang w:val="es-SV"/>
        </w:rPr>
      </w:pPr>
    </w:p>
    <w:p w:rsidR="00ED0394" w:rsidRPr="00C70709" w:rsidRDefault="008859B6" w:rsidP="008859B6">
      <w:pPr>
        <w:rPr>
          <w:rFonts w:ascii="Futura Condensed" w:hAnsi="Futura Condensed" w:cs="Futura Condensed"/>
          <w:color w:val="2E74B5"/>
          <w:sz w:val="44"/>
          <w:szCs w:val="44"/>
          <w:lang w:val="es-SV"/>
        </w:rPr>
      </w:pPr>
      <w:r w:rsidRPr="00C70709">
        <w:rPr>
          <w:rFonts w:ascii="Futura Condensed" w:hAnsi="Futura Condensed" w:cs="Futura Condensed"/>
          <w:color w:val="2E74B5"/>
          <w:sz w:val="44"/>
          <w:szCs w:val="44"/>
          <w:lang w:val="es-SV"/>
        </w:rPr>
        <w:t xml:space="preserve">PRESUPUESTO </w:t>
      </w:r>
      <w:r w:rsidR="008F065C">
        <w:rPr>
          <w:rFonts w:ascii="Futura Condensed" w:hAnsi="Futura Condensed" w:cs="Futura Condensed"/>
          <w:color w:val="2E74B5"/>
          <w:sz w:val="44"/>
          <w:szCs w:val="44"/>
          <w:lang w:val="es-SV"/>
        </w:rPr>
        <w:t xml:space="preserve">JUNIO 2017 – MAYO </w:t>
      </w:r>
      <w:r w:rsidRPr="00C70709">
        <w:rPr>
          <w:rFonts w:ascii="Futura Condensed" w:hAnsi="Futura Condensed" w:cs="Futura Condensed"/>
          <w:color w:val="2E74B5"/>
          <w:sz w:val="44"/>
          <w:szCs w:val="44"/>
          <w:lang w:val="es-SV"/>
        </w:rPr>
        <w:t>201</w:t>
      </w:r>
      <w:r w:rsidR="008F065C">
        <w:rPr>
          <w:rFonts w:ascii="Futura Condensed" w:hAnsi="Futura Condensed" w:cs="Futura Condensed"/>
          <w:color w:val="2E74B5"/>
          <w:sz w:val="44"/>
          <w:szCs w:val="44"/>
          <w:lang w:val="es-SV"/>
        </w:rPr>
        <w:t>8</w:t>
      </w:r>
    </w:p>
    <w:p w:rsidR="00ED0394" w:rsidRPr="008859B6" w:rsidRDefault="00ED0394" w:rsidP="00332772">
      <w:pPr>
        <w:rPr>
          <w:rFonts w:ascii="Open Sans" w:hAnsi="Open Sans" w:cs="Arial"/>
          <w:b/>
          <w:color w:val="595959"/>
          <w:sz w:val="22"/>
          <w:szCs w:val="22"/>
          <w:lang w:val="es-SV"/>
        </w:rPr>
      </w:pPr>
    </w:p>
    <w:p w:rsidR="003C24B5" w:rsidRDefault="003C24B5" w:rsidP="003C24B5">
      <w:pPr>
        <w:pStyle w:val="Sombreadomedio1-nfasis11"/>
        <w:rPr>
          <w:rFonts w:ascii="Open Sans" w:hAnsi="Open Sans" w:cs="Arial"/>
          <w:color w:val="595959"/>
        </w:rPr>
      </w:pPr>
    </w:p>
    <w:p w:rsidR="00E46DE1" w:rsidRDefault="00E46DE1" w:rsidP="003C24B5">
      <w:pPr>
        <w:pStyle w:val="Sombreadomedio1-nfasis11"/>
        <w:rPr>
          <w:rFonts w:ascii="Open Sans" w:hAnsi="Open Sans" w:cs="Arial"/>
          <w:color w:val="595959"/>
        </w:rPr>
      </w:pPr>
    </w:p>
    <w:p w:rsidR="00E46DE1" w:rsidRDefault="00E46DE1" w:rsidP="003C24B5">
      <w:pPr>
        <w:pStyle w:val="Sombreadomedio1-nfasis11"/>
        <w:rPr>
          <w:rFonts w:ascii="Open Sans" w:hAnsi="Open Sans" w:cs="Arial"/>
          <w:color w:val="595959"/>
        </w:rPr>
      </w:pPr>
    </w:p>
    <w:p w:rsidR="00E46DE1" w:rsidRDefault="008F065C" w:rsidP="003C24B5">
      <w:pPr>
        <w:pStyle w:val="Sombreadomedio1-nfasis11"/>
        <w:rPr>
          <w:rFonts w:ascii="Open Sans" w:hAnsi="Open Sans" w:cs="Arial"/>
          <w:color w:val="595959"/>
        </w:rPr>
      </w:pPr>
      <w:r>
        <w:rPr>
          <w:rFonts w:ascii="Open Sans" w:hAnsi="Open Sans" w:cs="Arial"/>
          <w:noProof/>
          <w:color w:val="595959"/>
          <w:lang w:eastAsia="es-SV"/>
        </w:rPr>
        <w:drawing>
          <wp:anchor distT="0" distB="0" distL="114300" distR="114300" simplePos="0" relativeHeight="251679744" behindDoc="0" locked="0" layoutInCell="1" allowOverlap="1" wp14:anchorId="79B48FF0" wp14:editId="1F02E599">
            <wp:simplePos x="0" y="0"/>
            <wp:positionH relativeFrom="column">
              <wp:posOffset>-154940</wp:posOffset>
            </wp:positionH>
            <wp:positionV relativeFrom="paragraph">
              <wp:posOffset>353060</wp:posOffset>
            </wp:positionV>
            <wp:extent cx="6181725" cy="360743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725" cy="3607435"/>
                    </a:xfrm>
                    <a:prstGeom prst="rect">
                      <a:avLst/>
                    </a:prstGeom>
                    <a:noFill/>
                  </pic:spPr>
                </pic:pic>
              </a:graphicData>
            </a:graphic>
            <wp14:sizeRelH relativeFrom="margin">
              <wp14:pctWidth>0</wp14:pctWidth>
            </wp14:sizeRelH>
            <wp14:sizeRelV relativeFrom="margin">
              <wp14:pctHeight>0</wp14:pctHeight>
            </wp14:sizeRelV>
          </wp:anchor>
        </w:drawing>
      </w:r>
    </w:p>
    <w:p w:rsidR="00E46DE1" w:rsidRDefault="00E46DE1" w:rsidP="003C24B5">
      <w:pPr>
        <w:pStyle w:val="Sombreadomedio1-nfasis11"/>
        <w:rPr>
          <w:rFonts w:ascii="Open Sans" w:hAnsi="Open Sans" w:cs="Arial"/>
          <w:color w:val="595959"/>
        </w:rPr>
      </w:pPr>
    </w:p>
    <w:p w:rsidR="00E46DE1" w:rsidRDefault="00E46DE1" w:rsidP="003C24B5">
      <w:pPr>
        <w:pStyle w:val="Sombreadomedio1-nfasis11"/>
        <w:rPr>
          <w:rFonts w:ascii="Open Sans" w:hAnsi="Open Sans" w:cs="Arial"/>
          <w:color w:val="595959"/>
        </w:rPr>
      </w:pPr>
    </w:p>
    <w:p w:rsidR="00E46DE1" w:rsidRDefault="00E46DE1" w:rsidP="003C24B5">
      <w:pPr>
        <w:pStyle w:val="Sombreadomedio1-nfasis11"/>
        <w:rPr>
          <w:rFonts w:ascii="Open Sans" w:hAnsi="Open Sans" w:cs="Arial"/>
          <w:color w:val="595959"/>
        </w:rPr>
      </w:pPr>
    </w:p>
    <w:p w:rsidR="00E46DE1" w:rsidRDefault="00E46DE1" w:rsidP="003C24B5">
      <w:pPr>
        <w:pStyle w:val="Sombreadomedio1-nfasis11"/>
        <w:rPr>
          <w:rFonts w:ascii="Open Sans" w:hAnsi="Open Sans" w:cs="Arial"/>
          <w:color w:val="595959"/>
        </w:rPr>
      </w:pPr>
    </w:p>
    <w:p w:rsidR="00377371" w:rsidRDefault="00377371" w:rsidP="003C24B5">
      <w:pPr>
        <w:pStyle w:val="Sombreadomedio1-nfasis11"/>
        <w:rPr>
          <w:rFonts w:ascii="Open Sans" w:hAnsi="Open Sans" w:cs="Arial"/>
          <w:color w:val="595959"/>
        </w:rPr>
      </w:pPr>
    </w:p>
    <w:p w:rsidR="00377371" w:rsidRDefault="00377371" w:rsidP="003C24B5">
      <w:pPr>
        <w:pStyle w:val="Sombreadomedio1-nfasis11"/>
        <w:rPr>
          <w:rFonts w:ascii="Open Sans" w:hAnsi="Open Sans" w:cs="Arial"/>
          <w:color w:val="595959"/>
        </w:rPr>
      </w:pPr>
    </w:p>
    <w:p w:rsidR="00377371" w:rsidRDefault="00377371" w:rsidP="003C24B5">
      <w:pPr>
        <w:pStyle w:val="Sombreadomedio1-nfasis11"/>
        <w:rPr>
          <w:rFonts w:ascii="Open Sans" w:hAnsi="Open Sans" w:cs="Arial"/>
          <w:color w:val="595959"/>
        </w:rPr>
      </w:pPr>
    </w:p>
    <w:p w:rsidR="00377371" w:rsidRDefault="00377371" w:rsidP="003C24B5">
      <w:pPr>
        <w:pStyle w:val="Sombreadomedio1-nfasis11"/>
        <w:rPr>
          <w:rFonts w:ascii="Open Sans" w:hAnsi="Open Sans" w:cs="Arial"/>
          <w:color w:val="595959"/>
        </w:rPr>
      </w:pPr>
    </w:p>
    <w:p w:rsidR="00E46DE1" w:rsidRDefault="00E46DE1" w:rsidP="003C24B5">
      <w:pPr>
        <w:pStyle w:val="Sombreadomedio1-nfasis11"/>
        <w:rPr>
          <w:rFonts w:ascii="Open Sans" w:hAnsi="Open Sans" w:cs="Arial"/>
          <w:color w:val="595959"/>
        </w:rPr>
      </w:pPr>
    </w:p>
    <w:p w:rsidR="00E46DE1" w:rsidRPr="008859B6" w:rsidRDefault="00E46DE1" w:rsidP="003C24B5">
      <w:pPr>
        <w:pStyle w:val="Sombreadomedio1-nfasis11"/>
        <w:rPr>
          <w:rFonts w:ascii="Open Sans" w:hAnsi="Open Sans" w:cs="Arial"/>
          <w:color w:val="595959"/>
        </w:rPr>
      </w:pPr>
    </w:p>
    <w:p w:rsidR="003C24B5" w:rsidRPr="008859B6" w:rsidRDefault="003C24B5" w:rsidP="00332772">
      <w:pPr>
        <w:rPr>
          <w:rFonts w:ascii="Open Sans" w:hAnsi="Open Sans" w:cs="Arial"/>
          <w:b/>
          <w:color w:val="595959"/>
          <w:sz w:val="22"/>
          <w:szCs w:val="22"/>
          <w:lang w:val="es-SV"/>
        </w:rPr>
      </w:pPr>
    </w:p>
    <w:p w:rsidR="00172A14" w:rsidRDefault="00172A14" w:rsidP="008859B6">
      <w:pPr>
        <w:rPr>
          <w:rFonts w:ascii="Futura Condensed" w:hAnsi="Futura Condensed" w:cs="Futura Condensed"/>
          <w:color w:val="2E74B5"/>
          <w:sz w:val="44"/>
          <w:szCs w:val="44"/>
          <w:lang w:val="es-SV"/>
        </w:rPr>
      </w:pPr>
    </w:p>
    <w:p w:rsidR="00172A14" w:rsidRDefault="00172A14" w:rsidP="008859B6">
      <w:pPr>
        <w:rPr>
          <w:rFonts w:ascii="Futura Condensed" w:hAnsi="Futura Condensed" w:cs="Futura Condensed"/>
          <w:color w:val="2E74B5"/>
          <w:sz w:val="44"/>
          <w:szCs w:val="44"/>
          <w:lang w:val="es-SV"/>
        </w:rPr>
      </w:pPr>
    </w:p>
    <w:p w:rsidR="00172A14" w:rsidRDefault="008859B6" w:rsidP="008859B6">
      <w:pPr>
        <w:rPr>
          <w:rFonts w:ascii="Futura Condensed" w:hAnsi="Futura Condensed" w:cs="Futura Condensed"/>
          <w:color w:val="2E74B5"/>
          <w:sz w:val="44"/>
          <w:szCs w:val="44"/>
          <w:lang w:val="es-SV"/>
        </w:rPr>
      </w:pPr>
      <w:r w:rsidRPr="00C70709">
        <w:rPr>
          <w:rFonts w:ascii="Futura Condensed" w:hAnsi="Futura Condensed" w:cs="Futura Condensed"/>
          <w:color w:val="2E74B5"/>
          <w:sz w:val="44"/>
          <w:szCs w:val="44"/>
          <w:lang w:val="es-SV"/>
        </w:rPr>
        <w:t xml:space="preserve">EJECUCIÓN PRESUPUESTARIA </w:t>
      </w:r>
      <w:r w:rsidR="00270866">
        <w:rPr>
          <w:rFonts w:ascii="Futura Condensed" w:hAnsi="Futura Condensed" w:cs="Futura Condensed"/>
          <w:color w:val="2E74B5"/>
          <w:sz w:val="44"/>
          <w:szCs w:val="44"/>
          <w:lang w:val="es-SV"/>
        </w:rPr>
        <w:t xml:space="preserve">JUNIO 2017 – MAYO </w:t>
      </w:r>
      <w:r w:rsidR="00270866" w:rsidRPr="00C70709">
        <w:rPr>
          <w:rFonts w:ascii="Futura Condensed" w:hAnsi="Futura Condensed" w:cs="Futura Condensed"/>
          <w:color w:val="2E74B5"/>
          <w:sz w:val="44"/>
          <w:szCs w:val="44"/>
          <w:lang w:val="es-SV"/>
        </w:rPr>
        <w:t>201</w:t>
      </w:r>
      <w:r w:rsidR="00270866">
        <w:rPr>
          <w:rFonts w:ascii="Futura Condensed" w:hAnsi="Futura Condensed" w:cs="Futura Condensed"/>
          <w:color w:val="2E74B5"/>
          <w:sz w:val="44"/>
          <w:szCs w:val="44"/>
          <w:lang w:val="es-SV"/>
        </w:rPr>
        <w:t>8</w:t>
      </w:r>
    </w:p>
    <w:p w:rsidR="00270866" w:rsidRPr="00C70709" w:rsidRDefault="00270866" w:rsidP="008859B6">
      <w:pPr>
        <w:rPr>
          <w:rFonts w:ascii="Futura Condensed" w:hAnsi="Futura Condensed" w:cs="Futura Condensed"/>
          <w:color w:val="2E74B5"/>
          <w:sz w:val="44"/>
          <w:szCs w:val="44"/>
          <w:lang w:val="es-SV"/>
        </w:rPr>
      </w:pPr>
    </w:p>
    <w:p w:rsidR="003C24B5" w:rsidRPr="008859B6" w:rsidRDefault="003C24B5" w:rsidP="003C24B5">
      <w:pPr>
        <w:pStyle w:val="Sombreadomedio1-nfasis11"/>
        <w:ind w:left="708"/>
        <w:rPr>
          <w:rFonts w:ascii="Open Sans" w:hAnsi="Open Sans" w:cs="Arial"/>
          <w:b/>
          <w:color w:val="595959"/>
        </w:rPr>
      </w:pPr>
    </w:p>
    <w:tbl>
      <w:tblPr>
        <w:tblW w:w="9646" w:type="dxa"/>
        <w:tblInd w:w="-896" w:type="dxa"/>
        <w:tblCellMar>
          <w:left w:w="0" w:type="dxa"/>
          <w:right w:w="0" w:type="dxa"/>
        </w:tblCellMar>
        <w:tblLook w:val="0600" w:firstRow="0" w:lastRow="0" w:firstColumn="0" w:lastColumn="0" w:noHBand="1" w:noVBand="1"/>
      </w:tblPr>
      <w:tblGrid>
        <w:gridCol w:w="6663"/>
        <w:gridCol w:w="1985"/>
        <w:gridCol w:w="998"/>
      </w:tblGrid>
      <w:tr w:rsidR="008F065C" w:rsidRPr="008F065C" w:rsidTr="00270866">
        <w:trPr>
          <w:trHeight w:val="156"/>
        </w:trPr>
        <w:tc>
          <w:tcPr>
            <w:tcW w:w="6663" w:type="dxa"/>
            <w:vMerge w:val="restart"/>
            <w:tcBorders>
              <w:top w:val="single" w:sz="36" w:space="0" w:color="1392AC"/>
              <w:left w:val="single" w:sz="36" w:space="0" w:color="1392AC"/>
              <w:bottom w:val="single" w:sz="2" w:space="0" w:color="7F7F7F"/>
              <w:right w:val="single" w:sz="2" w:space="0" w:color="7F7F7F"/>
            </w:tcBorders>
            <w:shd w:val="clear" w:color="auto" w:fill="202572"/>
            <w:tcMar>
              <w:top w:w="20" w:type="dxa"/>
              <w:left w:w="20" w:type="dxa"/>
              <w:bottom w:w="0" w:type="dxa"/>
              <w:right w:w="20" w:type="dxa"/>
            </w:tcMar>
            <w:vAlign w:val="center"/>
            <w:hideMark/>
          </w:tcPr>
          <w:p w:rsidR="008F065C" w:rsidRPr="008F065C" w:rsidRDefault="008F065C" w:rsidP="00270866">
            <w:pPr>
              <w:jc w:val="center"/>
              <w:rPr>
                <w:rFonts w:ascii="Futura Condensed" w:hAnsi="Futura Condensed" w:cs="Futura Condensed"/>
                <w:color w:val="FFFFFF" w:themeColor="background1"/>
                <w:sz w:val="30"/>
                <w:szCs w:val="44"/>
                <w:lang w:val="es-SV"/>
              </w:rPr>
            </w:pPr>
            <w:r w:rsidRPr="008F065C">
              <w:rPr>
                <w:rFonts w:ascii="Futura Condensed" w:hAnsi="Futura Condensed" w:cs="Futura Condensed"/>
                <w:b/>
                <w:bCs/>
                <w:color w:val="FFFFFF" w:themeColor="background1"/>
                <w:sz w:val="30"/>
                <w:szCs w:val="44"/>
                <w:lang w:val="es-SV"/>
              </w:rPr>
              <w:t>Conceptos</w:t>
            </w:r>
          </w:p>
        </w:tc>
        <w:tc>
          <w:tcPr>
            <w:tcW w:w="1985" w:type="dxa"/>
            <w:tcBorders>
              <w:top w:val="single" w:sz="36" w:space="0" w:color="1392AC"/>
              <w:left w:val="single" w:sz="2" w:space="0" w:color="7F7F7F"/>
              <w:bottom w:val="single" w:sz="2" w:space="0" w:color="7F7F7F"/>
              <w:right w:val="single" w:sz="2" w:space="0" w:color="7F7F7F"/>
            </w:tcBorders>
            <w:shd w:val="clear" w:color="auto" w:fill="202572"/>
            <w:tcMar>
              <w:top w:w="20" w:type="dxa"/>
              <w:left w:w="20" w:type="dxa"/>
              <w:bottom w:w="0" w:type="dxa"/>
              <w:right w:w="20" w:type="dxa"/>
            </w:tcMar>
            <w:vAlign w:val="center"/>
            <w:hideMark/>
          </w:tcPr>
          <w:p w:rsidR="008F065C" w:rsidRPr="008F065C" w:rsidRDefault="008F065C" w:rsidP="008F065C">
            <w:pPr>
              <w:rPr>
                <w:rFonts w:ascii="Futura Condensed" w:hAnsi="Futura Condensed" w:cs="Futura Condensed"/>
                <w:color w:val="FFFFFF" w:themeColor="background1"/>
                <w:sz w:val="30"/>
                <w:szCs w:val="44"/>
                <w:lang w:val="es-SV"/>
              </w:rPr>
            </w:pPr>
            <w:r w:rsidRPr="008F065C">
              <w:rPr>
                <w:rFonts w:ascii="Futura Condensed" w:hAnsi="Futura Condensed" w:cs="Futura Condensed"/>
                <w:b/>
                <w:bCs/>
                <w:color w:val="FFFFFF" w:themeColor="background1"/>
                <w:sz w:val="30"/>
                <w:szCs w:val="44"/>
                <w:lang w:val="es-SV"/>
              </w:rPr>
              <w:t>Periodo</w:t>
            </w:r>
          </w:p>
        </w:tc>
        <w:tc>
          <w:tcPr>
            <w:tcW w:w="998" w:type="dxa"/>
            <w:vMerge w:val="restart"/>
            <w:tcBorders>
              <w:top w:val="single" w:sz="36" w:space="0" w:color="1392AC"/>
              <w:left w:val="single" w:sz="2" w:space="0" w:color="7F7F7F"/>
              <w:bottom w:val="single" w:sz="2" w:space="0" w:color="7F7F7F"/>
              <w:right w:val="single" w:sz="36" w:space="0" w:color="1392AC"/>
            </w:tcBorders>
            <w:shd w:val="clear" w:color="auto" w:fill="202572"/>
            <w:tcMar>
              <w:top w:w="20" w:type="dxa"/>
              <w:left w:w="20" w:type="dxa"/>
              <w:bottom w:w="0" w:type="dxa"/>
              <w:right w:w="20" w:type="dxa"/>
            </w:tcMar>
            <w:vAlign w:val="center"/>
            <w:hideMark/>
          </w:tcPr>
          <w:p w:rsidR="008F065C" w:rsidRPr="008F065C" w:rsidRDefault="008F065C" w:rsidP="008F065C">
            <w:pPr>
              <w:rPr>
                <w:rFonts w:ascii="Futura Condensed" w:hAnsi="Futura Condensed" w:cs="Futura Condensed"/>
                <w:color w:val="FFFFFF" w:themeColor="background1"/>
                <w:sz w:val="30"/>
                <w:szCs w:val="44"/>
                <w:lang w:val="es-SV"/>
              </w:rPr>
            </w:pPr>
            <w:r w:rsidRPr="008F065C">
              <w:rPr>
                <w:rFonts w:ascii="Futura Condensed" w:hAnsi="Futura Condensed" w:cs="Futura Condensed"/>
                <w:b/>
                <w:bCs/>
                <w:color w:val="FFFFFF" w:themeColor="background1"/>
                <w:sz w:val="30"/>
                <w:szCs w:val="44"/>
                <w:lang w:val="es-SV"/>
              </w:rPr>
              <w:t> %</w:t>
            </w:r>
          </w:p>
        </w:tc>
      </w:tr>
      <w:tr w:rsidR="008F065C" w:rsidRPr="008F065C" w:rsidTr="00270866">
        <w:trPr>
          <w:trHeight w:val="195"/>
        </w:trPr>
        <w:tc>
          <w:tcPr>
            <w:tcW w:w="6663" w:type="dxa"/>
            <w:vMerge/>
            <w:tcBorders>
              <w:top w:val="single" w:sz="36" w:space="0" w:color="1392AC"/>
              <w:left w:val="single" w:sz="36" w:space="0" w:color="1392AC"/>
              <w:bottom w:val="single" w:sz="2" w:space="0" w:color="7F7F7F"/>
              <w:right w:val="single" w:sz="2" w:space="0" w:color="7F7F7F"/>
            </w:tcBorders>
            <w:vAlign w:val="center"/>
            <w:hideMark/>
          </w:tcPr>
          <w:p w:rsidR="008F065C" w:rsidRPr="008F065C" w:rsidRDefault="008F065C" w:rsidP="008F065C">
            <w:pPr>
              <w:rPr>
                <w:rFonts w:ascii="Futura Condensed" w:hAnsi="Futura Condensed" w:cs="Futura Condensed"/>
                <w:color w:val="142D6A"/>
                <w:sz w:val="30"/>
                <w:szCs w:val="44"/>
                <w:lang w:val="es-SV"/>
              </w:rPr>
            </w:pPr>
          </w:p>
        </w:tc>
        <w:tc>
          <w:tcPr>
            <w:tcW w:w="1985" w:type="dxa"/>
            <w:tcBorders>
              <w:top w:val="single" w:sz="2" w:space="0" w:color="7F7F7F"/>
              <w:left w:val="single" w:sz="2" w:space="0" w:color="7F7F7F"/>
              <w:bottom w:val="single" w:sz="2" w:space="0" w:color="7F7F7F"/>
              <w:right w:val="single" w:sz="2" w:space="0" w:color="7F7F7F"/>
            </w:tcBorders>
            <w:shd w:val="clear" w:color="auto" w:fill="202572"/>
            <w:tcMar>
              <w:top w:w="20" w:type="dxa"/>
              <w:left w:w="20" w:type="dxa"/>
              <w:bottom w:w="0" w:type="dxa"/>
              <w:right w:w="20" w:type="dxa"/>
            </w:tcMar>
            <w:vAlign w:val="center"/>
            <w:hideMark/>
          </w:tcPr>
          <w:p w:rsidR="008F065C" w:rsidRPr="00270866" w:rsidRDefault="008F065C" w:rsidP="00270866">
            <w:pPr>
              <w:jc w:val="center"/>
              <w:rPr>
                <w:rFonts w:ascii="Futura Condensed" w:hAnsi="Futura Condensed" w:cs="Futura Condensed"/>
                <w:color w:val="FFFFFF" w:themeColor="background1"/>
                <w:sz w:val="30"/>
                <w:szCs w:val="44"/>
                <w:lang w:val="es-SV"/>
              </w:rPr>
            </w:pPr>
            <w:r w:rsidRPr="00270866">
              <w:rPr>
                <w:rFonts w:ascii="Futura Condensed" w:hAnsi="Futura Condensed" w:cs="Futura Condensed"/>
                <w:b/>
                <w:bCs/>
                <w:color w:val="FFFFFF" w:themeColor="background1"/>
                <w:sz w:val="30"/>
                <w:szCs w:val="44"/>
                <w:lang w:val="es-SV"/>
              </w:rPr>
              <w:t>2017-2018</w:t>
            </w:r>
          </w:p>
          <w:p w:rsidR="008F065C" w:rsidRPr="008F065C" w:rsidRDefault="008F065C" w:rsidP="008F065C">
            <w:pPr>
              <w:rPr>
                <w:rFonts w:ascii="Futura Condensed" w:hAnsi="Futura Condensed" w:cs="Futura Condensed"/>
                <w:color w:val="142D6A"/>
                <w:sz w:val="30"/>
                <w:szCs w:val="44"/>
                <w:lang w:val="es-SV"/>
              </w:rPr>
            </w:pPr>
            <w:r w:rsidRPr="00270866">
              <w:rPr>
                <w:rFonts w:ascii="Futura Condensed" w:hAnsi="Futura Condensed" w:cs="Futura Condensed"/>
                <w:b/>
                <w:bCs/>
                <w:color w:val="FFFFFF" w:themeColor="background1"/>
                <w:sz w:val="30"/>
                <w:szCs w:val="44"/>
                <w:lang w:val="es-SV"/>
              </w:rPr>
              <w:t>Miles US$</w:t>
            </w:r>
          </w:p>
        </w:tc>
        <w:tc>
          <w:tcPr>
            <w:tcW w:w="998" w:type="dxa"/>
            <w:vMerge/>
            <w:tcBorders>
              <w:top w:val="single" w:sz="36" w:space="0" w:color="1392AC"/>
              <w:left w:val="single" w:sz="2" w:space="0" w:color="7F7F7F"/>
              <w:bottom w:val="single" w:sz="2" w:space="0" w:color="7F7F7F"/>
              <w:right w:val="single" w:sz="36" w:space="0" w:color="1392AC"/>
            </w:tcBorders>
            <w:vAlign w:val="center"/>
            <w:hideMark/>
          </w:tcPr>
          <w:p w:rsidR="008F065C" w:rsidRPr="008F065C" w:rsidRDefault="008F065C" w:rsidP="008F065C">
            <w:pPr>
              <w:rPr>
                <w:rFonts w:ascii="Futura Condensed" w:hAnsi="Futura Condensed" w:cs="Futura Condensed"/>
                <w:color w:val="142D6A"/>
                <w:sz w:val="30"/>
                <w:szCs w:val="44"/>
                <w:lang w:val="es-SV"/>
              </w:rPr>
            </w:pPr>
          </w:p>
        </w:tc>
      </w:tr>
      <w:tr w:rsidR="008F065C" w:rsidRPr="008F065C" w:rsidTr="00270866">
        <w:trPr>
          <w:trHeight w:val="195"/>
        </w:trPr>
        <w:tc>
          <w:tcPr>
            <w:tcW w:w="6663" w:type="dxa"/>
            <w:tcBorders>
              <w:top w:val="single" w:sz="2" w:space="0" w:color="7F7F7F"/>
              <w:left w:val="single" w:sz="36" w:space="0" w:color="1392AC"/>
              <w:bottom w:val="single" w:sz="2" w:space="0" w:color="7F7F7F"/>
              <w:right w:val="single" w:sz="2" w:space="0" w:color="7F7F7F"/>
            </w:tcBorders>
            <w:shd w:val="clear" w:color="auto" w:fill="FFFFFF"/>
            <w:tcMar>
              <w:top w:w="20" w:type="dxa"/>
              <w:left w:w="20" w:type="dxa"/>
              <w:bottom w:w="0" w:type="dxa"/>
              <w:right w:w="20"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 xml:space="preserve">    Cotizaciones Empresas Privada</w:t>
            </w:r>
          </w:p>
        </w:tc>
        <w:tc>
          <w:tcPr>
            <w:tcW w:w="1985" w:type="dxa"/>
            <w:tcBorders>
              <w:top w:val="single" w:sz="2" w:space="0" w:color="7F7F7F"/>
              <w:left w:val="single" w:sz="2" w:space="0" w:color="7F7F7F"/>
              <w:bottom w:val="single" w:sz="2" w:space="0" w:color="7F7F7F"/>
              <w:right w:val="single" w:sz="2" w:space="0" w:color="7F7F7F"/>
            </w:tcBorders>
            <w:shd w:val="clear" w:color="auto" w:fill="FFFFFF"/>
            <w:tcMar>
              <w:top w:w="15" w:type="dxa"/>
              <w:left w:w="15" w:type="dxa"/>
              <w:bottom w:w="0" w:type="dxa"/>
              <w:right w:w="15"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32,810</w:t>
            </w:r>
          </w:p>
        </w:tc>
        <w:tc>
          <w:tcPr>
            <w:tcW w:w="998" w:type="dxa"/>
            <w:tcBorders>
              <w:top w:val="single" w:sz="2" w:space="0" w:color="7F7F7F"/>
              <w:left w:val="single" w:sz="2" w:space="0" w:color="7F7F7F"/>
              <w:bottom w:val="single" w:sz="2" w:space="0" w:color="7F7F7F"/>
              <w:right w:val="single" w:sz="36" w:space="0" w:color="1392AC"/>
            </w:tcBorders>
            <w:shd w:val="clear" w:color="auto" w:fill="FFFFFF"/>
            <w:tcMar>
              <w:top w:w="15" w:type="dxa"/>
              <w:left w:w="15" w:type="dxa"/>
              <w:bottom w:w="0" w:type="dxa"/>
              <w:right w:w="15"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86%</w:t>
            </w:r>
          </w:p>
        </w:tc>
      </w:tr>
      <w:tr w:rsidR="008F065C" w:rsidRPr="008F065C" w:rsidTr="00270866">
        <w:trPr>
          <w:trHeight w:val="195"/>
        </w:trPr>
        <w:tc>
          <w:tcPr>
            <w:tcW w:w="6663" w:type="dxa"/>
            <w:tcBorders>
              <w:top w:val="single" w:sz="2" w:space="0" w:color="7F7F7F"/>
              <w:left w:val="single" w:sz="36" w:space="0" w:color="1392AC"/>
              <w:bottom w:val="single" w:sz="2" w:space="0" w:color="7F7F7F"/>
              <w:right w:val="single" w:sz="2" w:space="0" w:color="7F7F7F"/>
            </w:tcBorders>
            <w:shd w:val="clear" w:color="auto" w:fill="FFFFFF"/>
            <w:tcMar>
              <w:top w:w="20" w:type="dxa"/>
              <w:left w:w="20" w:type="dxa"/>
              <w:bottom w:w="0" w:type="dxa"/>
              <w:right w:w="20"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 xml:space="preserve">    Cotizaciones Inst. Autónomas y Municipales</w:t>
            </w:r>
          </w:p>
        </w:tc>
        <w:tc>
          <w:tcPr>
            <w:tcW w:w="1985" w:type="dxa"/>
            <w:tcBorders>
              <w:top w:val="single" w:sz="2" w:space="0" w:color="7F7F7F"/>
              <w:left w:val="single" w:sz="2" w:space="0" w:color="7F7F7F"/>
              <w:bottom w:val="single" w:sz="2" w:space="0" w:color="7F7F7F"/>
              <w:right w:val="single" w:sz="2" w:space="0" w:color="7F7F7F"/>
            </w:tcBorders>
            <w:shd w:val="clear" w:color="auto" w:fill="FFFFFF"/>
            <w:tcMar>
              <w:top w:w="15" w:type="dxa"/>
              <w:left w:w="15" w:type="dxa"/>
              <w:bottom w:w="0" w:type="dxa"/>
              <w:right w:w="15"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3,681</w:t>
            </w:r>
          </w:p>
        </w:tc>
        <w:tc>
          <w:tcPr>
            <w:tcW w:w="998" w:type="dxa"/>
            <w:tcBorders>
              <w:top w:val="single" w:sz="2" w:space="0" w:color="7F7F7F"/>
              <w:left w:val="single" w:sz="2" w:space="0" w:color="7F7F7F"/>
              <w:bottom w:val="single" w:sz="2" w:space="0" w:color="7F7F7F"/>
              <w:right w:val="single" w:sz="36" w:space="0" w:color="1392AC"/>
            </w:tcBorders>
            <w:shd w:val="clear" w:color="auto" w:fill="FFFFFF"/>
            <w:tcMar>
              <w:top w:w="15" w:type="dxa"/>
              <w:left w:w="15" w:type="dxa"/>
              <w:bottom w:w="0" w:type="dxa"/>
              <w:right w:w="15"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10%</w:t>
            </w:r>
          </w:p>
        </w:tc>
      </w:tr>
      <w:tr w:rsidR="008F065C" w:rsidRPr="008F065C" w:rsidTr="00270866">
        <w:trPr>
          <w:trHeight w:val="195"/>
        </w:trPr>
        <w:tc>
          <w:tcPr>
            <w:tcW w:w="6663" w:type="dxa"/>
            <w:tcBorders>
              <w:top w:val="single" w:sz="2" w:space="0" w:color="7F7F7F"/>
              <w:left w:val="single" w:sz="36" w:space="0" w:color="1392AC"/>
              <w:bottom w:val="single" w:sz="2" w:space="0" w:color="7F7F7F"/>
              <w:right w:val="single" w:sz="2" w:space="0" w:color="7F7F7F"/>
            </w:tcBorders>
            <w:shd w:val="clear" w:color="auto" w:fill="FFFFFF"/>
            <w:tcMar>
              <w:top w:w="20" w:type="dxa"/>
              <w:left w:w="20" w:type="dxa"/>
              <w:bottom w:w="0" w:type="dxa"/>
              <w:right w:w="20"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 xml:space="preserve">    Ingresos Financieros y Otros</w:t>
            </w:r>
          </w:p>
        </w:tc>
        <w:tc>
          <w:tcPr>
            <w:tcW w:w="1985" w:type="dxa"/>
            <w:tcBorders>
              <w:top w:val="single" w:sz="2" w:space="0" w:color="7F7F7F"/>
              <w:left w:val="single" w:sz="2" w:space="0" w:color="7F7F7F"/>
              <w:bottom w:val="single" w:sz="2" w:space="0" w:color="7F7F7F"/>
              <w:right w:val="single" w:sz="2" w:space="0" w:color="7F7F7F"/>
            </w:tcBorders>
            <w:shd w:val="clear" w:color="auto" w:fill="FFFFFF"/>
            <w:tcMar>
              <w:top w:w="15" w:type="dxa"/>
              <w:left w:w="15" w:type="dxa"/>
              <w:bottom w:w="0" w:type="dxa"/>
              <w:right w:w="15"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1,481</w:t>
            </w:r>
          </w:p>
        </w:tc>
        <w:tc>
          <w:tcPr>
            <w:tcW w:w="998" w:type="dxa"/>
            <w:tcBorders>
              <w:top w:val="single" w:sz="2" w:space="0" w:color="7F7F7F"/>
              <w:left w:val="single" w:sz="2" w:space="0" w:color="7F7F7F"/>
              <w:bottom w:val="single" w:sz="2" w:space="0" w:color="7F7F7F"/>
              <w:right w:val="single" w:sz="36" w:space="0" w:color="1392AC"/>
            </w:tcBorders>
            <w:shd w:val="clear" w:color="auto" w:fill="FFFFFF"/>
            <w:tcMar>
              <w:top w:w="15" w:type="dxa"/>
              <w:left w:w="15" w:type="dxa"/>
              <w:bottom w:w="0" w:type="dxa"/>
              <w:right w:w="15"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4%</w:t>
            </w:r>
          </w:p>
        </w:tc>
      </w:tr>
      <w:tr w:rsidR="008F065C" w:rsidRPr="008F065C" w:rsidTr="00270866">
        <w:trPr>
          <w:trHeight w:val="195"/>
        </w:trPr>
        <w:tc>
          <w:tcPr>
            <w:tcW w:w="6663" w:type="dxa"/>
            <w:tcBorders>
              <w:top w:val="single" w:sz="2" w:space="0" w:color="7F7F7F"/>
              <w:left w:val="single" w:sz="36" w:space="0" w:color="1392AC"/>
              <w:bottom w:val="single" w:sz="2" w:space="0" w:color="7F7F7F"/>
              <w:right w:val="single" w:sz="2" w:space="0" w:color="7F7F7F"/>
            </w:tcBorders>
            <w:shd w:val="clear" w:color="auto" w:fill="F2F2F2"/>
            <w:tcMar>
              <w:top w:w="20" w:type="dxa"/>
              <w:left w:w="20" w:type="dxa"/>
              <w:bottom w:w="0" w:type="dxa"/>
              <w:right w:w="20"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b/>
                <w:bCs/>
                <w:color w:val="142D6A"/>
                <w:sz w:val="30"/>
                <w:szCs w:val="44"/>
                <w:lang w:val="es-SV"/>
              </w:rPr>
              <w:t xml:space="preserve">        Total Ingresos…………………………………………</w:t>
            </w:r>
          </w:p>
        </w:tc>
        <w:tc>
          <w:tcPr>
            <w:tcW w:w="1985" w:type="dxa"/>
            <w:tcBorders>
              <w:top w:val="single" w:sz="2" w:space="0" w:color="7F7F7F"/>
              <w:left w:val="single" w:sz="2" w:space="0" w:color="7F7F7F"/>
              <w:bottom w:val="single" w:sz="2" w:space="0" w:color="7F7F7F"/>
              <w:right w:val="single" w:sz="2" w:space="0" w:color="7F7F7F"/>
            </w:tcBorders>
            <w:shd w:val="clear" w:color="auto" w:fill="F2F2F2"/>
            <w:tcMar>
              <w:top w:w="20" w:type="dxa"/>
              <w:left w:w="20" w:type="dxa"/>
              <w:bottom w:w="0" w:type="dxa"/>
              <w:right w:w="20"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b/>
                <w:bCs/>
                <w:color w:val="142D6A"/>
                <w:sz w:val="30"/>
                <w:szCs w:val="44"/>
                <w:lang w:val="es-SV"/>
              </w:rPr>
              <w:t>37,972</w:t>
            </w:r>
          </w:p>
        </w:tc>
        <w:tc>
          <w:tcPr>
            <w:tcW w:w="998" w:type="dxa"/>
            <w:tcBorders>
              <w:top w:val="single" w:sz="2" w:space="0" w:color="7F7F7F"/>
              <w:left w:val="single" w:sz="2" w:space="0" w:color="7F7F7F"/>
              <w:bottom w:val="single" w:sz="2" w:space="0" w:color="7F7F7F"/>
              <w:right w:val="single" w:sz="36" w:space="0" w:color="1392AC"/>
            </w:tcBorders>
            <w:shd w:val="clear" w:color="auto" w:fill="F2F2F2"/>
            <w:tcMar>
              <w:top w:w="20" w:type="dxa"/>
              <w:left w:w="20" w:type="dxa"/>
              <w:bottom w:w="0" w:type="dxa"/>
              <w:right w:w="20"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b/>
                <w:bCs/>
                <w:color w:val="142D6A"/>
                <w:sz w:val="30"/>
                <w:szCs w:val="44"/>
                <w:lang w:val="es-SV"/>
              </w:rPr>
              <w:t>100</w:t>
            </w:r>
          </w:p>
        </w:tc>
      </w:tr>
      <w:tr w:rsidR="008F065C" w:rsidRPr="008F065C" w:rsidTr="00270866">
        <w:trPr>
          <w:trHeight w:val="195"/>
        </w:trPr>
        <w:tc>
          <w:tcPr>
            <w:tcW w:w="6663" w:type="dxa"/>
            <w:tcBorders>
              <w:top w:val="single" w:sz="2" w:space="0" w:color="7F7F7F"/>
              <w:left w:val="single" w:sz="36" w:space="0" w:color="1392AC"/>
              <w:bottom w:val="single" w:sz="2" w:space="0" w:color="7F7F7F"/>
              <w:right w:val="single" w:sz="2" w:space="0" w:color="7F7F7F"/>
            </w:tcBorders>
            <w:shd w:val="clear" w:color="auto" w:fill="F2F2F2"/>
            <w:tcMar>
              <w:top w:w="20" w:type="dxa"/>
              <w:left w:w="20" w:type="dxa"/>
              <w:bottom w:w="0" w:type="dxa"/>
              <w:right w:w="20"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 </w:t>
            </w:r>
          </w:p>
        </w:tc>
        <w:tc>
          <w:tcPr>
            <w:tcW w:w="1985" w:type="dxa"/>
            <w:tcBorders>
              <w:top w:val="single" w:sz="2" w:space="0" w:color="7F7F7F"/>
              <w:left w:val="single" w:sz="2" w:space="0" w:color="7F7F7F"/>
              <w:bottom w:val="single" w:sz="2" w:space="0" w:color="7F7F7F"/>
              <w:right w:val="single" w:sz="2" w:space="0" w:color="7F7F7F"/>
            </w:tcBorders>
            <w:shd w:val="clear" w:color="auto" w:fill="F2F2F2"/>
            <w:tcMar>
              <w:top w:w="20" w:type="dxa"/>
              <w:left w:w="20" w:type="dxa"/>
              <w:bottom w:w="0" w:type="dxa"/>
              <w:right w:w="20"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 </w:t>
            </w:r>
          </w:p>
        </w:tc>
        <w:tc>
          <w:tcPr>
            <w:tcW w:w="998" w:type="dxa"/>
            <w:tcBorders>
              <w:top w:val="single" w:sz="2" w:space="0" w:color="7F7F7F"/>
              <w:left w:val="single" w:sz="2" w:space="0" w:color="7F7F7F"/>
              <w:bottom w:val="single" w:sz="2" w:space="0" w:color="7F7F7F"/>
              <w:right w:val="single" w:sz="36" w:space="0" w:color="1392AC"/>
            </w:tcBorders>
            <w:shd w:val="clear" w:color="auto" w:fill="F2F2F2"/>
            <w:tcMar>
              <w:top w:w="20" w:type="dxa"/>
              <w:left w:w="20" w:type="dxa"/>
              <w:bottom w:w="0" w:type="dxa"/>
              <w:right w:w="20"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 </w:t>
            </w:r>
          </w:p>
        </w:tc>
      </w:tr>
      <w:tr w:rsidR="008F065C" w:rsidRPr="008F065C" w:rsidTr="00270866">
        <w:trPr>
          <w:trHeight w:val="195"/>
        </w:trPr>
        <w:tc>
          <w:tcPr>
            <w:tcW w:w="6663" w:type="dxa"/>
            <w:tcBorders>
              <w:top w:val="single" w:sz="2" w:space="0" w:color="7F7F7F"/>
              <w:left w:val="single" w:sz="36" w:space="0" w:color="1392AC"/>
              <w:bottom w:val="single" w:sz="2" w:space="0" w:color="7F7F7F"/>
              <w:right w:val="single" w:sz="2" w:space="0" w:color="7F7F7F"/>
            </w:tcBorders>
            <w:shd w:val="clear" w:color="auto" w:fill="1392AC"/>
            <w:tcMar>
              <w:top w:w="20" w:type="dxa"/>
              <w:left w:w="20" w:type="dxa"/>
              <w:bottom w:w="0" w:type="dxa"/>
              <w:right w:w="20"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b/>
                <w:bCs/>
                <w:color w:val="142D6A"/>
                <w:sz w:val="30"/>
                <w:szCs w:val="44"/>
                <w:lang w:val="es-SV"/>
              </w:rPr>
              <w:t xml:space="preserve">  EGRESOS</w:t>
            </w:r>
          </w:p>
        </w:tc>
        <w:tc>
          <w:tcPr>
            <w:tcW w:w="1985" w:type="dxa"/>
            <w:tcBorders>
              <w:top w:val="single" w:sz="2" w:space="0" w:color="7F7F7F"/>
              <w:left w:val="single" w:sz="2" w:space="0" w:color="7F7F7F"/>
              <w:bottom w:val="single" w:sz="2" w:space="0" w:color="7F7F7F"/>
              <w:right w:val="single" w:sz="2" w:space="0" w:color="7F7F7F"/>
            </w:tcBorders>
            <w:shd w:val="clear" w:color="auto" w:fill="1392AC"/>
            <w:tcMar>
              <w:top w:w="20" w:type="dxa"/>
              <w:left w:w="20" w:type="dxa"/>
              <w:bottom w:w="0" w:type="dxa"/>
              <w:right w:w="20"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 </w:t>
            </w:r>
          </w:p>
        </w:tc>
        <w:tc>
          <w:tcPr>
            <w:tcW w:w="998" w:type="dxa"/>
            <w:tcBorders>
              <w:top w:val="single" w:sz="2" w:space="0" w:color="7F7F7F"/>
              <w:left w:val="single" w:sz="2" w:space="0" w:color="7F7F7F"/>
              <w:bottom w:val="single" w:sz="2" w:space="0" w:color="7F7F7F"/>
              <w:right w:val="single" w:sz="36" w:space="0" w:color="1392AC"/>
            </w:tcBorders>
            <w:shd w:val="clear" w:color="auto" w:fill="1392AC"/>
            <w:tcMar>
              <w:top w:w="20" w:type="dxa"/>
              <w:left w:w="20" w:type="dxa"/>
              <w:bottom w:w="0" w:type="dxa"/>
              <w:right w:w="20"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 </w:t>
            </w:r>
          </w:p>
        </w:tc>
      </w:tr>
      <w:tr w:rsidR="008F065C" w:rsidRPr="008F065C" w:rsidTr="00270866">
        <w:trPr>
          <w:trHeight w:val="195"/>
        </w:trPr>
        <w:tc>
          <w:tcPr>
            <w:tcW w:w="6663" w:type="dxa"/>
            <w:tcBorders>
              <w:top w:val="single" w:sz="2" w:space="0" w:color="7F7F7F"/>
              <w:left w:val="single" w:sz="36" w:space="0" w:color="1392AC"/>
              <w:bottom w:val="single" w:sz="2" w:space="0" w:color="7F7F7F"/>
              <w:right w:val="single" w:sz="2" w:space="0" w:color="7F7F7F"/>
            </w:tcBorders>
            <w:shd w:val="clear" w:color="auto" w:fill="FFFFFF"/>
            <w:tcMar>
              <w:top w:w="20" w:type="dxa"/>
              <w:left w:w="20" w:type="dxa"/>
              <w:bottom w:w="0" w:type="dxa"/>
              <w:right w:w="20"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 xml:space="preserve">   Formación Profesional</w:t>
            </w:r>
          </w:p>
        </w:tc>
        <w:tc>
          <w:tcPr>
            <w:tcW w:w="1985" w:type="dxa"/>
            <w:tcBorders>
              <w:top w:val="single" w:sz="2" w:space="0" w:color="7F7F7F"/>
              <w:left w:val="single" w:sz="2" w:space="0" w:color="7F7F7F"/>
              <w:bottom w:val="single" w:sz="2" w:space="0" w:color="7F7F7F"/>
              <w:right w:val="single" w:sz="2" w:space="0" w:color="7F7F7F"/>
            </w:tcBorders>
            <w:shd w:val="clear" w:color="auto" w:fill="FFFFFF"/>
            <w:tcMar>
              <w:top w:w="15" w:type="dxa"/>
              <w:left w:w="15" w:type="dxa"/>
              <w:bottom w:w="0" w:type="dxa"/>
              <w:right w:w="15"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31,792</w:t>
            </w:r>
          </w:p>
        </w:tc>
        <w:tc>
          <w:tcPr>
            <w:tcW w:w="998" w:type="dxa"/>
            <w:tcBorders>
              <w:top w:val="single" w:sz="2" w:space="0" w:color="7F7F7F"/>
              <w:left w:val="single" w:sz="2" w:space="0" w:color="7F7F7F"/>
              <w:bottom w:val="single" w:sz="2" w:space="0" w:color="7F7F7F"/>
              <w:right w:val="single" w:sz="36" w:space="0" w:color="1392AC"/>
            </w:tcBorders>
            <w:shd w:val="clear" w:color="auto" w:fill="FFFFFF"/>
            <w:tcMar>
              <w:top w:w="15" w:type="dxa"/>
              <w:left w:w="15" w:type="dxa"/>
              <w:bottom w:w="0" w:type="dxa"/>
              <w:right w:w="15"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85%</w:t>
            </w:r>
          </w:p>
        </w:tc>
      </w:tr>
      <w:tr w:rsidR="008F065C" w:rsidRPr="008F065C" w:rsidTr="00270866">
        <w:trPr>
          <w:trHeight w:val="195"/>
        </w:trPr>
        <w:tc>
          <w:tcPr>
            <w:tcW w:w="6663" w:type="dxa"/>
            <w:tcBorders>
              <w:top w:val="single" w:sz="2" w:space="0" w:color="7F7F7F"/>
              <w:left w:val="single" w:sz="36" w:space="0" w:color="1392AC"/>
              <w:bottom w:val="single" w:sz="2" w:space="0" w:color="7F7F7F"/>
              <w:right w:val="single" w:sz="2" w:space="0" w:color="7F7F7F"/>
            </w:tcBorders>
            <w:shd w:val="clear" w:color="auto" w:fill="FFFFFF"/>
            <w:tcMar>
              <w:top w:w="20" w:type="dxa"/>
              <w:left w:w="20" w:type="dxa"/>
              <w:bottom w:w="0" w:type="dxa"/>
              <w:right w:w="20"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 xml:space="preserve">   Estudios y Normativas Técnicas</w:t>
            </w:r>
          </w:p>
        </w:tc>
        <w:tc>
          <w:tcPr>
            <w:tcW w:w="1985" w:type="dxa"/>
            <w:tcBorders>
              <w:top w:val="single" w:sz="2" w:space="0" w:color="7F7F7F"/>
              <w:left w:val="single" w:sz="2" w:space="0" w:color="7F7F7F"/>
              <w:bottom w:val="single" w:sz="2" w:space="0" w:color="7F7F7F"/>
              <w:right w:val="single" w:sz="2" w:space="0" w:color="7F7F7F"/>
            </w:tcBorders>
            <w:shd w:val="clear" w:color="auto" w:fill="FFFFFF"/>
            <w:tcMar>
              <w:top w:w="15" w:type="dxa"/>
              <w:left w:w="15" w:type="dxa"/>
              <w:bottom w:w="0" w:type="dxa"/>
              <w:right w:w="15"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1,813</w:t>
            </w:r>
          </w:p>
        </w:tc>
        <w:tc>
          <w:tcPr>
            <w:tcW w:w="998" w:type="dxa"/>
            <w:tcBorders>
              <w:top w:val="single" w:sz="2" w:space="0" w:color="7F7F7F"/>
              <w:left w:val="single" w:sz="2" w:space="0" w:color="7F7F7F"/>
              <w:bottom w:val="single" w:sz="2" w:space="0" w:color="7F7F7F"/>
              <w:right w:val="single" w:sz="36" w:space="0" w:color="1392AC"/>
            </w:tcBorders>
            <w:shd w:val="clear" w:color="auto" w:fill="FFFFFF"/>
            <w:tcMar>
              <w:top w:w="15" w:type="dxa"/>
              <w:left w:w="15" w:type="dxa"/>
              <w:bottom w:w="0" w:type="dxa"/>
              <w:right w:w="15"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5%</w:t>
            </w:r>
          </w:p>
        </w:tc>
      </w:tr>
      <w:tr w:rsidR="008F065C" w:rsidRPr="008F065C" w:rsidTr="00270866">
        <w:trPr>
          <w:trHeight w:val="195"/>
        </w:trPr>
        <w:tc>
          <w:tcPr>
            <w:tcW w:w="6663" w:type="dxa"/>
            <w:tcBorders>
              <w:top w:val="single" w:sz="2" w:space="0" w:color="7F7F7F"/>
              <w:left w:val="single" w:sz="36" w:space="0" w:color="1392AC"/>
              <w:bottom w:val="single" w:sz="2" w:space="0" w:color="7F7F7F"/>
              <w:right w:val="single" w:sz="2" w:space="0" w:color="7F7F7F"/>
            </w:tcBorders>
            <w:shd w:val="clear" w:color="auto" w:fill="FFFFFF"/>
            <w:tcMar>
              <w:top w:w="20" w:type="dxa"/>
              <w:left w:w="20" w:type="dxa"/>
              <w:bottom w:w="0" w:type="dxa"/>
              <w:right w:w="20"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 xml:space="preserve">   Operación/Funcionamiento</w:t>
            </w:r>
          </w:p>
        </w:tc>
        <w:tc>
          <w:tcPr>
            <w:tcW w:w="1985" w:type="dxa"/>
            <w:tcBorders>
              <w:top w:val="single" w:sz="2" w:space="0" w:color="7F7F7F"/>
              <w:left w:val="single" w:sz="2" w:space="0" w:color="7F7F7F"/>
              <w:bottom w:val="single" w:sz="2" w:space="0" w:color="7F7F7F"/>
              <w:right w:val="single" w:sz="2" w:space="0" w:color="7F7F7F"/>
            </w:tcBorders>
            <w:shd w:val="clear" w:color="auto" w:fill="FFFFFF"/>
            <w:tcMar>
              <w:top w:w="15" w:type="dxa"/>
              <w:left w:w="15" w:type="dxa"/>
              <w:bottom w:w="0" w:type="dxa"/>
              <w:right w:w="15"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3,886</w:t>
            </w:r>
          </w:p>
        </w:tc>
        <w:tc>
          <w:tcPr>
            <w:tcW w:w="998" w:type="dxa"/>
            <w:tcBorders>
              <w:top w:val="single" w:sz="2" w:space="0" w:color="7F7F7F"/>
              <w:left w:val="single" w:sz="2" w:space="0" w:color="7F7F7F"/>
              <w:bottom w:val="single" w:sz="2" w:space="0" w:color="7F7F7F"/>
              <w:right w:val="single" w:sz="36" w:space="0" w:color="1392AC"/>
            </w:tcBorders>
            <w:shd w:val="clear" w:color="auto" w:fill="FFFFFF"/>
            <w:tcMar>
              <w:top w:w="15" w:type="dxa"/>
              <w:left w:w="15" w:type="dxa"/>
              <w:bottom w:w="0" w:type="dxa"/>
              <w:right w:w="15"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10%</w:t>
            </w:r>
          </w:p>
        </w:tc>
      </w:tr>
      <w:tr w:rsidR="008F065C" w:rsidRPr="008F065C" w:rsidTr="00270866">
        <w:trPr>
          <w:trHeight w:val="195"/>
        </w:trPr>
        <w:tc>
          <w:tcPr>
            <w:tcW w:w="6663" w:type="dxa"/>
            <w:tcBorders>
              <w:top w:val="single" w:sz="2" w:space="0" w:color="7F7F7F"/>
              <w:left w:val="single" w:sz="36" w:space="0" w:color="1392AC"/>
              <w:bottom w:val="single" w:sz="2" w:space="0" w:color="7F7F7F"/>
              <w:right w:val="single" w:sz="2" w:space="0" w:color="7F7F7F"/>
            </w:tcBorders>
            <w:shd w:val="clear" w:color="auto" w:fill="F2F2F2"/>
            <w:tcMar>
              <w:top w:w="20" w:type="dxa"/>
              <w:left w:w="20" w:type="dxa"/>
              <w:bottom w:w="0" w:type="dxa"/>
              <w:right w:w="20"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color w:val="142D6A"/>
                <w:sz w:val="30"/>
                <w:szCs w:val="44"/>
                <w:lang w:val="es-SV"/>
              </w:rPr>
              <w:t xml:space="preserve">      </w:t>
            </w:r>
            <w:r w:rsidRPr="008F065C">
              <w:rPr>
                <w:rFonts w:ascii="Futura Condensed" w:hAnsi="Futura Condensed" w:cs="Futura Condensed"/>
                <w:b/>
                <w:bCs/>
                <w:color w:val="142D6A"/>
                <w:sz w:val="30"/>
                <w:szCs w:val="44"/>
                <w:lang w:val="es-SV"/>
              </w:rPr>
              <w:t xml:space="preserve"> Total Egresos………………………………………………</w:t>
            </w:r>
          </w:p>
        </w:tc>
        <w:tc>
          <w:tcPr>
            <w:tcW w:w="1985" w:type="dxa"/>
            <w:tcBorders>
              <w:top w:val="single" w:sz="2" w:space="0" w:color="7F7F7F"/>
              <w:left w:val="single" w:sz="2" w:space="0" w:color="7F7F7F"/>
              <w:bottom w:val="single" w:sz="2" w:space="0" w:color="7F7F7F"/>
              <w:right w:val="single" w:sz="2" w:space="0" w:color="7F7F7F"/>
            </w:tcBorders>
            <w:shd w:val="clear" w:color="auto" w:fill="F2F2F2"/>
            <w:tcMar>
              <w:top w:w="15" w:type="dxa"/>
              <w:left w:w="15" w:type="dxa"/>
              <w:bottom w:w="0" w:type="dxa"/>
              <w:right w:w="15"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b/>
                <w:bCs/>
                <w:color w:val="142D6A"/>
                <w:sz w:val="30"/>
                <w:szCs w:val="44"/>
                <w:lang w:val="es-SV"/>
              </w:rPr>
              <w:t>37,491</w:t>
            </w:r>
          </w:p>
        </w:tc>
        <w:tc>
          <w:tcPr>
            <w:tcW w:w="998" w:type="dxa"/>
            <w:tcBorders>
              <w:top w:val="single" w:sz="2" w:space="0" w:color="7F7F7F"/>
              <w:left w:val="single" w:sz="2" w:space="0" w:color="7F7F7F"/>
              <w:bottom w:val="single" w:sz="2" w:space="0" w:color="7F7F7F"/>
              <w:right w:val="single" w:sz="36" w:space="0" w:color="1392AC"/>
            </w:tcBorders>
            <w:shd w:val="clear" w:color="auto" w:fill="F2F2F2"/>
            <w:tcMar>
              <w:top w:w="15" w:type="dxa"/>
              <w:left w:w="15" w:type="dxa"/>
              <w:bottom w:w="0" w:type="dxa"/>
              <w:right w:w="15"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b/>
                <w:bCs/>
                <w:color w:val="142D6A"/>
                <w:sz w:val="30"/>
                <w:szCs w:val="44"/>
                <w:lang w:val="es-SV"/>
              </w:rPr>
              <w:t>100%</w:t>
            </w:r>
          </w:p>
        </w:tc>
      </w:tr>
      <w:tr w:rsidR="008F065C" w:rsidRPr="008F065C" w:rsidTr="00270866">
        <w:trPr>
          <w:trHeight w:val="195"/>
        </w:trPr>
        <w:tc>
          <w:tcPr>
            <w:tcW w:w="6663" w:type="dxa"/>
            <w:tcBorders>
              <w:top w:val="single" w:sz="2" w:space="0" w:color="7F7F7F"/>
              <w:left w:val="single" w:sz="36" w:space="0" w:color="1392AC"/>
              <w:bottom w:val="single" w:sz="36" w:space="0" w:color="1392AC"/>
              <w:right w:val="single" w:sz="2" w:space="0" w:color="7F7F7F"/>
            </w:tcBorders>
            <w:shd w:val="clear" w:color="auto" w:fill="F2F2F2"/>
            <w:tcMar>
              <w:top w:w="20" w:type="dxa"/>
              <w:left w:w="20" w:type="dxa"/>
              <w:bottom w:w="0" w:type="dxa"/>
              <w:right w:w="20"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b/>
                <w:bCs/>
                <w:color w:val="142D6A"/>
                <w:sz w:val="30"/>
                <w:szCs w:val="44"/>
                <w:lang w:val="es-SV"/>
              </w:rPr>
              <w:t xml:space="preserve">  SUPERÁVIT PRESUPUESTARIO</w:t>
            </w:r>
          </w:p>
        </w:tc>
        <w:tc>
          <w:tcPr>
            <w:tcW w:w="1985" w:type="dxa"/>
            <w:tcBorders>
              <w:top w:val="single" w:sz="2" w:space="0" w:color="7F7F7F"/>
              <w:left w:val="single" w:sz="2" w:space="0" w:color="7F7F7F"/>
              <w:bottom w:val="single" w:sz="36" w:space="0" w:color="1392AC"/>
              <w:right w:val="single" w:sz="2" w:space="0" w:color="7F7F7F"/>
            </w:tcBorders>
            <w:shd w:val="clear" w:color="auto" w:fill="F2F2F2"/>
            <w:tcMar>
              <w:top w:w="20" w:type="dxa"/>
              <w:left w:w="20" w:type="dxa"/>
              <w:bottom w:w="0" w:type="dxa"/>
              <w:right w:w="20" w:type="dxa"/>
            </w:tcMar>
            <w:vAlign w:val="bottom"/>
            <w:hideMark/>
          </w:tcPr>
          <w:p w:rsidR="008F065C" w:rsidRPr="008F065C" w:rsidRDefault="008F065C" w:rsidP="008F065C">
            <w:pPr>
              <w:rPr>
                <w:rFonts w:ascii="Futura Condensed" w:hAnsi="Futura Condensed" w:cs="Futura Condensed"/>
                <w:color w:val="142D6A"/>
                <w:sz w:val="30"/>
                <w:szCs w:val="44"/>
                <w:lang w:val="es-SV"/>
              </w:rPr>
            </w:pPr>
            <w:r w:rsidRPr="008F065C">
              <w:rPr>
                <w:rFonts w:ascii="Futura Condensed" w:hAnsi="Futura Condensed" w:cs="Futura Condensed"/>
                <w:b/>
                <w:bCs/>
                <w:color w:val="142D6A"/>
                <w:sz w:val="30"/>
                <w:szCs w:val="44"/>
                <w:lang w:val="es-SV"/>
              </w:rPr>
              <w:t>481</w:t>
            </w:r>
          </w:p>
        </w:tc>
        <w:tc>
          <w:tcPr>
            <w:tcW w:w="998" w:type="dxa"/>
            <w:tcBorders>
              <w:top w:val="single" w:sz="2" w:space="0" w:color="7F7F7F"/>
              <w:left w:val="single" w:sz="2" w:space="0" w:color="7F7F7F"/>
              <w:bottom w:val="single" w:sz="36" w:space="0" w:color="1392AC"/>
              <w:right w:val="single" w:sz="36" w:space="0" w:color="1392AC"/>
            </w:tcBorders>
            <w:shd w:val="clear" w:color="auto" w:fill="F2F2F2"/>
            <w:tcMar>
              <w:top w:w="20" w:type="dxa"/>
              <w:left w:w="20" w:type="dxa"/>
              <w:bottom w:w="0" w:type="dxa"/>
              <w:right w:w="20" w:type="dxa"/>
            </w:tcMar>
            <w:vAlign w:val="bottom"/>
            <w:hideMark/>
          </w:tcPr>
          <w:p w:rsidR="008F065C" w:rsidRPr="008F065C" w:rsidRDefault="008F065C" w:rsidP="008F065C">
            <w:pPr>
              <w:rPr>
                <w:rFonts w:ascii="Futura Condensed" w:hAnsi="Futura Condensed" w:cs="Futura Condensed"/>
                <w:color w:val="142D6A"/>
                <w:sz w:val="30"/>
                <w:szCs w:val="44"/>
                <w:lang w:val="es-SV"/>
              </w:rPr>
            </w:pPr>
          </w:p>
        </w:tc>
      </w:tr>
    </w:tbl>
    <w:p w:rsidR="00CC5343" w:rsidRDefault="00CC5343" w:rsidP="007424B2">
      <w:pPr>
        <w:rPr>
          <w:rFonts w:ascii="Futura Condensed" w:hAnsi="Futura Condensed" w:cs="Futura Condensed"/>
          <w:color w:val="142D6A"/>
          <w:sz w:val="44"/>
          <w:szCs w:val="44"/>
          <w:lang w:val="es-SV"/>
        </w:rPr>
      </w:pPr>
    </w:p>
    <w:p w:rsidR="00CC5343" w:rsidRDefault="00CC5343" w:rsidP="007424B2">
      <w:pPr>
        <w:rPr>
          <w:rFonts w:ascii="Futura Condensed" w:hAnsi="Futura Condensed" w:cs="Futura Condensed"/>
          <w:color w:val="142D6A"/>
          <w:sz w:val="44"/>
          <w:szCs w:val="44"/>
          <w:lang w:val="es-SV"/>
        </w:rPr>
      </w:pPr>
    </w:p>
    <w:p w:rsidR="00CC5343" w:rsidRDefault="00CC5343" w:rsidP="007424B2">
      <w:pPr>
        <w:rPr>
          <w:rFonts w:ascii="Futura Condensed" w:hAnsi="Futura Condensed" w:cs="Futura Condensed"/>
          <w:color w:val="142D6A"/>
          <w:sz w:val="44"/>
          <w:szCs w:val="44"/>
          <w:lang w:val="es-SV"/>
        </w:rPr>
      </w:pPr>
    </w:p>
    <w:p w:rsidR="00CC5343" w:rsidRDefault="00CC5343" w:rsidP="007424B2">
      <w:pPr>
        <w:rPr>
          <w:rFonts w:ascii="Futura Condensed" w:hAnsi="Futura Condensed" w:cs="Futura Condensed"/>
          <w:color w:val="142D6A"/>
          <w:sz w:val="44"/>
          <w:szCs w:val="44"/>
          <w:lang w:val="es-SV"/>
        </w:rPr>
      </w:pPr>
    </w:p>
    <w:p w:rsidR="00CC5343" w:rsidRDefault="00CC5343" w:rsidP="007424B2">
      <w:pPr>
        <w:rPr>
          <w:rFonts w:ascii="Futura Condensed" w:hAnsi="Futura Condensed" w:cs="Futura Condensed"/>
          <w:color w:val="142D6A"/>
          <w:sz w:val="44"/>
          <w:szCs w:val="44"/>
          <w:lang w:val="es-SV"/>
        </w:rPr>
      </w:pPr>
    </w:p>
    <w:p w:rsidR="00CC5343" w:rsidRDefault="00CC5343" w:rsidP="007424B2">
      <w:pPr>
        <w:rPr>
          <w:rFonts w:ascii="Futura Condensed" w:hAnsi="Futura Condensed" w:cs="Futura Condensed"/>
          <w:color w:val="142D6A"/>
          <w:sz w:val="44"/>
          <w:szCs w:val="44"/>
          <w:lang w:val="es-SV"/>
        </w:rPr>
      </w:pPr>
    </w:p>
    <w:p w:rsidR="00CC5343" w:rsidRDefault="00CC5343" w:rsidP="007424B2">
      <w:pPr>
        <w:rPr>
          <w:rFonts w:ascii="Futura Condensed" w:hAnsi="Futura Condensed" w:cs="Futura Condensed"/>
          <w:color w:val="142D6A"/>
          <w:sz w:val="44"/>
          <w:szCs w:val="44"/>
          <w:lang w:val="es-SV"/>
        </w:rPr>
      </w:pPr>
    </w:p>
    <w:p w:rsidR="00CC5343" w:rsidRDefault="00CC5343" w:rsidP="007424B2">
      <w:pPr>
        <w:rPr>
          <w:rFonts w:ascii="Futura Condensed" w:hAnsi="Futura Condensed" w:cs="Futura Condensed"/>
          <w:color w:val="142D6A"/>
          <w:sz w:val="44"/>
          <w:szCs w:val="44"/>
          <w:lang w:val="es-SV"/>
        </w:rPr>
      </w:pPr>
    </w:p>
    <w:p w:rsidR="00CC5343" w:rsidRDefault="00CC5343" w:rsidP="007424B2">
      <w:pPr>
        <w:rPr>
          <w:rFonts w:ascii="Futura Condensed" w:hAnsi="Futura Condensed" w:cs="Futura Condensed"/>
          <w:color w:val="142D6A"/>
          <w:sz w:val="44"/>
          <w:szCs w:val="44"/>
          <w:lang w:val="es-SV"/>
        </w:rPr>
      </w:pPr>
    </w:p>
    <w:p w:rsidR="00CC5343" w:rsidRDefault="00CC5343" w:rsidP="007424B2">
      <w:pPr>
        <w:rPr>
          <w:rFonts w:ascii="Futura Condensed" w:hAnsi="Futura Condensed" w:cs="Futura Condensed"/>
          <w:color w:val="142D6A"/>
          <w:sz w:val="44"/>
          <w:szCs w:val="44"/>
          <w:lang w:val="es-SV"/>
        </w:rPr>
      </w:pPr>
    </w:p>
    <w:p w:rsidR="00CC5343" w:rsidRDefault="00CC5343" w:rsidP="007424B2">
      <w:pPr>
        <w:rPr>
          <w:rFonts w:ascii="Futura Condensed" w:hAnsi="Futura Condensed" w:cs="Futura Condensed"/>
          <w:color w:val="142D6A"/>
          <w:sz w:val="44"/>
          <w:szCs w:val="44"/>
          <w:lang w:val="es-SV"/>
        </w:rPr>
      </w:pPr>
    </w:p>
    <w:p w:rsidR="00CC5343" w:rsidRDefault="00CC5343" w:rsidP="007424B2">
      <w:pPr>
        <w:rPr>
          <w:rFonts w:ascii="Futura Condensed" w:hAnsi="Futura Condensed" w:cs="Futura Condensed"/>
          <w:color w:val="142D6A"/>
          <w:sz w:val="44"/>
          <w:szCs w:val="44"/>
          <w:lang w:val="es-SV"/>
        </w:rPr>
      </w:pPr>
    </w:p>
    <w:p w:rsidR="003C24B5" w:rsidRPr="008859B6" w:rsidRDefault="008859B6" w:rsidP="007424B2">
      <w:pPr>
        <w:rPr>
          <w:rFonts w:ascii="Futura Condensed" w:hAnsi="Futura Condensed" w:cs="Futura Condensed"/>
          <w:noProof/>
          <w:color w:val="142D6A"/>
          <w:sz w:val="44"/>
          <w:szCs w:val="44"/>
          <w:lang w:val="es-SV" w:eastAsia="es-SV"/>
        </w:rPr>
      </w:pPr>
      <w:r w:rsidRPr="008859B6">
        <w:rPr>
          <w:rFonts w:ascii="Futura Condensed" w:hAnsi="Futura Condensed" w:cs="Futura Condensed"/>
          <w:color w:val="142D6A"/>
          <w:sz w:val="44"/>
          <w:szCs w:val="44"/>
          <w:lang w:val="es-SV"/>
        </w:rPr>
        <w:t>DICTAMEN DE LOS AUDI</w:t>
      </w:r>
      <w:r w:rsidR="00CC5343">
        <w:rPr>
          <w:rFonts w:ascii="Futura Condensed" w:hAnsi="Futura Condensed" w:cs="Futura Condensed"/>
          <w:color w:val="142D6A"/>
          <w:sz w:val="44"/>
          <w:szCs w:val="44"/>
          <w:lang w:val="es-SV"/>
        </w:rPr>
        <w:t xml:space="preserve">TORES INDEPENDIENTES EJERCICIO </w:t>
      </w:r>
      <w:r w:rsidR="00E16E69">
        <w:rPr>
          <w:rFonts w:ascii="Futura Condensed" w:hAnsi="Futura Condensed" w:cs="Futura Condensed"/>
          <w:color w:val="142D6A"/>
          <w:sz w:val="44"/>
          <w:szCs w:val="44"/>
          <w:lang w:val="es-SV"/>
        </w:rPr>
        <w:t>2017</w:t>
      </w:r>
    </w:p>
    <w:p w:rsidR="008907DA" w:rsidRPr="008859B6" w:rsidRDefault="008907DA" w:rsidP="007424B2">
      <w:pPr>
        <w:rPr>
          <w:rFonts w:ascii="Open Sans" w:hAnsi="Open Sans"/>
          <w:noProof/>
          <w:color w:val="595959"/>
          <w:sz w:val="22"/>
          <w:szCs w:val="22"/>
          <w:lang w:val="es-SV" w:eastAsia="es-SV"/>
        </w:rPr>
      </w:pPr>
    </w:p>
    <w:p w:rsidR="008907DA" w:rsidRPr="008859B6" w:rsidRDefault="008907DA" w:rsidP="007424B2">
      <w:pPr>
        <w:rPr>
          <w:rFonts w:ascii="Open Sans" w:hAnsi="Open Sans"/>
          <w:noProof/>
          <w:color w:val="595959"/>
          <w:sz w:val="22"/>
          <w:szCs w:val="22"/>
          <w:lang w:val="es-SV" w:eastAsia="es-SV"/>
        </w:rPr>
      </w:pPr>
    </w:p>
    <w:p w:rsidR="008859B6" w:rsidRDefault="00E16E69" w:rsidP="008907DA">
      <w:pPr>
        <w:rPr>
          <w:rFonts w:ascii="Open Sans" w:hAnsi="Open Sans" w:cs="Arial"/>
          <w:b/>
          <w:color w:val="595959"/>
          <w:sz w:val="22"/>
          <w:szCs w:val="22"/>
          <w:lang w:val="es-SV"/>
        </w:rPr>
      </w:pPr>
      <w:r w:rsidRPr="00E16E69">
        <w:rPr>
          <w:rFonts w:ascii="Open Sans" w:hAnsi="Open Sans"/>
          <w:noProof/>
          <w:color w:val="595959"/>
          <w:sz w:val="22"/>
          <w:szCs w:val="22"/>
          <w:lang w:val="es-SV" w:eastAsia="es-SV"/>
        </w:rPr>
        <w:drawing>
          <wp:anchor distT="0" distB="0" distL="114300" distR="114300" simplePos="0" relativeHeight="251680768" behindDoc="0" locked="0" layoutInCell="1" allowOverlap="1" wp14:anchorId="5E275C05" wp14:editId="27021BE9">
            <wp:simplePos x="0" y="0"/>
            <wp:positionH relativeFrom="column">
              <wp:posOffset>795655</wp:posOffset>
            </wp:positionH>
            <wp:positionV relativeFrom="paragraph">
              <wp:posOffset>131445</wp:posOffset>
            </wp:positionV>
            <wp:extent cx="4730115" cy="6086475"/>
            <wp:effectExtent l="38100" t="38100" r="32385" b="47625"/>
            <wp:wrapSquare wrapText="bothSides"/>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pic:cNvPicPr>
                      <a:picLocks noChangeAspect="1"/>
                    </pic:cNvPicPr>
                  </pic:nvPicPr>
                  <pic:blipFill rotWithShape="1">
                    <a:blip r:embed="rId20">
                      <a:extLst>
                        <a:ext uri="{28A0092B-C50C-407E-A947-70E740481C1C}">
                          <a14:useLocalDpi xmlns:a14="http://schemas.microsoft.com/office/drawing/2010/main" val="0"/>
                        </a:ext>
                      </a:extLst>
                    </a:blip>
                    <a:srcRect l="27724" t="12325" r="24254" b="10436"/>
                    <a:stretch/>
                  </pic:blipFill>
                  <pic:spPr>
                    <a:xfrm>
                      <a:off x="0" y="0"/>
                      <a:ext cx="4730115" cy="6086475"/>
                    </a:xfrm>
                    <a:prstGeom prst="rect">
                      <a:avLst/>
                    </a:prstGeom>
                    <a:ln w="38100" cap="sq">
                      <a:solidFill>
                        <a:srgbClr val="1392AC"/>
                      </a:solidFill>
                      <a:prstDash val="solid"/>
                      <a:miter lim="800000"/>
                    </a:ln>
                    <a:effectLst/>
                  </pic:spPr>
                </pic:pic>
              </a:graphicData>
            </a:graphic>
            <wp14:sizeRelH relativeFrom="margin">
              <wp14:pctWidth>0</wp14:pctWidth>
            </wp14:sizeRelH>
            <wp14:sizeRelV relativeFrom="margin">
              <wp14:pctHeight>0</wp14:pctHeight>
            </wp14:sizeRelV>
          </wp:anchor>
        </w:drawing>
      </w:r>
      <w:r w:rsidR="003C24B5" w:rsidRPr="008859B6">
        <w:rPr>
          <w:rFonts w:ascii="Open Sans" w:hAnsi="Open Sans"/>
          <w:noProof/>
          <w:color w:val="595959"/>
          <w:sz w:val="22"/>
          <w:szCs w:val="22"/>
          <w:lang w:val="es-SV" w:eastAsia="es-SV"/>
        </w:rPr>
        <w:br w:type="page"/>
      </w:r>
    </w:p>
    <w:p w:rsidR="004D75A7" w:rsidRPr="008859B6" w:rsidRDefault="004D75A7" w:rsidP="007424B2">
      <w:pPr>
        <w:rPr>
          <w:rFonts w:ascii="Open Sans" w:hAnsi="Open Sans"/>
          <w:noProof/>
          <w:color w:val="595959"/>
          <w:sz w:val="22"/>
          <w:szCs w:val="22"/>
          <w:lang w:val="es-SV" w:eastAsia="es-SV"/>
        </w:rPr>
      </w:pPr>
    </w:p>
    <w:p w:rsidR="008907DA" w:rsidRPr="008859B6" w:rsidRDefault="008907DA" w:rsidP="007424B2">
      <w:pPr>
        <w:rPr>
          <w:rFonts w:ascii="Open Sans" w:hAnsi="Open Sans"/>
          <w:noProof/>
          <w:color w:val="595959"/>
          <w:sz w:val="22"/>
          <w:szCs w:val="22"/>
          <w:lang w:val="es-SV" w:eastAsia="es-SV"/>
        </w:rPr>
      </w:pPr>
    </w:p>
    <w:p w:rsidR="008907DA" w:rsidRPr="008859B6" w:rsidRDefault="008907DA" w:rsidP="007424B2">
      <w:pPr>
        <w:rPr>
          <w:rFonts w:ascii="Open Sans" w:hAnsi="Open Sans"/>
          <w:noProof/>
          <w:color w:val="595959"/>
          <w:sz w:val="22"/>
          <w:szCs w:val="22"/>
          <w:lang w:val="es-SV" w:eastAsia="es-SV"/>
        </w:rPr>
      </w:pPr>
    </w:p>
    <w:p w:rsidR="00ED0394" w:rsidRPr="008859B6" w:rsidRDefault="00ED0394" w:rsidP="007424B2">
      <w:pPr>
        <w:rPr>
          <w:rFonts w:ascii="Open Sans" w:hAnsi="Open Sans"/>
          <w:noProof/>
          <w:color w:val="595959"/>
          <w:sz w:val="22"/>
          <w:szCs w:val="22"/>
          <w:lang w:val="es-SV" w:eastAsia="es-SV"/>
        </w:rPr>
      </w:pPr>
    </w:p>
    <w:p w:rsidR="008907DA" w:rsidRPr="008859B6" w:rsidRDefault="008907DA" w:rsidP="007424B2">
      <w:pPr>
        <w:rPr>
          <w:rFonts w:ascii="Open Sans" w:hAnsi="Open Sans"/>
          <w:noProof/>
          <w:color w:val="595959"/>
          <w:sz w:val="22"/>
          <w:szCs w:val="22"/>
          <w:lang w:val="es-SV" w:eastAsia="es-SV"/>
        </w:rPr>
      </w:pPr>
    </w:p>
    <w:p w:rsidR="008907DA" w:rsidRPr="008859B6" w:rsidRDefault="008907DA" w:rsidP="007424B2">
      <w:pPr>
        <w:rPr>
          <w:rFonts w:ascii="Open Sans" w:hAnsi="Open Sans"/>
          <w:noProof/>
          <w:color w:val="595959"/>
          <w:sz w:val="22"/>
          <w:szCs w:val="22"/>
          <w:lang w:val="es-SV" w:eastAsia="es-SV"/>
        </w:rPr>
      </w:pPr>
    </w:p>
    <w:p w:rsidR="00B87121" w:rsidRDefault="00B87121" w:rsidP="007424B2">
      <w:pPr>
        <w:rPr>
          <w:rFonts w:ascii="Futura Condensed" w:hAnsi="Futura Condensed" w:cs="Futura Condensed"/>
          <w:noProof/>
          <w:color w:val="008A9C"/>
          <w:sz w:val="36"/>
          <w:szCs w:val="36"/>
          <w:lang w:val="es-SV" w:eastAsia="es-SV"/>
        </w:rPr>
      </w:pPr>
    </w:p>
    <w:p w:rsidR="00B87121" w:rsidRDefault="00B87121" w:rsidP="007424B2">
      <w:pPr>
        <w:rPr>
          <w:rFonts w:ascii="Futura Condensed" w:hAnsi="Futura Condensed" w:cs="Futura Condensed"/>
          <w:noProof/>
          <w:color w:val="008A9C"/>
          <w:sz w:val="36"/>
          <w:szCs w:val="36"/>
          <w:lang w:val="es-SV" w:eastAsia="es-SV"/>
        </w:rPr>
      </w:pPr>
    </w:p>
    <w:p w:rsidR="005A046E" w:rsidRDefault="005A046E" w:rsidP="007424B2">
      <w:pPr>
        <w:rPr>
          <w:rFonts w:ascii="Open Sans" w:hAnsi="Open Sans" w:cs="Arial"/>
          <w:b/>
          <w:color w:val="595959"/>
          <w:sz w:val="22"/>
          <w:szCs w:val="22"/>
          <w:lang w:val="es-SV"/>
        </w:rPr>
      </w:pPr>
    </w:p>
    <w:p w:rsidR="001C3A1C" w:rsidRDefault="001C3A1C" w:rsidP="007424B2">
      <w:pPr>
        <w:rPr>
          <w:rFonts w:ascii="Open Sans" w:hAnsi="Open Sans" w:cs="Arial"/>
          <w:b/>
          <w:color w:val="595959"/>
          <w:sz w:val="22"/>
          <w:szCs w:val="22"/>
          <w:lang w:val="es-SV"/>
        </w:rPr>
      </w:pPr>
    </w:p>
    <w:p w:rsidR="001C3A1C" w:rsidRDefault="001C3A1C" w:rsidP="007424B2">
      <w:pPr>
        <w:rPr>
          <w:rFonts w:ascii="Open Sans" w:hAnsi="Open Sans" w:cs="Arial"/>
          <w:b/>
          <w:color w:val="595959"/>
          <w:sz w:val="22"/>
          <w:szCs w:val="22"/>
          <w:lang w:val="es-SV"/>
        </w:rPr>
      </w:pPr>
      <w:r>
        <w:rPr>
          <w:rFonts w:ascii="Open Sans" w:hAnsi="Open Sans" w:cs="Arial"/>
          <w:b/>
          <w:color w:val="595959"/>
          <w:sz w:val="22"/>
          <w:szCs w:val="22"/>
          <w:lang w:val="es-SV"/>
        </w:rPr>
        <w:t xml:space="preserve"> </w:t>
      </w:r>
    </w:p>
    <w:p w:rsidR="005A046E" w:rsidRDefault="005A046E" w:rsidP="007424B2">
      <w:pPr>
        <w:rPr>
          <w:rFonts w:ascii="Open Sans" w:hAnsi="Open Sans" w:cs="Arial"/>
          <w:b/>
          <w:color w:val="595959"/>
          <w:sz w:val="22"/>
          <w:szCs w:val="22"/>
          <w:lang w:val="es-SV"/>
        </w:rPr>
      </w:pPr>
    </w:p>
    <w:p w:rsidR="005A046E" w:rsidRDefault="005A046E" w:rsidP="007424B2">
      <w:pPr>
        <w:rPr>
          <w:rFonts w:ascii="Open Sans" w:hAnsi="Open Sans" w:cs="Arial"/>
          <w:b/>
          <w:color w:val="595959"/>
          <w:sz w:val="22"/>
          <w:szCs w:val="22"/>
          <w:lang w:val="es-SV"/>
        </w:rPr>
      </w:pPr>
    </w:p>
    <w:p w:rsidR="001C3A1C" w:rsidRDefault="001C3A1C" w:rsidP="007424B2">
      <w:pPr>
        <w:rPr>
          <w:rFonts w:ascii="Open Sans" w:hAnsi="Open Sans" w:cs="Arial"/>
          <w:b/>
          <w:color w:val="595959"/>
          <w:sz w:val="22"/>
          <w:szCs w:val="22"/>
          <w:lang w:val="es-SV"/>
        </w:rPr>
      </w:pPr>
    </w:p>
    <w:p w:rsidR="00290B38" w:rsidRPr="008859B6" w:rsidRDefault="001A675D" w:rsidP="008859B6">
      <w:pPr>
        <w:rPr>
          <w:rFonts w:ascii="Futura Condensed" w:hAnsi="Futura Condensed" w:cs="Futura Condensed"/>
          <w:color w:val="142D6A"/>
          <w:sz w:val="100"/>
          <w:szCs w:val="100"/>
          <w:lang w:val="es-SV"/>
        </w:rPr>
      </w:pPr>
      <w:r w:rsidRPr="008859B6">
        <w:rPr>
          <w:rFonts w:ascii="Futura Condensed" w:hAnsi="Futura Condensed" w:cs="Futura Condensed"/>
          <w:color w:val="142D6A"/>
          <w:sz w:val="100"/>
          <w:szCs w:val="100"/>
          <w:lang w:val="es-SV"/>
        </w:rPr>
        <w:t>VII. ORGANIGRAMA INSTITUCIONAL</w:t>
      </w: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B915F4" w:rsidP="00290B38">
      <w:pPr>
        <w:jc w:val="center"/>
        <w:rPr>
          <w:rFonts w:ascii="Open Sans" w:hAnsi="Open Sans" w:cs="Arial"/>
          <w:bCs/>
          <w:caps/>
          <w:color w:val="595959"/>
          <w:sz w:val="22"/>
          <w:szCs w:val="22"/>
          <w:lang w:val="es-SV"/>
        </w:rPr>
      </w:pPr>
      <w:r w:rsidRPr="00B915F4">
        <w:rPr>
          <w:rFonts w:ascii="Open Sans" w:hAnsi="Open Sans" w:cs="Arial"/>
          <w:bCs/>
          <w:caps/>
          <w:noProof/>
          <w:color w:val="595959"/>
          <w:sz w:val="22"/>
          <w:szCs w:val="22"/>
          <w:lang w:val="es-SV" w:eastAsia="es-SV"/>
        </w:rPr>
        <w:drawing>
          <wp:anchor distT="0" distB="0" distL="114300" distR="114300" simplePos="0" relativeHeight="251682816" behindDoc="0" locked="0" layoutInCell="1" allowOverlap="1" wp14:anchorId="00C6BA51" wp14:editId="62E65A97">
            <wp:simplePos x="0" y="0"/>
            <wp:positionH relativeFrom="column">
              <wp:posOffset>-1897380</wp:posOffset>
            </wp:positionH>
            <wp:positionV relativeFrom="paragraph">
              <wp:posOffset>224155</wp:posOffset>
            </wp:positionV>
            <wp:extent cx="9075354" cy="4313873"/>
            <wp:effectExtent l="0" t="635"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16200000">
                      <a:off x="0" y="0"/>
                      <a:ext cx="9075354" cy="4313873"/>
                    </a:xfrm>
                    <a:prstGeom prst="rect">
                      <a:avLst/>
                    </a:prstGeom>
                  </pic:spPr>
                </pic:pic>
              </a:graphicData>
            </a:graphic>
            <wp14:sizeRelH relativeFrom="margin">
              <wp14:pctWidth>0</wp14:pctWidth>
            </wp14:sizeRelH>
            <wp14:sizeRelV relativeFrom="margin">
              <wp14:pctHeight>0</wp14:pctHeight>
            </wp14:sizeRelV>
          </wp:anchor>
        </w:drawing>
      </w: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8859B6" w:rsidRDefault="008859B6" w:rsidP="00290B38">
      <w:pPr>
        <w:jc w:val="center"/>
        <w:rPr>
          <w:rFonts w:ascii="Open Sans" w:hAnsi="Open Sans" w:cs="Arial"/>
          <w:bCs/>
          <w:caps/>
          <w:color w:val="595959"/>
          <w:sz w:val="22"/>
          <w:szCs w:val="22"/>
          <w:lang w:val="es-SV"/>
        </w:rPr>
      </w:pPr>
    </w:p>
    <w:p w:rsidR="003A6B21" w:rsidRPr="008859B6" w:rsidRDefault="003A6B21" w:rsidP="00290B38">
      <w:pPr>
        <w:jc w:val="center"/>
        <w:rPr>
          <w:rFonts w:ascii="Open Sans" w:hAnsi="Open Sans" w:cs="Arial"/>
          <w:bCs/>
          <w:caps/>
          <w:color w:val="595959"/>
          <w:sz w:val="22"/>
          <w:szCs w:val="22"/>
          <w:lang w:val="es-SV"/>
        </w:rPr>
      </w:pPr>
    </w:p>
    <w:sectPr w:rsidR="003A6B21" w:rsidRPr="008859B6" w:rsidSect="003F3D63">
      <w:headerReference w:type="even" r:id="rId22"/>
      <w:headerReference w:type="default" r:id="rId23"/>
      <w:headerReference w:type="first" r:id="rId24"/>
      <w:pgSz w:w="12242" w:h="15842" w:code="1"/>
      <w:pgMar w:top="1134"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5C7" w:rsidRPr="00920F4B" w:rsidRDefault="00C165C7">
      <w:pPr>
        <w:rPr>
          <w:sz w:val="22"/>
          <w:szCs w:val="22"/>
        </w:rPr>
      </w:pPr>
      <w:r w:rsidRPr="00920F4B">
        <w:rPr>
          <w:sz w:val="22"/>
          <w:szCs w:val="22"/>
        </w:rPr>
        <w:separator/>
      </w:r>
    </w:p>
  </w:endnote>
  <w:endnote w:type="continuationSeparator" w:id="0">
    <w:p w:rsidR="00C165C7" w:rsidRPr="00920F4B" w:rsidRDefault="00C165C7">
      <w:pPr>
        <w:rPr>
          <w:sz w:val="22"/>
          <w:szCs w:val="22"/>
        </w:rPr>
      </w:pPr>
      <w:r w:rsidRPr="00920F4B">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Open Sans">
    <w:panose1 w:val="020B0606030504020204"/>
    <w:charset w:val="00"/>
    <w:family w:val="swiss"/>
    <w:pitch w:val="variable"/>
    <w:sig w:usb0="E00002EF" w:usb1="4000205B" w:usb2="00000028" w:usb3="00000000" w:csb0="0000019F" w:csb1="00000000"/>
  </w:font>
  <w:font w:name="Futura Condensed">
    <w:altName w:val="Arial"/>
    <w:charset w:val="00"/>
    <w:family w:val="auto"/>
    <w:pitch w:val="variable"/>
    <w:sig w:usb0="00000000"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5E0" w:rsidRPr="00920F4B" w:rsidRDefault="001675E0" w:rsidP="009C6E56">
    <w:pPr>
      <w:pStyle w:val="Piedepgina"/>
      <w:framePr w:wrap="around" w:vAnchor="text" w:hAnchor="margin" w:xAlign="right" w:y="1"/>
      <w:rPr>
        <w:rStyle w:val="Nmerodepgina"/>
        <w:sz w:val="29"/>
        <w:szCs w:val="29"/>
      </w:rPr>
    </w:pPr>
    <w:r w:rsidRPr="00920F4B">
      <w:rPr>
        <w:rStyle w:val="Nmerodepgina"/>
        <w:sz w:val="29"/>
        <w:szCs w:val="29"/>
      </w:rPr>
      <w:fldChar w:fldCharType="begin"/>
    </w:r>
    <w:r w:rsidRPr="00920F4B">
      <w:rPr>
        <w:rStyle w:val="Nmerodepgina"/>
        <w:sz w:val="29"/>
        <w:szCs w:val="29"/>
      </w:rPr>
      <w:instrText xml:space="preserve">PAGE  </w:instrText>
    </w:r>
    <w:r w:rsidRPr="00920F4B">
      <w:rPr>
        <w:rStyle w:val="Nmerodepgina"/>
        <w:sz w:val="29"/>
        <w:szCs w:val="29"/>
      </w:rPr>
      <w:fldChar w:fldCharType="end"/>
    </w:r>
  </w:p>
  <w:p w:rsidR="001675E0" w:rsidRPr="00920F4B" w:rsidRDefault="001675E0" w:rsidP="00966D7C">
    <w:pPr>
      <w:pStyle w:val="Piedepgina"/>
      <w:ind w:right="360"/>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5E0" w:rsidRPr="008A494F" w:rsidRDefault="001675E0" w:rsidP="009C6E56">
    <w:pPr>
      <w:pStyle w:val="Piedepgina"/>
      <w:framePr w:wrap="around" w:vAnchor="text" w:hAnchor="margin" w:xAlign="right" w:y="1"/>
      <w:rPr>
        <w:rStyle w:val="Nmerodepgina"/>
        <w:rFonts w:ascii="Open Sans" w:hAnsi="Open Sans"/>
        <w:b w:val="0"/>
        <w:color w:val="595959"/>
        <w:sz w:val="16"/>
        <w:szCs w:val="16"/>
      </w:rPr>
    </w:pPr>
    <w:r w:rsidRPr="008A494F">
      <w:rPr>
        <w:rStyle w:val="Nmerodepgina"/>
        <w:rFonts w:ascii="Open Sans" w:hAnsi="Open Sans"/>
        <w:b w:val="0"/>
        <w:color w:val="595959"/>
        <w:sz w:val="16"/>
        <w:szCs w:val="16"/>
      </w:rPr>
      <w:fldChar w:fldCharType="begin"/>
    </w:r>
    <w:r w:rsidRPr="008A494F">
      <w:rPr>
        <w:rStyle w:val="Nmerodepgina"/>
        <w:rFonts w:ascii="Open Sans" w:hAnsi="Open Sans"/>
        <w:b w:val="0"/>
        <w:color w:val="595959"/>
        <w:sz w:val="16"/>
        <w:szCs w:val="16"/>
      </w:rPr>
      <w:instrText xml:space="preserve">PAGE  </w:instrText>
    </w:r>
    <w:r w:rsidRPr="008A494F">
      <w:rPr>
        <w:rStyle w:val="Nmerodepgina"/>
        <w:rFonts w:ascii="Open Sans" w:hAnsi="Open Sans"/>
        <w:b w:val="0"/>
        <w:color w:val="595959"/>
        <w:sz w:val="16"/>
        <w:szCs w:val="16"/>
      </w:rPr>
      <w:fldChar w:fldCharType="separate"/>
    </w:r>
    <w:r w:rsidR="00F470FA">
      <w:rPr>
        <w:rStyle w:val="Nmerodepgina"/>
        <w:rFonts w:ascii="Open Sans" w:hAnsi="Open Sans"/>
        <w:b w:val="0"/>
        <w:noProof/>
        <w:color w:val="595959"/>
        <w:sz w:val="16"/>
        <w:szCs w:val="16"/>
      </w:rPr>
      <w:t>22</w:t>
    </w:r>
    <w:r w:rsidRPr="008A494F">
      <w:rPr>
        <w:rStyle w:val="Nmerodepgina"/>
        <w:rFonts w:ascii="Open Sans" w:hAnsi="Open Sans"/>
        <w:b w:val="0"/>
        <w:color w:val="595959"/>
        <w:sz w:val="16"/>
        <w:szCs w:val="16"/>
      </w:rPr>
      <w:fldChar w:fldCharType="end"/>
    </w:r>
  </w:p>
  <w:p w:rsidR="001675E0" w:rsidRPr="00920F4B" w:rsidRDefault="001675E0" w:rsidP="00966D7C">
    <w:pPr>
      <w:pStyle w:val="Piedepgina"/>
      <w:ind w:right="360"/>
      <w:rPr>
        <w:sz w:val="22"/>
        <w:szCs w:val="22"/>
      </w:rPr>
    </w:pPr>
    <w:r w:rsidRPr="00920F4B">
      <w:rPr>
        <w:noProof/>
        <w:sz w:val="22"/>
        <w:szCs w:val="22"/>
        <w:lang w:val="es-SV" w:eastAsia="es-SV"/>
      </w:rPr>
      <mc:AlternateContent>
        <mc:Choice Requires="wps">
          <w:drawing>
            <wp:anchor distT="0" distB="0" distL="114300" distR="114300" simplePos="0" relativeHeight="251654656" behindDoc="1" locked="0" layoutInCell="1" allowOverlap="1" wp14:anchorId="6A955C30" wp14:editId="7EFE7CD1">
              <wp:simplePos x="0" y="0"/>
              <wp:positionH relativeFrom="column">
                <wp:posOffset>-1143000</wp:posOffset>
              </wp:positionH>
              <wp:positionV relativeFrom="paragraph">
                <wp:posOffset>-90170</wp:posOffset>
              </wp:positionV>
              <wp:extent cx="8052435" cy="716280"/>
              <wp:effectExtent l="3810" t="0" r="1905" b="2540"/>
              <wp:wrapNone/>
              <wp:docPr id="1" name="AutoShape 5" descr="0-cintio-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52435"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53E04" id="AutoShape 5" o:spid="_x0000_s1026" alt="0-cintio-2" style="position:absolute;margin-left:-90pt;margin-top:-7.1pt;width:634.05pt;height:56.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" filled="f" stroked="f">
              <o:lock v:ext="edit" aspectratio="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5C7" w:rsidRPr="00920F4B" w:rsidRDefault="00C165C7">
      <w:pPr>
        <w:rPr>
          <w:sz w:val="22"/>
          <w:szCs w:val="22"/>
        </w:rPr>
      </w:pPr>
      <w:r w:rsidRPr="00920F4B">
        <w:rPr>
          <w:sz w:val="22"/>
          <w:szCs w:val="22"/>
        </w:rPr>
        <w:separator/>
      </w:r>
    </w:p>
  </w:footnote>
  <w:footnote w:type="continuationSeparator" w:id="0">
    <w:p w:rsidR="00C165C7" w:rsidRPr="00920F4B" w:rsidRDefault="00C165C7">
      <w:pPr>
        <w:rPr>
          <w:sz w:val="22"/>
          <w:szCs w:val="22"/>
        </w:rPr>
      </w:pPr>
      <w:r w:rsidRPr="00920F4B">
        <w:rPr>
          <w:sz w:val="22"/>
          <w:szCs w:val="22"/>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5E0" w:rsidRDefault="00C165C7">
    <w:pPr>
      <w:pStyle w:val="Encabezado"/>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5" type="#_x0000_t75" style="position:absolute;margin-left:0;margin-top:0;width:612pt;height:11in;z-index:-251660800;mso-wrap-edited:f;mso-position-horizontal:center;mso-position-horizontal-relative:margin;mso-position-vertical:center;mso-position-vertical-relative:margin" wrapcoords="-26 0 -26 21559 21600 21559 21600 0 -26 0">
          <v:imagedata r:id="rId1" o:title="IN(5)-Plantilla boceto-0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5E0" w:rsidRDefault="001675E0" w:rsidP="000522D0">
    <w:pPr>
      <w:pStyle w:val="Encabezado"/>
      <w:ind w:firstLine="708"/>
      <w:rPr>
        <w:sz w:val="22"/>
        <w:szCs w:val="22"/>
      </w:rPr>
    </w:pPr>
  </w:p>
  <w:p w:rsidR="001675E0" w:rsidRPr="00920F4B" w:rsidRDefault="001675E0" w:rsidP="000522D0">
    <w:pPr>
      <w:pStyle w:val="Encabezado"/>
      <w:ind w:firstLine="708"/>
      <w:rPr>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5E0" w:rsidRDefault="00C165C7">
    <w:pPr>
      <w:pStyle w:val="Encabezado"/>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6" type="#_x0000_t75" style="position:absolute;margin-left:0;margin-top:0;width:612pt;height:11in;z-index:-251659776;mso-wrap-edited:f;mso-position-horizontal:center;mso-position-horizontal-relative:margin;mso-position-vertical:center;mso-position-vertical-relative:margin" wrapcoords="-26 0 -26 21559 21600 21559 21600 0 -26 0">
          <v:imagedata r:id="rId1" o:title="IN(5)-Plantilla boceto-03"/>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5E0" w:rsidRDefault="00C165C7">
    <w:pPr>
      <w:pStyle w:val="Encabezado"/>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8" type="#_x0000_t75" style="position:absolute;margin-left:0;margin-top:0;width:612pt;height:11in;z-index:-251657728;mso-wrap-edited:f;mso-position-horizontal:center;mso-position-horizontal-relative:margin;mso-position-vertical:center;mso-position-vertical-relative:margin" wrapcoords="-26 0 -26 21559 21600 21559 21600 0 -26 0">
          <v:imagedata r:id="rId1" o:title="IN(5)-Plantilla boceto-03"/>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5E0" w:rsidRPr="00920F4B" w:rsidRDefault="001675E0" w:rsidP="000522D0">
    <w:pPr>
      <w:pStyle w:val="Encabezado"/>
      <w:ind w:firstLine="708"/>
      <w:rPr>
        <w:sz w:val="22"/>
        <w:szCs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5E0" w:rsidRDefault="00C165C7">
    <w:pPr>
      <w:pStyle w:val="Encabezado"/>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59" type="#_x0000_t75" style="position:absolute;margin-left:0;margin-top:0;width:612pt;height:11in;z-index:-251656704;mso-wrap-edited:f;mso-position-horizontal:center;mso-position-horizontal-relative:margin;mso-position-vertical:center;mso-position-vertical-relative:margin" wrapcoords="-26 0 -26 21559 21600 21559 21600 0 -26 0">
          <v:imagedata r:id="rId1" o:title="IN(5)-Plantilla boceto-0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art14"/>
      </v:shape>
    </w:pict>
  </w:numPicBullet>
  <w:abstractNum w:abstractNumId="0">
    <w:nsid w:val="FFFFFF89"/>
    <w:multiLevelType w:val="singleLevel"/>
    <w:tmpl w:val="68DE75BA"/>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C37E19"/>
    <w:multiLevelType w:val="hybridMultilevel"/>
    <w:tmpl w:val="A13C2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766F14"/>
    <w:multiLevelType w:val="hybridMultilevel"/>
    <w:tmpl w:val="651E8FF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0B8C1E71"/>
    <w:multiLevelType w:val="multilevel"/>
    <w:tmpl w:val="0D668202"/>
    <w:lvl w:ilvl="0">
      <w:start w:val="1"/>
      <w:numFmt w:val="upperRoman"/>
      <w:pStyle w:val="Car"/>
      <w:lvlText w:val="%1."/>
      <w:lvlJc w:val="left"/>
      <w:pPr>
        <w:tabs>
          <w:tab w:val="num" w:pos="360"/>
        </w:tabs>
        <w:ind w:left="360" w:hanging="360"/>
      </w:pPr>
      <w:rPr>
        <w:rFonts w:ascii="Arial" w:hAnsi="Arial" w:hint="default"/>
        <w:b/>
        <w:i w:val="0"/>
        <w:sz w:val="32"/>
        <w:szCs w:val="32"/>
      </w:rPr>
    </w:lvl>
    <w:lvl w:ilvl="1">
      <w:start w:val="1"/>
      <w:numFmt w:val="decimal"/>
      <w:lvlText w:val="%2."/>
      <w:lvlJc w:val="left"/>
      <w:pPr>
        <w:tabs>
          <w:tab w:val="num" w:pos="720"/>
        </w:tabs>
        <w:ind w:left="720" w:hanging="360"/>
      </w:pPr>
      <w:rPr>
        <w:rFonts w:ascii="Arial" w:hAnsi="Arial"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10AD7378"/>
    <w:multiLevelType w:val="hybridMultilevel"/>
    <w:tmpl w:val="4CBACFAE"/>
    <w:lvl w:ilvl="0" w:tplc="239698C6">
      <w:start w:val="1"/>
      <w:numFmt w:val="upperRoman"/>
      <w:lvlText w:val="%1."/>
      <w:lvlJc w:val="left"/>
      <w:pPr>
        <w:ind w:left="1440" w:hanging="1080"/>
      </w:pPr>
      <w:rPr>
        <w:rFonts w:hint="default"/>
      </w:rPr>
    </w:lvl>
    <w:lvl w:ilvl="1" w:tplc="F3E2E5BC">
      <w:start w:val="1"/>
      <w:numFmt w:val="bullet"/>
      <w:lvlText w:val=""/>
      <w:lvlJc w:val="left"/>
      <w:pPr>
        <w:ind w:left="576" w:hanging="360"/>
      </w:pPr>
      <w:rPr>
        <w:rFonts w:ascii="Symbol" w:hAnsi="Symbol" w:hint="default"/>
        <w:sz w:val="18"/>
        <w:szCs w:val="18"/>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17E368F"/>
    <w:multiLevelType w:val="hybridMultilevel"/>
    <w:tmpl w:val="97B48416"/>
    <w:lvl w:ilvl="0" w:tplc="440A0001">
      <w:start w:val="1"/>
      <w:numFmt w:val="bullet"/>
      <w:lvlText w:val=""/>
      <w:lvlJc w:val="left"/>
      <w:pPr>
        <w:ind w:left="1428" w:hanging="360"/>
      </w:pPr>
      <w:rPr>
        <w:rFonts w:ascii="Symbol" w:hAnsi="Symbol"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6">
    <w:nsid w:val="16514F4A"/>
    <w:multiLevelType w:val="hybridMultilevel"/>
    <w:tmpl w:val="8C6A51B8"/>
    <w:lvl w:ilvl="0" w:tplc="0C0A0001">
      <w:start w:val="1"/>
      <w:numFmt w:val="bullet"/>
      <w:lvlText w:val=""/>
      <w:lvlJc w:val="left"/>
      <w:pPr>
        <w:tabs>
          <w:tab w:val="num" w:pos="1776"/>
        </w:tabs>
        <w:ind w:left="1776" w:hanging="360"/>
      </w:pPr>
      <w:rPr>
        <w:rFonts w:ascii="Symbol" w:hAnsi="Symbol"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7">
    <w:nsid w:val="166B4A39"/>
    <w:multiLevelType w:val="hybridMultilevel"/>
    <w:tmpl w:val="5A8E6AD2"/>
    <w:lvl w:ilvl="0" w:tplc="239698C6">
      <w:start w:val="1"/>
      <w:numFmt w:val="upperRoman"/>
      <w:lvlText w:val="%1."/>
      <w:lvlJc w:val="left"/>
      <w:pPr>
        <w:ind w:left="1440" w:hanging="108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1A1675BD"/>
    <w:multiLevelType w:val="multilevel"/>
    <w:tmpl w:val="8E30460A"/>
    <w:lvl w:ilvl="0">
      <w:start w:val="1"/>
      <w:numFmt w:val="upperRoman"/>
      <w:lvlText w:val="%1."/>
      <w:lvlJc w:val="left"/>
      <w:pPr>
        <w:tabs>
          <w:tab w:val="num" w:pos="360"/>
        </w:tabs>
        <w:ind w:left="360" w:hanging="360"/>
      </w:pPr>
      <w:rPr>
        <w:rFonts w:ascii="Arial" w:eastAsia="Times New Roman" w:hAnsi="Arial" w:cs="Arial" w:hint="default"/>
        <w:sz w:val="22"/>
        <w:szCs w:val="22"/>
      </w:rPr>
    </w:lvl>
    <w:lvl w:ilvl="1">
      <w:start w:val="1"/>
      <w:numFmt w:val="bullet"/>
      <w:lvlText w:val=""/>
      <w:lvlJc w:val="left"/>
      <w:pPr>
        <w:tabs>
          <w:tab w:val="num" w:pos="720"/>
        </w:tabs>
        <w:ind w:left="720" w:hanging="360"/>
      </w:pPr>
      <w:rPr>
        <w:rFonts w:ascii="Symbol" w:hAnsi="Symbol"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1A1D763B"/>
    <w:multiLevelType w:val="hybridMultilevel"/>
    <w:tmpl w:val="0A2482AC"/>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AFE4165"/>
    <w:multiLevelType w:val="hybridMultilevel"/>
    <w:tmpl w:val="EE5CD4D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1C9B2C87"/>
    <w:multiLevelType w:val="hybridMultilevel"/>
    <w:tmpl w:val="DE76D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1D644DD9"/>
    <w:multiLevelType w:val="multilevel"/>
    <w:tmpl w:val="8E30460A"/>
    <w:lvl w:ilvl="0">
      <w:start w:val="1"/>
      <w:numFmt w:val="upperRoman"/>
      <w:lvlText w:val="%1."/>
      <w:lvlJc w:val="left"/>
      <w:pPr>
        <w:tabs>
          <w:tab w:val="num" w:pos="360"/>
        </w:tabs>
        <w:ind w:left="360" w:hanging="360"/>
      </w:pPr>
      <w:rPr>
        <w:rFonts w:ascii="Arial" w:eastAsia="Times New Roman" w:hAnsi="Arial" w:cs="Arial" w:hint="default"/>
        <w:sz w:val="22"/>
        <w:szCs w:val="22"/>
      </w:rPr>
    </w:lvl>
    <w:lvl w:ilvl="1">
      <w:start w:val="1"/>
      <w:numFmt w:val="bullet"/>
      <w:lvlText w:val=""/>
      <w:lvlJc w:val="left"/>
      <w:pPr>
        <w:tabs>
          <w:tab w:val="num" w:pos="720"/>
        </w:tabs>
        <w:ind w:left="720" w:hanging="360"/>
      </w:pPr>
      <w:rPr>
        <w:rFonts w:ascii="Symbol" w:hAnsi="Symbol"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6FC46B5"/>
    <w:multiLevelType w:val="hybridMultilevel"/>
    <w:tmpl w:val="B8A2A11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273E3830"/>
    <w:multiLevelType w:val="hybridMultilevel"/>
    <w:tmpl w:val="B42A59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28A16B8C"/>
    <w:multiLevelType w:val="hybridMultilevel"/>
    <w:tmpl w:val="579A3B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AF953B7"/>
    <w:multiLevelType w:val="hybridMultilevel"/>
    <w:tmpl w:val="AA6430E4"/>
    <w:lvl w:ilvl="0" w:tplc="EBDCE590">
      <w:start w:val="1"/>
      <w:numFmt w:val="bullet"/>
      <w:lvlText w:val="•"/>
      <w:lvlJc w:val="left"/>
      <w:pPr>
        <w:tabs>
          <w:tab w:val="num" w:pos="720"/>
        </w:tabs>
        <w:ind w:left="720" w:hanging="360"/>
      </w:pPr>
      <w:rPr>
        <w:rFonts w:ascii="Arial" w:hAnsi="Arial" w:hint="default"/>
      </w:rPr>
    </w:lvl>
    <w:lvl w:ilvl="1" w:tplc="8A80D83A" w:tentative="1">
      <w:start w:val="1"/>
      <w:numFmt w:val="bullet"/>
      <w:lvlText w:val="•"/>
      <w:lvlJc w:val="left"/>
      <w:pPr>
        <w:tabs>
          <w:tab w:val="num" w:pos="1440"/>
        </w:tabs>
        <w:ind w:left="1440" w:hanging="360"/>
      </w:pPr>
      <w:rPr>
        <w:rFonts w:ascii="Arial" w:hAnsi="Arial" w:hint="default"/>
      </w:rPr>
    </w:lvl>
    <w:lvl w:ilvl="2" w:tplc="DF7C4350" w:tentative="1">
      <w:start w:val="1"/>
      <w:numFmt w:val="bullet"/>
      <w:lvlText w:val="•"/>
      <w:lvlJc w:val="left"/>
      <w:pPr>
        <w:tabs>
          <w:tab w:val="num" w:pos="2160"/>
        </w:tabs>
        <w:ind w:left="2160" w:hanging="360"/>
      </w:pPr>
      <w:rPr>
        <w:rFonts w:ascii="Arial" w:hAnsi="Arial" w:hint="default"/>
      </w:rPr>
    </w:lvl>
    <w:lvl w:ilvl="3" w:tplc="CBCE17D0" w:tentative="1">
      <w:start w:val="1"/>
      <w:numFmt w:val="bullet"/>
      <w:lvlText w:val="•"/>
      <w:lvlJc w:val="left"/>
      <w:pPr>
        <w:tabs>
          <w:tab w:val="num" w:pos="2880"/>
        </w:tabs>
        <w:ind w:left="2880" w:hanging="360"/>
      </w:pPr>
      <w:rPr>
        <w:rFonts w:ascii="Arial" w:hAnsi="Arial" w:hint="default"/>
      </w:rPr>
    </w:lvl>
    <w:lvl w:ilvl="4" w:tplc="D1A08268" w:tentative="1">
      <w:start w:val="1"/>
      <w:numFmt w:val="bullet"/>
      <w:lvlText w:val="•"/>
      <w:lvlJc w:val="left"/>
      <w:pPr>
        <w:tabs>
          <w:tab w:val="num" w:pos="3600"/>
        </w:tabs>
        <w:ind w:left="3600" w:hanging="360"/>
      </w:pPr>
      <w:rPr>
        <w:rFonts w:ascii="Arial" w:hAnsi="Arial" w:hint="default"/>
      </w:rPr>
    </w:lvl>
    <w:lvl w:ilvl="5" w:tplc="651C3E1E" w:tentative="1">
      <w:start w:val="1"/>
      <w:numFmt w:val="bullet"/>
      <w:lvlText w:val="•"/>
      <w:lvlJc w:val="left"/>
      <w:pPr>
        <w:tabs>
          <w:tab w:val="num" w:pos="4320"/>
        </w:tabs>
        <w:ind w:left="4320" w:hanging="360"/>
      </w:pPr>
      <w:rPr>
        <w:rFonts w:ascii="Arial" w:hAnsi="Arial" w:hint="default"/>
      </w:rPr>
    </w:lvl>
    <w:lvl w:ilvl="6" w:tplc="9176DE98" w:tentative="1">
      <w:start w:val="1"/>
      <w:numFmt w:val="bullet"/>
      <w:lvlText w:val="•"/>
      <w:lvlJc w:val="left"/>
      <w:pPr>
        <w:tabs>
          <w:tab w:val="num" w:pos="5040"/>
        </w:tabs>
        <w:ind w:left="5040" w:hanging="360"/>
      </w:pPr>
      <w:rPr>
        <w:rFonts w:ascii="Arial" w:hAnsi="Arial" w:hint="default"/>
      </w:rPr>
    </w:lvl>
    <w:lvl w:ilvl="7" w:tplc="1A266D4A" w:tentative="1">
      <w:start w:val="1"/>
      <w:numFmt w:val="bullet"/>
      <w:lvlText w:val="•"/>
      <w:lvlJc w:val="left"/>
      <w:pPr>
        <w:tabs>
          <w:tab w:val="num" w:pos="5760"/>
        </w:tabs>
        <w:ind w:left="5760" w:hanging="360"/>
      </w:pPr>
      <w:rPr>
        <w:rFonts w:ascii="Arial" w:hAnsi="Arial" w:hint="default"/>
      </w:rPr>
    </w:lvl>
    <w:lvl w:ilvl="8" w:tplc="227669C6" w:tentative="1">
      <w:start w:val="1"/>
      <w:numFmt w:val="bullet"/>
      <w:lvlText w:val="•"/>
      <w:lvlJc w:val="left"/>
      <w:pPr>
        <w:tabs>
          <w:tab w:val="num" w:pos="6480"/>
        </w:tabs>
        <w:ind w:left="6480" w:hanging="360"/>
      </w:pPr>
      <w:rPr>
        <w:rFonts w:ascii="Arial" w:hAnsi="Arial" w:hint="default"/>
      </w:rPr>
    </w:lvl>
  </w:abstractNum>
  <w:abstractNum w:abstractNumId="17">
    <w:nsid w:val="2B9661ED"/>
    <w:multiLevelType w:val="hybridMultilevel"/>
    <w:tmpl w:val="231E9026"/>
    <w:lvl w:ilvl="0" w:tplc="440A0001">
      <w:start w:val="1"/>
      <w:numFmt w:val="bullet"/>
      <w:lvlText w:val=""/>
      <w:lvlJc w:val="left"/>
      <w:pPr>
        <w:ind w:left="-144" w:hanging="360"/>
      </w:pPr>
      <w:rPr>
        <w:rFonts w:ascii="Symbol" w:hAnsi="Symbol" w:hint="default"/>
      </w:rPr>
    </w:lvl>
    <w:lvl w:ilvl="1" w:tplc="F3E2E5BC">
      <w:start w:val="1"/>
      <w:numFmt w:val="bullet"/>
      <w:lvlText w:val=""/>
      <w:lvlJc w:val="left"/>
      <w:pPr>
        <w:ind w:left="576" w:hanging="360"/>
      </w:pPr>
      <w:rPr>
        <w:rFonts w:ascii="Symbol" w:hAnsi="Symbol" w:hint="default"/>
        <w:sz w:val="18"/>
        <w:szCs w:val="18"/>
      </w:rPr>
    </w:lvl>
    <w:lvl w:ilvl="2" w:tplc="440A0005">
      <w:start w:val="1"/>
      <w:numFmt w:val="bullet"/>
      <w:lvlText w:val=""/>
      <w:lvlJc w:val="left"/>
      <w:pPr>
        <w:ind w:left="1296" w:hanging="360"/>
      </w:pPr>
      <w:rPr>
        <w:rFonts w:ascii="Wingdings" w:hAnsi="Wingdings" w:hint="default"/>
      </w:rPr>
    </w:lvl>
    <w:lvl w:ilvl="3" w:tplc="440A0001">
      <w:start w:val="1"/>
      <w:numFmt w:val="bullet"/>
      <w:lvlText w:val=""/>
      <w:lvlJc w:val="left"/>
      <w:pPr>
        <w:ind w:left="2016" w:hanging="360"/>
      </w:pPr>
      <w:rPr>
        <w:rFonts w:ascii="Symbol" w:hAnsi="Symbol" w:hint="default"/>
      </w:rPr>
    </w:lvl>
    <w:lvl w:ilvl="4" w:tplc="440A0003">
      <w:start w:val="1"/>
      <w:numFmt w:val="bullet"/>
      <w:lvlText w:val="o"/>
      <w:lvlJc w:val="left"/>
      <w:pPr>
        <w:ind w:left="2736" w:hanging="360"/>
      </w:pPr>
      <w:rPr>
        <w:rFonts w:ascii="Courier New" w:hAnsi="Courier New" w:hint="default"/>
      </w:rPr>
    </w:lvl>
    <w:lvl w:ilvl="5" w:tplc="440A0005">
      <w:start w:val="1"/>
      <w:numFmt w:val="bullet"/>
      <w:lvlText w:val=""/>
      <w:lvlJc w:val="left"/>
      <w:pPr>
        <w:ind w:left="3456" w:hanging="360"/>
      </w:pPr>
      <w:rPr>
        <w:rFonts w:ascii="Wingdings" w:hAnsi="Wingdings" w:hint="default"/>
      </w:rPr>
    </w:lvl>
    <w:lvl w:ilvl="6" w:tplc="440A0001">
      <w:start w:val="1"/>
      <w:numFmt w:val="bullet"/>
      <w:lvlText w:val=""/>
      <w:lvlJc w:val="left"/>
      <w:pPr>
        <w:ind w:left="4176" w:hanging="360"/>
      </w:pPr>
      <w:rPr>
        <w:rFonts w:ascii="Symbol" w:hAnsi="Symbol" w:hint="default"/>
      </w:rPr>
    </w:lvl>
    <w:lvl w:ilvl="7" w:tplc="440A0003">
      <w:start w:val="1"/>
      <w:numFmt w:val="bullet"/>
      <w:lvlText w:val="o"/>
      <w:lvlJc w:val="left"/>
      <w:pPr>
        <w:ind w:left="4896" w:hanging="360"/>
      </w:pPr>
      <w:rPr>
        <w:rFonts w:ascii="Courier New" w:hAnsi="Courier New" w:hint="default"/>
      </w:rPr>
    </w:lvl>
    <w:lvl w:ilvl="8" w:tplc="440A0005">
      <w:start w:val="1"/>
      <w:numFmt w:val="bullet"/>
      <w:lvlText w:val=""/>
      <w:lvlJc w:val="left"/>
      <w:pPr>
        <w:ind w:left="5616" w:hanging="360"/>
      </w:pPr>
      <w:rPr>
        <w:rFonts w:ascii="Wingdings" w:hAnsi="Wingdings" w:hint="default"/>
      </w:rPr>
    </w:lvl>
  </w:abstractNum>
  <w:abstractNum w:abstractNumId="18">
    <w:nsid w:val="320C45B4"/>
    <w:multiLevelType w:val="multilevel"/>
    <w:tmpl w:val="8E30460A"/>
    <w:lvl w:ilvl="0">
      <w:start w:val="1"/>
      <w:numFmt w:val="upperRoman"/>
      <w:lvlText w:val="%1."/>
      <w:lvlJc w:val="left"/>
      <w:pPr>
        <w:tabs>
          <w:tab w:val="num" w:pos="360"/>
        </w:tabs>
        <w:ind w:left="360" w:hanging="360"/>
      </w:pPr>
      <w:rPr>
        <w:rFonts w:ascii="Arial" w:eastAsia="Times New Roman" w:hAnsi="Arial" w:cs="Arial" w:hint="default"/>
        <w:sz w:val="22"/>
        <w:szCs w:val="22"/>
      </w:rPr>
    </w:lvl>
    <w:lvl w:ilvl="1">
      <w:start w:val="1"/>
      <w:numFmt w:val="bullet"/>
      <w:lvlText w:val=""/>
      <w:lvlJc w:val="left"/>
      <w:pPr>
        <w:tabs>
          <w:tab w:val="num" w:pos="720"/>
        </w:tabs>
        <w:ind w:left="720" w:hanging="360"/>
      </w:pPr>
      <w:rPr>
        <w:rFonts w:ascii="Symbol" w:hAnsi="Symbol"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33F20A97"/>
    <w:multiLevelType w:val="hybridMultilevel"/>
    <w:tmpl w:val="CA8E5D28"/>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348E7C31"/>
    <w:multiLevelType w:val="hybridMultilevel"/>
    <w:tmpl w:val="67941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357B6B69"/>
    <w:multiLevelType w:val="hybridMultilevel"/>
    <w:tmpl w:val="01BE3B10"/>
    <w:lvl w:ilvl="0" w:tplc="F3E2E5BC">
      <w:start w:val="1"/>
      <w:numFmt w:val="bullet"/>
      <w:lvlText w:val=""/>
      <w:lvlJc w:val="left"/>
      <w:pPr>
        <w:tabs>
          <w:tab w:val="num" w:pos="1080"/>
        </w:tabs>
        <w:ind w:left="1080" w:hanging="360"/>
      </w:pPr>
      <w:rPr>
        <w:rFonts w:ascii="Symbol" w:hAnsi="Symbol" w:hint="default"/>
        <w:sz w:val="18"/>
        <w:szCs w:val="18"/>
      </w:rPr>
    </w:lvl>
    <w:lvl w:ilvl="1" w:tplc="0C0A0003">
      <w:start w:val="1"/>
      <w:numFmt w:val="bullet"/>
      <w:lvlText w:val="o"/>
      <w:lvlJc w:val="left"/>
      <w:pPr>
        <w:tabs>
          <w:tab w:val="num" w:pos="1440"/>
        </w:tabs>
        <w:ind w:left="1440" w:hanging="360"/>
      </w:pPr>
      <w:rPr>
        <w:rFonts w:ascii="Courier New" w:hAnsi="Courier New" w:cs="Courier New" w:hint="default"/>
        <w:sz w:val="18"/>
        <w:szCs w:val="18"/>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B0604FB"/>
    <w:multiLevelType w:val="multilevel"/>
    <w:tmpl w:val="CCA45300"/>
    <w:lvl w:ilvl="0">
      <w:start w:val="1"/>
      <w:numFmt w:val="upperRoman"/>
      <w:lvlText w:val="%1."/>
      <w:lvlJc w:val="left"/>
      <w:pPr>
        <w:tabs>
          <w:tab w:val="num" w:pos="360"/>
        </w:tabs>
        <w:ind w:left="360" w:hanging="360"/>
      </w:pPr>
      <w:rPr>
        <w:rFonts w:ascii="Arial" w:eastAsia="Times New Roman" w:hAnsi="Arial" w:cs="Arial" w:hint="default"/>
        <w:sz w:val="22"/>
        <w:szCs w:val="22"/>
      </w:rPr>
    </w:lvl>
    <w:lvl w:ilvl="1">
      <w:start w:val="1"/>
      <w:numFmt w:val="decimal"/>
      <w:lvlText w:val="%2."/>
      <w:lvlJc w:val="left"/>
      <w:pPr>
        <w:tabs>
          <w:tab w:val="num" w:pos="720"/>
        </w:tabs>
        <w:ind w:left="720" w:hanging="360"/>
      </w:pPr>
      <w:rPr>
        <w:rFonts w:ascii="Times New Roman" w:eastAsia="Times New Roman" w:hAnsi="Times New Roman" w:cs="Times New Roman"/>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C486142"/>
    <w:multiLevelType w:val="hybridMultilevel"/>
    <w:tmpl w:val="5B6CAD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D576CA7"/>
    <w:multiLevelType w:val="hybridMultilevel"/>
    <w:tmpl w:val="150E2F6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3E05179E"/>
    <w:multiLevelType w:val="hybridMultilevel"/>
    <w:tmpl w:val="7814038A"/>
    <w:lvl w:ilvl="0" w:tplc="440A0001">
      <w:start w:val="1"/>
      <w:numFmt w:val="bullet"/>
      <w:lvlText w:val=""/>
      <w:lvlJc w:val="left"/>
      <w:pPr>
        <w:ind w:left="719" w:hanging="360"/>
      </w:pPr>
      <w:rPr>
        <w:rFonts w:ascii="Symbol" w:hAnsi="Symbol" w:hint="default"/>
      </w:rPr>
    </w:lvl>
    <w:lvl w:ilvl="1" w:tplc="440A0003" w:tentative="1">
      <w:start w:val="1"/>
      <w:numFmt w:val="bullet"/>
      <w:lvlText w:val="o"/>
      <w:lvlJc w:val="left"/>
      <w:pPr>
        <w:ind w:left="1439" w:hanging="360"/>
      </w:pPr>
      <w:rPr>
        <w:rFonts w:ascii="Courier New" w:hAnsi="Courier New" w:cs="Courier New" w:hint="default"/>
      </w:rPr>
    </w:lvl>
    <w:lvl w:ilvl="2" w:tplc="440A0005" w:tentative="1">
      <w:start w:val="1"/>
      <w:numFmt w:val="bullet"/>
      <w:lvlText w:val=""/>
      <w:lvlJc w:val="left"/>
      <w:pPr>
        <w:ind w:left="2159" w:hanging="360"/>
      </w:pPr>
      <w:rPr>
        <w:rFonts w:ascii="Wingdings" w:hAnsi="Wingdings" w:hint="default"/>
      </w:rPr>
    </w:lvl>
    <w:lvl w:ilvl="3" w:tplc="440A0001" w:tentative="1">
      <w:start w:val="1"/>
      <w:numFmt w:val="bullet"/>
      <w:lvlText w:val=""/>
      <w:lvlJc w:val="left"/>
      <w:pPr>
        <w:ind w:left="2879" w:hanging="360"/>
      </w:pPr>
      <w:rPr>
        <w:rFonts w:ascii="Symbol" w:hAnsi="Symbol" w:hint="default"/>
      </w:rPr>
    </w:lvl>
    <w:lvl w:ilvl="4" w:tplc="440A0003" w:tentative="1">
      <w:start w:val="1"/>
      <w:numFmt w:val="bullet"/>
      <w:lvlText w:val="o"/>
      <w:lvlJc w:val="left"/>
      <w:pPr>
        <w:ind w:left="3599" w:hanging="360"/>
      </w:pPr>
      <w:rPr>
        <w:rFonts w:ascii="Courier New" w:hAnsi="Courier New" w:cs="Courier New" w:hint="default"/>
      </w:rPr>
    </w:lvl>
    <w:lvl w:ilvl="5" w:tplc="440A0005" w:tentative="1">
      <w:start w:val="1"/>
      <w:numFmt w:val="bullet"/>
      <w:lvlText w:val=""/>
      <w:lvlJc w:val="left"/>
      <w:pPr>
        <w:ind w:left="4319" w:hanging="360"/>
      </w:pPr>
      <w:rPr>
        <w:rFonts w:ascii="Wingdings" w:hAnsi="Wingdings" w:hint="default"/>
      </w:rPr>
    </w:lvl>
    <w:lvl w:ilvl="6" w:tplc="440A0001" w:tentative="1">
      <w:start w:val="1"/>
      <w:numFmt w:val="bullet"/>
      <w:lvlText w:val=""/>
      <w:lvlJc w:val="left"/>
      <w:pPr>
        <w:ind w:left="5039" w:hanging="360"/>
      </w:pPr>
      <w:rPr>
        <w:rFonts w:ascii="Symbol" w:hAnsi="Symbol" w:hint="default"/>
      </w:rPr>
    </w:lvl>
    <w:lvl w:ilvl="7" w:tplc="440A0003" w:tentative="1">
      <w:start w:val="1"/>
      <w:numFmt w:val="bullet"/>
      <w:lvlText w:val="o"/>
      <w:lvlJc w:val="left"/>
      <w:pPr>
        <w:ind w:left="5759" w:hanging="360"/>
      </w:pPr>
      <w:rPr>
        <w:rFonts w:ascii="Courier New" w:hAnsi="Courier New" w:cs="Courier New" w:hint="default"/>
      </w:rPr>
    </w:lvl>
    <w:lvl w:ilvl="8" w:tplc="440A0005" w:tentative="1">
      <w:start w:val="1"/>
      <w:numFmt w:val="bullet"/>
      <w:lvlText w:val=""/>
      <w:lvlJc w:val="left"/>
      <w:pPr>
        <w:ind w:left="6479" w:hanging="360"/>
      </w:pPr>
      <w:rPr>
        <w:rFonts w:ascii="Wingdings" w:hAnsi="Wingdings" w:hint="default"/>
      </w:rPr>
    </w:lvl>
  </w:abstractNum>
  <w:abstractNum w:abstractNumId="26">
    <w:nsid w:val="404443F8"/>
    <w:multiLevelType w:val="hybridMultilevel"/>
    <w:tmpl w:val="676E5E6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nsid w:val="44CF6D12"/>
    <w:multiLevelType w:val="hybridMultilevel"/>
    <w:tmpl w:val="4FB2CBA8"/>
    <w:lvl w:ilvl="0" w:tplc="FBDA9170">
      <w:start w:val="1"/>
      <w:numFmt w:val="bullet"/>
      <w:lvlText w:val=""/>
      <w:lvlJc w:val="left"/>
      <w:pPr>
        <w:ind w:left="720" w:hanging="360"/>
      </w:pPr>
      <w:rPr>
        <w:rFonts w:ascii="Symbol" w:hAnsi="Symbol" w:hint="default"/>
      </w:rPr>
    </w:lvl>
    <w:lvl w:ilvl="1" w:tplc="440A0019">
      <w:start w:val="1"/>
      <w:numFmt w:val="bullet"/>
      <w:lvlText w:val="o"/>
      <w:lvlJc w:val="left"/>
      <w:pPr>
        <w:ind w:left="1440" w:hanging="360"/>
      </w:pPr>
      <w:rPr>
        <w:rFonts w:ascii="Courier New" w:hAnsi="Courier New" w:hint="default"/>
      </w:rPr>
    </w:lvl>
    <w:lvl w:ilvl="2" w:tplc="440A001B">
      <w:start w:val="1"/>
      <w:numFmt w:val="bullet"/>
      <w:lvlText w:val=""/>
      <w:lvlJc w:val="left"/>
      <w:pPr>
        <w:ind w:left="2160" w:hanging="360"/>
      </w:pPr>
      <w:rPr>
        <w:rFonts w:ascii="Symbol" w:hAnsi="Symbol" w:hint="default"/>
      </w:rPr>
    </w:lvl>
    <w:lvl w:ilvl="3" w:tplc="440A000F">
      <w:start w:val="1"/>
      <w:numFmt w:val="bullet"/>
      <w:lvlText w:val=""/>
      <w:lvlJc w:val="left"/>
      <w:pPr>
        <w:ind w:left="2880" w:hanging="360"/>
      </w:pPr>
      <w:rPr>
        <w:rFonts w:ascii="Symbol" w:hAnsi="Symbol" w:hint="default"/>
      </w:rPr>
    </w:lvl>
    <w:lvl w:ilvl="4" w:tplc="440A0019">
      <w:start w:val="1"/>
      <w:numFmt w:val="bullet"/>
      <w:lvlText w:val="o"/>
      <w:lvlJc w:val="left"/>
      <w:pPr>
        <w:ind w:left="3600" w:hanging="360"/>
      </w:pPr>
      <w:rPr>
        <w:rFonts w:ascii="Courier New" w:hAnsi="Courier New" w:hint="default"/>
      </w:rPr>
    </w:lvl>
    <w:lvl w:ilvl="5" w:tplc="440A001B">
      <w:start w:val="1"/>
      <w:numFmt w:val="bullet"/>
      <w:lvlText w:val=""/>
      <w:lvlJc w:val="left"/>
      <w:pPr>
        <w:ind w:left="4320" w:hanging="360"/>
      </w:pPr>
      <w:rPr>
        <w:rFonts w:ascii="Wingdings" w:hAnsi="Wingdings" w:hint="default"/>
      </w:rPr>
    </w:lvl>
    <w:lvl w:ilvl="6" w:tplc="440A000F">
      <w:start w:val="1"/>
      <w:numFmt w:val="bullet"/>
      <w:lvlText w:val=""/>
      <w:lvlJc w:val="left"/>
      <w:pPr>
        <w:ind w:left="5040" w:hanging="360"/>
      </w:pPr>
      <w:rPr>
        <w:rFonts w:ascii="Symbol" w:hAnsi="Symbol" w:hint="default"/>
      </w:rPr>
    </w:lvl>
    <w:lvl w:ilvl="7" w:tplc="440A0019">
      <w:start w:val="1"/>
      <w:numFmt w:val="bullet"/>
      <w:lvlText w:val="o"/>
      <w:lvlJc w:val="left"/>
      <w:pPr>
        <w:ind w:left="5760" w:hanging="360"/>
      </w:pPr>
      <w:rPr>
        <w:rFonts w:ascii="Courier New" w:hAnsi="Courier New" w:hint="default"/>
      </w:rPr>
    </w:lvl>
    <w:lvl w:ilvl="8" w:tplc="440A001B">
      <w:start w:val="1"/>
      <w:numFmt w:val="bullet"/>
      <w:lvlText w:val=""/>
      <w:lvlJc w:val="left"/>
      <w:pPr>
        <w:ind w:left="6480" w:hanging="360"/>
      </w:pPr>
      <w:rPr>
        <w:rFonts w:ascii="Wingdings" w:hAnsi="Wingdings" w:hint="default"/>
      </w:rPr>
    </w:lvl>
  </w:abstractNum>
  <w:abstractNum w:abstractNumId="28">
    <w:nsid w:val="483B36F7"/>
    <w:multiLevelType w:val="hybridMultilevel"/>
    <w:tmpl w:val="9B58EE4C"/>
    <w:lvl w:ilvl="0" w:tplc="440A0001">
      <w:start w:val="1"/>
      <w:numFmt w:val="bullet"/>
      <w:lvlText w:val=""/>
      <w:lvlJc w:val="left"/>
      <w:pPr>
        <w:ind w:left="2175" w:hanging="360"/>
      </w:pPr>
      <w:rPr>
        <w:rFonts w:ascii="Symbol" w:hAnsi="Symbol" w:hint="default"/>
      </w:rPr>
    </w:lvl>
    <w:lvl w:ilvl="1" w:tplc="440A0003" w:tentative="1">
      <w:start w:val="1"/>
      <w:numFmt w:val="bullet"/>
      <w:lvlText w:val="o"/>
      <w:lvlJc w:val="left"/>
      <w:pPr>
        <w:ind w:left="2895" w:hanging="360"/>
      </w:pPr>
      <w:rPr>
        <w:rFonts w:ascii="Courier New" w:hAnsi="Courier New" w:cs="Courier New" w:hint="default"/>
      </w:rPr>
    </w:lvl>
    <w:lvl w:ilvl="2" w:tplc="440A0005" w:tentative="1">
      <w:start w:val="1"/>
      <w:numFmt w:val="bullet"/>
      <w:lvlText w:val=""/>
      <w:lvlJc w:val="left"/>
      <w:pPr>
        <w:ind w:left="3615" w:hanging="360"/>
      </w:pPr>
      <w:rPr>
        <w:rFonts w:ascii="Wingdings" w:hAnsi="Wingdings" w:hint="default"/>
      </w:rPr>
    </w:lvl>
    <w:lvl w:ilvl="3" w:tplc="440A0001" w:tentative="1">
      <w:start w:val="1"/>
      <w:numFmt w:val="bullet"/>
      <w:lvlText w:val=""/>
      <w:lvlJc w:val="left"/>
      <w:pPr>
        <w:ind w:left="4335" w:hanging="360"/>
      </w:pPr>
      <w:rPr>
        <w:rFonts w:ascii="Symbol" w:hAnsi="Symbol" w:hint="default"/>
      </w:rPr>
    </w:lvl>
    <w:lvl w:ilvl="4" w:tplc="440A0003" w:tentative="1">
      <w:start w:val="1"/>
      <w:numFmt w:val="bullet"/>
      <w:lvlText w:val="o"/>
      <w:lvlJc w:val="left"/>
      <w:pPr>
        <w:ind w:left="5055" w:hanging="360"/>
      </w:pPr>
      <w:rPr>
        <w:rFonts w:ascii="Courier New" w:hAnsi="Courier New" w:cs="Courier New" w:hint="default"/>
      </w:rPr>
    </w:lvl>
    <w:lvl w:ilvl="5" w:tplc="440A0005" w:tentative="1">
      <w:start w:val="1"/>
      <w:numFmt w:val="bullet"/>
      <w:lvlText w:val=""/>
      <w:lvlJc w:val="left"/>
      <w:pPr>
        <w:ind w:left="5775" w:hanging="360"/>
      </w:pPr>
      <w:rPr>
        <w:rFonts w:ascii="Wingdings" w:hAnsi="Wingdings" w:hint="default"/>
      </w:rPr>
    </w:lvl>
    <w:lvl w:ilvl="6" w:tplc="440A0001" w:tentative="1">
      <w:start w:val="1"/>
      <w:numFmt w:val="bullet"/>
      <w:lvlText w:val=""/>
      <w:lvlJc w:val="left"/>
      <w:pPr>
        <w:ind w:left="6495" w:hanging="360"/>
      </w:pPr>
      <w:rPr>
        <w:rFonts w:ascii="Symbol" w:hAnsi="Symbol" w:hint="default"/>
      </w:rPr>
    </w:lvl>
    <w:lvl w:ilvl="7" w:tplc="440A0003" w:tentative="1">
      <w:start w:val="1"/>
      <w:numFmt w:val="bullet"/>
      <w:lvlText w:val="o"/>
      <w:lvlJc w:val="left"/>
      <w:pPr>
        <w:ind w:left="7215" w:hanging="360"/>
      </w:pPr>
      <w:rPr>
        <w:rFonts w:ascii="Courier New" w:hAnsi="Courier New" w:cs="Courier New" w:hint="default"/>
      </w:rPr>
    </w:lvl>
    <w:lvl w:ilvl="8" w:tplc="440A0005" w:tentative="1">
      <w:start w:val="1"/>
      <w:numFmt w:val="bullet"/>
      <w:lvlText w:val=""/>
      <w:lvlJc w:val="left"/>
      <w:pPr>
        <w:ind w:left="7935" w:hanging="360"/>
      </w:pPr>
      <w:rPr>
        <w:rFonts w:ascii="Wingdings" w:hAnsi="Wingdings" w:hint="default"/>
      </w:rPr>
    </w:lvl>
  </w:abstractNum>
  <w:abstractNum w:abstractNumId="29">
    <w:nsid w:val="49F802D1"/>
    <w:multiLevelType w:val="hybridMultilevel"/>
    <w:tmpl w:val="70642D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nsid w:val="4BB64E28"/>
    <w:multiLevelType w:val="hybridMultilevel"/>
    <w:tmpl w:val="228007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nsid w:val="5135134D"/>
    <w:multiLevelType w:val="hybridMultilevel"/>
    <w:tmpl w:val="454A8442"/>
    <w:lvl w:ilvl="0" w:tplc="440A0001">
      <w:start w:val="1"/>
      <w:numFmt w:val="bullet"/>
      <w:lvlText w:val=""/>
      <w:lvlJc w:val="left"/>
      <w:pPr>
        <w:ind w:left="-144" w:hanging="360"/>
      </w:pPr>
      <w:rPr>
        <w:rFonts w:ascii="Symbol" w:hAnsi="Symbol" w:hint="default"/>
      </w:rPr>
    </w:lvl>
    <w:lvl w:ilvl="1" w:tplc="440A0003">
      <w:start w:val="1"/>
      <w:numFmt w:val="bullet"/>
      <w:lvlText w:val="o"/>
      <w:lvlJc w:val="left"/>
      <w:pPr>
        <w:ind w:left="576" w:hanging="360"/>
      </w:pPr>
      <w:rPr>
        <w:rFonts w:ascii="Courier New" w:hAnsi="Courier New" w:hint="default"/>
      </w:rPr>
    </w:lvl>
    <w:lvl w:ilvl="2" w:tplc="440A0005">
      <w:start w:val="1"/>
      <w:numFmt w:val="bullet"/>
      <w:lvlText w:val=""/>
      <w:lvlJc w:val="left"/>
      <w:pPr>
        <w:ind w:left="1296" w:hanging="360"/>
      </w:pPr>
      <w:rPr>
        <w:rFonts w:ascii="Wingdings" w:hAnsi="Wingdings" w:hint="default"/>
      </w:rPr>
    </w:lvl>
    <w:lvl w:ilvl="3" w:tplc="440A0001">
      <w:start w:val="1"/>
      <w:numFmt w:val="bullet"/>
      <w:lvlText w:val=""/>
      <w:lvlJc w:val="left"/>
      <w:pPr>
        <w:ind w:left="2016" w:hanging="360"/>
      </w:pPr>
      <w:rPr>
        <w:rFonts w:ascii="Symbol" w:hAnsi="Symbol" w:hint="default"/>
      </w:rPr>
    </w:lvl>
    <w:lvl w:ilvl="4" w:tplc="440A0003">
      <w:start w:val="1"/>
      <w:numFmt w:val="bullet"/>
      <w:lvlText w:val="o"/>
      <w:lvlJc w:val="left"/>
      <w:pPr>
        <w:ind w:left="2736" w:hanging="360"/>
      </w:pPr>
      <w:rPr>
        <w:rFonts w:ascii="Courier New" w:hAnsi="Courier New" w:hint="default"/>
      </w:rPr>
    </w:lvl>
    <w:lvl w:ilvl="5" w:tplc="440A0005">
      <w:start w:val="1"/>
      <w:numFmt w:val="bullet"/>
      <w:lvlText w:val=""/>
      <w:lvlJc w:val="left"/>
      <w:pPr>
        <w:ind w:left="3456" w:hanging="360"/>
      </w:pPr>
      <w:rPr>
        <w:rFonts w:ascii="Wingdings" w:hAnsi="Wingdings" w:hint="default"/>
      </w:rPr>
    </w:lvl>
    <w:lvl w:ilvl="6" w:tplc="440A0001">
      <w:start w:val="1"/>
      <w:numFmt w:val="bullet"/>
      <w:lvlText w:val=""/>
      <w:lvlJc w:val="left"/>
      <w:pPr>
        <w:ind w:left="4176" w:hanging="360"/>
      </w:pPr>
      <w:rPr>
        <w:rFonts w:ascii="Symbol" w:hAnsi="Symbol" w:hint="default"/>
      </w:rPr>
    </w:lvl>
    <w:lvl w:ilvl="7" w:tplc="440A0003">
      <w:start w:val="1"/>
      <w:numFmt w:val="bullet"/>
      <w:lvlText w:val="o"/>
      <w:lvlJc w:val="left"/>
      <w:pPr>
        <w:ind w:left="4896" w:hanging="360"/>
      </w:pPr>
      <w:rPr>
        <w:rFonts w:ascii="Courier New" w:hAnsi="Courier New" w:hint="default"/>
      </w:rPr>
    </w:lvl>
    <w:lvl w:ilvl="8" w:tplc="440A0005">
      <w:start w:val="1"/>
      <w:numFmt w:val="bullet"/>
      <w:lvlText w:val=""/>
      <w:lvlJc w:val="left"/>
      <w:pPr>
        <w:ind w:left="5616" w:hanging="360"/>
      </w:pPr>
      <w:rPr>
        <w:rFonts w:ascii="Wingdings" w:hAnsi="Wingdings" w:hint="default"/>
      </w:rPr>
    </w:lvl>
  </w:abstractNum>
  <w:abstractNum w:abstractNumId="32">
    <w:nsid w:val="52D04D62"/>
    <w:multiLevelType w:val="hybridMultilevel"/>
    <w:tmpl w:val="F6B05810"/>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nsid w:val="55D04F24"/>
    <w:multiLevelType w:val="multilevel"/>
    <w:tmpl w:val="0C0A001D"/>
    <w:numStyleLink w:val="1ai"/>
  </w:abstractNum>
  <w:abstractNum w:abstractNumId="34">
    <w:nsid w:val="5CBD09E4"/>
    <w:multiLevelType w:val="hybridMultilevel"/>
    <w:tmpl w:val="6608D758"/>
    <w:lvl w:ilvl="0" w:tplc="440A0001">
      <w:start w:val="1"/>
      <w:numFmt w:val="bullet"/>
      <w:lvlText w:val=""/>
      <w:lvlJc w:val="left"/>
      <w:pPr>
        <w:ind w:left="-144" w:hanging="360"/>
      </w:pPr>
      <w:rPr>
        <w:rFonts w:ascii="Symbol" w:hAnsi="Symbol" w:hint="default"/>
      </w:rPr>
    </w:lvl>
    <w:lvl w:ilvl="1" w:tplc="F3E2E5BC">
      <w:start w:val="1"/>
      <w:numFmt w:val="bullet"/>
      <w:lvlText w:val=""/>
      <w:lvlJc w:val="left"/>
      <w:pPr>
        <w:ind w:left="576" w:hanging="360"/>
      </w:pPr>
      <w:rPr>
        <w:rFonts w:ascii="Symbol" w:hAnsi="Symbol" w:hint="default"/>
        <w:sz w:val="18"/>
        <w:szCs w:val="18"/>
      </w:rPr>
    </w:lvl>
    <w:lvl w:ilvl="2" w:tplc="440A0005">
      <w:start w:val="1"/>
      <w:numFmt w:val="bullet"/>
      <w:lvlText w:val=""/>
      <w:lvlJc w:val="left"/>
      <w:pPr>
        <w:ind w:left="1296" w:hanging="360"/>
      </w:pPr>
      <w:rPr>
        <w:rFonts w:ascii="Wingdings" w:hAnsi="Wingdings" w:hint="default"/>
      </w:rPr>
    </w:lvl>
    <w:lvl w:ilvl="3" w:tplc="440A0001">
      <w:start w:val="1"/>
      <w:numFmt w:val="bullet"/>
      <w:lvlText w:val=""/>
      <w:lvlJc w:val="left"/>
      <w:pPr>
        <w:ind w:left="2016" w:hanging="360"/>
      </w:pPr>
      <w:rPr>
        <w:rFonts w:ascii="Symbol" w:hAnsi="Symbol" w:hint="default"/>
      </w:rPr>
    </w:lvl>
    <w:lvl w:ilvl="4" w:tplc="440A0003">
      <w:start w:val="1"/>
      <w:numFmt w:val="bullet"/>
      <w:lvlText w:val="o"/>
      <w:lvlJc w:val="left"/>
      <w:pPr>
        <w:ind w:left="2736" w:hanging="360"/>
      </w:pPr>
      <w:rPr>
        <w:rFonts w:ascii="Courier New" w:hAnsi="Courier New" w:hint="default"/>
      </w:rPr>
    </w:lvl>
    <w:lvl w:ilvl="5" w:tplc="440A0005">
      <w:start w:val="1"/>
      <w:numFmt w:val="bullet"/>
      <w:lvlText w:val=""/>
      <w:lvlJc w:val="left"/>
      <w:pPr>
        <w:ind w:left="3456" w:hanging="360"/>
      </w:pPr>
      <w:rPr>
        <w:rFonts w:ascii="Wingdings" w:hAnsi="Wingdings" w:hint="default"/>
      </w:rPr>
    </w:lvl>
    <w:lvl w:ilvl="6" w:tplc="440A0001">
      <w:start w:val="1"/>
      <w:numFmt w:val="bullet"/>
      <w:lvlText w:val=""/>
      <w:lvlJc w:val="left"/>
      <w:pPr>
        <w:ind w:left="4176" w:hanging="360"/>
      </w:pPr>
      <w:rPr>
        <w:rFonts w:ascii="Symbol" w:hAnsi="Symbol" w:hint="default"/>
      </w:rPr>
    </w:lvl>
    <w:lvl w:ilvl="7" w:tplc="440A0003">
      <w:start w:val="1"/>
      <w:numFmt w:val="bullet"/>
      <w:lvlText w:val="o"/>
      <w:lvlJc w:val="left"/>
      <w:pPr>
        <w:ind w:left="4896" w:hanging="360"/>
      </w:pPr>
      <w:rPr>
        <w:rFonts w:ascii="Courier New" w:hAnsi="Courier New" w:hint="default"/>
      </w:rPr>
    </w:lvl>
    <w:lvl w:ilvl="8" w:tplc="440A0005">
      <w:start w:val="1"/>
      <w:numFmt w:val="bullet"/>
      <w:lvlText w:val=""/>
      <w:lvlJc w:val="left"/>
      <w:pPr>
        <w:ind w:left="5616" w:hanging="360"/>
      </w:pPr>
      <w:rPr>
        <w:rFonts w:ascii="Wingdings" w:hAnsi="Wingdings" w:hint="default"/>
      </w:rPr>
    </w:lvl>
  </w:abstractNum>
  <w:abstractNum w:abstractNumId="35">
    <w:nsid w:val="5D054008"/>
    <w:multiLevelType w:val="hybridMultilevel"/>
    <w:tmpl w:val="DC821934"/>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6">
    <w:nsid w:val="5D072275"/>
    <w:multiLevelType w:val="hybridMultilevel"/>
    <w:tmpl w:val="17EC1F8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nsid w:val="62330713"/>
    <w:multiLevelType w:val="hybridMultilevel"/>
    <w:tmpl w:val="28F6C9A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nsid w:val="63213F60"/>
    <w:multiLevelType w:val="hybridMultilevel"/>
    <w:tmpl w:val="0718681E"/>
    <w:lvl w:ilvl="0" w:tplc="440A0001">
      <w:start w:val="1"/>
      <w:numFmt w:val="bullet"/>
      <w:lvlText w:val=""/>
      <w:lvlJc w:val="left"/>
      <w:pPr>
        <w:ind w:left="-144" w:hanging="360"/>
      </w:pPr>
      <w:rPr>
        <w:rFonts w:ascii="Symbol" w:hAnsi="Symbol" w:hint="default"/>
      </w:rPr>
    </w:lvl>
    <w:lvl w:ilvl="1" w:tplc="F3E2E5BC">
      <w:start w:val="1"/>
      <w:numFmt w:val="bullet"/>
      <w:lvlText w:val=""/>
      <w:lvlJc w:val="left"/>
      <w:pPr>
        <w:ind w:left="576" w:hanging="360"/>
      </w:pPr>
      <w:rPr>
        <w:rFonts w:ascii="Symbol" w:hAnsi="Symbol" w:hint="default"/>
        <w:sz w:val="18"/>
        <w:szCs w:val="18"/>
      </w:rPr>
    </w:lvl>
    <w:lvl w:ilvl="2" w:tplc="440A0005">
      <w:start w:val="1"/>
      <w:numFmt w:val="bullet"/>
      <w:lvlText w:val=""/>
      <w:lvlJc w:val="left"/>
      <w:pPr>
        <w:ind w:left="1296" w:hanging="360"/>
      </w:pPr>
      <w:rPr>
        <w:rFonts w:ascii="Wingdings" w:hAnsi="Wingdings" w:hint="default"/>
      </w:rPr>
    </w:lvl>
    <w:lvl w:ilvl="3" w:tplc="440A0001">
      <w:start w:val="1"/>
      <w:numFmt w:val="bullet"/>
      <w:lvlText w:val=""/>
      <w:lvlJc w:val="left"/>
      <w:pPr>
        <w:ind w:left="2016" w:hanging="360"/>
      </w:pPr>
      <w:rPr>
        <w:rFonts w:ascii="Symbol" w:hAnsi="Symbol" w:hint="default"/>
      </w:rPr>
    </w:lvl>
    <w:lvl w:ilvl="4" w:tplc="440A0003">
      <w:start w:val="1"/>
      <w:numFmt w:val="bullet"/>
      <w:lvlText w:val="o"/>
      <w:lvlJc w:val="left"/>
      <w:pPr>
        <w:ind w:left="2736" w:hanging="360"/>
      </w:pPr>
      <w:rPr>
        <w:rFonts w:ascii="Courier New" w:hAnsi="Courier New" w:hint="default"/>
      </w:rPr>
    </w:lvl>
    <w:lvl w:ilvl="5" w:tplc="440A0005">
      <w:start w:val="1"/>
      <w:numFmt w:val="bullet"/>
      <w:lvlText w:val=""/>
      <w:lvlJc w:val="left"/>
      <w:pPr>
        <w:ind w:left="3456" w:hanging="360"/>
      </w:pPr>
      <w:rPr>
        <w:rFonts w:ascii="Wingdings" w:hAnsi="Wingdings" w:hint="default"/>
      </w:rPr>
    </w:lvl>
    <w:lvl w:ilvl="6" w:tplc="440A0001">
      <w:start w:val="1"/>
      <w:numFmt w:val="bullet"/>
      <w:lvlText w:val=""/>
      <w:lvlJc w:val="left"/>
      <w:pPr>
        <w:ind w:left="4176" w:hanging="360"/>
      </w:pPr>
      <w:rPr>
        <w:rFonts w:ascii="Symbol" w:hAnsi="Symbol" w:hint="default"/>
      </w:rPr>
    </w:lvl>
    <w:lvl w:ilvl="7" w:tplc="440A0003">
      <w:start w:val="1"/>
      <w:numFmt w:val="bullet"/>
      <w:lvlText w:val="o"/>
      <w:lvlJc w:val="left"/>
      <w:pPr>
        <w:ind w:left="4896" w:hanging="360"/>
      </w:pPr>
      <w:rPr>
        <w:rFonts w:ascii="Courier New" w:hAnsi="Courier New" w:hint="default"/>
      </w:rPr>
    </w:lvl>
    <w:lvl w:ilvl="8" w:tplc="440A0005">
      <w:start w:val="1"/>
      <w:numFmt w:val="bullet"/>
      <w:lvlText w:val=""/>
      <w:lvlJc w:val="left"/>
      <w:pPr>
        <w:ind w:left="5616" w:hanging="360"/>
      </w:pPr>
      <w:rPr>
        <w:rFonts w:ascii="Wingdings" w:hAnsi="Wingdings" w:hint="default"/>
      </w:rPr>
    </w:lvl>
  </w:abstractNum>
  <w:abstractNum w:abstractNumId="39">
    <w:nsid w:val="648C2C7A"/>
    <w:multiLevelType w:val="hybridMultilevel"/>
    <w:tmpl w:val="FCC25D4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nsid w:val="65B92694"/>
    <w:multiLevelType w:val="hybridMultilevel"/>
    <w:tmpl w:val="81AC41B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nsid w:val="6782372C"/>
    <w:multiLevelType w:val="hybridMultilevel"/>
    <w:tmpl w:val="C4CA31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nsid w:val="691D55B2"/>
    <w:multiLevelType w:val="multilevel"/>
    <w:tmpl w:val="8E30460A"/>
    <w:lvl w:ilvl="0">
      <w:start w:val="1"/>
      <w:numFmt w:val="upperRoman"/>
      <w:lvlText w:val="%1."/>
      <w:lvlJc w:val="left"/>
      <w:pPr>
        <w:tabs>
          <w:tab w:val="num" w:pos="360"/>
        </w:tabs>
        <w:ind w:left="360" w:hanging="360"/>
      </w:pPr>
      <w:rPr>
        <w:rFonts w:ascii="Arial" w:eastAsia="Times New Roman" w:hAnsi="Arial" w:cs="Arial" w:hint="default"/>
        <w:sz w:val="22"/>
        <w:szCs w:val="22"/>
      </w:rPr>
    </w:lvl>
    <w:lvl w:ilvl="1">
      <w:start w:val="1"/>
      <w:numFmt w:val="bullet"/>
      <w:lvlText w:val=""/>
      <w:lvlJc w:val="left"/>
      <w:pPr>
        <w:tabs>
          <w:tab w:val="num" w:pos="720"/>
        </w:tabs>
        <w:ind w:left="720" w:hanging="360"/>
      </w:pPr>
      <w:rPr>
        <w:rFonts w:ascii="Symbol" w:hAnsi="Symbol"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6A731EF1"/>
    <w:multiLevelType w:val="hybridMultilevel"/>
    <w:tmpl w:val="875E9BD2"/>
    <w:lvl w:ilvl="0" w:tplc="440A0001">
      <w:start w:val="1"/>
      <w:numFmt w:val="bullet"/>
      <w:lvlText w:val=""/>
      <w:lvlJc w:val="left"/>
      <w:pPr>
        <w:ind w:left="1146" w:hanging="360"/>
      </w:pPr>
      <w:rPr>
        <w:rFonts w:ascii="Symbol" w:hAnsi="Symbol"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44">
    <w:nsid w:val="6BB96316"/>
    <w:multiLevelType w:val="multilevel"/>
    <w:tmpl w:val="0C0A001D"/>
    <w:styleLink w:val="1ai"/>
    <w:lvl w:ilvl="0">
      <w:start w:val="1"/>
      <w:numFmt w:val="decimal"/>
      <w:pStyle w:val="Ttulo1"/>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6BEA4B83"/>
    <w:multiLevelType w:val="hybridMultilevel"/>
    <w:tmpl w:val="68921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6CB10FD6"/>
    <w:multiLevelType w:val="hybridMultilevel"/>
    <w:tmpl w:val="50486A62"/>
    <w:lvl w:ilvl="0" w:tplc="E7565522">
      <w:start w:val="1"/>
      <w:numFmt w:val="bullet"/>
      <w:lvlText w:val=""/>
      <w:lvlJc w:val="left"/>
      <w:pPr>
        <w:tabs>
          <w:tab w:val="num" w:pos="340"/>
        </w:tabs>
        <w:ind w:left="0" w:firstLine="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6DD66855"/>
    <w:multiLevelType w:val="hybridMultilevel"/>
    <w:tmpl w:val="93163510"/>
    <w:lvl w:ilvl="0" w:tplc="440A0001">
      <w:start w:val="1"/>
      <w:numFmt w:val="decimal"/>
      <w:lvlText w:val="%1."/>
      <w:lvlJc w:val="left"/>
      <w:pPr>
        <w:ind w:left="2724" w:hanging="360"/>
      </w:pPr>
      <w:rPr>
        <w:rFonts w:cs="Times New Roman"/>
      </w:rPr>
    </w:lvl>
    <w:lvl w:ilvl="1" w:tplc="440A0019">
      <w:start w:val="1"/>
      <w:numFmt w:val="lowerLetter"/>
      <w:lvlText w:val="%2."/>
      <w:lvlJc w:val="left"/>
      <w:pPr>
        <w:ind w:left="3444" w:hanging="360"/>
      </w:pPr>
      <w:rPr>
        <w:rFonts w:cs="Times New Roman"/>
      </w:rPr>
    </w:lvl>
    <w:lvl w:ilvl="2" w:tplc="440A001B">
      <w:start w:val="1"/>
      <w:numFmt w:val="lowerRoman"/>
      <w:lvlText w:val="%3."/>
      <w:lvlJc w:val="right"/>
      <w:pPr>
        <w:ind w:left="4164" w:hanging="180"/>
      </w:pPr>
      <w:rPr>
        <w:rFonts w:cs="Times New Roman"/>
      </w:rPr>
    </w:lvl>
    <w:lvl w:ilvl="3" w:tplc="440A000F">
      <w:start w:val="1"/>
      <w:numFmt w:val="decimal"/>
      <w:lvlText w:val="%4."/>
      <w:lvlJc w:val="left"/>
      <w:pPr>
        <w:ind w:left="4884" w:hanging="360"/>
      </w:pPr>
      <w:rPr>
        <w:rFonts w:cs="Times New Roman"/>
      </w:rPr>
    </w:lvl>
    <w:lvl w:ilvl="4" w:tplc="440A0019">
      <w:start w:val="1"/>
      <w:numFmt w:val="lowerLetter"/>
      <w:lvlText w:val="%5."/>
      <w:lvlJc w:val="left"/>
      <w:pPr>
        <w:ind w:left="5604" w:hanging="360"/>
      </w:pPr>
      <w:rPr>
        <w:rFonts w:cs="Times New Roman"/>
      </w:rPr>
    </w:lvl>
    <w:lvl w:ilvl="5" w:tplc="440A001B">
      <w:start w:val="1"/>
      <w:numFmt w:val="lowerRoman"/>
      <w:lvlText w:val="%6."/>
      <w:lvlJc w:val="right"/>
      <w:pPr>
        <w:ind w:left="6324" w:hanging="180"/>
      </w:pPr>
      <w:rPr>
        <w:rFonts w:cs="Times New Roman"/>
      </w:rPr>
    </w:lvl>
    <w:lvl w:ilvl="6" w:tplc="440A000F">
      <w:start w:val="1"/>
      <w:numFmt w:val="decimal"/>
      <w:lvlText w:val="%7."/>
      <w:lvlJc w:val="left"/>
      <w:pPr>
        <w:ind w:left="7044" w:hanging="360"/>
      </w:pPr>
      <w:rPr>
        <w:rFonts w:cs="Times New Roman"/>
      </w:rPr>
    </w:lvl>
    <w:lvl w:ilvl="7" w:tplc="440A0019">
      <w:start w:val="1"/>
      <w:numFmt w:val="lowerLetter"/>
      <w:lvlText w:val="%8."/>
      <w:lvlJc w:val="left"/>
      <w:pPr>
        <w:ind w:left="7764" w:hanging="360"/>
      </w:pPr>
      <w:rPr>
        <w:rFonts w:cs="Times New Roman"/>
      </w:rPr>
    </w:lvl>
    <w:lvl w:ilvl="8" w:tplc="440A001B">
      <w:start w:val="1"/>
      <w:numFmt w:val="lowerRoman"/>
      <w:lvlText w:val="%9."/>
      <w:lvlJc w:val="right"/>
      <w:pPr>
        <w:ind w:left="8484" w:hanging="180"/>
      </w:pPr>
      <w:rPr>
        <w:rFonts w:cs="Times New Roman"/>
      </w:rPr>
    </w:lvl>
  </w:abstractNum>
  <w:abstractNum w:abstractNumId="48">
    <w:nsid w:val="6FA31E07"/>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9">
    <w:nsid w:val="702C0E6B"/>
    <w:multiLevelType w:val="hybridMultilevel"/>
    <w:tmpl w:val="AF8AF6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0">
    <w:nsid w:val="70855D28"/>
    <w:multiLevelType w:val="multilevel"/>
    <w:tmpl w:val="3920D802"/>
    <w:lvl w:ilvl="0">
      <w:start w:val="1"/>
      <w:numFmt w:val="upperRoman"/>
      <w:lvlText w:val="%1."/>
      <w:lvlJc w:val="left"/>
      <w:pPr>
        <w:tabs>
          <w:tab w:val="num" w:pos="360"/>
        </w:tabs>
        <w:ind w:left="360" w:hanging="360"/>
      </w:pPr>
      <w:rPr>
        <w:rFonts w:ascii="Arial" w:hAnsi="Arial" w:hint="default"/>
        <w:b/>
        <w:i w:val="0"/>
        <w:sz w:val="32"/>
        <w:szCs w:val="32"/>
      </w:rPr>
    </w:lvl>
    <w:lvl w:ilvl="1">
      <w:start w:val="1"/>
      <w:numFmt w:val="decimal"/>
      <w:lvlText w:val="%2."/>
      <w:lvlJc w:val="left"/>
      <w:pPr>
        <w:tabs>
          <w:tab w:val="num" w:pos="720"/>
        </w:tabs>
        <w:ind w:left="720" w:hanging="360"/>
      </w:pPr>
      <w:rPr>
        <w:rFonts w:ascii="Arial" w:hAnsi="Arial"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nsid w:val="727D7AF0"/>
    <w:multiLevelType w:val="hybridMultilevel"/>
    <w:tmpl w:val="3800E0E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2">
    <w:nsid w:val="756857E0"/>
    <w:multiLevelType w:val="hybridMultilevel"/>
    <w:tmpl w:val="FE00E710"/>
    <w:lvl w:ilvl="0" w:tplc="440A0001">
      <w:start w:val="1"/>
      <w:numFmt w:val="bullet"/>
      <w:lvlText w:val=""/>
      <w:lvlJc w:val="left"/>
      <w:pPr>
        <w:ind w:left="-144" w:hanging="360"/>
      </w:pPr>
      <w:rPr>
        <w:rFonts w:ascii="Symbol" w:hAnsi="Symbol" w:hint="default"/>
      </w:rPr>
    </w:lvl>
    <w:lvl w:ilvl="1" w:tplc="F3E2E5BC">
      <w:start w:val="1"/>
      <w:numFmt w:val="bullet"/>
      <w:lvlText w:val=""/>
      <w:lvlJc w:val="left"/>
      <w:pPr>
        <w:ind w:left="576" w:hanging="360"/>
      </w:pPr>
      <w:rPr>
        <w:rFonts w:ascii="Symbol" w:hAnsi="Symbol" w:hint="default"/>
        <w:sz w:val="18"/>
        <w:szCs w:val="18"/>
      </w:rPr>
    </w:lvl>
    <w:lvl w:ilvl="2" w:tplc="440A0005">
      <w:start w:val="1"/>
      <w:numFmt w:val="bullet"/>
      <w:lvlText w:val=""/>
      <w:lvlJc w:val="left"/>
      <w:pPr>
        <w:ind w:left="1296" w:hanging="360"/>
      </w:pPr>
      <w:rPr>
        <w:rFonts w:ascii="Wingdings" w:hAnsi="Wingdings" w:hint="default"/>
      </w:rPr>
    </w:lvl>
    <w:lvl w:ilvl="3" w:tplc="440A0001">
      <w:start w:val="1"/>
      <w:numFmt w:val="bullet"/>
      <w:lvlText w:val=""/>
      <w:lvlJc w:val="left"/>
      <w:pPr>
        <w:ind w:left="2016" w:hanging="360"/>
      </w:pPr>
      <w:rPr>
        <w:rFonts w:ascii="Symbol" w:hAnsi="Symbol" w:hint="default"/>
      </w:rPr>
    </w:lvl>
    <w:lvl w:ilvl="4" w:tplc="440A0003">
      <w:start w:val="1"/>
      <w:numFmt w:val="bullet"/>
      <w:lvlText w:val="o"/>
      <w:lvlJc w:val="left"/>
      <w:pPr>
        <w:ind w:left="2736" w:hanging="360"/>
      </w:pPr>
      <w:rPr>
        <w:rFonts w:ascii="Courier New" w:hAnsi="Courier New" w:hint="default"/>
      </w:rPr>
    </w:lvl>
    <w:lvl w:ilvl="5" w:tplc="440A0005">
      <w:start w:val="1"/>
      <w:numFmt w:val="bullet"/>
      <w:lvlText w:val=""/>
      <w:lvlJc w:val="left"/>
      <w:pPr>
        <w:ind w:left="3456" w:hanging="360"/>
      </w:pPr>
      <w:rPr>
        <w:rFonts w:ascii="Wingdings" w:hAnsi="Wingdings" w:hint="default"/>
      </w:rPr>
    </w:lvl>
    <w:lvl w:ilvl="6" w:tplc="440A0001">
      <w:start w:val="1"/>
      <w:numFmt w:val="bullet"/>
      <w:lvlText w:val=""/>
      <w:lvlJc w:val="left"/>
      <w:pPr>
        <w:ind w:left="4176" w:hanging="360"/>
      </w:pPr>
      <w:rPr>
        <w:rFonts w:ascii="Symbol" w:hAnsi="Symbol" w:hint="default"/>
      </w:rPr>
    </w:lvl>
    <w:lvl w:ilvl="7" w:tplc="440A0003">
      <w:start w:val="1"/>
      <w:numFmt w:val="bullet"/>
      <w:lvlText w:val="o"/>
      <w:lvlJc w:val="left"/>
      <w:pPr>
        <w:ind w:left="4896" w:hanging="360"/>
      </w:pPr>
      <w:rPr>
        <w:rFonts w:ascii="Courier New" w:hAnsi="Courier New" w:hint="default"/>
      </w:rPr>
    </w:lvl>
    <w:lvl w:ilvl="8" w:tplc="440A0005">
      <w:start w:val="1"/>
      <w:numFmt w:val="bullet"/>
      <w:lvlText w:val=""/>
      <w:lvlJc w:val="left"/>
      <w:pPr>
        <w:ind w:left="5616" w:hanging="360"/>
      </w:pPr>
      <w:rPr>
        <w:rFonts w:ascii="Wingdings" w:hAnsi="Wingdings" w:hint="default"/>
      </w:rPr>
    </w:lvl>
  </w:abstractNum>
  <w:abstractNum w:abstractNumId="53">
    <w:nsid w:val="760163A5"/>
    <w:multiLevelType w:val="hybridMultilevel"/>
    <w:tmpl w:val="ED907192"/>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4">
    <w:nsid w:val="76F847F2"/>
    <w:multiLevelType w:val="hybridMultilevel"/>
    <w:tmpl w:val="C1E896EC"/>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5">
    <w:nsid w:val="799F11B3"/>
    <w:multiLevelType w:val="hybridMultilevel"/>
    <w:tmpl w:val="9D24F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7B567366"/>
    <w:multiLevelType w:val="hybridMultilevel"/>
    <w:tmpl w:val="E2B84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7C981E49"/>
    <w:multiLevelType w:val="hybridMultilevel"/>
    <w:tmpl w:val="1CD0A14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8">
    <w:nsid w:val="7EB820D4"/>
    <w:multiLevelType w:val="hybridMultilevel"/>
    <w:tmpl w:val="4066DF38"/>
    <w:lvl w:ilvl="0" w:tplc="440A0001">
      <w:start w:val="1"/>
      <w:numFmt w:val="bullet"/>
      <w:lvlText w:val=""/>
      <w:lvlJc w:val="left"/>
      <w:pPr>
        <w:ind w:left="1428" w:hanging="360"/>
      </w:pPr>
      <w:rPr>
        <w:rFonts w:ascii="Symbol" w:hAnsi="Symbol"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59">
    <w:nsid w:val="7FEA7B2B"/>
    <w:multiLevelType w:val="hybridMultilevel"/>
    <w:tmpl w:val="6DD29270"/>
    <w:lvl w:ilvl="0" w:tplc="F3E2E5BC">
      <w:start w:val="1"/>
      <w:numFmt w:val="bullet"/>
      <w:lvlText w:val=""/>
      <w:lvlJc w:val="left"/>
      <w:pPr>
        <w:tabs>
          <w:tab w:val="num" w:pos="1080"/>
        </w:tabs>
        <w:ind w:left="1080" w:hanging="360"/>
      </w:pPr>
      <w:rPr>
        <w:rFonts w:ascii="Symbol" w:hAnsi="Symbol" w:hint="default"/>
        <w:sz w:val="18"/>
        <w:szCs w:val="18"/>
      </w:rPr>
    </w:lvl>
    <w:lvl w:ilvl="1" w:tplc="0C0A000F">
      <w:start w:val="1"/>
      <w:numFmt w:val="decimal"/>
      <w:lvlText w:val="%2."/>
      <w:lvlJc w:val="left"/>
      <w:pPr>
        <w:tabs>
          <w:tab w:val="num" w:pos="1440"/>
        </w:tabs>
        <w:ind w:left="1440" w:hanging="360"/>
      </w:pPr>
      <w:rPr>
        <w:rFonts w:hint="default"/>
        <w:sz w:val="18"/>
        <w:szCs w:val="18"/>
      </w:rPr>
    </w:lvl>
    <w:lvl w:ilvl="2" w:tplc="619E567A">
      <w:start w:val="1"/>
      <w:numFmt w:val="decimal"/>
      <w:lvlText w:val="%3"/>
      <w:lvlJc w:val="left"/>
      <w:pPr>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0"/>
  </w:num>
  <w:num w:numId="3">
    <w:abstractNumId w:val="59"/>
  </w:num>
  <w:num w:numId="4">
    <w:abstractNumId w:val="21"/>
  </w:num>
  <w:num w:numId="5">
    <w:abstractNumId w:val="6"/>
  </w:num>
  <w:num w:numId="6">
    <w:abstractNumId w:val="44"/>
  </w:num>
  <w:num w:numId="7">
    <w:abstractNumId w:val="33"/>
  </w:num>
  <w:num w:numId="8">
    <w:abstractNumId w:val="48"/>
  </w:num>
  <w:num w:numId="9">
    <w:abstractNumId w:val="50"/>
  </w:num>
  <w:num w:numId="10">
    <w:abstractNumId w:val="53"/>
  </w:num>
  <w:num w:numId="11">
    <w:abstractNumId w:val="46"/>
  </w:num>
  <w:num w:numId="12">
    <w:abstractNumId w:val="3"/>
  </w:num>
  <w:num w:numId="13">
    <w:abstractNumId w:val="47"/>
  </w:num>
  <w:num w:numId="14">
    <w:abstractNumId w:val="27"/>
  </w:num>
  <w:num w:numId="15">
    <w:abstractNumId w:val="31"/>
  </w:num>
  <w:num w:numId="16">
    <w:abstractNumId w:val="2"/>
  </w:num>
  <w:num w:numId="17">
    <w:abstractNumId w:val="7"/>
  </w:num>
  <w:num w:numId="18">
    <w:abstractNumId w:val="42"/>
  </w:num>
  <w:num w:numId="19">
    <w:abstractNumId w:val="8"/>
  </w:num>
  <w:num w:numId="20">
    <w:abstractNumId w:val="18"/>
  </w:num>
  <w:num w:numId="21">
    <w:abstractNumId w:val="12"/>
  </w:num>
  <w:num w:numId="22">
    <w:abstractNumId w:val="51"/>
  </w:num>
  <w:num w:numId="23">
    <w:abstractNumId w:val="19"/>
  </w:num>
  <w:num w:numId="24">
    <w:abstractNumId w:val="32"/>
  </w:num>
  <w:num w:numId="25">
    <w:abstractNumId w:val="35"/>
  </w:num>
  <w:num w:numId="26">
    <w:abstractNumId w:val="37"/>
  </w:num>
  <w:num w:numId="27">
    <w:abstractNumId w:val="13"/>
  </w:num>
  <w:num w:numId="28">
    <w:abstractNumId w:val="14"/>
  </w:num>
  <w:num w:numId="29">
    <w:abstractNumId w:val="49"/>
  </w:num>
  <w:num w:numId="30">
    <w:abstractNumId w:val="41"/>
  </w:num>
  <w:num w:numId="31">
    <w:abstractNumId w:val="55"/>
  </w:num>
  <w:num w:numId="32">
    <w:abstractNumId w:val="23"/>
  </w:num>
  <w:num w:numId="33">
    <w:abstractNumId w:val="9"/>
  </w:num>
  <w:num w:numId="34">
    <w:abstractNumId w:val="15"/>
  </w:num>
  <w:num w:numId="35">
    <w:abstractNumId w:val="45"/>
  </w:num>
  <w:num w:numId="36">
    <w:abstractNumId w:val="56"/>
  </w:num>
  <w:num w:numId="37">
    <w:abstractNumId w:val="24"/>
  </w:num>
  <w:num w:numId="38">
    <w:abstractNumId w:val="39"/>
  </w:num>
  <w:num w:numId="39">
    <w:abstractNumId w:val="1"/>
  </w:num>
  <w:num w:numId="40">
    <w:abstractNumId w:val="17"/>
  </w:num>
  <w:num w:numId="41">
    <w:abstractNumId w:val="52"/>
  </w:num>
  <w:num w:numId="42">
    <w:abstractNumId w:val="4"/>
  </w:num>
  <w:num w:numId="43">
    <w:abstractNumId w:val="34"/>
  </w:num>
  <w:num w:numId="44">
    <w:abstractNumId w:val="38"/>
  </w:num>
  <w:num w:numId="45">
    <w:abstractNumId w:val="30"/>
  </w:num>
  <w:num w:numId="46">
    <w:abstractNumId w:val="43"/>
  </w:num>
  <w:num w:numId="47">
    <w:abstractNumId w:val="58"/>
  </w:num>
  <w:num w:numId="48">
    <w:abstractNumId w:val="5"/>
  </w:num>
  <w:num w:numId="49">
    <w:abstractNumId w:val="16"/>
  </w:num>
  <w:num w:numId="50">
    <w:abstractNumId w:val="57"/>
  </w:num>
  <w:num w:numId="51">
    <w:abstractNumId w:val="40"/>
  </w:num>
  <w:num w:numId="52">
    <w:abstractNumId w:val="26"/>
  </w:num>
  <w:num w:numId="53">
    <w:abstractNumId w:val="10"/>
  </w:num>
  <w:num w:numId="54">
    <w:abstractNumId w:val="25"/>
  </w:num>
  <w:num w:numId="55">
    <w:abstractNumId w:val="54"/>
  </w:num>
  <w:num w:numId="56">
    <w:abstractNumId w:val="20"/>
  </w:num>
  <w:num w:numId="57">
    <w:abstractNumId w:val="29"/>
  </w:num>
  <w:num w:numId="58">
    <w:abstractNumId w:val="36"/>
  </w:num>
  <w:num w:numId="59">
    <w:abstractNumId w:val="11"/>
  </w:num>
  <w:num w:numId="60">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SV"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HN" w:vendorID="64" w:dllVersion="131078" w:nlCheck="1" w:checkStyle="1"/>
  <w:activeWritingStyle w:appName="MSWord" w:lang="en-US" w:vendorID="64" w:dllVersion="131078" w:nlCheck="1" w:checkStyle="1"/>
  <w:activeWritingStyle w:appName="MSWord" w:lang="pt-BR" w:vendorID="64" w:dllVersion="131078" w:nlCheck="1" w:checkStyle="0"/>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5A5"/>
    <w:rsid w:val="0000206F"/>
    <w:rsid w:val="0000231E"/>
    <w:rsid w:val="00003016"/>
    <w:rsid w:val="00003C43"/>
    <w:rsid w:val="000042A4"/>
    <w:rsid w:val="00005503"/>
    <w:rsid w:val="00006B1D"/>
    <w:rsid w:val="000104D1"/>
    <w:rsid w:val="0001094A"/>
    <w:rsid w:val="000120FF"/>
    <w:rsid w:val="0001392D"/>
    <w:rsid w:val="00015050"/>
    <w:rsid w:val="00015A78"/>
    <w:rsid w:val="00016CA2"/>
    <w:rsid w:val="00017A43"/>
    <w:rsid w:val="00017FC2"/>
    <w:rsid w:val="00020C25"/>
    <w:rsid w:val="00021F4E"/>
    <w:rsid w:val="000225F5"/>
    <w:rsid w:val="00022C4C"/>
    <w:rsid w:val="00023AD5"/>
    <w:rsid w:val="00023C3D"/>
    <w:rsid w:val="00024DCD"/>
    <w:rsid w:val="000253AD"/>
    <w:rsid w:val="0002603D"/>
    <w:rsid w:val="000266F5"/>
    <w:rsid w:val="00030BA7"/>
    <w:rsid w:val="00031969"/>
    <w:rsid w:val="0003318D"/>
    <w:rsid w:val="000333E7"/>
    <w:rsid w:val="000334F3"/>
    <w:rsid w:val="00033AA8"/>
    <w:rsid w:val="00034C95"/>
    <w:rsid w:val="00034CE0"/>
    <w:rsid w:val="00035661"/>
    <w:rsid w:val="00036D10"/>
    <w:rsid w:val="0003731D"/>
    <w:rsid w:val="0003751A"/>
    <w:rsid w:val="00037A66"/>
    <w:rsid w:val="00040A41"/>
    <w:rsid w:val="00040B13"/>
    <w:rsid w:val="00042B0B"/>
    <w:rsid w:val="00042D2A"/>
    <w:rsid w:val="000433AA"/>
    <w:rsid w:val="00043485"/>
    <w:rsid w:val="000437F8"/>
    <w:rsid w:val="00043C5E"/>
    <w:rsid w:val="000442F7"/>
    <w:rsid w:val="00044697"/>
    <w:rsid w:val="00045B07"/>
    <w:rsid w:val="000471B0"/>
    <w:rsid w:val="00047655"/>
    <w:rsid w:val="00047EFE"/>
    <w:rsid w:val="00050182"/>
    <w:rsid w:val="00050B4A"/>
    <w:rsid w:val="00050F32"/>
    <w:rsid w:val="00051D18"/>
    <w:rsid w:val="000522D0"/>
    <w:rsid w:val="00053398"/>
    <w:rsid w:val="00053825"/>
    <w:rsid w:val="00056C48"/>
    <w:rsid w:val="00060942"/>
    <w:rsid w:val="0006166F"/>
    <w:rsid w:val="00061F1A"/>
    <w:rsid w:val="00063533"/>
    <w:rsid w:val="00063CAD"/>
    <w:rsid w:val="00063D1C"/>
    <w:rsid w:val="00064D7B"/>
    <w:rsid w:val="00065606"/>
    <w:rsid w:val="00065FF9"/>
    <w:rsid w:val="000666F3"/>
    <w:rsid w:val="00066825"/>
    <w:rsid w:val="00066D1F"/>
    <w:rsid w:val="00067B5C"/>
    <w:rsid w:val="00071906"/>
    <w:rsid w:val="0007236B"/>
    <w:rsid w:val="0007366F"/>
    <w:rsid w:val="00074037"/>
    <w:rsid w:val="00074B6B"/>
    <w:rsid w:val="000750ED"/>
    <w:rsid w:val="00076036"/>
    <w:rsid w:val="00076F0E"/>
    <w:rsid w:val="000772CF"/>
    <w:rsid w:val="00080113"/>
    <w:rsid w:val="0008037D"/>
    <w:rsid w:val="00080449"/>
    <w:rsid w:val="00081BA6"/>
    <w:rsid w:val="0008374A"/>
    <w:rsid w:val="00083D96"/>
    <w:rsid w:val="00084CE8"/>
    <w:rsid w:val="00085EF0"/>
    <w:rsid w:val="00086B3F"/>
    <w:rsid w:val="000872A8"/>
    <w:rsid w:val="00091D2B"/>
    <w:rsid w:val="00092545"/>
    <w:rsid w:val="000927A8"/>
    <w:rsid w:val="000928F8"/>
    <w:rsid w:val="00094087"/>
    <w:rsid w:val="000950DA"/>
    <w:rsid w:val="000964F1"/>
    <w:rsid w:val="00096E65"/>
    <w:rsid w:val="000A00E7"/>
    <w:rsid w:val="000A03EF"/>
    <w:rsid w:val="000A0867"/>
    <w:rsid w:val="000A1C89"/>
    <w:rsid w:val="000A1D5F"/>
    <w:rsid w:val="000A4BAB"/>
    <w:rsid w:val="000A50B8"/>
    <w:rsid w:val="000A5A9B"/>
    <w:rsid w:val="000A6105"/>
    <w:rsid w:val="000A66C5"/>
    <w:rsid w:val="000B19DB"/>
    <w:rsid w:val="000B319A"/>
    <w:rsid w:val="000B501B"/>
    <w:rsid w:val="000B602E"/>
    <w:rsid w:val="000B6956"/>
    <w:rsid w:val="000B7382"/>
    <w:rsid w:val="000C0C3C"/>
    <w:rsid w:val="000C0F96"/>
    <w:rsid w:val="000C4388"/>
    <w:rsid w:val="000C43D3"/>
    <w:rsid w:val="000C441F"/>
    <w:rsid w:val="000C4C50"/>
    <w:rsid w:val="000C5868"/>
    <w:rsid w:val="000C689F"/>
    <w:rsid w:val="000D00D1"/>
    <w:rsid w:val="000D12C1"/>
    <w:rsid w:val="000D2026"/>
    <w:rsid w:val="000D2F10"/>
    <w:rsid w:val="000D2F7A"/>
    <w:rsid w:val="000D3315"/>
    <w:rsid w:val="000D5B24"/>
    <w:rsid w:val="000D7902"/>
    <w:rsid w:val="000E0371"/>
    <w:rsid w:val="000E12CE"/>
    <w:rsid w:val="000E4997"/>
    <w:rsid w:val="000F0619"/>
    <w:rsid w:val="000F0DEB"/>
    <w:rsid w:val="000F1D06"/>
    <w:rsid w:val="000F4550"/>
    <w:rsid w:val="000F48E9"/>
    <w:rsid w:val="000F55A4"/>
    <w:rsid w:val="000F765F"/>
    <w:rsid w:val="000F7CC9"/>
    <w:rsid w:val="00100C9C"/>
    <w:rsid w:val="00101260"/>
    <w:rsid w:val="00101501"/>
    <w:rsid w:val="00103B22"/>
    <w:rsid w:val="00104D08"/>
    <w:rsid w:val="00106881"/>
    <w:rsid w:val="00107A23"/>
    <w:rsid w:val="00107F57"/>
    <w:rsid w:val="00110AAA"/>
    <w:rsid w:val="0011172A"/>
    <w:rsid w:val="00111922"/>
    <w:rsid w:val="00112647"/>
    <w:rsid w:val="00112B95"/>
    <w:rsid w:val="00112CB8"/>
    <w:rsid w:val="00113F4D"/>
    <w:rsid w:val="001161CF"/>
    <w:rsid w:val="001164CD"/>
    <w:rsid w:val="001179AD"/>
    <w:rsid w:val="00120661"/>
    <w:rsid w:val="0012100E"/>
    <w:rsid w:val="001211C0"/>
    <w:rsid w:val="0012152D"/>
    <w:rsid w:val="00122F35"/>
    <w:rsid w:val="0012452A"/>
    <w:rsid w:val="0012518E"/>
    <w:rsid w:val="00125679"/>
    <w:rsid w:val="00127402"/>
    <w:rsid w:val="001279EA"/>
    <w:rsid w:val="0013020D"/>
    <w:rsid w:val="0013039E"/>
    <w:rsid w:val="00132225"/>
    <w:rsid w:val="00132946"/>
    <w:rsid w:val="00134BC3"/>
    <w:rsid w:val="00136ADC"/>
    <w:rsid w:val="00136B77"/>
    <w:rsid w:val="00136DDA"/>
    <w:rsid w:val="0014087D"/>
    <w:rsid w:val="00140DD1"/>
    <w:rsid w:val="0014163E"/>
    <w:rsid w:val="00142869"/>
    <w:rsid w:val="00142D45"/>
    <w:rsid w:val="00143D16"/>
    <w:rsid w:val="001454FB"/>
    <w:rsid w:val="00145CFD"/>
    <w:rsid w:val="00146E4B"/>
    <w:rsid w:val="00146E5F"/>
    <w:rsid w:val="00146F59"/>
    <w:rsid w:val="0014747B"/>
    <w:rsid w:val="001475CB"/>
    <w:rsid w:val="001501BB"/>
    <w:rsid w:val="00150408"/>
    <w:rsid w:val="001513DD"/>
    <w:rsid w:val="001520F9"/>
    <w:rsid w:val="00153E90"/>
    <w:rsid w:val="0015400A"/>
    <w:rsid w:val="00154144"/>
    <w:rsid w:val="00156361"/>
    <w:rsid w:val="001567D1"/>
    <w:rsid w:val="00156BF9"/>
    <w:rsid w:val="001570C5"/>
    <w:rsid w:val="00161C69"/>
    <w:rsid w:val="00161C92"/>
    <w:rsid w:val="00162C1B"/>
    <w:rsid w:val="00164871"/>
    <w:rsid w:val="00164A0D"/>
    <w:rsid w:val="00164E9A"/>
    <w:rsid w:val="00165B76"/>
    <w:rsid w:val="00166134"/>
    <w:rsid w:val="001662C8"/>
    <w:rsid w:val="001671AA"/>
    <w:rsid w:val="00167320"/>
    <w:rsid w:val="00167501"/>
    <w:rsid w:val="001675E0"/>
    <w:rsid w:val="001677C1"/>
    <w:rsid w:val="00167F15"/>
    <w:rsid w:val="001709D5"/>
    <w:rsid w:val="001723EB"/>
    <w:rsid w:val="00172A14"/>
    <w:rsid w:val="00172D34"/>
    <w:rsid w:val="00172D89"/>
    <w:rsid w:val="001739B4"/>
    <w:rsid w:val="00173A53"/>
    <w:rsid w:val="00174483"/>
    <w:rsid w:val="001758C4"/>
    <w:rsid w:val="001761E9"/>
    <w:rsid w:val="00176662"/>
    <w:rsid w:val="00180210"/>
    <w:rsid w:val="001805D8"/>
    <w:rsid w:val="001815F1"/>
    <w:rsid w:val="00182312"/>
    <w:rsid w:val="00183476"/>
    <w:rsid w:val="00183485"/>
    <w:rsid w:val="0018402A"/>
    <w:rsid w:val="00184B70"/>
    <w:rsid w:val="0018516A"/>
    <w:rsid w:val="0018587B"/>
    <w:rsid w:val="00185B77"/>
    <w:rsid w:val="00187496"/>
    <w:rsid w:val="00190AF2"/>
    <w:rsid w:val="001918C7"/>
    <w:rsid w:val="00193562"/>
    <w:rsid w:val="00193F56"/>
    <w:rsid w:val="00193FFB"/>
    <w:rsid w:val="0019405A"/>
    <w:rsid w:val="001943D1"/>
    <w:rsid w:val="00194840"/>
    <w:rsid w:val="001951C6"/>
    <w:rsid w:val="00195E65"/>
    <w:rsid w:val="001961DA"/>
    <w:rsid w:val="00196253"/>
    <w:rsid w:val="001971FD"/>
    <w:rsid w:val="001A0612"/>
    <w:rsid w:val="001A13FE"/>
    <w:rsid w:val="001A1BAC"/>
    <w:rsid w:val="001A2901"/>
    <w:rsid w:val="001A2A4E"/>
    <w:rsid w:val="001A3644"/>
    <w:rsid w:val="001A3D74"/>
    <w:rsid w:val="001A4709"/>
    <w:rsid w:val="001A6480"/>
    <w:rsid w:val="001A675D"/>
    <w:rsid w:val="001A6BF3"/>
    <w:rsid w:val="001B01E9"/>
    <w:rsid w:val="001B0ACB"/>
    <w:rsid w:val="001B0FDD"/>
    <w:rsid w:val="001B1D3F"/>
    <w:rsid w:val="001B223F"/>
    <w:rsid w:val="001B25D4"/>
    <w:rsid w:val="001B3CA9"/>
    <w:rsid w:val="001B4BCA"/>
    <w:rsid w:val="001B4D9A"/>
    <w:rsid w:val="001B4DBD"/>
    <w:rsid w:val="001B5230"/>
    <w:rsid w:val="001B58F7"/>
    <w:rsid w:val="001B60DD"/>
    <w:rsid w:val="001B6AF9"/>
    <w:rsid w:val="001B6B31"/>
    <w:rsid w:val="001B6D09"/>
    <w:rsid w:val="001B7519"/>
    <w:rsid w:val="001C0475"/>
    <w:rsid w:val="001C0A13"/>
    <w:rsid w:val="001C0A15"/>
    <w:rsid w:val="001C112D"/>
    <w:rsid w:val="001C1A9F"/>
    <w:rsid w:val="001C1D82"/>
    <w:rsid w:val="001C345F"/>
    <w:rsid w:val="001C385A"/>
    <w:rsid w:val="001C3A1C"/>
    <w:rsid w:val="001C4814"/>
    <w:rsid w:val="001C4984"/>
    <w:rsid w:val="001C4E13"/>
    <w:rsid w:val="001C5EE6"/>
    <w:rsid w:val="001C69AE"/>
    <w:rsid w:val="001C71EE"/>
    <w:rsid w:val="001C764E"/>
    <w:rsid w:val="001D027A"/>
    <w:rsid w:val="001D0CF2"/>
    <w:rsid w:val="001D2758"/>
    <w:rsid w:val="001D2EAD"/>
    <w:rsid w:val="001D4AC5"/>
    <w:rsid w:val="001D50D4"/>
    <w:rsid w:val="001D523A"/>
    <w:rsid w:val="001D6109"/>
    <w:rsid w:val="001D6149"/>
    <w:rsid w:val="001D6850"/>
    <w:rsid w:val="001E0946"/>
    <w:rsid w:val="001E0FE3"/>
    <w:rsid w:val="001E1F9D"/>
    <w:rsid w:val="001E28B0"/>
    <w:rsid w:val="001E319B"/>
    <w:rsid w:val="001E339E"/>
    <w:rsid w:val="001E4F61"/>
    <w:rsid w:val="001E6A31"/>
    <w:rsid w:val="001E724D"/>
    <w:rsid w:val="001E7660"/>
    <w:rsid w:val="001F01E6"/>
    <w:rsid w:val="001F0E5D"/>
    <w:rsid w:val="001F22DA"/>
    <w:rsid w:val="001F2590"/>
    <w:rsid w:val="001F27B2"/>
    <w:rsid w:val="001F2F1D"/>
    <w:rsid w:val="001F2FE9"/>
    <w:rsid w:val="001F3A93"/>
    <w:rsid w:val="001F3BFF"/>
    <w:rsid w:val="001F3D53"/>
    <w:rsid w:val="001F4E39"/>
    <w:rsid w:val="001F5CE6"/>
    <w:rsid w:val="001F5CE8"/>
    <w:rsid w:val="00200851"/>
    <w:rsid w:val="00200AB6"/>
    <w:rsid w:val="00201620"/>
    <w:rsid w:val="00201625"/>
    <w:rsid w:val="002026B8"/>
    <w:rsid w:val="00203009"/>
    <w:rsid w:val="002037E3"/>
    <w:rsid w:val="00204AF2"/>
    <w:rsid w:val="0020656D"/>
    <w:rsid w:val="00206775"/>
    <w:rsid w:val="0020690D"/>
    <w:rsid w:val="00207925"/>
    <w:rsid w:val="00207A11"/>
    <w:rsid w:val="00207AE7"/>
    <w:rsid w:val="00210331"/>
    <w:rsid w:val="0021044E"/>
    <w:rsid w:val="0021064A"/>
    <w:rsid w:val="00212BF8"/>
    <w:rsid w:val="00213C65"/>
    <w:rsid w:val="00215556"/>
    <w:rsid w:val="00217800"/>
    <w:rsid w:val="0022118C"/>
    <w:rsid w:val="002227C4"/>
    <w:rsid w:val="00222809"/>
    <w:rsid w:val="0022333D"/>
    <w:rsid w:val="0022345C"/>
    <w:rsid w:val="00225326"/>
    <w:rsid w:val="00225957"/>
    <w:rsid w:val="00227482"/>
    <w:rsid w:val="002278E8"/>
    <w:rsid w:val="00232CFC"/>
    <w:rsid w:val="002340AC"/>
    <w:rsid w:val="00234ED6"/>
    <w:rsid w:val="00234F84"/>
    <w:rsid w:val="00235733"/>
    <w:rsid w:val="00236ED9"/>
    <w:rsid w:val="0024061C"/>
    <w:rsid w:val="00242AF5"/>
    <w:rsid w:val="00243255"/>
    <w:rsid w:val="0024546B"/>
    <w:rsid w:val="00245492"/>
    <w:rsid w:val="00245FDE"/>
    <w:rsid w:val="0024660A"/>
    <w:rsid w:val="00246A0E"/>
    <w:rsid w:val="00246A4E"/>
    <w:rsid w:val="0024757B"/>
    <w:rsid w:val="002500F0"/>
    <w:rsid w:val="00251FE2"/>
    <w:rsid w:val="002521D0"/>
    <w:rsid w:val="00252680"/>
    <w:rsid w:val="002529A6"/>
    <w:rsid w:val="002530DA"/>
    <w:rsid w:val="0025343C"/>
    <w:rsid w:val="00253C15"/>
    <w:rsid w:val="002541A5"/>
    <w:rsid w:val="00254EF0"/>
    <w:rsid w:val="0025524D"/>
    <w:rsid w:val="00255552"/>
    <w:rsid w:val="00257601"/>
    <w:rsid w:val="00257A0F"/>
    <w:rsid w:val="00260398"/>
    <w:rsid w:val="00263AB9"/>
    <w:rsid w:val="00264924"/>
    <w:rsid w:val="00264AA3"/>
    <w:rsid w:val="00265954"/>
    <w:rsid w:val="00266A58"/>
    <w:rsid w:val="00267F2A"/>
    <w:rsid w:val="00270866"/>
    <w:rsid w:val="00271078"/>
    <w:rsid w:val="002751CE"/>
    <w:rsid w:val="0027530A"/>
    <w:rsid w:val="00275DD6"/>
    <w:rsid w:val="00277331"/>
    <w:rsid w:val="002777F2"/>
    <w:rsid w:val="00281803"/>
    <w:rsid w:val="002820FE"/>
    <w:rsid w:val="00283357"/>
    <w:rsid w:val="00283952"/>
    <w:rsid w:val="0028396B"/>
    <w:rsid w:val="00284A68"/>
    <w:rsid w:val="00285CFA"/>
    <w:rsid w:val="00286573"/>
    <w:rsid w:val="0028680C"/>
    <w:rsid w:val="00287392"/>
    <w:rsid w:val="00287C96"/>
    <w:rsid w:val="00287E1A"/>
    <w:rsid w:val="002905B5"/>
    <w:rsid w:val="002907C3"/>
    <w:rsid w:val="00290B38"/>
    <w:rsid w:val="00292496"/>
    <w:rsid w:val="0029251A"/>
    <w:rsid w:val="00292576"/>
    <w:rsid w:val="002931F3"/>
    <w:rsid w:val="00293458"/>
    <w:rsid w:val="00294FAE"/>
    <w:rsid w:val="002958CD"/>
    <w:rsid w:val="00295D50"/>
    <w:rsid w:val="00297323"/>
    <w:rsid w:val="002A027B"/>
    <w:rsid w:val="002A0434"/>
    <w:rsid w:val="002A1991"/>
    <w:rsid w:val="002A1E40"/>
    <w:rsid w:val="002A21D3"/>
    <w:rsid w:val="002A32E9"/>
    <w:rsid w:val="002A3A0E"/>
    <w:rsid w:val="002A5728"/>
    <w:rsid w:val="002A5C2B"/>
    <w:rsid w:val="002A5CCE"/>
    <w:rsid w:val="002A706E"/>
    <w:rsid w:val="002A708D"/>
    <w:rsid w:val="002A7C2A"/>
    <w:rsid w:val="002B0A55"/>
    <w:rsid w:val="002B3FA8"/>
    <w:rsid w:val="002B5457"/>
    <w:rsid w:val="002B6015"/>
    <w:rsid w:val="002B6395"/>
    <w:rsid w:val="002B7ECF"/>
    <w:rsid w:val="002C3EEF"/>
    <w:rsid w:val="002C43A0"/>
    <w:rsid w:val="002C7141"/>
    <w:rsid w:val="002C72C0"/>
    <w:rsid w:val="002C7662"/>
    <w:rsid w:val="002C7BF7"/>
    <w:rsid w:val="002D0860"/>
    <w:rsid w:val="002D1116"/>
    <w:rsid w:val="002D1499"/>
    <w:rsid w:val="002D17E6"/>
    <w:rsid w:val="002D1E39"/>
    <w:rsid w:val="002D224B"/>
    <w:rsid w:val="002D24F8"/>
    <w:rsid w:val="002D37AC"/>
    <w:rsid w:val="002D44F7"/>
    <w:rsid w:val="002D46FA"/>
    <w:rsid w:val="002D4E80"/>
    <w:rsid w:val="002D6689"/>
    <w:rsid w:val="002E01FE"/>
    <w:rsid w:val="002E0648"/>
    <w:rsid w:val="002E16FF"/>
    <w:rsid w:val="002E25AD"/>
    <w:rsid w:val="002E2C4B"/>
    <w:rsid w:val="002E305A"/>
    <w:rsid w:val="002E4EDB"/>
    <w:rsid w:val="002E6FF6"/>
    <w:rsid w:val="002E7165"/>
    <w:rsid w:val="002E71E0"/>
    <w:rsid w:val="002E75A3"/>
    <w:rsid w:val="002E7A72"/>
    <w:rsid w:val="002E7F28"/>
    <w:rsid w:val="002F286D"/>
    <w:rsid w:val="002F2D7E"/>
    <w:rsid w:val="002F420C"/>
    <w:rsid w:val="002F583A"/>
    <w:rsid w:val="002F61C1"/>
    <w:rsid w:val="002F74C8"/>
    <w:rsid w:val="003016B4"/>
    <w:rsid w:val="00302A0E"/>
    <w:rsid w:val="003035B0"/>
    <w:rsid w:val="00303746"/>
    <w:rsid w:val="00304282"/>
    <w:rsid w:val="003043E7"/>
    <w:rsid w:val="00305653"/>
    <w:rsid w:val="00307432"/>
    <w:rsid w:val="00307976"/>
    <w:rsid w:val="00307A00"/>
    <w:rsid w:val="00310FE4"/>
    <w:rsid w:val="0031196D"/>
    <w:rsid w:val="00311B14"/>
    <w:rsid w:val="00311DF9"/>
    <w:rsid w:val="0031201C"/>
    <w:rsid w:val="0031306F"/>
    <w:rsid w:val="003147B9"/>
    <w:rsid w:val="00314F7E"/>
    <w:rsid w:val="00316FAD"/>
    <w:rsid w:val="003174DC"/>
    <w:rsid w:val="00317E68"/>
    <w:rsid w:val="00320B18"/>
    <w:rsid w:val="00326185"/>
    <w:rsid w:val="003266B8"/>
    <w:rsid w:val="00326ADA"/>
    <w:rsid w:val="00330B89"/>
    <w:rsid w:val="00331064"/>
    <w:rsid w:val="00331AD2"/>
    <w:rsid w:val="00331BCC"/>
    <w:rsid w:val="00331D7E"/>
    <w:rsid w:val="00332772"/>
    <w:rsid w:val="00333E04"/>
    <w:rsid w:val="00334C02"/>
    <w:rsid w:val="00334E16"/>
    <w:rsid w:val="0033546F"/>
    <w:rsid w:val="00335509"/>
    <w:rsid w:val="00335B0C"/>
    <w:rsid w:val="00336B89"/>
    <w:rsid w:val="00336BD2"/>
    <w:rsid w:val="00340120"/>
    <w:rsid w:val="0034122B"/>
    <w:rsid w:val="00341C29"/>
    <w:rsid w:val="003425F0"/>
    <w:rsid w:val="003428FE"/>
    <w:rsid w:val="00345783"/>
    <w:rsid w:val="00345F13"/>
    <w:rsid w:val="00346549"/>
    <w:rsid w:val="00346993"/>
    <w:rsid w:val="00347AF9"/>
    <w:rsid w:val="0035003B"/>
    <w:rsid w:val="0035319C"/>
    <w:rsid w:val="003538D6"/>
    <w:rsid w:val="00354B88"/>
    <w:rsid w:val="00355373"/>
    <w:rsid w:val="00355883"/>
    <w:rsid w:val="00356620"/>
    <w:rsid w:val="003567F0"/>
    <w:rsid w:val="00357758"/>
    <w:rsid w:val="00362619"/>
    <w:rsid w:val="003632BF"/>
    <w:rsid w:val="00363558"/>
    <w:rsid w:val="00364128"/>
    <w:rsid w:val="00364693"/>
    <w:rsid w:val="00365050"/>
    <w:rsid w:val="00365A32"/>
    <w:rsid w:val="003662AD"/>
    <w:rsid w:val="003666D4"/>
    <w:rsid w:val="003666E6"/>
    <w:rsid w:val="00367363"/>
    <w:rsid w:val="00367AD6"/>
    <w:rsid w:val="00370029"/>
    <w:rsid w:val="0037060A"/>
    <w:rsid w:val="00370D0F"/>
    <w:rsid w:val="00373C72"/>
    <w:rsid w:val="00374290"/>
    <w:rsid w:val="00375C05"/>
    <w:rsid w:val="00376B40"/>
    <w:rsid w:val="0037713E"/>
    <w:rsid w:val="00377371"/>
    <w:rsid w:val="00377CDC"/>
    <w:rsid w:val="00381D5C"/>
    <w:rsid w:val="00383EC7"/>
    <w:rsid w:val="00383F64"/>
    <w:rsid w:val="003842EC"/>
    <w:rsid w:val="00386BFA"/>
    <w:rsid w:val="00386DB6"/>
    <w:rsid w:val="00387AA5"/>
    <w:rsid w:val="00390082"/>
    <w:rsid w:val="00390B1D"/>
    <w:rsid w:val="003912C2"/>
    <w:rsid w:val="00391641"/>
    <w:rsid w:val="003919AB"/>
    <w:rsid w:val="00391DD0"/>
    <w:rsid w:val="00391E52"/>
    <w:rsid w:val="00393191"/>
    <w:rsid w:val="00394064"/>
    <w:rsid w:val="00395AD4"/>
    <w:rsid w:val="00396286"/>
    <w:rsid w:val="00396614"/>
    <w:rsid w:val="00396770"/>
    <w:rsid w:val="00396F4A"/>
    <w:rsid w:val="003A0024"/>
    <w:rsid w:val="003A1945"/>
    <w:rsid w:val="003A2A2D"/>
    <w:rsid w:val="003A3023"/>
    <w:rsid w:val="003A59A6"/>
    <w:rsid w:val="003A6B21"/>
    <w:rsid w:val="003B0FD1"/>
    <w:rsid w:val="003B1F05"/>
    <w:rsid w:val="003B22EE"/>
    <w:rsid w:val="003B22F1"/>
    <w:rsid w:val="003B30B9"/>
    <w:rsid w:val="003B3D55"/>
    <w:rsid w:val="003B6899"/>
    <w:rsid w:val="003B6BDC"/>
    <w:rsid w:val="003B7074"/>
    <w:rsid w:val="003B72A3"/>
    <w:rsid w:val="003B7533"/>
    <w:rsid w:val="003B7992"/>
    <w:rsid w:val="003C074F"/>
    <w:rsid w:val="003C1CA4"/>
    <w:rsid w:val="003C1EE6"/>
    <w:rsid w:val="003C24B5"/>
    <w:rsid w:val="003C24CB"/>
    <w:rsid w:val="003C26C6"/>
    <w:rsid w:val="003C32E1"/>
    <w:rsid w:val="003C3451"/>
    <w:rsid w:val="003C48F2"/>
    <w:rsid w:val="003C4C52"/>
    <w:rsid w:val="003C5938"/>
    <w:rsid w:val="003C678E"/>
    <w:rsid w:val="003C6CA1"/>
    <w:rsid w:val="003C7254"/>
    <w:rsid w:val="003D0C26"/>
    <w:rsid w:val="003D1667"/>
    <w:rsid w:val="003D2A12"/>
    <w:rsid w:val="003D2A4E"/>
    <w:rsid w:val="003D34B8"/>
    <w:rsid w:val="003D373A"/>
    <w:rsid w:val="003D3CAC"/>
    <w:rsid w:val="003D3F05"/>
    <w:rsid w:val="003D50C9"/>
    <w:rsid w:val="003D57F4"/>
    <w:rsid w:val="003D5F88"/>
    <w:rsid w:val="003D62A2"/>
    <w:rsid w:val="003D6F6B"/>
    <w:rsid w:val="003E049F"/>
    <w:rsid w:val="003E056B"/>
    <w:rsid w:val="003E1743"/>
    <w:rsid w:val="003E1BF1"/>
    <w:rsid w:val="003E2927"/>
    <w:rsid w:val="003E352C"/>
    <w:rsid w:val="003E3578"/>
    <w:rsid w:val="003E4B01"/>
    <w:rsid w:val="003E52DD"/>
    <w:rsid w:val="003E5364"/>
    <w:rsid w:val="003E54D3"/>
    <w:rsid w:val="003E6647"/>
    <w:rsid w:val="003E733A"/>
    <w:rsid w:val="003F0C64"/>
    <w:rsid w:val="003F19E5"/>
    <w:rsid w:val="003F3C14"/>
    <w:rsid w:val="003F3D63"/>
    <w:rsid w:val="003F46F0"/>
    <w:rsid w:val="003F6132"/>
    <w:rsid w:val="003F6558"/>
    <w:rsid w:val="004008A0"/>
    <w:rsid w:val="00400D31"/>
    <w:rsid w:val="00402A69"/>
    <w:rsid w:val="00403D85"/>
    <w:rsid w:val="00404176"/>
    <w:rsid w:val="0040440F"/>
    <w:rsid w:val="00407156"/>
    <w:rsid w:val="00407462"/>
    <w:rsid w:val="00410B78"/>
    <w:rsid w:val="004111EC"/>
    <w:rsid w:val="004113CE"/>
    <w:rsid w:val="00412865"/>
    <w:rsid w:val="00412B99"/>
    <w:rsid w:val="00412F2B"/>
    <w:rsid w:val="004139D8"/>
    <w:rsid w:val="004141C8"/>
    <w:rsid w:val="0041425A"/>
    <w:rsid w:val="0041510C"/>
    <w:rsid w:val="004166D5"/>
    <w:rsid w:val="0042019B"/>
    <w:rsid w:val="00420460"/>
    <w:rsid w:val="00420D29"/>
    <w:rsid w:val="00421E60"/>
    <w:rsid w:val="0042346F"/>
    <w:rsid w:val="00425EE3"/>
    <w:rsid w:val="00426FBD"/>
    <w:rsid w:val="004303ED"/>
    <w:rsid w:val="00430AC1"/>
    <w:rsid w:val="00431C63"/>
    <w:rsid w:val="004324BF"/>
    <w:rsid w:val="004328AD"/>
    <w:rsid w:val="00433007"/>
    <w:rsid w:val="0043455C"/>
    <w:rsid w:val="0043497C"/>
    <w:rsid w:val="00434AFF"/>
    <w:rsid w:val="00436458"/>
    <w:rsid w:val="0043686A"/>
    <w:rsid w:val="00436E78"/>
    <w:rsid w:val="0043793F"/>
    <w:rsid w:val="00440187"/>
    <w:rsid w:val="004409C2"/>
    <w:rsid w:val="0044331E"/>
    <w:rsid w:val="00443585"/>
    <w:rsid w:val="00444B62"/>
    <w:rsid w:val="00445476"/>
    <w:rsid w:val="00445822"/>
    <w:rsid w:val="00445E18"/>
    <w:rsid w:val="00446D88"/>
    <w:rsid w:val="00446FB5"/>
    <w:rsid w:val="0044734A"/>
    <w:rsid w:val="004513F1"/>
    <w:rsid w:val="00452118"/>
    <w:rsid w:val="004525EC"/>
    <w:rsid w:val="00452CC8"/>
    <w:rsid w:val="00452D83"/>
    <w:rsid w:val="00452F6B"/>
    <w:rsid w:val="004531C0"/>
    <w:rsid w:val="004549D5"/>
    <w:rsid w:val="00456FDD"/>
    <w:rsid w:val="0045758C"/>
    <w:rsid w:val="00457FED"/>
    <w:rsid w:val="0046093F"/>
    <w:rsid w:val="00460D3A"/>
    <w:rsid w:val="00462F89"/>
    <w:rsid w:val="00463A88"/>
    <w:rsid w:val="0046410C"/>
    <w:rsid w:val="00464851"/>
    <w:rsid w:val="00465E23"/>
    <w:rsid w:val="00470DEA"/>
    <w:rsid w:val="00473530"/>
    <w:rsid w:val="00473DE5"/>
    <w:rsid w:val="0047516E"/>
    <w:rsid w:val="0047625B"/>
    <w:rsid w:val="0047684E"/>
    <w:rsid w:val="00477032"/>
    <w:rsid w:val="004772E9"/>
    <w:rsid w:val="00480022"/>
    <w:rsid w:val="00480ACB"/>
    <w:rsid w:val="00480EB3"/>
    <w:rsid w:val="00480F51"/>
    <w:rsid w:val="00481CF9"/>
    <w:rsid w:val="0048354E"/>
    <w:rsid w:val="004854F4"/>
    <w:rsid w:val="00485F82"/>
    <w:rsid w:val="004865DB"/>
    <w:rsid w:val="00492460"/>
    <w:rsid w:val="00492949"/>
    <w:rsid w:val="00492A66"/>
    <w:rsid w:val="00494129"/>
    <w:rsid w:val="0049483B"/>
    <w:rsid w:val="004949C9"/>
    <w:rsid w:val="00494DBB"/>
    <w:rsid w:val="00494E9F"/>
    <w:rsid w:val="00495BC1"/>
    <w:rsid w:val="004973AE"/>
    <w:rsid w:val="0049754C"/>
    <w:rsid w:val="00497C95"/>
    <w:rsid w:val="004A0EB1"/>
    <w:rsid w:val="004A1E8B"/>
    <w:rsid w:val="004A23B1"/>
    <w:rsid w:val="004A2A67"/>
    <w:rsid w:val="004A3543"/>
    <w:rsid w:val="004A6CC1"/>
    <w:rsid w:val="004B1525"/>
    <w:rsid w:val="004B1F25"/>
    <w:rsid w:val="004B218C"/>
    <w:rsid w:val="004B3F7D"/>
    <w:rsid w:val="004B46FF"/>
    <w:rsid w:val="004B5BFD"/>
    <w:rsid w:val="004B5DB0"/>
    <w:rsid w:val="004B7CB9"/>
    <w:rsid w:val="004C113A"/>
    <w:rsid w:val="004C1A90"/>
    <w:rsid w:val="004C2672"/>
    <w:rsid w:val="004C2A80"/>
    <w:rsid w:val="004C2FBA"/>
    <w:rsid w:val="004C3599"/>
    <w:rsid w:val="004C381C"/>
    <w:rsid w:val="004C3C6A"/>
    <w:rsid w:val="004C5E7E"/>
    <w:rsid w:val="004C622D"/>
    <w:rsid w:val="004C6905"/>
    <w:rsid w:val="004C6F65"/>
    <w:rsid w:val="004C6FBF"/>
    <w:rsid w:val="004C6FFB"/>
    <w:rsid w:val="004C79B0"/>
    <w:rsid w:val="004C7B86"/>
    <w:rsid w:val="004C7BE0"/>
    <w:rsid w:val="004D0AD1"/>
    <w:rsid w:val="004D12B7"/>
    <w:rsid w:val="004D2FAD"/>
    <w:rsid w:val="004D5D7B"/>
    <w:rsid w:val="004D75A7"/>
    <w:rsid w:val="004D75CC"/>
    <w:rsid w:val="004E1833"/>
    <w:rsid w:val="004E23A1"/>
    <w:rsid w:val="004E3CD4"/>
    <w:rsid w:val="004E65E5"/>
    <w:rsid w:val="004E6623"/>
    <w:rsid w:val="004E6D31"/>
    <w:rsid w:val="004E7B03"/>
    <w:rsid w:val="004F29B3"/>
    <w:rsid w:val="004F4657"/>
    <w:rsid w:val="004F5648"/>
    <w:rsid w:val="004F6392"/>
    <w:rsid w:val="004F6B14"/>
    <w:rsid w:val="004F76A4"/>
    <w:rsid w:val="00500340"/>
    <w:rsid w:val="0050229C"/>
    <w:rsid w:val="005025EB"/>
    <w:rsid w:val="0050266C"/>
    <w:rsid w:val="00503182"/>
    <w:rsid w:val="0050344C"/>
    <w:rsid w:val="005050F1"/>
    <w:rsid w:val="005052C1"/>
    <w:rsid w:val="00505CB8"/>
    <w:rsid w:val="005062AB"/>
    <w:rsid w:val="00507CF5"/>
    <w:rsid w:val="00510531"/>
    <w:rsid w:val="005106A4"/>
    <w:rsid w:val="00510722"/>
    <w:rsid w:val="0051119B"/>
    <w:rsid w:val="005122F9"/>
    <w:rsid w:val="00512B96"/>
    <w:rsid w:val="005133BD"/>
    <w:rsid w:val="005135EA"/>
    <w:rsid w:val="00514614"/>
    <w:rsid w:val="00516B9C"/>
    <w:rsid w:val="00516E46"/>
    <w:rsid w:val="0051753C"/>
    <w:rsid w:val="005178C4"/>
    <w:rsid w:val="00517A10"/>
    <w:rsid w:val="005209CF"/>
    <w:rsid w:val="00521860"/>
    <w:rsid w:val="00522D7D"/>
    <w:rsid w:val="00523615"/>
    <w:rsid w:val="00524140"/>
    <w:rsid w:val="00524CC7"/>
    <w:rsid w:val="0052720C"/>
    <w:rsid w:val="005277B4"/>
    <w:rsid w:val="00531681"/>
    <w:rsid w:val="005316D2"/>
    <w:rsid w:val="0053194D"/>
    <w:rsid w:val="00531E16"/>
    <w:rsid w:val="0053243E"/>
    <w:rsid w:val="00533257"/>
    <w:rsid w:val="00533C59"/>
    <w:rsid w:val="00534102"/>
    <w:rsid w:val="005341CD"/>
    <w:rsid w:val="005341FE"/>
    <w:rsid w:val="00534736"/>
    <w:rsid w:val="0053524C"/>
    <w:rsid w:val="00535905"/>
    <w:rsid w:val="00540792"/>
    <w:rsid w:val="00540A09"/>
    <w:rsid w:val="005414F2"/>
    <w:rsid w:val="00541892"/>
    <w:rsid w:val="00543AC9"/>
    <w:rsid w:val="00544A8D"/>
    <w:rsid w:val="00545EDA"/>
    <w:rsid w:val="00546B10"/>
    <w:rsid w:val="00547BD0"/>
    <w:rsid w:val="0055111F"/>
    <w:rsid w:val="00553416"/>
    <w:rsid w:val="0055368F"/>
    <w:rsid w:val="0055586E"/>
    <w:rsid w:val="0055602D"/>
    <w:rsid w:val="00557E15"/>
    <w:rsid w:val="005604ED"/>
    <w:rsid w:val="005610E9"/>
    <w:rsid w:val="0056170A"/>
    <w:rsid w:val="00561D07"/>
    <w:rsid w:val="005622A9"/>
    <w:rsid w:val="005632A2"/>
    <w:rsid w:val="00563749"/>
    <w:rsid w:val="0056475E"/>
    <w:rsid w:val="00565206"/>
    <w:rsid w:val="005701C3"/>
    <w:rsid w:val="00570374"/>
    <w:rsid w:val="005733AD"/>
    <w:rsid w:val="00573680"/>
    <w:rsid w:val="00575856"/>
    <w:rsid w:val="00576127"/>
    <w:rsid w:val="005834A3"/>
    <w:rsid w:val="005852CE"/>
    <w:rsid w:val="00587256"/>
    <w:rsid w:val="0059165F"/>
    <w:rsid w:val="00591B73"/>
    <w:rsid w:val="00592087"/>
    <w:rsid w:val="00592E8B"/>
    <w:rsid w:val="0059478F"/>
    <w:rsid w:val="0059673E"/>
    <w:rsid w:val="00596B30"/>
    <w:rsid w:val="00597317"/>
    <w:rsid w:val="00597378"/>
    <w:rsid w:val="00597645"/>
    <w:rsid w:val="005A046E"/>
    <w:rsid w:val="005A04B9"/>
    <w:rsid w:val="005A05FB"/>
    <w:rsid w:val="005A0732"/>
    <w:rsid w:val="005A1B65"/>
    <w:rsid w:val="005A343E"/>
    <w:rsid w:val="005A3855"/>
    <w:rsid w:val="005A3DF4"/>
    <w:rsid w:val="005A49BC"/>
    <w:rsid w:val="005A5E8B"/>
    <w:rsid w:val="005A641D"/>
    <w:rsid w:val="005A6D75"/>
    <w:rsid w:val="005A6E84"/>
    <w:rsid w:val="005B04CD"/>
    <w:rsid w:val="005B18FA"/>
    <w:rsid w:val="005B21B7"/>
    <w:rsid w:val="005B3469"/>
    <w:rsid w:val="005B4977"/>
    <w:rsid w:val="005B78FC"/>
    <w:rsid w:val="005C01CB"/>
    <w:rsid w:val="005C1CBF"/>
    <w:rsid w:val="005C3ACE"/>
    <w:rsid w:val="005C49A9"/>
    <w:rsid w:val="005C538B"/>
    <w:rsid w:val="005C6BCA"/>
    <w:rsid w:val="005C7CEE"/>
    <w:rsid w:val="005D0386"/>
    <w:rsid w:val="005D1027"/>
    <w:rsid w:val="005D14F6"/>
    <w:rsid w:val="005D1E92"/>
    <w:rsid w:val="005D1E9A"/>
    <w:rsid w:val="005D254C"/>
    <w:rsid w:val="005D2B1C"/>
    <w:rsid w:val="005D2C9E"/>
    <w:rsid w:val="005D342B"/>
    <w:rsid w:val="005D46D0"/>
    <w:rsid w:val="005D5A17"/>
    <w:rsid w:val="005D5BED"/>
    <w:rsid w:val="005D6183"/>
    <w:rsid w:val="005D6B40"/>
    <w:rsid w:val="005D70AB"/>
    <w:rsid w:val="005E07D2"/>
    <w:rsid w:val="005E0E2C"/>
    <w:rsid w:val="005E1B98"/>
    <w:rsid w:val="005E2B3D"/>
    <w:rsid w:val="005E2FDB"/>
    <w:rsid w:val="005E35A5"/>
    <w:rsid w:val="005E364D"/>
    <w:rsid w:val="005E3A3C"/>
    <w:rsid w:val="005E575A"/>
    <w:rsid w:val="005E681F"/>
    <w:rsid w:val="005E6D65"/>
    <w:rsid w:val="005F01C4"/>
    <w:rsid w:val="005F038A"/>
    <w:rsid w:val="005F12E6"/>
    <w:rsid w:val="005F2170"/>
    <w:rsid w:val="005F260B"/>
    <w:rsid w:val="005F2628"/>
    <w:rsid w:val="005F32A0"/>
    <w:rsid w:val="005F3EF7"/>
    <w:rsid w:val="005F4180"/>
    <w:rsid w:val="006001D8"/>
    <w:rsid w:val="006014AC"/>
    <w:rsid w:val="0060269B"/>
    <w:rsid w:val="00602F87"/>
    <w:rsid w:val="00604F14"/>
    <w:rsid w:val="006071F3"/>
    <w:rsid w:val="0060776F"/>
    <w:rsid w:val="00607F29"/>
    <w:rsid w:val="00607F84"/>
    <w:rsid w:val="00610352"/>
    <w:rsid w:val="00610CB6"/>
    <w:rsid w:val="0061127E"/>
    <w:rsid w:val="00611631"/>
    <w:rsid w:val="006133E3"/>
    <w:rsid w:val="00614525"/>
    <w:rsid w:val="00614A4E"/>
    <w:rsid w:val="00615C83"/>
    <w:rsid w:val="00616283"/>
    <w:rsid w:val="006166E1"/>
    <w:rsid w:val="00616D8A"/>
    <w:rsid w:val="006174F6"/>
    <w:rsid w:val="006203A0"/>
    <w:rsid w:val="0062185F"/>
    <w:rsid w:val="00621BE5"/>
    <w:rsid w:val="00624914"/>
    <w:rsid w:val="00625016"/>
    <w:rsid w:val="006252CC"/>
    <w:rsid w:val="006257AA"/>
    <w:rsid w:val="00625E63"/>
    <w:rsid w:val="00625E8B"/>
    <w:rsid w:val="00626154"/>
    <w:rsid w:val="006267CB"/>
    <w:rsid w:val="006267ED"/>
    <w:rsid w:val="00627B9D"/>
    <w:rsid w:val="00627D33"/>
    <w:rsid w:val="0063005B"/>
    <w:rsid w:val="00630147"/>
    <w:rsid w:val="00630329"/>
    <w:rsid w:val="00632568"/>
    <w:rsid w:val="0063259A"/>
    <w:rsid w:val="00633647"/>
    <w:rsid w:val="006350C0"/>
    <w:rsid w:val="00636B2E"/>
    <w:rsid w:val="00636D49"/>
    <w:rsid w:val="00640EC5"/>
    <w:rsid w:val="00641461"/>
    <w:rsid w:val="006416B7"/>
    <w:rsid w:val="00641F0A"/>
    <w:rsid w:val="0064239B"/>
    <w:rsid w:val="00642D14"/>
    <w:rsid w:val="00646771"/>
    <w:rsid w:val="00646CAC"/>
    <w:rsid w:val="00646F42"/>
    <w:rsid w:val="00647397"/>
    <w:rsid w:val="00647525"/>
    <w:rsid w:val="006479D8"/>
    <w:rsid w:val="00650FE6"/>
    <w:rsid w:val="0065150C"/>
    <w:rsid w:val="0065172F"/>
    <w:rsid w:val="0065213C"/>
    <w:rsid w:val="0065221D"/>
    <w:rsid w:val="00652516"/>
    <w:rsid w:val="00652674"/>
    <w:rsid w:val="006528C3"/>
    <w:rsid w:val="006529B8"/>
    <w:rsid w:val="00655C5F"/>
    <w:rsid w:val="006567F1"/>
    <w:rsid w:val="00657DE6"/>
    <w:rsid w:val="006603E9"/>
    <w:rsid w:val="006606D3"/>
    <w:rsid w:val="0066106C"/>
    <w:rsid w:val="00661B4E"/>
    <w:rsid w:val="00662027"/>
    <w:rsid w:val="00666906"/>
    <w:rsid w:val="00667795"/>
    <w:rsid w:val="00667F51"/>
    <w:rsid w:val="00671567"/>
    <w:rsid w:val="006720EA"/>
    <w:rsid w:val="00672DB1"/>
    <w:rsid w:val="00675C5A"/>
    <w:rsid w:val="00677373"/>
    <w:rsid w:val="00677C15"/>
    <w:rsid w:val="00681A80"/>
    <w:rsid w:val="00683BC6"/>
    <w:rsid w:val="00683DB3"/>
    <w:rsid w:val="00684469"/>
    <w:rsid w:val="00684FDB"/>
    <w:rsid w:val="006854A5"/>
    <w:rsid w:val="00685FD5"/>
    <w:rsid w:val="006864C2"/>
    <w:rsid w:val="006867DD"/>
    <w:rsid w:val="00686E1C"/>
    <w:rsid w:val="00687450"/>
    <w:rsid w:val="006877EB"/>
    <w:rsid w:val="00690509"/>
    <w:rsid w:val="006908CB"/>
    <w:rsid w:val="00690F53"/>
    <w:rsid w:val="006946F7"/>
    <w:rsid w:val="00695C13"/>
    <w:rsid w:val="00695C62"/>
    <w:rsid w:val="006965AB"/>
    <w:rsid w:val="00697BD9"/>
    <w:rsid w:val="006A0D0D"/>
    <w:rsid w:val="006A1226"/>
    <w:rsid w:val="006A1C14"/>
    <w:rsid w:val="006A258D"/>
    <w:rsid w:val="006A2B24"/>
    <w:rsid w:val="006A48CB"/>
    <w:rsid w:val="006A537C"/>
    <w:rsid w:val="006A58FD"/>
    <w:rsid w:val="006A5CEC"/>
    <w:rsid w:val="006A5FA3"/>
    <w:rsid w:val="006A6D86"/>
    <w:rsid w:val="006A74CE"/>
    <w:rsid w:val="006B27FE"/>
    <w:rsid w:val="006B45F3"/>
    <w:rsid w:val="006B57A1"/>
    <w:rsid w:val="006B5CAA"/>
    <w:rsid w:val="006B6FE2"/>
    <w:rsid w:val="006C0667"/>
    <w:rsid w:val="006C0B66"/>
    <w:rsid w:val="006C0FCE"/>
    <w:rsid w:val="006C18A2"/>
    <w:rsid w:val="006C19E8"/>
    <w:rsid w:val="006C242E"/>
    <w:rsid w:val="006C5CE9"/>
    <w:rsid w:val="006C67D6"/>
    <w:rsid w:val="006D01B5"/>
    <w:rsid w:val="006D072A"/>
    <w:rsid w:val="006D0E6E"/>
    <w:rsid w:val="006D1E7A"/>
    <w:rsid w:val="006D256F"/>
    <w:rsid w:val="006D286F"/>
    <w:rsid w:val="006D2ED3"/>
    <w:rsid w:val="006D4201"/>
    <w:rsid w:val="006D498C"/>
    <w:rsid w:val="006D4B7D"/>
    <w:rsid w:val="006D5F59"/>
    <w:rsid w:val="006D63ED"/>
    <w:rsid w:val="006D6CE9"/>
    <w:rsid w:val="006E0587"/>
    <w:rsid w:val="006E0AF4"/>
    <w:rsid w:val="006E1B90"/>
    <w:rsid w:val="006E269C"/>
    <w:rsid w:val="006E2EF5"/>
    <w:rsid w:val="006E32CE"/>
    <w:rsid w:val="006E3F09"/>
    <w:rsid w:val="006E4283"/>
    <w:rsid w:val="006E45AF"/>
    <w:rsid w:val="006E4D01"/>
    <w:rsid w:val="006E57A8"/>
    <w:rsid w:val="006E6012"/>
    <w:rsid w:val="006E69A9"/>
    <w:rsid w:val="006E6B86"/>
    <w:rsid w:val="006E78DF"/>
    <w:rsid w:val="006E7F4C"/>
    <w:rsid w:val="006F0130"/>
    <w:rsid w:val="006F0798"/>
    <w:rsid w:val="006F2379"/>
    <w:rsid w:val="006F3684"/>
    <w:rsid w:val="006F370E"/>
    <w:rsid w:val="006F3B34"/>
    <w:rsid w:val="006F484A"/>
    <w:rsid w:val="006F4C53"/>
    <w:rsid w:val="006F6C15"/>
    <w:rsid w:val="006F6DC0"/>
    <w:rsid w:val="006F7CA1"/>
    <w:rsid w:val="007017FC"/>
    <w:rsid w:val="00701FF6"/>
    <w:rsid w:val="00706375"/>
    <w:rsid w:val="00706B8F"/>
    <w:rsid w:val="0070793A"/>
    <w:rsid w:val="00711299"/>
    <w:rsid w:val="00711E45"/>
    <w:rsid w:val="00711ECD"/>
    <w:rsid w:val="00713A7C"/>
    <w:rsid w:val="00713D18"/>
    <w:rsid w:val="00714841"/>
    <w:rsid w:val="00714DB9"/>
    <w:rsid w:val="007165AF"/>
    <w:rsid w:val="0071671E"/>
    <w:rsid w:val="00716B21"/>
    <w:rsid w:val="00716DB7"/>
    <w:rsid w:val="00720078"/>
    <w:rsid w:val="007201CC"/>
    <w:rsid w:val="007202CC"/>
    <w:rsid w:val="0072048E"/>
    <w:rsid w:val="00720B4F"/>
    <w:rsid w:val="00721A84"/>
    <w:rsid w:val="00722963"/>
    <w:rsid w:val="00722C02"/>
    <w:rsid w:val="00723675"/>
    <w:rsid w:val="00724F7D"/>
    <w:rsid w:val="007254A0"/>
    <w:rsid w:val="00725587"/>
    <w:rsid w:val="0072579F"/>
    <w:rsid w:val="007262F3"/>
    <w:rsid w:val="0072694C"/>
    <w:rsid w:val="0073103E"/>
    <w:rsid w:val="00733529"/>
    <w:rsid w:val="00733C29"/>
    <w:rsid w:val="00733EE2"/>
    <w:rsid w:val="00734AED"/>
    <w:rsid w:val="007356C9"/>
    <w:rsid w:val="0073573B"/>
    <w:rsid w:val="00736EA9"/>
    <w:rsid w:val="00740500"/>
    <w:rsid w:val="00740BAE"/>
    <w:rsid w:val="00740C52"/>
    <w:rsid w:val="00741783"/>
    <w:rsid w:val="00741A28"/>
    <w:rsid w:val="007423D0"/>
    <w:rsid w:val="007424B2"/>
    <w:rsid w:val="007425C3"/>
    <w:rsid w:val="00743227"/>
    <w:rsid w:val="00743C3F"/>
    <w:rsid w:val="0074723E"/>
    <w:rsid w:val="0074752D"/>
    <w:rsid w:val="00747592"/>
    <w:rsid w:val="00750878"/>
    <w:rsid w:val="007510E7"/>
    <w:rsid w:val="00751984"/>
    <w:rsid w:val="00751A7C"/>
    <w:rsid w:val="0075256E"/>
    <w:rsid w:val="00753397"/>
    <w:rsid w:val="0075391D"/>
    <w:rsid w:val="0075502A"/>
    <w:rsid w:val="00755FAD"/>
    <w:rsid w:val="007562FE"/>
    <w:rsid w:val="00757D43"/>
    <w:rsid w:val="007606EE"/>
    <w:rsid w:val="0076121A"/>
    <w:rsid w:val="0076180B"/>
    <w:rsid w:val="00762286"/>
    <w:rsid w:val="007623E7"/>
    <w:rsid w:val="007652C3"/>
    <w:rsid w:val="0076619A"/>
    <w:rsid w:val="0076639D"/>
    <w:rsid w:val="0076658E"/>
    <w:rsid w:val="00766F78"/>
    <w:rsid w:val="00770A4B"/>
    <w:rsid w:val="0077195B"/>
    <w:rsid w:val="007728CE"/>
    <w:rsid w:val="00774265"/>
    <w:rsid w:val="00776AF8"/>
    <w:rsid w:val="0078255C"/>
    <w:rsid w:val="007831FC"/>
    <w:rsid w:val="007834A6"/>
    <w:rsid w:val="00784BBB"/>
    <w:rsid w:val="00785E16"/>
    <w:rsid w:val="00786B36"/>
    <w:rsid w:val="00787382"/>
    <w:rsid w:val="007900ED"/>
    <w:rsid w:val="007915B3"/>
    <w:rsid w:val="00793D40"/>
    <w:rsid w:val="00793DAA"/>
    <w:rsid w:val="00794211"/>
    <w:rsid w:val="0079595B"/>
    <w:rsid w:val="00796050"/>
    <w:rsid w:val="00796EAB"/>
    <w:rsid w:val="007A1127"/>
    <w:rsid w:val="007A142C"/>
    <w:rsid w:val="007A188E"/>
    <w:rsid w:val="007A21EA"/>
    <w:rsid w:val="007A4349"/>
    <w:rsid w:val="007A5C5C"/>
    <w:rsid w:val="007A7682"/>
    <w:rsid w:val="007B01E9"/>
    <w:rsid w:val="007B2E0F"/>
    <w:rsid w:val="007B3FD6"/>
    <w:rsid w:val="007B5EAF"/>
    <w:rsid w:val="007B5FAC"/>
    <w:rsid w:val="007B69F7"/>
    <w:rsid w:val="007B7A33"/>
    <w:rsid w:val="007B7AFD"/>
    <w:rsid w:val="007C054F"/>
    <w:rsid w:val="007C0CA4"/>
    <w:rsid w:val="007C2FA0"/>
    <w:rsid w:val="007C316B"/>
    <w:rsid w:val="007C32D0"/>
    <w:rsid w:val="007C3C6B"/>
    <w:rsid w:val="007C3F4D"/>
    <w:rsid w:val="007C415D"/>
    <w:rsid w:val="007C4782"/>
    <w:rsid w:val="007C4A83"/>
    <w:rsid w:val="007C4B40"/>
    <w:rsid w:val="007C60E9"/>
    <w:rsid w:val="007C6109"/>
    <w:rsid w:val="007C68B2"/>
    <w:rsid w:val="007C7C50"/>
    <w:rsid w:val="007D0276"/>
    <w:rsid w:val="007D0371"/>
    <w:rsid w:val="007D2B31"/>
    <w:rsid w:val="007D2BB9"/>
    <w:rsid w:val="007D2D7F"/>
    <w:rsid w:val="007D3490"/>
    <w:rsid w:val="007D3703"/>
    <w:rsid w:val="007D3A19"/>
    <w:rsid w:val="007D4014"/>
    <w:rsid w:val="007D54B2"/>
    <w:rsid w:val="007D5D7B"/>
    <w:rsid w:val="007D667C"/>
    <w:rsid w:val="007D74CB"/>
    <w:rsid w:val="007D7B83"/>
    <w:rsid w:val="007E0011"/>
    <w:rsid w:val="007E2023"/>
    <w:rsid w:val="007E34ED"/>
    <w:rsid w:val="007E40A1"/>
    <w:rsid w:val="007E596B"/>
    <w:rsid w:val="007F059B"/>
    <w:rsid w:val="007F1E63"/>
    <w:rsid w:val="007F230A"/>
    <w:rsid w:val="007F3C95"/>
    <w:rsid w:val="007F565D"/>
    <w:rsid w:val="007F5F42"/>
    <w:rsid w:val="007F63D6"/>
    <w:rsid w:val="007F6876"/>
    <w:rsid w:val="00801010"/>
    <w:rsid w:val="00801937"/>
    <w:rsid w:val="00805CB0"/>
    <w:rsid w:val="008060F3"/>
    <w:rsid w:val="00806FCB"/>
    <w:rsid w:val="00810026"/>
    <w:rsid w:val="0081104C"/>
    <w:rsid w:val="00811112"/>
    <w:rsid w:val="00811AEA"/>
    <w:rsid w:val="00811B71"/>
    <w:rsid w:val="00812328"/>
    <w:rsid w:val="0081319F"/>
    <w:rsid w:val="00813AE4"/>
    <w:rsid w:val="0081560C"/>
    <w:rsid w:val="00815C0F"/>
    <w:rsid w:val="008170EC"/>
    <w:rsid w:val="008172DE"/>
    <w:rsid w:val="00817D79"/>
    <w:rsid w:val="0082026E"/>
    <w:rsid w:val="00820E60"/>
    <w:rsid w:val="00821F95"/>
    <w:rsid w:val="00822720"/>
    <w:rsid w:val="00822992"/>
    <w:rsid w:val="00822BE1"/>
    <w:rsid w:val="0082410D"/>
    <w:rsid w:val="00827856"/>
    <w:rsid w:val="00831C6B"/>
    <w:rsid w:val="00832CBD"/>
    <w:rsid w:val="0083300D"/>
    <w:rsid w:val="0083568D"/>
    <w:rsid w:val="00835BDB"/>
    <w:rsid w:val="00835E38"/>
    <w:rsid w:val="008407F5"/>
    <w:rsid w:val="00841F92"/>
    <w:rsid w:val="00842F9F"/>
    <w:rsid w:val="00843E91"/>
    <w:rsid w:val="0084408C"/>
    <w:rsid w:val="008446B1"/>
    <w:rsid w:val="00846A81"/>
    <w:rsid w:val="00847F3A"/>
    <w:rsid w:val="0085113E"/>
    <w:rsid w:val="00851481"/>
    <w:rsid w:val="00851E62"/>
    <w:rsid w:val="00851F4A"/>
    <w:rsid w:val="0085350B"/>
    <w:rsid w:val="008549EB"/>
    <w:rsid w:val="008557AD"/>
    <w:rsid w:val="00855C60"/>
    <w:rsid w:val="008564EB"/>
    <w:rsid w:val="0085704C"/>
    <w:rsid w:val="00861CDD"/>
    <w:rsid w:val="0086243F"/>
    <w:rsid w:val="00862463"/>
    <w:rsid w:val="00864826"/>
    <w:rsid w:val="00865B3A"/>
    <w:rsid w:val="008675C3"/>
    <w:rsid w:val="00870F8B"/>
    <w:rsid w:val="0087438E"/>
    <w:rsid w:val="00874703"/>
    <w:rsid w:val="00874E9B"/>
    <w:rsid w:val="0087567A"/>
    <w:rsid w:val="00876010"/>
    <w:rsid w:val="00876274"/>
    <w:rsid w:val="0087629B"/>
    <w:rsid w:val="008763C6"/>
    <w:rsid w:val="00880031"/>
    <w:rsid w:val="008809B3"/>
    <w:rsid w:val="00881030"/>
    <w:rsid w:val="008810F4"/>
    <w:rsid w:val="00881324"/>
    <w:rsid w:val="00882811"/>
    <w:rsid w:val="00883E7F"/>
    <w:rsid w:val="008859B6"/>
    <w:rsid w:val="00886923"/>
    <w:rsid w:val="00887167"/>
    <w:rsid w:val="0089020E"/>
    <w:rsid w:val="008907DA"/>
    <w:rsid w:val="00891338"/>
    <w:rsid w:val="008916A2"/>
    <w:rsid w:val="00892237"/>
    <w:rsid w:val="00894154"/>
    <w:rsid w:val="00894B47"/>
    <w:rsid w:val="00895B0E"/>
    <w:rsid w:val="008962D0"/>
    <w:rsid w:val="00896D58"/>
    <w:rsid w:val="00897999"/>
    <w:rsid w:val="008A139C"/>
    <w:rsid w:val="008A18CE"/>
    <w:rsid w:val="008A2A29"/>
    <w:rsid w:val="008A2D26"/>
    <w:rsid w:val="008A2DC8"/>
    <w:rsid w:val="008A449D"/>
    <w:rsid w:val="008A494F"/>
    <w:rsid w:val="008A4A0F"/>
    <w:rsid w:val="008A4B61"/>
    <w:rsid w:val="008A58F1"/>
    <w:rsid w:val="008A5BAF"/>
    <w:rsid w:val="008A6A30"/>
    <w:rsid w:val="008A7251"/>
    <w:rsid w:val="008B0A0C"/>
    <w:rsid w:val="008B1104"/>
    <w:rsid w:val="008B2A9C"/>
    <w:rsid w:val="008B31E1"/>
    <w:rsid w:val="008B412C"/>
    <w:rsid w:val="008B42DE"/>
    <w:rsid w:val="008B588A"/>
    <w:rsid w:val="008B58F9"/>
    <w:rsid w:val="008B5A0D"/>
    <w:rsid w:val="008B6E89"/>
    <w:rsid w:val="008B730E"/>
    <w:rsid w:val="008C110D"/>
    <w:rsid w:val="008C2F79"/>
    <w:rsid w:val="008C3759"/>
    <w:rsid w:val="008C4470"/>
    <w:rsid w:val="008C54EA"/>
    <w:rsid w:val="008D0AC7"/>
    <w:rsid w:val="008D27AE"/>
    <w:rsid w:val="008D2E57"/>
    <w:rsid w:val="008D3670"/>
    <w:rsid w:val="008D4EDA"/>
    <w:rsid w:val="008D6236"/>
    <w:rsid w:val="008D6E52"/>
    <w:rsid w:val="008E0CC9"/>
    <w:rsid w:val="008E0F4C"/>
    <w:rsid w:val="008E1082"/>
    <w:rsid w:val="008E11E7"/>
    <w:rsid w:val="008E2203"/>
    <w:rsid w:val="008E2640"/>
    <w:rsid w:val="008E26D3"/>
    <w:rsid w:val="008E2799"/>
    <w:rsid w:val="008E48BE"/>
    <w:rsid w:val="008E6960"/>
    <w:rsid w:val="008E6B9A"/>
    <w:rsid w:val="008E6CC0"/>
    <w:rsid w:val="008F065C"/>
    <w:rsid w:val="008F198E"/>
    <w:rsid w:val="008F250B"/>
    <w:rsid w:val="008F2743"/>
    <w:rsid w:val="008F2F28"/>
    <w:rsid w:val="008F30A3"/>
    <w:rsid w:val="008F5755"/>
    <w:rsid w:val="008F5D20"/>
    <w:rsid w:val="008F61A1"/>
    <w:rsid w:val="008F752F"/>
    <w:rsid w:val="008F7603"/>
    <w:rsid w:val="008F7BA3"/>
    <w:rsid w:val="008F7E69"/>
    <w:rsid w:val="00900AD3"/>
    <w:rsid w:val="009016EA"/>
    <w:rsid w:val="009031F0"/>
    <w:rsid w:val="00904E4D"/>
    <w:rsid w:val="00905137"/>
    <w:rsid w:val="00911288"/>
    <w:rsid w:val="00911912"/>
    <w:rsid w:val="00911A66"/>
    <w:rsid w:val="00911B96"/>
    <w:rsid w:val="0091263B"/>
    <w:rsid w:val="0091328F"/>
    <w:rsid w:val="0091398B"/>
    <w:rsid w:val="0091519A"/>
    <w:rsid w:val="00915F34"/>
    <w:rsid w:val="009176C0"/>
    <w:rsid w:val="00917E7D"/>
    <w:rsid w:val="00920F4B"/>
    <w:rsid w:val="00921919"/>
    <w:rsid w:val="009219E8"/>
    <w:rsid w:val="00922F29"/>
    <w:rsid w:val="00922FF6"/>
    <w:rsid w:val="00923036"/>
    <w:rsid w:val="00923C7C"/>
    <w:rsid w:val="00923F71"/>
    <w:rsid w:val="0092445C"/>
    <w:rsid w:val="00924A81"/>
    <w:rsid w:val="00926A24"/>
    <w:rsid w:val="00926E4D"/>
    <w:rsid w:val="00930F0A"/>
    <w:rsid w:val="00931771"/>
    <w:rsid w:val="00932E4D"/>
    <w:rsid w:val="0093402D"/>
    <w:rsid w:val="00934376"/>
    <w:rsid w:val="009344C1"/>
    <w:rsid w:val="00934F70"/>
    <w:rsid w:val="00935A12"/>
    <w:rsid w:val="00935BAD"/>
    <w:rsid w:val="0093647A"/>
    <w:rsid w:val="00937A38"/>
    <w:rsid w:val="00937CFC"/>
    <w:rsid w:val="00940E4B"/>
    <w:rsid w:val="00941007"/>
    <w:rsid w:val="0094211A"/>
    <w:rsid w:val="00942861"/>
    <w:rsid w:val="00942C79"/>
    <w:rsid w:val="0094356C"/>
    <w:rsid w:val="00943BC9"/>
    <w:rsid w:val="00944CAC"/>
    <w:rsid w:val="00945097"/>
    <w:rsid w:val="00945B39"/>
    <w:rsid w:val="00950E15"/>
    <w:rsid w:val="00953288"/>
    <w:rsid w:val="00953C99"/>
    <w:rsid w:val="0095432F"/>
    <w:rsid w:val="009558C6"/>
    <w:rsid w:val="00956293"/>
    <w:rsid w:val="00960182"/>
    <w:rsid w:val="00960BC8"/>
    <w:rsid w:val="00960D0D"/>
    <w:rsid w:val="00961056"/>
    <w:rsid w:val="00961392"/>
    <w:rsid w:val="00961801"/>
    <w:rsid w:val="00961EE9"/>
    <w:rsid w:val="00962003"/>
    <w:rsid w:val="00963A21"/>
    <w:rsid w:val="00964D35"/>
    <w:rsid w:val="0096502C"/>
    <w:rsid w:val="00965C8E"/>
    <w:rsid w:val="00966041"/>
    <w:rsid w:val="009664F1"/>
    <w:rsid w:val="00966D7C"/>
    <w:rsid w:val="00967D8C"/>
    <w:rsid w:val="009709DD"/>
    <w:rsid w:val="009712E3"/>
    <w:rsid w:val="00971F7C"/>
    <w:rsid w:val="00974B81"/>
    <w:rsid w:val="00974BD7"/>
    <w:rsid w:val="00974C49"/>
    <w:rsid w:val="00975561"/>
    <w:rsid w:val="00975928"/>
    <w:rsid w:val="00976517"/>
    <w:rsid w:val="00980540"/>
    <w:rsid w:val="009807F3"/>
    <w:rsid w:val="009812C5"/>
    <w:rsid w:val="00982555"/>
    <w:rsid w:val="009827C6"/>
    <w:rsid w:val="009829E0"/>
    <w:rsid w:val="009831B5"/>
    <w:rsid w:val="009837D1"/>
    <w:rsid w:val="00984BD0"/>
    <w:rsid w:val="00984E24"/>
    <w:rsid w:val="0098648E"/>
    <w:rsid w:val="0098669B"/>
    <w:rsid w:val="00986FE2"/>
    <w:rsid w:val="00987C3B"/>
    <w:rsid w:val="009938CB"/>
    <w:rsid w:val="00993932"/>
    <w:rsid w:val="00993C3D"/>
    <w:rsid w:val="00995396"/>
    <w:rsid w:val="009966E1"/>
    <w:rsid w:val="00997794"/>
    <w:rsid w:val="009A1D40"/>
    <w:rsid w:val="009A453C"/>
    <w:rsid w:val="009A45A1"/>
    <w:rsid w:val="009A4A9F"/>
    <w:rsid w:val="009A53EA"/>
    <w:rsid w:val="009A5E11"/>
    <w:rsid w:val="009A6179"/>
    <w:rsid w:val="009A6702"/>
    <w:rsid w:val="009A69AF"/>
    <w:rsid w:val="009A7489"/>
    <w:rsid w:val="009B072A"/>
    <w:rsid w:val="009B2CCD"/>
    <w:rsid w:val="009B31A2"/>
    <w:rsid w:val="009B39F0"/>
    <w:rsid w:val="009B45DE"/>
    <w:rsid w:val="009B4F1B"/>
    <w:rsid w:val="009B5FEE"/>
    <w:rsid w:val="009B688C"/>
    <w:rsid w:val="009C01D9"/>
    <w:rsid w:val="009C0843"/>
    <w:rsid w:val="009C0900"/>
    <w:rsid w:val="009C139F"/>
    <w:rsid w:val="009C168E"/>
    <w:rsid w:val="009C16B3"/>
    <w:rsid w:val="009C27D7"/>
    <w:rsid w:val="009C2A5A"/>
    <w:rsid w:val="009C4A19"/>
    <w:rsid w:val="009C5CBC"/>
    <w:rsid w:val="009C6050"/>
    <w:rsid w:val="009C6E56"/>
    <w:rsid w:val="009C7A74"/>
    <w:rsid w:val="009D05A3"/>
    <w:rsid w:val="009D0A3D"/>
    <w:rsid w:val="009D11D7"/>
    <w:rsid w:val="009D1503"/>
    <w:rsid w:val="009D2097"/>
    <w:rsid w:val="009D2E4B"/>
    <w:rsid w:val="009D40C8"/>
    <w:rsid w:val="009D4D02"/>
    <w:rsid w:val="009D5759"/>
    <w:rsid w:val="009D6411"/>
    <w:rsid w:val="009E10B7"/>
    <w:rsid w:val="009E118D"/>
    <w:rsid w:val="009E206C"/>
    <w:rsid w:val="009E217E"/>
    <w:rsid w:val="009E2C6D"/>
    <w:rsid w:val="009E4531"/>
    <w:rsid w:val="009E74BB"/>
    <w:rsid w:val="009F0558"/>
    <w:rsid w:val="009F05DC"/>
    <w:rsid w:val="009F069B"/>
    <w:rsid w:val="009F07A2"/>
    <w:rsid w:val="009F0AC7"/>
    <w:rsid w:val="009F3CB3"/>
    <w:rsid w:val="009F3FD7"/>
    <w:rsid w:val="009F4F0D"/>
    <w:rsid w:val="009F4F15"/>
    <w:rsid w:val="009F6183"/>
    <w:rsid w:val="009F64F7"/>
    <w:rsid w:val="009F6FBC"/>
    <w:rsid w:val="009F75F9"/>
    <w:rsid w:val="009F7824"/>
    <w:rsid w:val="009F78CF"/>
    <w:rsid w:val="009F7906"/>
    <w:rsid w:val="00A00C5A"/>
    <w:rsid w:val="00A00C7B"/>
    <w:rsid w:val="00A00CBD"/>
    <w:rsid w:val="00A010B1"/>
    <w:rsid w:val="00A01259"/>
    <w:rsid w:val="00A01F6A"/>
    <w:rsid w:val="00A02052"/>
    <w:rsid w:val="00A02D73"/>
    <w:rsid w:val="00A03CD3"/>
    <w:rsid w:val="00A0470C"/>
    <w:rsid w:val="00A04CC6"/>
    <w:rsid w:val="00A054F8"/>
    <w:rsid w:val="00A06151"/>
    <w:rsid w:val="00A06900"/>
    <w:rsid w:val="00A06939"/>
    <w:rsid w:val="00A069BE"/>
    <w:rsid w:val="00A07313"/>
    <w:rsid w:val="00A079EF"/>
    <w:rsid w:val="00A11D1D"/>
    <w:rsid w:val="00A12A01"/>
    <w:rsid w:val="00A13160"/>
    <w:rsid w:val="00A137AA"/>
    <w:rsid w:val="00A13C56"/>
    <w:rsid w:val="00A174DF"/>
    <w:rsid w:val="00A17F6C"/>
    <w:rsid w:val="00A213FE"/>
    <w:rsid w:val="00A219A3"/>
    <w:rsid w:val="00A21FAC"/>
    <w:rsid w:val="00A23651"/>
    <w:rsid w:val="00A253F8"/>
    <w:rsid w:val="00A25A6C"/>
    <w:rsid w:val="00A26409"/>
    <w:rsid w:val="00A26C04"/>
    <w:rsid w:val="00A27BB7"/>
    <w:rsid w:val="00A3025E"/>
    <w:rsid w:val="00A3031E"/>
    <w:rsid w:val="00A30CEB"/>
    <w:rsid w:val="00A319A5"/>
    <w:rsid w:val="00A3273E"/>
    <w:rsid w:val="00A333E8"/>
    <w:rsid w:val="00A37B1C"/>
    <w:rsid w:val="00A411E1"/>
    <w:rsid w:val="00A413D0"/>
    <w:rsid w:val="00A414B4"/>
    <w:rsid w:val="00A42A81"/>
    <w:rsid w:val="00A42DB2"/>
    <w:rsid w:val="00A43C07"/>
    <w:rsid w:val="00A43E1E"/>
    <w:rsid w:val="00A460C8"/>
    <w:rsid w:val="00A462AA"/>
    <w:rsid w:val="00A46503"/>
    <w:rsid w:val="00A47E22"/>
    <w:rsid w:val="00A51704"/>
    <w:rsid w:val="00A53DC2"/>
    <w:rsid w:val="00A557B1"/>
    <w:rsid w:val="00A55BA2"/>
    <w:rsid w:val="00A55E0B"/>
    <w:rsid w:val="00A56254"/>
    <w:rsid w:val="00A568D0"/>
    <w:rsid w:val="00A6493E"/>
    <w:rsid w:val="00A64DDC"/>
    <w:rsid w:val="00A65435"/>
    <w:rsid w:val="00A659E1"/>
    <w:rsid w:val="00A66A96"/>
    <w:rsid w:val="00A67DB9"/>
    <w:rsid w:val="00A67E6D"/>
    <w:rsid w:val="00A71A4F"/>
    <w:rsid w:val="00A72ACD"/>
    <w:rsid w:val="00A735DD"/>
    <w:rsid w:val="00A73D97"/>
    <w:rsid w:val="00A743BA"/>
    <w:rsid w:val="00A75FC5"/>
    <w:rsid w:val="00A760A4"/>
    <w:rsid w:val="00A81119"/>
    <w:rsid w:val="00A82060"/>
    <w:rsid w:val="00A823F3"/>
    <w:rsid w:val="00A857FD"/>
    <w:rsid w:val="00A85AB8"/>
    <w:rsid w:val="00A862DD"/>
    <w:rsid w:val="00A87253"/>
    <w:rsid w:val="00A8785A"/>
    <w:rsid w:val="00A90393"/>
    <w:rsid w:val="00A906DE"/>
    <w:rsid w:val="00A9205B"/>
    <w:rsid w:val="00A92099"/>
    <w:rsid w:val="00A934E1"/>
    <w:rsid w:val="00A9368C"/>
    <w:rsid w:val="00A93993"/>
    <w:rsid w:val="00A93DCD"/>
    <w:rsid w:val="00A94495"/>
    <w:rsid w:val="00A945B5"/>
    <w:rsid w:val="00A95267"/>
    <w:rsid w:val="00A97EB9"/>
    <w:rsid w:val="00AA151D"/>
    <w:rsid w:val="00AA1561"/>
    <w:rsid w:val="00AA3481"/>
    <w:rsid w:val="00AA4781"/>
    <w:rsid w:val="00AA74EF"/>
    <w:rsid w:val="00AB02BF"/>
    <w:rsid w:val="00AB0393"/>
    <w:rsid w:val="00AB16F5"/>
    <w:rsid w:val="00AB33C6"/>
    <w:rsid w:val="00AB42D3"/>
    <w:rsid w:val="00AB500B"/>
    <w:rsid w:val="00AB5594"/>
    <w:rsid w:val="00AB59C9"/>
    <w:rsid w:val="00AB6186"/>
    <w:rsid w:val="00AB7219"/>
    <w:rsid w:val="00AC0D9F"/>
    <w:rsid w:val="00AC1347"/>
    <w:rsid w:val="00AC4DA5"/>
    <w:rsid w:val="00AC688E"/>
    <w:rsid w:val="00AC7314"/>
    <w:rsid w:val="00AC7348"/>
    <w:rsid w:val="00AC7E4A"/>
    <w:rsid w:val="00AD0EDD"/>
    <w:rsid w:val="00AD25EF"/>
    <w:rsid w:val="00AD29BB"/>
    <w:rsid w:val="00AD4A8C"/>
    <w:rsid w:val="00AD4E29"/>
    <w:rsid w:val="00AD6678"/>
    <w:rsid w:val="00AD7B29"/>
    <w:rsid w:val="00AD7BDF"/>
    <w:rsid w:val="00AD7CAA"/>
    <w:rsid w:val="00AE1EF6"/>
    <w:rsid w:val="00AE25E5"/>
    <w:rsid w:val="00AE2A6F"/>
    <w:rsid w:val="00AE6F91"/>
    <w:rsid w:val="00AE751E"/>
    <w:rsid w:val="00AF18ED"/>
    <w:rsid w:val="00AF1A95"/>
    <w:rsid w:val="00AF1AD8"/>
    <w:rsid w:val="00AF1EDA"/>
    <w:rsid w:val="00AF1F20"/>
    <w:rsid w:val="00AF2239"/>
    <w:rsid w:val="00AF2A66"/>
    <w:rsid w:val="00AF2D05"/>
    <w:rsid w:val="00AF30DC"/>
    <w:rsid w:val="00AF3445"/>
    <w:rsid w:val="00AF37EC"/>
    <w:rsid w:val="00AF481A"/>
    <w:rsid w:val="00AF54A6"/>
    <w:rsid w:val="00AF7276"/>
    <w:rsid w:val="00AF7307"/>
    <w:rsid w:val="00AF7CB5"/>
    <w:rsid w:val="00B00405"/>
    <w:rsid w:val="00B004F2"/>
    <w:rsid w:val="00B0065F"/>
    <w:rsid w:val="00B01B5A"/>
    <w:rsid w:val="00B025C0"/>
    <w:rsid w:val="00B04326"/>
    <w:rsid w:val="00B051A3"/>
    <w:rsid w:val="00B05288"/>
    <w:rsid w:val="00B053FB"/>
    <w:rsid w:val="00B064FA"/>
    <w:rsid w:val="00B10731"/>
    <w:rsid w:val="00B10E4A"/>
    <w:rsid w:val="00B111C0"/>
    <w:rsid w:val="00B13232"/>
    <w:rsid w:val="00B13EF7"/>
    <w:rsid w:val="00B1478D"/>
    <w:rsid w:val="00B14AF9"/>
    <w:rsid w:val="00B16DC2"/>
    <w:rsid w:val="00B17637"/>
    <w:rsid w:val="00B2049D"/>
    <w:rsid w:val="00B20956"/>
    <w:rsid w:val="00B21C6B"/>
    <w:rsid w:val="00B2247E"/>
    <w:rsid w:val="00B241AA"/>
    <w:rsid w:val="00B247B2"/>
    <w:rsid w:val="00B2486D"/>
    <w:rsid w:val="00B258E9"/>
    <w:rsid w:val="00B25BAE"/>
    <w:rsid w:val="00B2670A"/>
    <w:rsid w:val="00B26B0F"/>
    <w:rsid w:val="00B26F69"/>
    <w:rsid w:val="00B26F8B"/>
    <w:rsid w:val="00B272A4"/>
    <w:rsid w:val="00B276FA"/>
    <w:rsid w:val="00B308B6"/>
    <w:rsid w:val="00B30CBE"/>
    <w:rsid w:val="00B311E9"/>
    <w:rsid w:val="00B31A7D"/>
    <w:rsid w:val="00B34029"/>
    <w:rsid w:val="00B342DB"/>
    <w:rsid w:val="00B3514C"/>
    <w:rsid w:val="00B3714D"/>
    <w:rsid w:val="00B37861"/>
    <w:rsid w:val="00B37F19"/>
    <w:rsid w:val="00B40564"/>
    <w:rsid w:val="00B40AFA"/>
    <w:rsid w:val="00B41685"/>
    <w:rsid w:val="00B45206"/>
    <w:rsid w:val="00B466E6"/>
    <w:rsid w:val="00B47CB0"/>
    <w:rsid w:val="00B50305"/>
    <w:rsid w:val="00B5079A"/>
    <w:rsid w:val="00B50A09"/>
    <w:rsid w:val="00B52FC8"/>
    <w:rsid w:val="00B536B4"/>
    <w:rsid w:val="00B54124"/>
    <w:rsid w:val="00B542C3"/>
    <w:rsid w:val="00B54526"/>
    <w:rsid w:val="00B54652"/>
    <w:rsid w:val="00B54949"/>
    <w:rsid w:val="00B568D5"/>
    <w:rsid w:val="00B5691B"/>
    <w:rsid w:val="00B600B6"/>
    <w:rsid w:val="00B60D20"/>
    <w:rsid w:val="00B60F72"/>
    <w:rsid w:val="00B61400"/>
    <w:rsid w:val="00B63B51"/>
    <w:rsid w:val="00B63C1B"/>
    <w:rsid w:val="00B64A8F"/>
    <w:rsid w:val="00B665AA"/>
    <w:rsid w:val="00B66766"/>
    <w:rsid w:val="00B701B2"/>
    <w:rsid w:val="00B705D5"/>
    <w:rsid w:val="00B706BE"/>
    <w:rsid w:val="00B73FC3"/>
    <w:rsid w:val="00B7538B"/>
    <w:rsid w:val="00B75877"/>
    <w:rsid w:val="00B76C9A"/>
    <w:rsid w:val="00B76ECC"/>
    <w:rsid w:val="00B817F7"/>
    <w:rsid w:val="00B844FA"/>
    <w:rsid w:val="00B8547E"/>
    <w:rsid w:val="00B8629A"/>
    <w:rsid w:val="00B863A6"/>
    <w:rsid w:val="00B87121"/>
    <w:rsid w:val="00B87300"/>
    <w:rsid w:val="00B87E35"/>
    <w:rsid w:val="00B909B2"/>
    <w:rsid w:val="00B90CF4"/>
    <w:rsid w:val="00B915F4"/>
    <w:rsid w:val="00B91CC9"/>
    <w:rsid w:val="00B93880"/>
    <w:rsid w:val="00B9502B"/>
    <w:rsid w:val="00B956A0"/>
    <w:rsid w:val="00B96C52"/>
    <w:rsid w:val="00B96D30"/>
    <w:rsid w:val="00B97A38"/>
    <w:rsid w:val="00BA08C9"/>
    <w:rsid w:val="00BA1242"/>
    <w:rsid w:val="00BA1368"/>
    <w:rsid w:val="00BA2CD4"/>
    <w:rsid w:val="00BA494B"/>
    <w:rsid w:val="00BA621B"/>
    <w:rsid w:val="00BB11CB"/>
    <w:rsid w:val="00BB2BA7"/>
    <w:rsid w:val="00BB2CEF"/>
    <w:rsid w:val="00BB3013"/>
    <w:rsid w:val="00BB43A8"/>
    <w:rsid w:val="00BB5636"/>
    <w:rsid w:val="00BB586F"/>
    <w:rsid w:val="00BB7CED"/>
    <w:rsid w:val="00BC0EE4"/>
    <w:rsid w:val="00BC24C6"/>
    <w:rsid w:val="00BC2BE8"/>
    <w:rsid w:val="00BC2C3C"/>
    <w:rsid w:val="00BC2E6B"/>
    <w:rsid w:val="00BC4170"/>
    <w:rsid w:val="00BC42C5"/>
    <w:rsid w:val="00BC6284"/>
    <w:rsid w:val="00BC6C73"/>
    <w:rsid w:val="00BC6CFF"/>
    <w:rsid w:val="00BC6F68"/>
    <w:rsid w:val="00BC70E5"/>
    <w:rsid w:val="00BC73D1"/>
    <w:rsid w:val="00BC754F"/>
    <w:rsid w:val="00BC79E5"/>
    <w:rsid w:val="00BC7AFB"/>
    <w:rsid w:val="00BC7E62"/>
    <w:rsid w:val="00BD0070"/>
    <w:rsid w:val="00BD069E"/>
    <w:rsid w:val="00BD0D1B"/>
    <w:rsid w:val="00BD12E1"/>
    <w:rsid w:val="00BD1A75"/>
    <w:rsid w:val="00BD5259"/>
    <w:rsid w:val="00BD59F9"/>
    <w:rsid w:val="00BD6953"/>
    <w:rsid w:val="00BE05BF"/>
    <w:rsid w:val="00BE18F4"/>
    <w:rsid w:val="00BE27C1"/>
    <w:rsid w:val="00BE3393"/>
    <w:rsid w:val="00BE54BE"/>
    <w:rsid w:val="00BE5CEC"/>
    <w:rsid w:val="00BE63E7"/>
    <w:rsid w:val="00BE6DAD"/>
    <w:rsid w:val="00BE7DEF"/>
    <w:rsid w:val="00BF023B"/>
    <w:rsid w:val="00BF0EB9"/>
    <w:rsid w:val="00BF1012"/>
    <w:rsid w:val="00BF1DE6"/>
    <w:rsid w:val="00BF2114"/>
    <w:rsid w:val="00BF29BE"/>
    <w:rsid w:val="00BF367D"/>
    <w:rsid w:val="00BF3B1A"/>
    <w:rsid w:val="00BF4ACE"/>
    <w:rsid w:val="00BF5938"/>
    <w:rsid w:val="00BF6144"/>
    <w:rsid w:val="00BF627E"/>
    <w:rsid w:val="00BF7424"/>
    <w:rsid w:val="00C00F42"/>
    <w:rsid w:val="00C026F0"/>
    <w:rsid w:val="00C029BF"/>
    <w:rsid w:val="00C03995"/>
    <w:rsid w:val="00C06757"/>
    <w:rsid w:val="00C06C1C"/>
    <w:rsid w:val="00C07396"/>
    <w:rsid w:val="00C128DA"/>
    <w:rsid w:val="00C12BBC"/>
    <w:rsid w:val="00C12F4E"/>
    <w:rsid w:val="00C131D5"/>
    <w:rsid w:val="00C1411D"/>
    <w:rsid w:val="00C14EFB"/>
    <w:rsid w:val="00C164C1"/>
    <w:rsid w:val="00C165C7"/>
    <w:rsid w:val="00C169A1"/>
    <w:rsid w:val="00C20053"/>
    <w:rsid w:val="00C22FD2"/>
    <w:rsid w:val="00C27E72"/>
    <w:rsid w:val="00C27F82"/>
    <w:rsid w:val="00C30672"/>
    <w:rsid w:val="00C306E0"/>
    <w:rsid w:val="00C30BBD"/>
    <w:rsid w:val="00C31CDD"/>
    <w:rsid w:val="00C32368"/>
    <w:rsid w:val="00C329B0"/>
    <w:rsid w:val="00C33434"/>
    <w:rsid w:val="00C345AF"/>
    <w:rsid w:val="00C346A6"/>
    <w:rsid w:val="00C34EEB"/>
    <w:rsid w:val="00C35F28"/>
    <w:rsid w:val="00C36189"/>
    <w:rsid w:val="00C36718"/>
    <w:rsid w:val="00C3687F"/>
    <w:rsid w:val="00C37297"/>
    <w:rsid w:val="00C4192B"/>
    <w:rsid w:val="00C42500"/>
    <w:rsid w:val="00C44B5A"/>
    <w:rsid w:val="00C45929"/>
    <w:rsid w:val="00C45EFD"/>
    <w:rsid w:val="00C464D0"/>
    <w:rsid w:val="00C4684C"/>
    <w:rsid w:val="00C47D6A"/>
    <w:rsid w:val="00C505BD"/>
    <w:rsid w:val="00C51D70"/>
    <w:rsid w:val="00C53109"/>
    <w:rsid w:val="00C53B03"/>
    <w:rsid w:val="00C53F13"/>
    <w:rsid w:val="00C54F8D"/>
    <w:rsid w:val="00C550E8"/>
    <w:rsid w:val="00C56ABE"/>
    <w:rsid w:val="00C610CB"/>
    <w:rsid w:val="00C61257"/>
    <w:rsid w:val="00C61AD0"/>
    <w:rsid w:val="00C64680"/>
    <w:rsid w:val="00C662FE"/>
    <w:rsid w:val="00C678D6"/>
    <w:rsid w:val="00C7064A"/>
    <w:rsid w:val="00C70650"/>
    <w:rsid w:val="00C70709"/>
    <w:rsid w:val="00C71170"/>
    <w:rsid w:val="00C716F4"/>
    <w:rsid w:val="00C72AF1"/>
    <w:rsid w:val="00C72B7C"/>
    <w:rsid w:val="00C730D1"/>
    <w:rsid w:val="00C74AF5"/>
    <w:rsid w:val="00C7553F"/>
    <w:rsid w:val="00C769AB"/>
    <w:rsid w:val="00C76A42"/>
    <w:rsid w:val="00C76A8B"/>
    <w:rsid w:val="00C76BC1"/>
    <w:rsid w:val="00C8113F"/>
    <w:rsid w:val="00C81B81"/>
    <w:rsid w:val="00C821EC"/>
    <w:rsid w:val="00C82A60"/>
    <w:rsid w:val="00C82C86"/>
    <w:rsid w:val="00C83EC0"/>
    <w:rsid w:val="00C8488C"/>
    <w:rsid w:val="00C84A5A"/>
    <w:rsid w:val="00C84C44"/>
    <w:rsid w:val="00C85D85"/>
    <w:rsid w:val="00C861B4"/>
    <w:rsid w:val="00C922D2"/>
    <w:rsid w:val="00C9260E"/>
    <w:rsid w:val="00C93BDE"/>
    <w:rsid w:val="00C94CDE"/>
    <w:rsid w:val="00CA0B76"/>
    <w:rsid w:val="00CA2329"/>
    <w:rsid w:val="00CA364C"/>
    <w:rsid w:val="00CA3FA7"/>
    <w:rsid w:val="00CA67A3"/>
    <w:rsid w:val="00CA6E8A"/>
    <w:rsid w:val="00CA771A"/>
    <w:rsid w:val="00CB0415"/>
    <w:rsid w:val="00CB1928"/>
    <w:rsid w:val="00CB2ED5"/>
    <w:rsid w:val="00CB3884"/>
    <w:rsid w:val="00CB403A"/>
    <w:rsid w:val="00CB6594"/>
    <w:rsid w:val="00CB69B2"/>
    <w:rsid w:val="00CC3485"/>
    <w:rsid w:val="00CC3A6F"/>
    <w:rsid w:val="00CC52BB"/>
    <w:rsid w:val="00CC5343"/>
    <w:rsid w:val="00CC5DEA"/>
    <w:rsid w:val="00CC5EF5"/>
    <w:rsid w:val="00CC5F99"/>
    <w:rsid w:val="00CC627E"/>
    <w:rsid w:val="00CC766A"/>
    <w:rsid w:val="00CD00BE"/>
    <w:rsid w:val="00CD0855"/>
    <w:rsid w:val="00CD2DCF"/>
    <w:rsid w:val="00CD338D"/>
    <w:rsid w:val="00CD3DC4"/>
    <w:rsid w:val="00CD6F34"/>
    <w:rsid w:val="00CD6F5D"/>
    <w:rsid w:val="00CD6FD7"/>
    <w:rsid w:val="00CD7235"/>
    <w:rsid w:val="00CD72DE"/>
    <w:rsid w:val="00CD7F48"/>
    <w:rsid w:val="00CD7FA0"/>
    <w:rsid w:val="00CE0362"/>
    <w:rsid w:val="00CE0C39"/>
    <w:rsid w:val="00CE129A"/>
    <w:rsid w:val="00CE19B7"/>
    <w:rsid w:val="00CE1E69"/>
    <w:rsid w:val="00CE271C"/>
    <w:rsid w:val="00CE2D6E"/>
    <w:rsid w:val="00CE595F"/>
    <w:rsid w:val="00CE6057"/>
    <w:rsid w:val="00CE7721"/>
    <w:rsid w:val="00CF1476"/>
    <w:rsid w:val="00CF19FE"/>
    <w:rsid w:val="00CF28D6"/>
    <w:rsid w:val="00CF31F0"/>
    <w:rsid w:val="00CF3DFE"/>
    <w:rsid w:val="00CF537F"/>
    <w:rsid w:val="00CF6667"/>
    <w:rsid w:val="00CF6A44"/>
    <w:rsid w:val="00CF7AF5"/>
    <w:rsid w:val="00D003DB"/>
    <w:rsid w:val="00D01215"/>
    <w:rsid w:val="00D014EE"/>
    <w:rsid w:val="00D023B3"/>
    <w:rsid w:val="00D02501"/>
    <w:rsid w:val="00D025CA"/>
    <w:rsid w:val="00D029CD"/>
    <w:rsid w:val="00D02BAA"/>
    <w:rsid w:val="00D034BF"/>
    <w:rsid w:val="00D034FB"/>
    <w:rsid w:val="00D054E3"/>
    <w:rsid w:val="00D06290"/>
    <w:rsid w:val="00D06A66"/>
    <w:rsid w:val="00D06BAD"/>
    <w:rsid w:val="00D073E4"/>
    <w:rsid w:val="00D07809"/>
    <w:rsid w:val="00D0781E"/>
    <w:rsid w:val="00D103DD"/>
    <w:rsid w:val="00D10DD6"/>
    <w:rsid w:val="00D115D0"/>
    <w:rsid w:val="00D11816"/>
    <w:rsid w:val="00D138A9"/>
    <w:rsid w:val="00D141B7"/>
    <w:rsid w:val="00D142AF"/>
    <w:rsid w:val="00D14CDA"/>
    <w:rsid w:val="00D15CCB"/>
    <w:rsid w:val="00D15E40"/>
    <w:rsid w:val="00D202AF"/>
    <w:rsid w:val="00D21F1E"/>
    <w:rsid w:val="00D22DAB"/>
    <w:rsid w:val="00D2309E"/>
    <w:rsid w:val="00D24042"/>
    <w:rsid w:val="00D24DE9"/>
    <w:rsid w:val="00D251BD"/>
    <w:rsid w:val="00D2521A"/>
    <w:rsid w:val="00D25CA7"/>
    <w:rsid w:val="00D26DE1"/>
    <w:rsid w:val="00D27060"/>
    <w:rsid w:val="00D27764"/>
    <w:rsid w:val="00D2788A"/>
    <w:rsid w:val="00D30034"/>
    <w:rsid w:val="00D303C3"/>
    <w:rsid w:val="00D324E5"/>
    <w:rsid w:val="00D326E2"/>
    <w:rsid w:val="00D33643"/>
    <w:rsid w:val="00D3375D"/>
    <w:rsid w:val="00D33819"/>
    <w:rsid w:val="00D343AD"/>
    <w:rsid w:val="00D35430"/>
    <w:rsid w:val="00D35FA9"/>
    <w:rsid w:val="00D36244"/>
    <w:rsid w:val="00D404F6"/>
    <w:rsid w:val="00D40C6C"/>
    <w:rsid w:val="00D418FF"/>
    <w:rsid w:val="00D41E19"/>
    <w:rsid w:val="00D4240B"/>
    <w:rsid w:val="00D42A20"/>
    <w:rsid w:val="00D4406D"/>
    <w:rsid w:val="00D44B65"/>
    <w:rsid w:val="00D456D1"/>
    <w:rsid w:val="00D507B7"/>
    <w:rsid w:val="00D5154D"/>
    <w:rsid w:val="00D51B5C"/>
    <w:rsid w:val="00D53FD0"/>
    <w:rsid w:val="00D5464D"/>
    <w:rsid w:val="00D54B73"/>
    <w:rsid w:val="00D55984"/>
    <w:rsid w:val="00D56629"/>
    <w:rsid w:val="00D56BCA"/>
    <w:rsid w:val="00D5731F"/>
    <w:rsid w:val="00D57B0C"/>
    <w:rsid w:val="00D60100"/>
    <w:rsid w:val="00D619FB"/>
    <w:rsid w:val="00D61B50"/>
    <w:rsid w:val="00D63213"/>
    <w:rsid w:val="00D63275"/>
    <w:rsid w:val="00D6341E"/>
    <w:rsid w:val="00D63A1D"/>
    <w:rsid w:val="00D64F91"/>
    <w:rsid w:val="00D64FD4"/>
    <w:rsid w:val="00D6530B"/>
    <w:rsid w:val="00D66219"/>
    <w:rsid w:val="00D676D0"/>
    <w:rsid w:val="00D67A38"/>
    <w:rsid w:val="00D70872"/>
    <w:rsid w:val="00D70CFE"/>
    <w:rsid w:val="00D728F9"/>
    <w:rsid w:val="00D74B43"/>
    <w:rsid w:val="00D74C88"/>
    <w:rsid w:val="00D74E86"/>
    <w:rsid w:val="00D75813"/>
    <w:rsid w:val="00D75AF0"/>
    <w:rsid w:val="00D80288"/>
    <w:rsid w:val="00D80EB6"/>
    <w:rsid w:val="00D812BE"/>
    <w:rsid w:val="00D83DF4"/>
    <w:rsid w:val="00D84F1C"/>
    <w:rsid w:val="00D85044"/>
    <w:rsid w:val="00D85372"/>
    <w:rsid w:val="00D85B72"/>
    <w:rsid w:val="00D8738C"/>
    <w:rsid w:val="00D90449"/>
    <w:rsid w:val="00D9193B"/>
    <w:rsid w:val="00D91BCA"/>
    <w:rsid w:val="00D92D38"/>
    <w:rsid w:val="00D936AD"/>
    <w:rsid w:val="00D94012"/>
    <w:rsid w:val="00D97192"/>
    <w:rsid w:val="00DA015F"/>
    <w:rsid w:val="00DA0F41"/>
    <w:rsid w:val="00DA109C"/>
    <w:rsid w:val="00DA11C2"/>
    <w:rsid w:val="00DA29C2"/>
    <w:rsid w:val="00DA38E4"/>
    <w:rsid w:val="00DA3C6D"/>
    <w:rsid w:val="00DA4BEE"/>
    <w:rsid w:val="00DA5C27"/>
    <w:rsid w:val="00DA6237"/>
    <w:rsid w:val="00DB0076"/>
    <w:rsid w:val="00DB3006"/>
    <w:rsid w:val="00DB3C52"/>
    <w:rsid w:val="00DB3EF0"/>
    <w:rsid w:val="00DB41AF"/>
    <w:rsid w:val="00DB55EF"/>
    <w:rsid w:val="00DB6EDD"/>
    <w:rsid w:val="00DB7527"/>
    <w:rsid w:val="00DB77F4"/>
    <w:rsid w:val="00DB7C2E"/>
    <w:rsid w:val="00DC0DA0"/>
    <w:rsid w:val="00DC1834"/>
    <w:rsid w:val="00DC1C84"/>
    <w:rsid w:val="00DC21E5"/>
    <w:rsid w:val="00DC2C10"/>
    <w:rsid w:val="00DC4273"/>
    <w:rsid w:val="00DC505E"/>
    <w:rsid w:val="00DC632F"/>
    <w:rsid w:val="00DC644F"/>
    <w:rsid w:val="00DC6B6F"/>
    <w:rsid w:val="00DC7188"/>
    <w:rsid w:val="00DC7798"/>
    <w:rsid w:val="00DD01E4"/>
    <w:rsid w:val="00DD061F"/>
    <w:rsid w:val="00DD1834"/>
    <w:rsid w:val="00DD2237"/>
    <w:rsid w:val="00DD23AF"/>
    <w:rsid w:val="00DD2788"/>
    <w:rsid w:val="00DD3457"/>
    <w:rsid w:val="00DD3A91"/>
    <w:rsid w:val="00DD41C0"/>
    <w:rsid w:val="00DD4EAF"/>
    <w:rsid w:val="00DD5E37"/>
    <w:rsid w:val="00DD63F5"/>
    <w:rsid w:val="00DD71FD"/>
    <w:rsid w:val="00DD7687"/>
    <w:rsid w:val="00DD7C64"/>
    <w:rsid w:val="00DE02A5"/>
    <w:rsid w:val="00DE0B32"/>
    <w:rsid w:val="00DE0F0E"/>
    <w:rsid w:val="00DE187E"/>
    <w:rsid w:val="00DE1A66"/>
    <w:rsid w:val="00DE2474"/>
    <w:rsid w:val="00DE2764"/>
    <w:rsid w:val="00DE27C8"/>
    <w:rsid w:val="00DE620E"/>
    <w:rsid w:val="00DE6410"/>
    <w:rsid w:val="00DE64C6"/>
    <w:rsid w:val="00DE707F"/>
    <w:rsid w:val="00DE7281"/>
    <w:rsid w:val="00DE7799"/>
    <w:rsid w:val="00DF1233"/>
    <w:rsid w:val="00DF2D26"/>
    <w:rsid w:val="00DF321A"/>
    <w:rsid w:val="00DF3833"/>
    <w:rsid w:val="00DF42E9"/>
    <w:rsid w:val="00DF46F8"/>
    <w:rsid w:val="00DF4A86"/>
    <w:rsid w:val="00DF4CE0"/>
    <w:rsid w:val="00DF62E8"/>
    <w:rsid w:val="00DF6705"/>
    <w:rsid w:val="00DF74FE"/>
    <w:rsid w:val="00DF7604"/>
    <w:rsid w:val="00E000F6"/>
    <w:rsid w:val="00E0034B"/>
    <w:rsid w:val="00E013D9"/>
    <w:rsid w:val="00E020DD"/>
    <w:rsid w:val="00E02E25"/>
    <w:rsid w:val="00E02FB5"/>
    <w:rsid w:val="00E03996"/>
    <w:rsid w:val="00E04A97"/>
    <w:rsid w:val="00E05016"/>
    <w:rsid w:val="00E05BDA"/>
    <w:rsid w:val="00E063F0"/>
    <w:rsid w:val="00E07920"/>
    <w:rsid w:val="00E07F10"/>
    <w:rsid w:val="00E1169C"/>
    <w:rsid w:val="00E11DFF"/>
    <w:rsid w:val="00E12214"/>
    <w:rsid w:val="00E13757"/>
    <w:rsid w:val="00E1592F"/>
    <w:rsid w:val="00E16E69"/>
    <w:rsid w:val="00E1714C"/>
    <w:rsid w:val="00E21FDE"/>
    <w:rsid w:val="00E22383"/>
    <w:rsid w:val="00E22523"/>
    <w:rsid w:val="00E22EA5"/>
    <w:rsid w:val="00E23828"/>
    <w:rsid w:val="00E24BBA"/>
    <w:rsid w:val="00E267F8"/>
    <w:rsid w:val="00E279E2"/>
    <w:rsid w:val="00E31066"/>
    <w:rsid w:val="00E31531"/>
    <w:rsid w:val="00E33105"/>
    <w:rsid w:val="00E3376C"/>
    <w:rsid w:val="00E3395B"/>
    <w:rsid w:val="00E339BB"/>
    <w:rsid w:val="00E34700"/>
    <w:rsid w:val="00E34DDA"/>
    <w:rsid w:val="00E35BB5"/>
    <w:rsid w:val="00E35D72"/>
    <w:rsid w:val="00E35E2E"/>
    <w:rsid w:val="00E362A3"/>
    <w:rsid w:val="00E3689F"/>
    <w:rsid w:val="00E404E8"/>
    <w:rsid w:val="00E409D1"/>
    <w:rsid w:val="00E40C36"/>
    <w:rsid w:val="00E41699"/>
    <w:rsid w:val="00E42505"/>
    <w:rsid w:val="00E42739"/>
    <w:rsid w:val="00E42A1C"/>
    <w:rsid w:val="00E466AD"/>
    <w:rsid w:val="00E46DE1"/>
    <w:rsid w:val="00E5069C"/>
    <w:rsid w:val="00E50A2D"/>
    <w:rsid w:val="00E51799"/>
    <w:rsid w:val="00E51D5A"/>
    <w:rsid w:val="00E5243D"/>
    <w:rsid w:val="00E525D9"/>
    <w:rsid w:val="00E52D7B"/>
    <w:rsid w:val="00E5386C"/>
    <w:rsid w:val="00E545B5"/>
    <w:rsid w:val="00E5588C"/>
    <w:rsid w:val="00E57311"/>
    <w:rsid w:val="00E57727"/>
    <w:rsid w:val="00E57C75"/>
    <w:rsid w:val="00E61CE4"/>
    <w:rsid w:val="00E61E8F"/>
    <w:rsid w:val="00E62073"/>
    <w:rsid w:val="00E62346"/>
    <w:rsid w:val="00E62F4A"/>
    <w:rsid w:val="00E6366D"/>
    <w:rsid w:val="00E63C7D"/>
    <w:rsid w:val="00E6413A"/>
    <w:rsid w:val="00E66F29"/>
    <w:rsid w:val="00E678C8"/>
    <w:rsid w:val="00E70033"/>
    <w:rsid w:val="00E71CCB"/>
    <w:rsid w:val="00E71D3A"/>
    <w:rsid w:val="00E7220B"/>
    <w:rsid w:val="00E72370"/>
    <w:rsid w:val="00E730D5"/>
    <w:rsid w:val="00E73656"/>
    <w:rsid w:val="00E736F1"/>
    <w:rsid w:val="00E73889"/>
    <w:rsid w:val="00E767B4"/>
    <w:rsid w:val="00E76ECF"/>
    <w:rsid w:val="00E77664"/>
    <w:rsid w:val="00E8192B"/>
    <w:rsid w:val="00E81B33"/>
    <w:rsid w:val="00E83F7E"/>
    <w:rsid w:val="00E84B3F"/>
    <w:rsid w:val="00E8590F"/>
    <w:rsid w:val="00E8735E"/>
    <w:rsid w:val="00E87B0F"/>
    <w:rsid w:val="00E87BA0"/>
    <w:rsid w:val="00E94850"/>
    <w:rsid w:val="00E95BE5"/>
    <w:rsid w:val="00E9745A"/>
    <w:rsid w:val="00EA3467"/>
    <w:rsid w:val="00EA369B"/>
    <w:rsid w:val="00EA3C45"/>
    <w:rsid w:val="00EA4263"/>
    <w:rsid w:val="00EA4587"/>
    <w:rsid w:val="00EA5534"/>
    <w:rsid w:val="00EA616D"/>
    <w:rsid w:val="00EA7676"/>
    <w:rsid w:val="00EA76EA"/>
    <w:rsid w:val="00EA7846"/>
    <w:rsid w:val="00EA7909"/>
    <w:rsid w:val="00EB09C2"/>
    <w:rsid w:val="00EB1971"/>
    <w:rsid w:val="00EB1C61"/>
    <w:rsid w:val="00EB2327"/>
    <w:rsid w:val="00EB377E"/>
    <w:rsid w:val="00EB72FD"/>
    <w:rsid w:val="00EC2186"/>
    <w:rsid w:val="00EC26E4"/>
    <w:rsid w:val="00EC37D0"/>
    <w:rsid w:val="00EC3FEC"/>
    <w:rsid w:val="00EC51AF"/>
    <w:rsid w:val="00EC6C3D"/>
    <w:rsid w:val="00EC7B4D"/>
    <w:rsid w:val="00ED0394"/>
    <w:rsid w:val="00ED08B8"/>
    <w:rsid w:val="00ED0B79"/>
    <w:rsid w:val="00ED0C76"/>
    <w:rsid w:val="00ED12AA"/>
    <w:rsid w:val="00ED2291"/>
    <w:rsid w:val="00ED4116"/>
    <w:rsid w:val="00ED55CE"/>
    <w:rsid w:val="00ED56C9"/>
    <w:rsid w:val="00ED6F9F"/>
    <w:rsid w:val="00EE0792"/>
    <w:rsid w:val="00EE287A"/>
    <w:rsid w:val="00EE311F"/>
    <w:rsid w:val="00EE3AC5"/>
    <w:rsid w:val="00EE47A6"/>
    <w:rsid w:val="00EE48EA"/>
    <w:rsid w:val="00EE5E00"/>
    <w:rsid w:val="00EE683A"/>
    <w:rsid w:val="00EE6CBF"/>
    <w:rsid w:val="00EE7B76"/>
    <w:rsid w:val="00EF096B"/>
    <w:rsid w:val="00EF1BC3"/>
    <w:rsid w:val="00EF203E"/>
    <w:rsid w:val="00EF2AD9"/>
    <w:rsid w:val="00EF2D72"/>
    <w:rsid w:val="00EF4ACB"/>
    <w:rsid w:val="00EF55E4"/>
    <w:rsid w:val="00EF744D"/>
    <w:rsid w:val="00EF774F"/>
    <w:rsid w:val="00EF776F"/>
    <w:rsid w:val="00F00C8D"/>
    <w:rsid w:val="00F01509"/>
    <w:rsid w:val="00F018D4"/>
    <w:rsid w:val="00F02D95"/>
    <w:rsid w:val="00F03225"/>
    <w:rsid w:val="00F048C1"/>
    <w:rsid w:val="00F05711"/>
    <w:rsid w:val="00F07547"/>
    <w:rsid w:val="00F111D1"/>
    <w:rsid w:val="00F11C3C"/>
    <w:rsid w:val="00F11D42"/>
    <w:rsid w:val="00F1306B"/>
    <w:rsid w:val="00F13C2D"/>
    <w:rsid w:val="00F14336"/>
    <w:rsid w:val="00F149BF"/>
    <w:rsid w:val="00F15205"/>
    <w:rsid w:val="00F16886"/>
    <w:rsid w:val="00F16ED2"/>
    <w:rsid w:val="00F17804"/>
    <w:rsid w:val="00F20443"/>
    <w:rsid w:val="00F20D8B"/>
    <w:rsid w:val="00F20E1F"/>
    <w:rsid w:val="00F2164F"/>
    <w:rsid w:val="00F21BF7"/>
    <w:rsid w:val="00F22885"/>
    <w:rsid w:val="00F23938"/>
    <w:rsid w:val="00F24522"/>
    <w:rsid w:val="00F24E3F"/>
    <w:rsid w:val="00F256C0"/>
    <w:rsid w:val="00F2590E"/>
    <w:rsid w:val="00F27AE2"/>
    <w:rsid w:val="00F27EFF"/>
    <w:rsid w:val="00F3006E"/>
    <w:rsid w:val="00F308B6"/>
    <w:rsid w:val="00F31345"/>
    <w:rsid w:val="00F31F23"/>
    <w:rsid w:val="00F32330"/>
    <w:rsid w:val="00F345ED"/>
    <w:rsid w:val="00F34746"/>
    <w:rsid w:val="00F35055"/>
    <w:rsid w:val="00F365EF"/>
    <w:rsid w:val="00F40AB8"/>
    <w:rsid w:val="00F41663"/>
    <w:rsid w:val="00F4241D"/>
    <w:rsid w:val="00F44AF8"/>
    <w:rsid w:val="00F46B16"/>
    <w:rsid w:val="00F470FA"/>
    <w:rsid w:val="00F50127"/>
    <w:rsid w:val="00F51DE0"/>
    <w:rsid w:val="00F524E1"/>
    <w:rsid w:val="00F53161"/>
    <w:rsid w:val="00F5461A"/>
    <w:rsid w:val="00F54980"/>
    <w:rsid w:val="00F5516E"/>
    <w:rsid w:val="00F5547A"/>
    <w:rsid w:val="00F55AE0"/>
    <w:rsid w:val="00F5683D"/>
    <w:rsid w:val="00F568E9"/>
    <w:rsid w:val="00F57241"/>
    <w:rsid w:val="00F63533"/>
    <w:rsid w:val="00F658C9"/>
    <w:rsid w:val="00F67C61"/>
    <w:rsid w:val="00F702DA"/>
    <w:rsid w:val="00F70DDB"/>
    <w:rsid w:val="00F72208"/>
    <w:rsid w:val="00F73769"/>
    <w:rsid w:val="00F73E55"/>
    <w:rsid w:val="00F75332"/>
    <w:rsid w:val="00F754B3"/>
    <w:rsid w:val="00F755BB"/>
    <w:rsid w:val="00F759E4"/>
    <w:rsid w:val="00F76285"/>
    <w:rsid w:val="00F821A0"/>
    <w:rsid w:val="00F83059"/>
    <w:rsid w:val="00F8373F"/>
    <w:rsid w:val="00F842CD"/>
    <w:rsid w:val="00F84901"/>
    <w:rsid w:val="00F864CA"/>
    <w:rsid w:val="00F909E2"/>
    <w:rsid w:val="00F90F21"/>
    <w:rsid w:val="00F90FE2"/>
    <w:rsid w:val="00F917E2"/>
    <w:rsid w:val="00F91D64"/>
    <w:rsid w:val="00F92B42"/>
    <w:rsid w:val="00F92D9C"/>
    <w:rsid w:val="00F9349A"/>
    <w:rsid w:val="00F94A06"/>
    <w:rsid w:val="00F95540"/>
    <w:rsid w:val="00F96965"/>
    <w:rsid w:val="00F972AC"/>
    <w:rsid w:val="00F975F1"/>
    <w:rsid w:val="00F9781F"/>
    <w:rsid w:val="00FA0ABC"/>
    <w:rsid w:val="00FA1168"/>
    <w:rsid w:val="00FA36AC"/>
    <w:rsid w:val="00FA50AA"/>
    <w:rsid w:val="00FA53E5"/>
    <w:rsid w:val="00FA5493"/>
    <w:rsid w:val="00FA59C7"/>
    <w:rsid w:val="00FA5CD4"/>
    <w:rsid w:val="00FA604F"/>
    <w:rsid w:val="00FA6C7C"/>
    <w:rsid w:val="00FA7C93"/>
    <w:rsid w:val="00FB036B"/>
    <w:rsid w:val="00FB122C"/>
    <w:rsid w:val="00FB5EDF"/>
    <w:rsid w:val="00FB66C9"/>
    <w:rsid w:val="00FC1519"/>
    <w:rsid w:val="00FC174C"/>
    <w:rsid w:val="00FC2206"/>
    <w:rsid w:val="00FC2602"/>
    <w:rsid w:val="00FC2609"/>
    <w:rsid w:val="00FC4C86"/>
    <w:rsid w:val="00FC5641"/>
    <w:rsid w:val="00FC5711"/>
    <w:rsid w:val="00FC5780"/>
    <w:rsid w:val="00FC663E"/>
    <w:rsid w:val="00FC66ED"/>
    <w:rsid w:val="00FC680F"/>
    <w:rsid w:val="00FC6B94"/>
    <w:rsid w:val="00FD10A3"/>
    <w:rsid w:val="00FD17D9"/>
    <w:rsid w:val="00FD2D21"/>
    <w:rsid w:val="00FD3E63"/>
    <w:rsid w:val="00FD472D"/>
    <w:rsid w:val="00FD59D1"/>
    <w:rsid w:val="00FD6399"/>
    <w:rsid w:val="00FD6892"/>
    <w:rsid w:val="00FD6A5E"/>
    <w:rsid w:val="00FD6D0E"/>
    <w:rsid w:val="00FD727A"/>
    <w:rsid w:val="00FD759B"/>
    <w:rsid w:val="00FE1583"/>
    <w:rsid w:val="00FE44D7"/>
    <w:rsid w:val="00FE4583"/>
    <w:rsid w:val="00FE4614"/>
    <w:rsid w:val="00FE5973"/>
    <w:rsid w:val="00FE68FE"/>
    <w:rsid w:val="00FE6A45"/>
    <w:rsid w:val="00FE6C47"/>
    <w:rsid w:val="00FF001E"/>
    <w:rsid w:val="00FF0547"/>
    <w:rsid w:val="00FF072D"/>
    <w:rsid w:val="00FF16BD"/>
    <w:rsid w:val="00FF20FB"/>
    <w:rsid w:val="00FF40D6"/>
    <w:rsid w:val="00FF57B0"/>
    <w:rsid w:val="00FF66F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5:chartTrackingRefBased/>
  <w15:docId w15:val="{402582CE-0F58-4A4A-9C24-15F93DE10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SV" w:eastAsia="es-S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881"/>
    <w:rPr>
      <w:sz w:val="24"/>
      <w:szCs w:val="24"/>
      <w:lang w:val="es-ES" w:eastAsia="es-ES"/>
    </w:rPr>
  </w:style>
  <w:style w:type="paragraph" w:styleId="Ttulo1">
    <w:name w:val="heading 1"/>
    <w:basedOn w:val="Normal"/>
    <w:next w:val="Normal"/>
    <w:qFormat/>
    <w:rsid w:val="0053243E"/>
    <w:pPr>
      <w:keepNext/>
      <w:numPr>
        <w:numId w:val="7"/>
      </w:numPr>
      <w:spacing w:before="240" w:after="60"/>
      <w:outlineLvl w:val="0"/>
    </w:pPr>
    <w:rPr>
      <w:rFonts w:ascii="Arial" w:hAnsi="Arial" w:cs="Arial"/>
      <w:b/>
      <w:bCs/>
      <w:kern w:val="32"/>
      <w:szCs w:val="32"/>
    </w:rPr>
  </w:style>
  <w:style w:type="paragraph" w:styleId="Ttulo2">
    <w:name w:val="heading 2"/>
    <w:basedOn w:val="Normal"/>
    <w:next w:val="Normal"/>
    <w:qFormat/>
    <w:rsid w:val="00921919"/>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921919"/>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F76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rsid w:val="00FE4614"/>
    <w:pPr>
      <w:numPr>
        <w:numId w:val="2"/>
      </w:numPr>
    </w:pPr>
  </w:style>
  <w:style w:type="numbering" w:styleId="111111">
    <w:name w:val="Outline List 2"/>
    <w:basedOn w:val="Sinlista"/>
    <w:rsid w:val="007A1127"/>
    <w:pPr>
      <w:numPr>
        <w:numId w:val="8"/>
      </w:numPr>
    </w:pPr>
  </w:style>
  <w:style w:type="paragraph" w:styleId="NormalWeb">
    <w:name w:val="Normal (Web)"/>
    <w:basedOn w:val="Normal"/>
    <w:uiPriority w:val="99"/>
    <w:rsid w:val="00375C05"/>
    <w:pPr>
      <w:spacing w:before="100" w:beforeAutospacing="1" w:after="100" w:afterAutospacing="1"/>
    </w:pPr>
    <w:rPr>
      <w:rFonts w:ascii="Arial Unicode MS" w:eastAsia="Arial Unicode MS" w:hAnsi="Arial Unicode MS" w:cs="Arial Unicode MS" w:hint="eastAsia"/>
    </w:rPr>
  </w:style>
  <w:style w:type="paragraph" w:customStyle="1" w:styleId="EstiloArialJustificado">
    <w:name w:val="Estilo Arial Justificado"/>
    <w:basedOn w:val="Normal"/>
    <w:rsid w:val="006D286F"/>
    <w:pPr>
      <w:jc w:val="both"/>
    </w:pPr>
    <w:rPr>
      <w:rFonts w:ascii="Arial" w:hAnsi="Arial"/>
      <w:szCs w:val="20"/>
    </w:rPr>
  </w:style>
  <w:style w:type="paragraph" w:styleId="Sangradetextonormal">
    <w:name w:val="Body Text Indent"/>
    <w:basedOn w:val="Normal"/>
    <w:link w:val="SangradetextonormalCar"/>
    <w:rsid w:val="0028680C"/>
    <w:pPr>
      <w:ind w:left="360"/>
      <w:jc w:val="both"/>
    </w:pPr>
    <w:rPr>
      <w:szCs w:val="20"/>
    </w:rPr>
  </w:style>
  <w:style w:type="numbering" w:styleId="1ai">
    <w:name w:val="Outline List 1"/>
    <w:basedOn w:val="Sinlista"/>
    <w:rsid w:val="00B93880"/>
    <w:pPr>
      <w:numPr>
        <w:numId w:val="6"/>
      </w:numPr>
    </w:pPr>
  </w:style>
  <w:style w:type="paragraph" w:customStyle="1" w:styleId="Car">
    <w:name w:val="Car"/>
    <w:basedOn w:val="Normal"/>
    <w:rsid w:val="00DF46F8"/>
    <w:pPr>
      <w:numPr>
        <w:numId w:val="12"/>
      </w:numPr>
      <w:spacing w:after="160"/>
      <w:jc w:val="center"/>
    </w:pPr>
    <w:rPr>
      <w:rFonts w:ascii="Arial" w:hAnsi="Arial"/>
      <w:b/>
      <w:sz w:val="32"/>
      <w:szCs w:val="20"/>
      <w:lang w:val="en-US" w:eastAsia="en-US"/>
    </w:rPr>
  </w:style>
  <w:style w:type="paragraph" w:styleId="Piedepgina">
    <w:name w:val="footer"/>
    <w:basedOn w:val="Normal"/>
    <w:rsid w:val="00966D7C"/>
    <w:pPr>
      <w:tabs>
        <w:tab w:val="center" w:pos="4252"/>
        <w:tab w:val="right" w:pos="8504"/>
      </w:tabs>
    </w:pPr>
  </w:style>
  <w:style w:type="character" w:styleId="Nmerodepgina">
    <w:name w:val="page number"/>
    <w:basedOn w:val="Fuentedeprrafopredeter"/>
    <w:rsid w:val="00966D7C"/>
    <w:rPr>
      <w:rFonts w:ascii="Arial" w:hAnsi="Arial"/>
      <w:b/>
      <w:sz w:val="32"/>
      <w:lang w:val="en-US" w:eastAsia="en-US" w:bidi="ar-SA"/>
    </w:rPr>
  </w:style>
  <w:style w:type="paragraph" w:styleId="TDC2">
    <w:name w:val="toc 2"/>
    <w:basedOn w:val="Normal"/>
    <w:next w:val="Normal"/>
    <w:autoRedefine/>
    <w:semiHidden/>
    <w:rsid w:val="00DD63F5"/>
    <w:pPr>
      <w:ind w:left="240"/>
    </w:pPr>
  </w:style>
  <w:style w:type="paragraph" w:styleId="TDC1">
    <w:name w:val="toc 1"/>
    <w:basedOn w:val="Normal"/>
    <w:next w:val="Normal"/>
    <w:autoRedefine/>
    <w:semiHidden/>
    <w:rsid w:val="003043E7"/>
    <w:rPr>
      <w:rFonts w:ascii="Arial" w:hAnsi="Arial"/>
      <w:sz w:val="22"/>
    </w:rPr>
  </w:style>
  <w:style w:type="paragraph" w:styleId="TDC3">
    <w:name w:val="toc 3"/>
    <w:basedOn w:val="Normal"/>
    <w:next w:val="Normal"/>
    <w:autoRedefine/>
    <w:semiHidden/>
    <w:rsid w:val="00DD63F5"/>
    <w:pPr>
      <w:ind w:left="480"/>
    </w:pPr>
  </w:style>
  <w:style w:type="paragraph" w:styleId="TDC4">
    <w:name w:val="toc 4"/>
    <w:basedOn w:val="Normal"/>
    <w:next w:val="Normal"/>
    <w:autoRedefine/>
    <w:semiHidden/>
    <w:rsid w:val="00DD63F5"/>
    <w:pPr>
      <w:ind w:left="720"/>
    </w:pPr>
  </w:style>
  <w:style w:type="paragraph" w:styleId="TDC5">
    <w:name w:val="toc 5"/>
    <w:basedOn w:val="Normal"/>
    <w:next w:val="Normal"/>
    <w:autoRedefine/>
    <w:semiHidden/>
    <w:rsid w:val="00DD63F5"/>
    <w:pPr>
      <w:ind w:left="960"/>
    </w:pPr>
  </w:style>
  <w:style w:type="paragraph" w:styleId="TDC6">
    <w:name w:val="toc 6"/>
    <w:basedOn w:val="Normal"/>
    <w:next w:val="Normal"/>
    <w:autoRedefine/>
    <w:semiHidden/>
    <w:rsid w:val="00DD63F5"/>
    <w:pPr>
      <w:ind w:left="1200"/>
    </w:pPr>
  </w:style>
  <w:style w:type="paragraph" w:styleId="TDC7">
    <w:name w:val="toc 7"/>
    <w:basedOn w:val="Normal"/>
    <w:next w:val="Normal"/>
    <w:autoRedefine/>
    <w:semiHidden/>
    <w:rsid w:val="00DD63F5"/>
    <w:pPr>
      <w:ind w:left="1440"/>
    </w:pPr>
  </w:style>
  <w:style w:type="paragraph" w:styleId="TDC8">
    <w:name w:val="toc 8"/>
    <w:basedOn w:val="Normal"/>
    <w:next w:val="Normal"/>
    <w:autoRedefine/>
    <w:semiHidden/>
    <w:rsid w:val="00DD63F5"/>
    <w:pPr>
      <w:ind w:left="1680"/>
    </w:pPr>
  </w:style>
  <w:style w:type="paragraph" w:styleId="TDC9">
    <w:name w:val="toc 9"/>
    <w:basedOn w:val="Normal"/>
    <w:next w:val="Normal"/>
    <w:autoRedefine/>
    <w:semiHidden/>
    <w:rsid w:val="00DD63F5"/>
    <w:pPr>
      <w:ind w:left="1920"/>
    </w:pPr>
  </w:style>
  <w:style w:type="character" w:styleId="Hipervnculo">
    <w:name w:val="Hyperlink"/>
    <w:rsid w:val="00DD63F5"/>
    <w:rPr>
      <w:rFonts w:ascii="Arial" w:hAnsi="Arial"/>
      <w:b/>
      <w:color w:val="0000FF"/>
      <w:sz w:val="32"/>
      <w:u w:val="single"/>
      <w:lang w:val="en-US" w:eastAsia="en-US" w:bidi="ar-SA"/>
    </w:rPr>
  </w:style>
  <w:style w:type="paragraph" w:styleId="Encabezado">
    <w:name w:val="header"/>
    <w:basedOn w:val="Normal"/>
    <w:rsid w:val="00DF46F8"/>
    <w:pPr>
      <w:tabs>
        <w:tab w:val="center" w:pos="4252"/>
        <w:tab w:val="right" w:pos="8504"/>
      </w:tabs>
    </w:pPr>
  </w:style>
  <w:style w:type="paragraph" w:customStyle="1" w:styleId="Car0">
    <w:name w:val="Car"/>
    <w:basedOn w:val="Normal"/>
    <w:rsid w:val="006C0B66"/>
    <w:pPr>
      <w:spacing w:after="160" w:line="240" w:lineRule="exact"/>
    </w:pPr>
    <w:rPr>
      <w:rFonts w:ascii="Verdana" w:hAnsi="Verdana"/>
      <w:sz w:val="20"/>
      <w:szCs w:val="20"/>
      <w:lang w:val="en-US" w:eastAsia="en-US"/>
    </w:rPr>
  </w:style>
  <w:style w:type="paragraph" w:styleId="Textodeglobo">
    <w:name w:val="Balloon Text"/>
    <w:basedOn w:val="Normal"/>
    <w:link w:val="TextodegloboCar"/>
    <w:rsid w:val="001C0475"/>
    <w:rPr>
      <w:rFonts w:ascii="Tahoma" w:hAnsi="Tahoma" w:cs="Tahoma"/>
      <w:sz w:val="16"/>
      <w:szCs w:val="16"/>
    </w:rPr>
  </w:style>
  <w:style w:type="character" w:customStyle="1" w:styleId="TextodegloboCar">
    <w:name w:val="Texto de globo Car"/>
    <w:link w:val="Textodeglobo"/>
    <w:rsid w:val="001C0475"/>
    <w:rPr>
      <w:rFonts w:ascii="Tahoma" w:hAnsi="Tahoma" w:cs="Tahoma"/>
      <w:b w:val="0"/>
      <w:sz w:val="16"/>
      <w:szCs w:val="16"/>
      <w:lang w:val="es-ES" w:eastAsia="es-ES" w:bidi="ar-SA"/>
    </w:rPr>
  </w:style>
  <w:style w:type="character" w:customStyle="1" w:styleId="SangradetextonormalCar">
    <w:name w:val="Sangría de texto normal Car"/>
    <w:link w:val="Sangradetextonormal"/>
    <w:rsid w:val="00B90CF4"/>
    <w:rPr>
      <w:sz w:val="24"/>
      <w:lang w:val="es-ES" w:eastAsia="es-ES"/>
    </w:rPr>
  </w:style>
  <w:style w:type="paragraph" w:customStyle="1" w:styleId="Cuadrculamedia1-nfasis21">
    <w:name w:val="Cuadrícula media 1 - Énfasis 21"/>
    <w:basedOn w:val="Normal"/>
    <w:uiPriority w:val="34"/>
    <w:qFormat/>
    <w:rsid w:val="00E5588C"/>
    <w:pPr>
      <w:ind w:left="720"/>
      <w:contextualSpacing/>
    </w:pPr>
  </w:style>
  <w:style w:type="paragraph" w:customStyle="1" w:styleId="Estilo1">
    <w:name w:val="Estilo1"/>
    <w:rsid w:val="00DA11C2"/>
    <w:rPr>
      <w:rFonts w:ascii="Arial" w:eastAsia="Calibri" w:hAnsi="Arial"/>
      <w:sz w:val="24"/>
      <w:szCs w:val="22"/>
      <w:lang w:val="es-ES" w:eastAsia="en-US"/>
    </w:rPr>
  </w:style>
  <w:style w:type="character" w:customStyle="1" w:styleId="CarCar3">
    <w:name w:val="Car Car3"/>
    <w:locked/>
    <w:rsid w:val="006A5CEC"/>
    <w:rPr>
      <w:rFonts w:ascii="Arial" w:hAnsi="Arial"/>
      <w:b/>
      <w:sz w:val="24"/>
      <w:lang w:val="es-ES" w:eastAsia="es-ES" w:bidi="ar-SA"/>
    </w:rPr>
  </w:style>
  <w:style w:type="paragraph" w:customStyle="1" w:styleId="ListParagraph1">
    <w:name w:val="List Paragraph1"/>
    <w:basedOn w:val="Normal"/>
    <w:qFormat/>
    <w:rsid w:val="006A5CEC"/>
    <w:pPr>
      <w:ind w:left="720"/>
      <w:contextualSpacing/>
    </w:pPr>
  </w:style>
  <w:style w:type="paragraph" w:customStyle="1" w:styleId="Sombreadomedio1-nfasis11">
    <w:name w:val="Sombreado medio 1 - Énfasis 11"/>
    <w:uiPriority w:val="1"/>
    <w:qFormat/>
    <w:rsid w:val="00FA36AC"/>
    <w:rPr>
      <w:rFonts w:ascii="Calibri" w:eastAsia="Calibri" w:hAnsi="Calibri"/>
      <w:sz w:val="22"/>
      <w:szCs w:val="22"/>
      <w:lang w:eastAsia="en-US"/>
    </w:rPr>
  </w:style>
  <w:style w:type="table" w:styleId="Tablaconcuadrcula1">
    <w:name w:val="Table Grid 1"/>
    <w:basedOn w:val="Tablanormal"/>
    <w:rsid w:val="00204AF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lsica3">
    <w:name w:val="Table Classic 3"/>
    <w:basedOn w:val="Tablanormal"/>
    <w:rsid w:val="0039008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istamedia2-nfasis6">
    <w:name w:val="Medium List 2 Accent 6"/>
    <w:basedOn w:val="Tablanormal"/>
    <w:uiPriority w:val="62"/>
    <w:rsid w:val="00A079E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ystem" w:eastAsia="Times New Roman" w:hAnsi="Syste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ystem" w:eastAsia="Times New Roman" w:hAnsi="Syste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stamedia1-nfasis6">
    <w:name w:val="Medium List 1 Accent 6"/>
    <w:basedOn w:val="Tablanormal"/>
    <w:uiPriority w:val="61"/>
    <w:rsid w:val="00640EC5"/>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vistosa-nfasis6">
    <w:name w:val="Colorful List Accent 6"/>
    <w:basedOn w:val="Tablanormal"/>
    <w:uiPriority w:val="68"/>
    <w:rsid w:val="00640EC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Cuadrculavistosa-nfasis6">
    <w:name w:val="Colorful Grid Accent 6"/>
    <w:basedOn w:val="Tablanormal"/>
    <w:uiPriority w:val="69"/>
    <w:rsid w:val="00640EC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ombreadovistoso-nfasis6">
    <w:name w:val="Colorful Shading Accent 6"/>
    <w:basedOn w:val="Tablanormal"/>
    <w:uiPriority w:val="67"/>
    <w:rsid w:val="00D30034"/>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Listavistosa-nfasis11">
    <w:name w:val="Lista vistosa - Énfasis 11"/>
    <w:basedOn w:val="Normal"/>
    <w:uiPriority w:val="34"/>
    <w:qFormat/>
    <w:rsid w:val="00017FC2"/>
    <w:pPr>
      <w:ind w:left="720"/>
      <w:contextualSpacing/>
    </w:pPr>
  </w:style>
  <w:style w:type="table" w:styleId="Tabladelista4-nfasis5">
    <w:name w:val="List Table 4 Accent 5"/>
    <w:basedOn w:val="Tablanormal"/>
    <w:uiPriority w:val="49"/>
    <w:rsid w:val="00433007"/>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Prrafodelista">
    <w:name w:val="List Paragraph"/>
    <w:basedOn w:val="Normal"/>
    <w:link w:val="PrrafodelistaCar"/>
    <w:uiPriority w:val="34"/>
    <w:qFormat/>
    <w:rsid w:val="00974C49"/>
    <w:pPr>
      <w:spacing w:after="200" w:line="276" w:lineRule="auto"/>
      <w:ind w:left="720"/>
      <w:contextualSpacing/>
    </w:pPr>
    <w:rPr>
      <w:rFonts w:ascii="Arial" w:hAnsi="Arial"/>
      <w:sz w:val="22"/>
      <w:szCs w:val="22"/>
      <w:lang w:val="es-SV" w:eastAsia="en-US"/>
    </w:rPr>
  </w:style>
  <w:style w:type="paragraph" w:styleId="Textoindependiente">
    <w:name w:val="Body Text"/>
    <w:basedOn w:val="Normal"/>
    <w:link w:val="TextoindependienteCar"/>
    <w:rsid w:val="00974C49"/>
    <w:pPr>
      <w:spacing w:after="120"/>
    </w:pPr>
  </w:style>
  <w:style w:type="character" w:customStyle="1" w:styleId="TextoindependienteCar">
    <w:name w:val="Texto independiente Car"/>
    <w:link w:val="Textoindependiente"/>
    <w:rsid w:val="00974C49"/>
    <w:rPr>
      <w:rFonts w:ascii="Arial" w:hAnsi="Arial"/>
      <w:b w:val="0"/>
      <w:sz w:val="24"/>
      <w:szCs w:val="24"/>
      <w:lang w:val="es-ES" w:eastAsia="es-ES" w:bidi="ar-SA"/>
    </w:rPr>
  </w:style>
  <w:style w:type="table" w:styleId="Tabladecuadrcula4-nfasis5">
    <w:name w:val="Grid Table 4 Accent 5"/>
    <w:basedOn w:val="Tablanormal"/>
    <w:uiPriority w:val="49"/>
    <w:rsid w:val="00974C49"/>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PrrafodelistaCar">
    <w:name w:val="Párrafo de lista Car"/>
    <w:link w:val="Prrafodelista"/>
    <w:uiPriority w:val="34"/>
    <w:rsid w:val="009031F0"/>
    <w:rPr>
      <w:rFonts w:ascii="Arial" w:hAnsi="Arial"/>
      <w:sz w:val="22"/>
      <w:szCs w:val="22"/>
      <w:lang w:eastAsia="en-US"/>
    </w:rPr>
  </w:style>
  <w:style w:type="table" w:styleId="Tabladecuadrcula5oscura-nfasis5">
    <w:name w:val="Grid Table 5 Dark Accent 5"/>
    <w:basedOn w:val="Tablanormal"/>
    <w:uiPriority w:val="50"/>
    <w:rsid w:val="003E52D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decuadrcula4-nfasis1">
    <w:name w:val="Grid Table 4 Accent 1"/>
    <w:basedOn w:val="Tablanormal"/>
    <w:uiPriority w:val="49"/>
    <w:rsid w:val="00172A14"/>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Refdecomentario">
    <w:name w:val="annotation reference"/>
    <w:rsid w:val="00F44AF8"/>
    <w:rPr>
      <w:rFonts w:ascii="Arial" w:hAnsi="Arial"/>
      <w:b/>
      <w:sz w:val="16"/>
      <w:szCs w:val="16"/>
      <w:lang w:val="en-US" w:eastAsia="en-US" w:bidi="ar-SA"/>
    </w:rPr>
  </w:style>
  <w:style w:type="paragraph" w:styleId="Textocomentario">
    <w:name w:val="annotation text"/>
    <w:basedOn w:val="Normal"/>
    <w:link w:val="TextocomentarioCar"/>
    <w:rsid w:val="00F44AF8"/>
    <w:rPr>
      <w:sz w:val="20"/>
      <w:szCs w:val="20"/>
    </w:rPr>
  </w:style>
  <w:style w:type="character" w:customStyle="1" w:styleId="TextocomentarioCar">
    <w:name w:val="Texto comentario Car"/>
    <w:link w:val="Textocomentario"/>
    <w:rsid w:val="00F44AF8"/>
    <w:rPr>
      <w:rFonts w:ascii="Arial" w:hAnsi="Arial"/>
      <w:b w:val="0"/>
      <w:sz w:val="32"/>
      <w:lang w:val="es-ES" w:eastAsia="es-ES" w:bidi="ar-SA"/>
    </w:rPr>
  </w:style>
  <w:style w:type="paragraph" w:styleId="Asuntodelcomentario">
    <w:name w:val="annotation subject"/>
    <w:basedOn w:val="Textocomentario"/>
    <w:next w:val="Textocomentario"/>
    <w:link w:val="AsuntodelcomentarioCar"/>
    <w:rsid w:val="00F44AF8"/>
    <w:rPr>
      <w:b/>
      <w:bCs/>
    </w:rPr>
  </w:style>
  <w:style w:type="character" w:customStyle="1" w:styleId="AsuntodelcomentarioCar">
    <w:name w:val="Asunto del comentario Car"/>
    <w:link w:val="Asuntodelcomentario"/>
    <w:rsid w:val="00F44AF8"/>
    <w:rPr>
      <w:rFonts w:ascii="Arial" w:hAnsi="Arial"/>
      <w:b/>
      <w:bCs/>
      <w:sz w:val="32"/>
      <w:lang w:val="es-ES" w:eastAsia="es-ES" w:bidi="ar-SA"/>
    </w:rPr>
  </w:style>
  <w:style w:type="paragraph" w:styleId="Sinespaciado">
    <w:name w:val="No Spacing"/>
    <w:uiPriority w:val="1"/>
    <w:qFormat/>
    <w:rsid w:val="00BF4ACE"/>
    <w:rPr>
      <w:rFonts w:asciiTheme="minorHAnsi" w:eastAsiaTheme="minorHAnsi" w:hAnsiTheme="minorHAnsi" w:cstheme="minorBidi"/>
      <w:sz w:val="22"/>
      <w:szCs w:val="22"/>
      <w:lang w:eastAsia="en-US"/>
    </w:rPr>
  </w:style>
  <w:style w:type="table" w:styleId="Tabladecuadrcula5oscura-nfasis1">
    <w:name w:val="Grid Table 5 Dark Accent 1"/>
    <w:basedOn w:val="Tablanormal"/>
    <w:uiPriority w:val="50"/>
    <w:rsid w:val="00A26C0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179">
      <w:bodyDiv w:val="1"/>
      <w:marLeft w:val="0"/>
      <w:marRight w:val="0"/>
      <w:marTop w:val="0"/>
      <w:marBottom w:val="0"/>
      <w:divBdr>
        <w:top w:val="none" w:sz="0" w:space="0" w:color="auto"/>
        <w:left w:val="none" w:sz="0" w:space="0" w:color="auto"/>
        <w:bottom w:val="none" w:sz="0" w:space="0" w:color="auto"/>
        <w:right w:val="none" w:sz="0" w:space="0" w:color="auto"/>
      </w:divBdr>
    </w:div>
    <w:div w:id="9459154">
      <w:bodyDiv w:val="1"/>
      <w:marLeft w:val="0"/>
      <w:marRight w:val="0"/>
      <w:marTop w:val="0"/>
      <w:marBottom w:val="0"/>
      <w:divBdr>
        <w:top w:val="none" w:sz="0" w:space="0" w:color="auto"/>
        <w:left w:val="none" w:sz="0" w:space="0" w:color="auto"/>
        <w:bottom w:val="none" w:sz="0" w:space="0" w:color="auto"/>
        <w:right w:val="none" w:sz="0" w:space="0" w:color="auto"/>
      </w:divBdr>
    </w:div>
    <w:div w:id="24988016">
      <w:bodyDiv w:val="1"/>
      <w:marLeft w:val="0"/>
      <w:marRight w:val="0"/>
      <w:marTop w:val="0"/>
      <w:marBottom w:val="0"/>
      <w:divBdr>
        <w:top w:val="none" w:sz="0" w:space="0" w:color="auto"/>
        <w:left w:val="none" w:sz="0" w:space="0" w:color="auto"/>
        <w:bottom w:val="none" w:sz="0" w:space="0" w:color="auto"/>
        <w:right w:val="none" w:sz="0" w:space="0" w:color="auto"/>
      </w:divBdr>
    </w:div>
    <w:div w:id="81683249">
      <w:bodyDiv w:val="1"/>
      <w:marLeft w:val="0"/>
      <w:marRight w:val="0"/>
      <w:marTop w:val="0"/>
      <w:marBottom w:val="0"/>
      <w:divBdr>
        <w:top w:val="none" w:sz="0" w:space="0" w:color="auto"/>
        <w:left w:val="none" w:sz="0" w:space="0" w:color="auto"/>
        <w:bottom w:val="none" w:sz="0" w:space="0" w:color="auto"/>
        <w:right w:val="none" w:sz="0" w:space="0" w:color="auto"/>
      </w:divBdr>
      <w:divsChild>
        <w:div w:id="1249774716">
          <w:marLeft w:val="0"/>
          <w:marRight w:val="0"/>
          <w:marTop w:val="0"/>
          <w:marBottom w:val="0"/>
          <w:divBdr>
            <w:top w:val="none" w:sz="0" w:space="0" w:color="auto"/>
            <w:left w:val="none" w:sz="0" w:space="0" w:color="auto"/>
            <w:bottom w:val="none" w:sz="0" w:space="0" w:color="auto"/>
            <w:right w:val="none" w:sz="0" w:space="0" w:color="auto"/>
          </w:divBdr>
        </w:div>
      </w:divsChild>
    </w:div>
    <w:div w:id="82530736">
      <w:bodyDiv w:val="1"/>
      <w:marLeft w:val="0"/>
      <w:marRight w:val="0"/>
      <w:marTop w:val="0"/>
      <w:marBottom w:val="0"/>
      <w:divBdr>
        <w:top w:val="none" w:sz="0" w:space="0" w:color="auto"/>
        <w:left w:val="none" w:sz="0" w:space="0" w:color="auto"/>
        <w:bottom w:val="none" w:sz="0" w:space="0" w:color="auto"/>
        <w:right w:val="none" w:sz="0" w:space="0" w:color="auto"/>
      </w:divBdr>
    </w:div>
    <w:div w:id="88089546">
      <w:bodyDiv w:val="1"/>
      <w:marLeft w:val="0"/>
      <w:marRight w:val="0"/>
      <w:marTop w:val="0"/>
      <w:marBottom w:val="0"/>
      <w:divBdr>
        <w:top w:val="none" w:sz="0" w:space="0" w:color="auto"/>
        <w:left w:val="none" w:sz="0" w:space="0" w:color="auto"/>
        <w:bottom w:val="none" w:sz="0" w:space="0" w:color="auto"/>
        <w:right w:val="none" w:sz="0" w:space="0" w:color="auto"/>
      </w:divBdr>
    </w:div>
    <w:div w:id="93676436">
      <w:bodyDiv w:val="1"/>
      <w:marLeft w:val="0"/>
      <w:marRight w:val="0"/>
      <w:marTop w:val="0"/>
      <w:marBottom w:val="0"/>
      <w:divBdr>
        <w:top w:val="none" w:sz="0" w:space="0" w:color="auto"/>
        <w:left w:val="none" w:sz="0" w:space="0" w:color="auto"/>
        <w:bottom w:val="none" w:sz="0" w:space="0" w:color="auto"/>
        <w:right w:val="none" w:sz="0" w:space="0" w:color="auto"/>
      </w:divBdr>
    </w:div>
    <w:div w:id="97410494">
      <w:bodyDiv w:val="1"/>
      <w:marLeft w:val="0"/>
      <w:marRight w:val="0"/>
      <w:marTop w:val="0"/>
      <w:marBottom w:val="0"/>
      <w:divBdr>
        <w:top w:val="none" w:sz="0" w:space="0" w:color="auto"/>
        <w:left w:val="none" w:sz="0" w:space="0" w:color="auto"/>
        <w:bottom w:val="none" w:sz="0" w:space="0" w:color="auto"/>
        <w:right w:val="none" w:sz="0" w:space="0" w:color="auto"/>
      </w:divBdr>
    </w:div>
    <w:div w:id="111751826">
      <w:bodyDiv w:val="1"/>
      <w:marLeft w:val="0"/>
      <w:marRight w:val="0"/>
      <w:marTop w:val="0"/>
      <w:marBottom w:val="0"/>
      <w:divBdr>
        <w:top w:val="none" w:sz="0" w:space="0" w:color="auto"/>
        <w:left w:val="none" w:sz="0" w:space="0" w:color="auto"/>
        <w:bottom w:val="none" w:sz="0" w:space="0" w:color="auto"/>
        <w:right w:val="none" w:sz="0" w:space="0" w:color="auto"/>
      </w:divBdr>
    </w:div>
    <w:div w:id="141969145">
      <w:bodyDiv w:val="1"/>
      <w:marLeft w:val="0"/>
      <w:marRight w:val="0"/>
      <w:marTop w:val="0"/>
      <w:marBottom w:val="0"/>
      <w:divBdr>
        <w:top w:val="none" w:sz="0" w:space="0" w:color="auto"/>
        <w:left w:val="none" w:sz="0" w:space="0" w:color="auto"/>
        <w:bottom w:val="none" w:sz="0" w:space="0" w:color="auto"/>
        <w:right w:val="none" w:sz="0" w:space="0" w:color="auto"/>
      </w:divBdr>
      <w:divsChild>
        <w:div w:id="1623146440">
          <w:marLeft w:val="0"/>
          <w:marRight w:val="0"/>
          <w:marTop w:val="0"/>
          <w:marBottom w:val="0"/>
          <w:divBdr>
            <w:top w:val="none" w:sz="0" w:space="0" w:color="auto"/>
            <w:left w:val="none" w:sz="0" w:space="0" w:color="auto"/>
            <w:bottom w:val="none" w:sz="0" w:space="0" w:color="auto"/>
            <w:right w:val="none" w:sz="0" w:space="0" w:color="auto"/>
          </w:divBdr>
        </w:div>
      </w:divsChild>
    </w:div>
    <w:div w:id="200674967">
      <w:bodyDiv w:val="1"/>
      <w:marLeft w:val="0"/>
      <w:marRight w:val="0"/>
      <w:marTop w:val="0"/>
      <w:marBottom w:val="0"/>
      <w:divBdr>
        <w:top w:val="none" w:sz="0" w:space="0" w:color="auto"/>
        <w:left w:val="none" w:sz="0" w:space="0" w:color="auto"/>
        <w:bottom w:val="none" w:sz="0" w:space="0" w:color="auto"/>
        <w:right w:val="none" w:sz="0" w:space="0" w:color="auto"/>
      </w:divBdr>
    </w:div>
    <w:div w:id="266040698">
      <w:bodyDiv w:val="1"/>
      <w:marLeft w:val="0"/>
      <w:marRight w:val="0"/>
      <w:marTop w:val="0"/>
      <w:marBottom w:val="0"/>
      <w:divBdr>
        <w:top w:val="none" w:sz="0" w:space="0" w:color="auto"/>
        <w:left w:val="none" w:sz="0" w:space="0" w:color="auto"/>
        <w:bottom w:val="none" w:sz="0" w:space="0" w:color="auto"/>
        <w:right w:val="none" w:sz="0" w:space="0" w:color="auto"/>
      </w:divBdr>
    </w:div>
    <w:div w:id="298272109">
      <w:bodyDiv w:val="1"/>
      <w:marLeft w:val="0"/>
      <w:marRight w:val="0"/>
      <w:marTop w:val="0"/>
      <w:marBottom w:val="0"/>
      <w:divBdr>
        <w:top w:val="none" w:sz="0" w:space="0" w:color="auto"/>
        <w:left w:val="none" w:sz="0" w:space="0" w:color="auto"/>
        <w:bottom w:val="none" w:sz="0" w:space="0" w:color="auto"/>
        <w:right w:val="none" w:sz="0" w:space="0" w:color="auto"/>
      </w:divBdr>
    </w:div>
    <w:div w:id="309864090">
      <w:bodyDiv w:val="1"/>
      <w:marLeft w:val="0"/>
      <w:marRight w:val="0"/>
      <w:marTop w:val="0"/>
      <w:marBottom w:val="0"/>
      <w:divBdr>
        <w:top w:val="none" w:sz="0" w:space="0" w:color="auto"/>
        <w:left w:val="none" w:sz="0" w:space="0" w:color="auto"/>
        <w:bottom w:val="none" w:sz="0" w:space="0" w:color="auto"/>
        <w:right w:val="none" w:sz="0" w:space="0" w:color="auto"/>
      </w:divBdr>
      <w:divsChild>
        <w:div w:id="817460496">
          <w:marLeft w:val="0"/>
          <w:marRight w:val="0"/>
          <w:marTop w:val="0"/>
          <w:marBottom w:val="0"/>
          <w:divBdr>
            <w:top w:val="none" w:sz="0" w:space="0" w:color="auto"/>
            <w:left w:val="none" w:sz="0" w:space="0" w:color="auto"/>
            <w:bottom w:val="none" w:sz="0" w:space="0" w:color="auto"/>
            <w:right w:val="none" w:sz="0" w:space="0" w:color="auto"/>
          </w:divBdr>
        </w:div>
      </w:divsChild>
    </w:div>
    <w:div w:id="319043986">
      <w:bodyDiv w:val="1"/>
      <w:marLeft w:val="0"/>
      <w:marRight w:val="0"/>
      <w:marTop w:val="0"/>
      <w:marBottom w:val="0"/>
      <w:divBdr>
        <w:top w:val="none" w:sz="0" w:space="0" w:color="auto"/>
        <w:left w:val="none" w:sz="0" w:space="0" w:color="auto"/>
        <w:bottom w:val="none" w:sz="0" w:space="0" w:color="auto"/>
        <w:right w:val="none" w:sz="0" w:space="0" w:color="auto"/>
      </w:divBdr>
    </w:div>
    <w:div w:id="364254283">
      <w:bodyDiv w:val="1"/>
      <w:marLeft w:val="0"/>
      <w:marRight w:val="0"/>
      <w:marTop w:val="0"/>
      <w:marBottom w:val="0"/>
      <w:divBdr>
        <w:top w:val="none" w:sz="0" w:space="0" w:color="auto"/>
        <w:left w:val="none" w:sz="0" w:space="0" w:color="auto"/>
        <w:bottom w:val="none" w:sz="0" w:space="0" w:color="auto"/>
        <w:right w:val="none" w:sz="0" w:space="0" w:color="auto"/>
      </w:divBdr>
      <w:divsChild>
        <w:div w:id="332875398">
          <w:marLeft w:val="0"/>
          <w:marRight w:val="0"/>
          <w:marTop w:val="0"/>
          <w:marBottom w:val="0"/>
          <w:divBdr>
            <w:top w:val="none" w:sz="0" w:space="0" w:color="auto"/>
            <w:left w:val="none" w:sz="0" w:space="0" w:color="auto"/>
            <w:bottom w:val="none" w:sz="0" w:space="0" w:color="auto"/>
            <w:right w:val="none" w:sz="0" w:space="0" w:color="auto"/>
          </w:divBdr>
        </w:div>
      </w:divsChild>
    </w:div>
    <w:div w:id="381485943">
      <w:bodyDiv w:val="1"/>
      <w:marLeft w:val="0"/>
      <w:marRight w:val="0"/>
      <w:marTop w:val="0"/>
      <w:marBottom w:val="0"/>
      <w:divBdr>
        <w:top w:val="none" w:sz="0" w:space="0" w:color="auto"/>
        <w:left w:val="none" w:sz="0" w:space="0" w:color="auto"/>
        <w:bottom w:val="none" w:sz="0" w:space="0" w:color="auto"/>
        <w:right w:val="none" w:sz="0" w:space="0" w:color="auto"/>
      </w:divBdr>
    </w:div>
    <w:div w:id="389038537">
      <w:bodyDiv w:val="1"/>
      <w:marLeft w:val="0"/>
      <w:marRight w:val="0"/>
      <w:marTop w:val="0"/>
      <w:marBottom w:val="0"/>
      <w:divBdr>
        <w:top w:val="none" w:sz="0" w:space="0" w:color="auto"/>
        <w:left w:val="none" w:sz="0" w:space="0" w:color="auto"/>
        <w:bottom w:val="none" w:sz="0" w:space="0" w:color="auto"/>
        <w:right w:val="none" w:sz="0" w:space="0" w:color="auto"/>
      </w:divBdr>
      <w:divsChild>
        <w:div w:id="496456433">
          <w:marLeft w:val="0"/>
          <w:marRight w:val="0"/>
          <w:marTop w:val="0"/>
          <w:marBottom w:val="0"/>
          <w:divBdr>
            <w:top w:val="none" w:sz="0" w:space="0" w:color="auto"/>
            <w:left w:val="none" w:sz="0" w:space="0" w:color="auto"/>
            <w:bottom w:val="none" w:sz="0" w:space="0" w:color="auto"/>
            <w:right w:val="none" w:sz="0" w:space="0" w:color="auto"/>
          </w:divBdr>
        </w:div>
      </w:divsChild>
    </w:div>
    <w:div w:id="435367655">
      <w:bodyDiv w:val="1"/>
      <w:marLeft w:val="0"/>
      <w:marRight w:val="0"/>
      <w:marTop w:val="0"/>
      <w:marBottom w:val="0"/>
      <w:divBdr>
        <w:top w:val="none" w:sz="0" w:space="0" w:color="auto"/>
        <w:left w:val="none" w:sz="0" w:space="0" w:color="auto"/>
        <w:bottom w:val="none" w:sz="0" w:space="0" w:color="auto"/>
        <w:right w:val="none" w:sz="0" w:space="0" w:color="auto"/>
      </w:divBdr>
      <w:divsChild>
        <w:div w:id="613682634">
          <w:marLeft w:val="0"/>
          <w:marRight w:val="0"/>
          <w:marTop w:val="0"/>
          <w:marBottom w:val="0"/>
          <w:divBdr>
            <w:top w:val="none" w:sz="0" w:space="0" w:color="auto"/>
            <w:left w:val="none" w:sz="0" w:space="0" w:color="auto"/>
            <w:bottom w:val="none" w:sz="0" w:space="0" w:color="auto"/>
            <w:right w:val="none" w:sz="0" w:space="0" w:color="auto"/>
          </w:divBdr>
        </w:div>
      </w:divsChild>
    </w:div>
    <w:div w:id="467354957">
      <w:bodyDiv w:val="1"/>
      <w:marLeft w:val="0"/>
      <w:marRight w:val="0"/>
      <w:marTop w:val="0"/>
      <w:marBottom w:val="0"/>
      <w:divBdr>
        <w:top w:val="none" w:sz="0" w:space="0" w:color="auto"/>
        <w:left w:val="none" w:sz="0" w:space="0" w:color="auto"/>
        <w:bottom w:val="none" w:sz="0" w:space="0" w:color="auto"/>
        <w:right w:val="none" w:sz="0" w:space="0" w:color="auto"/>
      </w:divBdr>
      <w:divsChild>
        <w:div w:id="246112921">
          <w:marLeft w:val="0"/>
          <w:marRight w:val="0"/>
          <w:marTop w:val="96"/>
          <w:marBottom w:val="0"/>
          <w:divBdr>
            <w:top w:val="none" w:sz="0" w:space="0" w:color="auto"/>
            <w:left w:val="none" w:sz="0" w:space="0" w:color="auto"/>
            <w:bottom w:val="none" w:sz="0" w:space="0" w:color="auto"/>
            <w:right w:val="none" w:sz="0" w:space="0" w:color="auto"/>
          </w:divBdr>
        </w:div>
      </w:divsChild>
    </w:div>
    <w:div w:id="473526872">
      <w:bodyDiv w:val="1"/>
      <w:marLeft w:val="0"/>
      <w:marRight w:val="0"/>
      <w:marTop w:val="0"/>
      <w:marBottom w:val="0"/>
      <w:divBdr>
        <w:top w:val="none" w:sz="0" w:space="0" w:color="auto"/>
        <w:left w:val="none" w:sz="0" w:space="0" w:color="auto"/>
        <w:bottom w:val="none" w:sz="0" w:space="0" w:color="auto"/>
        <w:right w:val="none" w:sz="0" w:space="0" w:color="auto"/>
      </w:divBdr>
    </w:div>
    <w:div w:id="515655921">
      <w:bodyDiv w:val="1"/>
      <w:marLeft w:val="0"/>
      <w:marRight w:val="0"/>
      <w:marTop w:val="0"/>
      <w:marBottom w:val="0"/>
      <w:divBdr>
        <w:top w:val="none" w:sz="0" w:space="0" w:color="auto"/>
        <w:left w:val="none" w:sz="0" w:space="0" w:color="auto"/>
        <w:bottom w:val="none" w:sz="0" w:space="0" w:color="auto"/>
        <w:right w:val="none" w:sz="0" w:space="0" w:color="auto"/>
      </w:divBdr>
    </w:div>
    <w:div w:id="525826692">
      <w:bodyDiv w:val="1"/>
      <w:marLeft w:val="0"/>
      <w:marRight w:val="0"/>
      <w:marTop w:val="0"/>
      <w:marBottom w:val="0"/>
      <w:divBdr>
        <w:top w:val="none" w:sz="0" w:space="0" w:color="auto"/>
        <w:left w:val="none" w:sz="0" w:space="0" w:color="auto"/>
        <w:bottom w:val="none" w:sz="0" w:space="0" w:color="auto"/>
        <w:right w:val="none" w:sz="0" w:space="0" w:color="auto"/>
      </w:divBdr>
    </w:div>
    <w:div w:id="535585422">
      <w:bodyDiv w:val="1"/>
      <w:marLeft w:val="0"/>
      <w:marRight w:val="0"/>
      <w:marTop w:val="0"/>
      <w:marBottom w:val="0"/>
      <w:divBdr>
        <w:top w:val="none" w:sz="0" w:space="0" w:color="auto"/>
        <w:left w:val="none" w:sz="0" w:space="0" w:color="auto"/>
        <w:bottom w:val="none" w:sz="0" w:space="0" w:color="auto"/>
        <w:right w:val="none" w:sz="0" w:space="0" w:color="auto"/>
      </w:divBdr>
    </w:div>
    <w:div w:id="552893264">
      <w:bodyDiv w:val="1"/>
      <w:marLeft w:val="0"/>
      <w:marRight w:val="0"/>
      <w:marTop w:val="0"/>
      <w:marBottom w:val="0"/>
      <w:divBdr>
        <w:top w:val="none" w:sz="0" w:space="0" w:color="auto"/>
        <w:left w:val="none" w:sz="0" w:space="0" w:color="auto"/>
        <w:bottom w:val="none" w:sz="0" w:space="0" w:color="auto"/>
        <w:right w:val="none" w:sz="0" w:space="0" w:color="auto"/>
      </w:divBdr>
    </w:div>
    <w:div w:id="564604721">
      <w:bodyDiv w:val="1"/>
      <w:marLeft w:val="0"/>
      <w:marRight w:val="0"/>
      <w:marTop w:val="0"/>
      <w:marBottom w:val="0"/>
      <w:divBdr>
        <w:top w:val="none" w:sz="0" w:space="0" w:color="auto"/>
        <w:left w:val="none" w:sz="0" w:space="0" w:color="auto"/>
        <w:bottom w:val="none" w:sz="0" w:space="0" w:color="auto"/>
        <w:right w:val="none" w:sz="0" w:space="0" w:color="auto"/>
      </w:divBdr>
      <w:divsChild>
        <w:div w:id="1226991261">
          <w:marLeft w:val="547"/>
          <w:marRight w:val="0"/>
          <w:marTop w:val="96"/>
          <w:marBottom w:val="0"/>
          <w:divBdr>
            <w:top w:val="none" w:sz="0" w:space="0" w:color="auto"/>
            <w:left w:val="none" w:sz="0" w:space="0" w:color="auto"/>
            <w:bottom w:val="none" w:sz="0" w:space="0" w:color="auto"/>
            <w:right w:val="none" w:sz="0" w:space="0" w:color="auto"/>
          </w:divBdr>
        </w:div>
        <w:div w:id="1260210579">
          <w:marLeft w:val="547"/>
          <w:marRight w:val="0"/>
          <w:marTop w:val="96"/>
          <w:marBottom w:val="0"/>
          <w:divBdr>
            <w:top w:val="none" w:sz="0" w:space="0" w:color="auto"/>
            <w:left w:val="none" w:sz="0" w:space="0" w:color="auto"/>
            <w:bottom w:val="none" w:sz="0" w:space="0" w:color="auto"/>
            <w:right w:val="none" w:sz="0" w:space="0" w:color="auto"/>
          </w:divBdr>
        </w:div>
        <w:div w:id="1744835346">
          <w:marLeft w:val="547"/>
          <w:marRight w:val="0"/>
          <w:marTop w:val="96"/>
          <w:marBottom w:val="0"/>
          <w:divBdr>
            <w:top w:val="none" w:sz="0" w:space="0" w:color="auto"/>
            <w:left w:val="none" w:sz="0" w:space="0" w:color="auto"/>
            <w:bottom w:val="none" w:sz="0" w:space="0" w:color="auto"/>
            <w:right w:val="none" w:sz="0" w:space="0" w:color="auto"/>
          </w:divBdr>
        </w:div>
      </w:divsChild>
    </w:div>
    <w:div w:id="577638230">
      <w:bodyDiv w:val="1"/>
      <w:marLeft w:val="0"/>
      <w:marRight w:val="0"/>
      <w:marTop w:val="0"/>
      <w:marBottom w:val="0"/>
      <w:divBdr>
        <w:top w:val="none" w:sz="0" w:space="0" w:color="auto"/>
        <w:left w:val="none" w:sz="0" w:space="0" w:color="auto"/>
        <w:bottom w:val="none" w:sz="0" w:space="0" w:color="auto"/>
        <w:right w:val="none" w:sz="0" w:space="0" w:color="auto"/>
      </w:divBdr>
    </w:div>
    <w:div w:id="597182686">
      <w:bodyDiv w:val="1"/>
      <w:marLeft w:val="0"/>
      <w:marRight w:val="0"/>
      <w:marTop w:val="0"/>
      <w:marBottom w:val="0"/>
      <w:divBdr>
        <w:top w:val="none" w:sz="0" w:space="0" w:color="auto"/>
        <w:left w:val="none" w:sz="0" w:space="0" w:color="auto"/>
        <w:bottom w:val="none" w:sz="0" w:space="0" w:color="auto"/>
        <w:right w:val="none" w:sz="0" w:space="0" w:color="auto"/>
      </w:divBdr>
      <w:divsChild>
        <w:div w:id="1931547590">
          <w:marLeft w:val="0"/>
          <w:marRight w:val="0"/>
          <w:marTop w:val="0"/>
          <w:marBottom w:val="0"/>
          <w:divBdr>
            <w:top w:val="none" w:sz="0" w:space="0" w:color="auto"/>
            <w:left w:val="none" w:sz="0" w:space="0" w:color="auto"/>
            <w:bottom w:val="none" w:sz="0" w:space="0" w:color="auto"/>
            <w:right w:val="none" w:sz="0" w:space="0" w:color="auto"/>
          </w:divBdr>
        </w:div>
      </w:divsChild>
    </w:div>
    <w:div w:id="633562574">
      <w:bodyDiv w:val="1"/>
      <w:marLeft w:val="0"/>
      <w:marRight w:val="0"/>
      <w:marTop w:val="0"/>
      <w:marBottom w:val="0"/>
      <w:divBdr>
        <w:top w:val="none" w:sz="0" w:space="0" w:color="auto"/>
        <w:left w:val="none" w:sz="0" w:space="0" w:color="auto"/>
        <w:bottom w:val="none" w:sz="0" w:space="0" w:color="auto"/>
        <w:right w:val="none" w:sz="0" w:space="0" w:color="auto"/>
      </w:divBdr>
      <w:divsChild>
        <w:div w:id="307787422">
          <w:marLeft w:val="0"/>
          <w:marRight w:val="0"/>
          <w:marTop w:val="0"/>
          <w:marBottom w:val="0"/>
          <w:divBdr>
            <w:top w:val="none" w:sz="0" w:space="0" w:color="auto"/>
            <w:left w:val="none" w:sz="0" w:space="0" w:color="auto"/>
            <w:bottom w:val="none" w:sz="0" w:space="0" w:color="auto"/>
            <w:right w:val="none" w:sz="0" w:space="0" w:color="auto"/>
          </w:divBdr>
        </w:div>
      </w:divsChild>
    </w:div>
    <w:div w:id="637691577">
      <w:bodyDiv w:val="1"/>
      <w:marLeft w:val="0"/>
      <w:marRight w:val="0"/>
      <w:marTop w:val="0"/>
      <w:marBottom w:val="0"/>
      <w:divBdr>
        <w:top w:val="none" w:sz="0" w:space="0" w:color="auto"/>
        <w:left w:val="none" w:sz="0" w:space="0" w:color="auto"/>
        <w:bottom w:val="none" w:sz="0" w:space="0" w:color="auto"/>
        <w:right w:val="none" w:sz="0" w:space="0" w:color="auto"/>
      </w:divBdr>
      <w:divsChild>
        <w:div w:id="113640227">
          <w:marLeft w:val="0"/>
          <w:marRight w:val="0"/>
          <w:marTop w:val="0"/>
          <w:marBottom w:val="0"/>
          <w:divBdr>
            <w:top w:val="none" w:sz="0" w:space="0" w:color="auto"/>
            <w:left w:val="none" w:sz="0" w:space="0" w:color="auto"/>
            <w:bottom w:val="none" w:sz="0" w:space="0" w:color="auto"/>
            <w:right w:val="none" w:sz="0" w:space="0" w:color="auto"/>
          </w:divBdr>
        </w:div>
        <w:div w:id="303852211">
          <w:marLeft w:val="0"/>
          <w:marRight w:val="0"/>
          <w:marTop w:val="0"/>
          <w:marBottom w:val="0"/>
          <w:divBdr>
            <w:top w:val="none" w:sz="0" w:space="0" w:color="auto"/>
            <w:left w:val="none" w:sz="0" w:space="0" w:color="auto"/>
            <w:bottom w:val="none" w:sz="0" w:space="0" w:color="auto"/>
            <w:right w:val="none" w:sz="0" w:space="0" w:color="auto"/>
          </w:divBdr>
        </w:div>
        <w:div w:id="1694382404">
          <w:marLeft w:val="0"/>
          <w:marRight w:val="0"/>
          <w:marTop w:val="0"/>
          <w:marBottom w:val="0"/>
          <w:divBdr>
            <w:top w:val="none" w:sz="0" w:space="0" w:color="auto"/>
            <w:left w:val="none" w:sz="0" w:space="0" w:color="auto"/>
            <w:bottom w:val="none" w:sz="0" w:space="0" w:color="auto"/>
            <w:right w:val="none" w:sz="0" w:space="0" w:color="auto"/>
          </w:divBdr>
        </w:div>
        <w:div w:id="1938638273">
          <w:marLeft w:val="0"/>
          <w:marRight w:val="0"/>
          <w:marTop w:val="0"/>
          <w:marBottom w:val="0"/>
          <w:divBdr>
            <w:top w:val="none" w:sz="0" w:space="0" w:color="auto"/>
            <w:left w:val="none" w:sz="0" w:space="0" w:color="auto"/>
            <w:bottom w:val="none" w:sz="0" w:space="0" w:color="auto"/>
            <w:right w:val="none" w:sz="0" w:space="0" w:color="auto"/>
          </w:divBdr>
        </w:div>
      </w:divsChild>
    </w:div>
    <w:div w:id="641732194">
      <w:bodyDiv w:val="1"/>
      <w:marLeft w:val="0"/>
      <w:marRight w:val="0"/>
      <w:marTop w:val="0"/>
      <w:marBottom w:val="0"/>
      <w:divBdr>
        <w:top w:val="none" w:sz="0" w:space="0" w:color="auto"/>
        <w:left w:val="none" w:sz="0" w:space="0" w:color="auto"/>
        <w:bottom w:val="none" w:sz="0" w:space="0" w:color="auto"/>
        <w:right w:val="none" w:sz="0" w:space="0" w:color="auto"/>
      </w:divBdr>
    </w:div>
    <w:div w:id="654334761">
      <w:bodyDiv w:val="1"/>
      <w:marLeft w:val="0"/>
      <w:marRight w:val="0"/>
      <w:marTop w:val="0"/>
      <w:marBottom w:val="0"/>
      <w:divBdr>
        <w:top w:val="none" w:sz="0" w:space="0" w:color="auto"/>
        <w:left w:val="none" w:sz="0" w:space="0" w:color="auto"/>
        <w:bottom w:val="none" w:sz="0" w:space="0" w:color="auto"/>
        <w:right w:val="none" w:sz="0" w:space="0" w:color="auto"/>
      </w:divBdr>
      <w:divsChild>
        <w:div w:id="1075012629">
          <w:marLeft w:val="0"/>
          <w:marRight w:val="0"/>
          <w:marTop w:val="0"/>
          <w:marBottom w:val="0"/>
          <w:divBdr>
            <w:top w:val="none" w:sz="0" w:space="0" w:color="auto"/>
            <w:left w:val="none" w:sz="0" w:space="0" w:color="auto"/>
            <w:bottom w:val="none" w:sz="0" w:space="0" w:color="auto"/>
            <w:right w:val="none" w:sz="0" w:space="0" w:color="auto"/>
          </w:divBdr>
        </w:div>
      </w:divsChild>
    </w:div>
    <w:div w:id="689262722">
      <w:bodyDiv w:val="1"/>
      <w:marLeft w:val="0"/>
      <w:marRight w:val="0"/>
      <w:marTop w:val="0"/>
      <w:marBottom w:val="0"/>
      <w:divBdr>
        <w:top w:val="none" w:sz="0" w:space="0" w:color="auto"/>
        <w:left w:val="none" w:sz="0" w:space="0" w:color="auto"/>
        <w:bottom w:val="none" w:sz="0" w:space="0" w:color="auto"/>
        <w:right w:val="none" w:sz="0" w:space="0" w:color="auto"/>
      </w:divBdr>
    </w:div>
    <w:div w:id="701446178">
      <w:bodyDiv w:val="1"/>
      <w:marLeft w:val="0"/>
      <w:marRight w:val="0"/>
      <w:marTop w:val="0"/>
      <w:marBottom w:val="0"/>
      <w:divBdr>
        <w:top w:val="none" w:sz="0" w:space="0" w:color="auto"/>
        <w:left w:val="none" w:sz="0" w:space="0" w:color="auto"/>
        <w:bottom w:val="none" w:sz="0" w:space="0" w:color="auto"/>
        <w:right w:val="none" w:sz="0" w:space="0" w:color="auto"/>
      </w:divBdr>
      <w:divsChild>
        <w:div w:id="747769122">
          <w:marLeft w:val="0"/>
          <w:marRight w:val="0"/>
          <w:marTop w:val="0"/>
          <w:marBottom w:val="0"/>
          <w:divBdr>
            <w:top w:val="none" w:sz="0" w:space="0" w:color="auto"/>
            <w:left w:val="none" w:sz="0" w:space="0" w:color="auto"/>
            <w:bottom w:val="none" w:sz="0" w:space="0" w:color="auto"/>
            <w:right w:val="none" w:sz="0" w:space="0" w:color="auto"/>
          </w:divBdr>
        </w:div>
        <w:div w:id="1240485237">
          <w:marLeft w:val="0"/>
          <w:marRight w:val="0"/>
          <w:marTop w:val="0"/>
          <w:marBottom w:val="0"/>
          <w:divBdr>
            <w:top w:val="none" w:sz="0" w:space="0" w:color="auto"/>
            <w:left w:val="none" w:sz="0" w:space="0" w:color="auto"/>
            <w:bottom w:val="none" w:sz="0" w:space="0" w:color="auto"/>
            <w:right w:val="none" w:sz="0" w:space="0" w:color="auto"/>
          </w:divBdr>
        </w:div>
        <w:div w:id="1495296126">
          <w:marLeft w:val="0"/>
          <w:marRight w:val="0"/>
          <w:marTop w:val="0"/>
          <w:marBottom w:val="0"/>
          <w:divBdr>
            <w:top w:val="none" w:sz="0" w:space="0" w:color="auto"/>
            <w:left w:val="none" w:sz="0" w:space="0" w:color="auto"/>
            <w:bottom w:val="none" w:sz="0" w:space="0" w:color="auto"/>
            <w:right w:val="none" w:sz="0" w:space="0" w:color="auto"/>
          </w:divBdr>
        </w:div>
        <w:div w:id="1814759325">
          <w:marLeft w:val="0"/>
          <w:marRight w:val="0"/>
          <w:marTop w:val="0"/>
          <w:marBottom w:val="0"/>
          <w:divBdr>
            <w:top w:val="none" w:sz="0" w:space="0" w:color="auto"/>
            <w:left w:val="none" w:sz="0" w:space="0" w:color="auto"/>
            <w:bottom w:val="none" w:sz="0" w:space="0" w:color="auto"/>
            <w:right w:val="none" w:sz="0" w:space="0" w:color="auto"/>
          </w:divBdr>
        </w:div>
      </w:divsChild>
    </w:div>
    <w:div w:id="711229049">
      <w:bodyDiv w:val="1"/>
      <w:marLeft w:val="0"/>
      <w:marRight w:val="0"/>
      <w:marTop w:val="0"/>
      <w:marBottom w:val="0"/>
      <w:divBdr>
        <w:top w:val="none" w:sz="0" w:space="0" w:color="auto"/>
        <w:left w:val="none" w:sz="0" w:space="0" w:color="auto"/>
        <w:bottom w:val="none" w:sz="0" w:space="0" w:color="auto"/>
        <w:right w:val="none" w:sz="0" w:space="0" w:color="auto"/>
      </w:divBdr>
    </w:div>
    <w:div w:id="730469022">
      <w:bodyDiv w:val="1"/>
      <w:marLeft w:val="0"/>
      <w:marRight w:val="0"/>
      <w:marTop w:val="0"/>
      <w:marBottom w:val="0"/>
      <w:divBdr>
        <w:top w:val="none" w:sz="0" w:space="0" w:color="auto"/>
        <w:left w:val="none" w:sz="0" w:space="0" w:color="auto"/>
        <w:bottom w:val="none" w:sz="0" w:space="0" w:color="auto"/>
        <w:right w:val="none" w:sz="0" w:space="0" w:color="auto"/>
      </w:divBdr>
      <w:divsChild>
        <w:div w:id="261379985">
          <w:marLeft w:val="835"/>
          <w:marRight w:val="0"/>
          <w:marTop w:val="67"/>
          <w:marBottom w:val="0"/>
          <w:divBdr>
            <w:top w:val="none" w:sz="0" w:space="0" w:color="auto"/>
            <w:left w:val="none" w:sz="0" w:space="0" w:color="auto"/>
            <w:bottom w:val="none" w:sz="0" w:space="0" w:color="auto"/>
            <w:right w:val="none" w:sz="0" w:space="0" w:color="auto"/>
          </w:divBdr>
        </w:div>
        <w:div w:id="444890492">
          <w:marLeft w:val="835"/>
          <w:marRight w:val="0"/>
          <w:marTop w:val="67"/>
          <w:marBottom w:val="0"/>
          <w:divBdr>
            <w:top w:val="none" w:sz="0" w:space="0" w:color="auto"/>
            <w:left w:val="none" w:sz="0" w:space="0" w:color="auto"/>
            <w:bottom w:val="none" w:sz="0" w:space="0" w:color="auto"/>
            <w:right w:val="none" w:sz="0" w:space="0" w:color="auto"/>
          </w:divBdr>
        </w:div>
        <w:div w:id="985167695">
          <w:marLeft w:val="835"/>
          <w:marRight w:val="0"/>
          <w:marTop w:val="67"/>
          <w:marBottom w:val="0"/>
          <w:divBdr>
            <w:top w:val="none" w:sz="0" w:space="0" w:color="auto"/>
            <w:left w:val="none" w:sz="0" w:space="0" w:color="auto"/>
            <w:bottom w:val="none" w:sz="0" w:space="0" w:color="auto"/>
            <w:right w:val="none" w:sz="0" w:space="0" w:color="auto"/>
          </w:divBdr>
        </w:div>
        <w:div w:id="1118453221">
          <w:marLeft w:val="835"/>
          <w:marRight w:val="0"/>
          <w:marTop w:val="67"/>
          <w:marBottom w:val="0"/>
          <w:divBdr>
            <w:top w:val="none" w:sz="0" w:space="0" w:color="auto"/>
            <w:left w:val="none" w:sz="0" w:space="0" w:color="auto"/>
            <w:bottom w:val="none" w:sz="0" w:space="0" w:color="auto"/>
            <w:right w:val="none" w:sz="0" w:space="0" w:color="auto"/>
          </w:divBdr>
        </w:div>
        <w:div w:id="1765807886">
          <w:marLeft w:val="835"/>
          <w:marRight w:val="0"/>
          <w:marTop w:val="67"/>
          <w:marBottom w:val="0"/>
          <w:divBdr>
            <w:top w:val="none" w:sz="0" w:space="0" w:color="auto"/>
            <w:left w:val="none" w:sz="0" w:space="0" w:color="auto"/>
            <w:bottom w:val="none" w:sz="0" w:space="0" w:color="auto"/>
            <w:right w:val="none" w:sz="0" w:space="0" w:color="auto"/>
          </w:divBdr>
        </w:div>
        <w:div w:id="2082631701">
          <w:marLeft w:val="835"/>
          <w:marRight w:val="0"/>
          <w:marTop w:val="67"/>
          <w:marBottom w:val="0"/>
          <w:divBdr>
            <w:top w:val="none" w:sz="0" w:space="0" w:color="auto"/>
            <w:left w:val="none" w:sz="0" w:space="0" w:color="auto"/>
            <w:bottom w:val="none" w:sz="0" w:space="0" w:color="auto"/>
            <w:right w:val="none" w:sz="0" w:space="0" w:color="auto"/>
          </w:divBdr>
        </w:div>
      </w:divsChild>
    </w:div>
    <w:div w:id="770013351">
      <w:bodyDiv w:val="1"/>
      <w:marLeft w:val="0"/>
      <w:marRight w:val="0"/>
      <w:marTop w:val="0"/>
      <w:marBottom w:val="0"/>
      <w:divBdr>
        <w:top w:val="none" w:sz="0" w:space="0" w:color="auto"/>
        <w:left w:val="none" w:sz="0" w:space="0" w:color="auto"/>
        <w:bottom w:val="none" w:sz="0" w:space="0" w:color="auto"/>
        <w:right w:val="none" w:sz="0" w:space="0" w:color="auto"/>
      </w:divBdr>
      <w:divsChild>
        <w:div w:id="52312302">
          <w:marLeft w:val="835"/>
          <w:marRight w:val="0"/>
          <w:marTop w:val="67"/>
          <w:marBottom w:val="0"/>
          <w:divBdr>
            <w:top w:val="none" w:sz="0" w:space="0" w:color="auto"/>
            <w:left w:val="none" w:sz="0" w:space="0" w:color="auto"/>
            <w:bottom w:val="none" w:sz="0" w:space="0" w:color="auto"/>
            <w:right w:val="none" w:sz="0" w:space="0" w:color="auto"/>
          </w:divBdr>
        </w:div>
        <w:div w:id="480969266">
          <w:marLeft w:val="835"/>
          <w:marRight w:val="0"/>
          <w:marTop w:val="67"/>
          <w:marBottom w:val="0"/>
          <w:divBdr>
            <w:top w:val="none" w:sz="0" w:space="0" w:color="auto"/>
            <w:left w:val="none" w:sz="0" w:space="0" w:color="auto"/>
            <w:bottom w:val="none" w:sz="0" w:space="0" w:color="auto"/>
            <w:right w:val="none" w:sz="0" w:space="0" w:color="auto"/>
          </w:divBdr>
        </w:div>
        <w:div w:id="1791241984">
          <w:marLeft w:val="835"/>
          <w:marRight w:val="0"/>
          <w:marTop w:val="67"/>
          <w:marBottom w:val="0"/>
          <w:divBdr>
            <w:top w:val="none" w:sz="0" w:space="0" w:color="auto"/>
            <w:left w:val="none" w:sz="0" w:space="0" w:color="auto"/>
            <w:bottom w:val="none" w:sz="0" w:space="0" w:color="auto"/>
            <w:right w:val="none" w:sz="0" w:space="0" w:color="auto"/>
          </w:divBdr>
        </w:div>
      </w:divsChild>
    </w:div>
    <w:div w:id="800151305">
      <w:bodyDiv w:val="1"/>
      <w:marLeft w:val="0"/>
      <w:marRight w:val="0"/>
      <w:marTop w:val="0"/>
      <w:marBottom w:val="0"/>
      <w:divBdr>
        <w:top w:val="none" w:sz="0" w:space="0" w:color="auto"/>
        <w:left w:val="none" w:sz="0" w:space="0" w:color="auto"/>
        <w:bottom w:val="none" w:sz="0" w:space="0" w:color="auto"/>
        <w:right w:val="none" w:sz="0" w:space="0" w:color="auto"/>
      </w:divBdr>
      <w:divsChild>
        <w:div w:id="1541088119">
          <w:marLeft w:val="0"/>
          <w:marRight w:val="0"/>
          <w:marTop w:val="0"/>
          <w:marBottom w:val="0"/>
          <w:divBdr>
            <w:top w:val="none" w:sz="0" w:space="0" w:color="auto"/>
            <w:left w:val="none" w:sz="0" w:space="0" w:color="auto"/>
            <w:bottom w:val="none" w:sz="0" w:space="0" w:color="auto"/>
            <w:right w:val="none" w:sz="0" w:space="0" w:color="auto"/>
          </w:divBdr>
          <w:divsChild>
            <w:div w:id="175576832">
              <w:marLeft w:val="0"/>
              <w:marRight w:val="0"/>
              <w:marTop w:val="0"/>
              <w:marBottom w:val="0"/>
              <w:divBdr>
                <w:top w:val="none" w:sz="0" w:space="0" w:color="auto"/>
                <w:left w:val="none" w:sz="0" w:space="0" w:color="auto"/>
                <w:bottom w:val="none" w:sz="0" w:space="0" w:color="auto"/>
                <w:right w:val="none" w:sz="0" w:space="0" w:color="auto"/>
              </w:divBdr>
            </w:div>
            <w:div w:id="863135022">
              <w:marLeft w:val="0"/>
              <w:marRight w:val="0"/>
              <w:marTop w:val="0"/>
              <w:marBottom w:val="0"/>
              <w:divBdr>
                <w:top w:val="none" w:sz="0" w:space="0" w:color="auto"/>
                <w:left w:val="none" w:sz="0" w:space="0" w:color="auto"/>
                <w:bottom w:val="none" w:sz="0" w:space="0" w:color="auto"/>
                <w:right w:val="none" w:sz="0" w:space="0" w:color="auto"/>
              </w:divBdr>
            </w:div>
            <w:div w:id="956986411">
              <w:marLeft w:val="0"/>
              <w:marRight w:val="0"/>
              <w:marTop w:val="0"/>
              <w:marBottom w:val="0"/>
              <w:divBdr>
                <w:top w:val="none" w:sz="0" w:space="0" w:color="auto"/>
                <w:left w:val="none" w:sz="0" w:space="0" w:color="auto"/>
                <w:bottom w:val="none" w:sz="0" w:space="0" w:color="auto"/>
                <w:right w:val="none" w:sz="0" w:space="0" w:color="auto"/>
              </w:divBdr>
            </w:div>
            <w:div w:id="962883317">
              <w:marLeft w:val="0"/>
              <w:marRight w:val="0"/>
              <w:marTop w:val="0"/>
              <w:marBottom w:val="0"/>
              <w:divBdr>
                <w:top w:val="none" w:sz="0" w:space="0" w:color="auto"/>
                <w:left w:val="none" w:sz="0" w:space="0" w:color="auto"/>
                <w:bottom w:val="none" w:sz="0" w:space="0" w:color="auto"/>
                <w:right w:val="none" w:sz="0" w:space="0" w:color="auto"/>
              </w:divBdr>
            </w:div>
            <w:div w:id="118216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2949">
      <w:bodyDiv w:val="1"/>
      <w:marLeft w:val="0"/>
      <w:marRight w:val="0"/>
      <w:marTop w:val="0"/>
      <w:marBottom w:val="0"/>
      <w:divBdr>
        <w:top w:val="none" w:sz="0" w:space="0" w:color="auto"/>
        <w:left w:val="none" w:sz="0" w:space="0" w:color="auto"/>
        <w:bottom w:val="none" w:sz="0" w:space="0" w:color="auto"/>
        <w:right w:val="none" w:sz="0" w:space="0" w:color="auto"/>
      </w:divBdr>
      <w:divsChild>
        <w:div w:id="349600891">
          <w:marLeft w:val="0"/>
          <w:marRight w:val="0"/>
          <w:marTop w:val="0"/>
          <w:marBottom w:val="0"/>
          <w:divBdr>
            <w:top w:val="none" w:sz="0" w:space="0" w:color="auto"/>
            <w:left w:val="none" w:sz="0" w:space="0" w:color="auto"/>
            <w:bottom w:val="none" w:sz="0" w:space="0" w:color="auto"/>
            <w:right w:val="none" w:sz="0" w:space="0" w:color="auto"/>
          </w:divBdr>
        </w:div>
      </w:divsChild>
    </w:div>
    <w:div w:id="821778549">
      <w:bodyDiv w:val="1"/>
      <w:marLeft w:val="0"/>
      <w:marRight w:val="0"/>
      <w:marTop w:val="0"/>
      <w:marBottom w:val="0"/>
      <w:divBdr>
        <w:top w:val="none" w:sz="0" w:space="0" w:color="auto"/>
        <w:left w:val="none" w:sz="0" w:space="0" w:color="auto"/>
        <w:bottom w:val="none" w:sz="0" w:space="0" w:color="auto"/>
        <w:right w:val="none" w:sz="0" w:space="0" w:color="auto"/>
      </w:divBdr>
    </w:div>
    <w:div w:id="832185897">
      <w:bodyDiv w:val="1"/>
      <w:marLeft w:val="0"/>
      <w:marRight w:val="0"/>
      <w:marTop w:val="0"/>
      <w:marBottom w:val="0"/>
      <w:divBdr>
        <w:top w:val="none" w:sz="0" w:space="0" w:color="auto"/>
        <w:left w:val="none" w:sz="0" w:space="0" w:color="auto"/>
        <w:bottom w:val="none" w:sz="0" w:space="0" w:color="auto"/>
        <w:right w:val="none" w:sz="0" w:space="0" w:color="auto"/>
      </w:divBdr>
    </w:div>
    <w:div w:id="840118274">
      <w:bodyDiv w:val="1"/>
      <w:marLeft w:val="0"/>
      <w:marRight w:val="0"/>
      <w:marTop w:val="0"/>
      <w:marBottom w:val="0"/>
      <w:divBdr>
        <w:top w:val="none" w:sz="0" w:space="0" w:color="auto"/>
        <w:left w:val="none" w:sz="0" w:space="0" w:color="auto"/>
        <w:bottom w:val="none" w:sz="0" w:space="0" w:color="auto"/>
        <w:right w:val="none" w:sz="0" w:space="0" w:color="auto"/>
      </w:divBdr>
    </w:div>
    <w:div w:id="849217395">
      <w:bodyDiv w:val="1"/>
      <w:marLeft w:val="0"/>
      <w:marRight w:val="0"/>
      <w:marTop w:val="0"/>
      <w:marBottom w:val="0"/>
      <w:divBdr>
        <w:top w:val="none" w:sz="0" w:space="0" w:color="auto"/>
        <w:left w:val="none" w:sz="0" w:space="0" w:color="auto"/>
        <w:bottom w:val="none" w:sz="0" w:space="0" w:color="auto"/>
        <w:right w:val="none" w:sz="0" w:space="0" w:color="auto"/>
      </w:divBdr>
    </w:div>
    <w:div w:id="865211953">
      <w:bodyDiv w:val="1"/>
      <w:marLeft w:val="0"/>
      <w:marRight w:val="0"/>
      <w:marTop w:val="0"/>
      <w:marBottom w:val="0"/>
      <w:divBdr>
        <w:top w:val="none" w:sz="0" w:space="0" w:color="auto"/>
        <w:left w:val="none" w:sz="0" w:space="0" w:color="auto"/>
        <w:bottom w:val="none" w:sz="0" w:space="0" w:color="auto"/>
        <w:right w:val="none" w:sz="0" w:space="0" w:color="auto"/>
      </w:divBdr>
    </w:div>
    <w:div w:id="903298812">
      <w:bodyDiv w:val="1"/>
      <w:marLeft w:val="0"/>
      <w:marRight w:val="0"/>
      <w:marTop w:val="0"/>
      <w:marBottom w:val="0"/>
      <w:divBdr>
        <w:top w:val="none" w:sz="0" w:space="0" w:color="auto"/>
        <w:left w:val="none" w:sz="0" w:space="0" w:color="auto"/>
        <w:bottom w:val="none" w:sz="0" w:space="0" w:color="auto"/>
        <w:right w:val="none" w:sz="0" w:space="0" w:color="auto"/>
      </w:divBdr>
    </w:div>
    <w:div w:id="933440809">
      <w:bodyDiv w:val="1"/>
      <w:marLeft w:val="0"/>
      <w:marRight w:val="0"/>
      <w:marTop w:val="0"/>
      <w:marBottom w:val="0"/>
      <w:divBdr>
        <w:top w:val="none" w:sz="0" w:space="0" w:color="auto"/>
        <w:left w:val="none" w:sz="0" w:space="0" w:color="auto"/>
        <w:bottom w:val="none" w:sz="0" w:space="0" w:color="auto"/>
        <w:right w:val="none" w:sz="0" w:space="0" w:color="auto"/>
      </w:divBdr>
    </w:div>
    <w:div w:id="951982495">
      <w:bodyDiv w:val="1"/>
      <w:marLeft w:val="0"/>
      <w:marRight w:val="0"/>
      <w:marTop w:val="0"/>
      <w:marBottom w:val="0"/>
      <w:divBdr>
        <w:top w:val="none" w:sz="0" w:space="0" w:color="auto"/>
        <w:left w:val="none" w:sz="0" w:space="0" w:color="auto"/>
        <w:bottom w:val="none" w:sz="0" w:space="0" w:color="auto"/>
        <w:right w:val="none" w:sz="0" w:space="0" w:color="auto"/>
      </w:divBdr>
    </w:div>
    <w:div w:id="965431429">
      <w:bodyDiv w:val="1"/>
      <w:marLeft w:val="0"/>
      <w:marRight w:val="0"/>
      <w:marTop w:val="0"/>
      <w:marBottom w:val="0"/>
      <w:divBdr>
        <w:top w:val="none" w:sz="0" w:space="0" w:color="auto"/>
        <w:left w:val="none" w:sz="0" w:space="0" w:color="auto"/>
        <w:bottom w:val="none" w:sz="0" w:space="0" w:color="auto"/>
        <w:right w:val="none" w:sz="0" w:space="0" w:color="auto"/>
      </w:divBdr>
      <w:divsChild>
        <w:div w:id="788158408">
          <w:marLeft w:val="0"/>
          <w:marRight w:val="0"/>
          <w:marTop w:val="0"/>
          <w:marBottom w:val="0"/>
          <w:divBdr>
            <w:top w:val="none" w:sz="0" w:space="0" w:color="auto"/>
            <w:left w:val="none" w:sz="0" w:space="0" w:color="auto"/>
            <w:bottom w:val="none" w:sz="0" w:space="0" w:color="auto"/>
            <w:right w:val="none" w:sz="0" w:space="0" w:color="auto"/>
          </w:divBdr>
        </w:div>
      </w:divsChild>
    </w:div>
    <w:div w:id="1011639588">
      <w:bodyDiv w:val="1"/>
      <w:marLeft w:val="0"/>
      <w:marRight w:val="0"/>
      <w:marTop w:val="0"/>
      <w:marBottom w:val="0"/>
      <w:divBdr>
        <w:top w:val="none" w:sz="0" w:space="0" w:color="auto"/>
        <w:left w:val="none" w:sz="0" w:space="0" w:color="auto"/>
        <w:bottom w:val="none" w:sz="0" w:space="0" w:color="auto"/>
        <w:right w:val="none" w:sz="0" w:space="0" w:color="auto"/>
      </w:divBdr>
      <w:divsChild>
        <w:div w:id="1818263476">
          <w:marLeft w:val="0"/>
          <w:marRight w:val="0"/>
          <w:marTop w:val="0"/>
          <w:marBottom w:val="0"/>
          <w:divBdr>
            <w:top w:val="none" w:sz="0" w:space="0" w:color="auto"/>
            <w:left w:val="none" w:sz="0" w:space="0" w:color="auto"/>
            <w:bottom w:val="none" w:sz="0" w:space="0" w:color="auto"/>
            <w:right w:val="none" w:sz="0" w:space="0" w:color="auto"/>
          </w:divBdr>
          <w:divsChild>
            <w:div w:id="391347871">
              <w:marLeft w:val="0"/>
              <w:marRight w:val="0"/>
              <w:marTop w:val="0"/>
              <w:marBottom w:val="0"/>
              <w:divBdr>
                <w:top w:val="none" w:sz="0" w:space="0" w:color="auto"/>
                <w:left w:val="none" w:sz="0" w:space="0" w:color="auto"/>
                <w:bottom w:val="none" w:sz="0" w:space="0" w:color="auto"/>
                <w:right w:val="none" w:sz="0" w:space="0" w:color="auto"/>
              </w:divBdr>
            </w:div>
            <w:div w:id="724334702">
              <w:marLeft w:val="0"/>
              <w:marRight w:val="0"/>
              <w:marTop w:val="0"/>
              <w:marBottom w:val="0"/>
              <w:divBdr>
                <w:top w:val="none" w:sz="0" w:space="0" w:color="auto"/>
                <w:left w:val="none" w:sz="0" w:space="0" w:color="auto"/>
                <w:bottom w:val="none" w:sz="0" w:space="0" w:color="auto"/>
                <w:right w:val="none" w:sz="0" w:space="0" w:color="auto"/>
              </w:divBdr>
            </w:div>
            <w:div w:id="858129205">
              <w:marLeft w:val="0"/>
              <w:marRight w:val="0"/>
              <w:marTop w:val="0"/>
              <w:marBottom w:val="0"/>
              <w:divBdr>
                <w:top w:val="none" w:sz="0" w:space="0" w:color="auto"/>
                <w:left w:val="none" w:sz="0" w:space="0" w:color="auto"/>
                <w:bottom w:val="none" w:sz="0" w:space="0" w:color="auto"/>
                <w:right w:val="none" w:sz="0" w:space="0" w:color="auto"/>
              </w:divBdr>
            </w:div>
            <w:div w:id="1129978488">
              <w:marLeft w:val="0"/>
              <w:marRight w:val="0"/>
              <w:marTop w:val="0"/>
              <w:marBottom w:val="0"/>
              <w:divBdr>
                <w:top w:val="none" w:sz="0" w:space="0" w:color="auto"/>
                <w:left w:val="none" w:sz="0" w:space="0" w:color="auto"/>
                <w:bottom w:val="none" w:sz="0" w:space="0" w:color="auto"/>
                <w:right w:val="none" w:sz="0" w:space="0" w:color="auto"/>
              </w:divBdr>
            </w:div>
            <w:div w:id="1200052355">
              <w:marLeft w:val="0"/>
              <w:marRight w:val="0"/>
              <w:marTop w:val="0"/>
              <w:marBottom w:val="0"/>
              <w:divBdr>
                <w:top w:val="none" w:sz="0" w:space="0" w:color="auto"/>
                <w:left w:val="none" w:sz="0" w:space="0" w:color="auto"/>
                <w:bottom w:val="none" w:sz="0" w:space="0" w:color="auto"/>
                <w:right w:val="none" w:sz="0" w:space="0" w:color="auto"/>
              </w:divBdr>
            </w:div>
            <w:div w:id="13795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3263">
      <w:bodyDiv w:val="1"/>
      <w:marLeft w:val="0"/>
      <w:marRight w:val="0"/>
      <w:marTop w:val="0"/>
      <w:marBottom w:val="0"/>
      <w:divBdr>
        <w:top w:val="none" w:sz="0" w:space="0" w:color="auto"/>
        <w:left w:val="none" w:sz="0" w:space="0" w:color="auto"/>
        <w:bottom w:val="none" w:sz="0" w:space="0" w:color="auto"/>
        <w:right w:val="none" w:sz="0" w:space="0" w:color="auto"/>
      </w:divBdr>
      <w:divsChild>
        <w:div w:id="1149247749">
          <w:marLeft w:val="0"/>
          <w:marRight w:val="0"/>
          <w:marTop w:val="0"/>
          <w:marBottom w:val="0"/>
          <w:divBdr>
            <w:top w:val="none" w:sz="0" w:space="0" w:color="auto"/>
            <w:left w:val="none" w:sz="0" w:space="0" w:color="auto"/>
            <w:bottom w:val="none" w:sz="0" w:space="0" w:color="auto"/>
            <w:right w:val="none" w:sz="0" w:space="0" w:color="auto"/>
          </w:divBdr>
          <w:divsChild>
            <w:div w:id="236861938">
              <w:marLeft w:val="0"/>
              <w:marRight w:val="0"/>
              <w:marTop w:val="0"/>
              <w:marBottom w:val="0"/>
              <w:divBdr>
                <w:top w:val="none" w:sz="0" w:space="0" w:color="auto"/>
                <w:left w:val="none" w:sz="0" w:space="0" w:color="auto"/>
                <w:bottom w:val="none" w:sz="0" w:space="0" w:color="auto"/>
                <w:right w:val="none" w:sz="0" w:space="0" w:color="auto"/>
              </w:divBdr>
            </w:div>
            <w:div w:id="682896994">
              <w:marLeft w:val="0"/>
              <w:marRight w:val="0"/>
              <w:marTop w:val="0"/>
              <w:marBottom w:val="0"/>
              <w:divBdr>
                <w:top w:val="none" w:sz="0" w:space="0" w:color="auto"/>
                <w:left w:val="none" w:sz="0" w:space="0" w:color="auto"/>
                <w:bottom w:val="none" w:sz="0" w:space="0" w:color="auto"/>
                <w:right w:val="none" w:sz="0" w:space="0" w:color="auto"/>
              </w:divBdr>
            </w:div>
            <w:div w:id="831481354">
              <w:marLeft w:val="0"/>
              <w:marRight w:val="0"/>
              <w:marTop w:val="0"/>
              <w:marBottom w:val="0"/>
              <w:divBdr>
                <w:top w:val="none" w:sz="0" w:space="0" w:color="auto"/>
                <w:left w:val="none" w:sz="0" w:space="0" w:color="auto"/>
                <w:bottom w:val="none" w:sz="0" w:space="0" w:color="auto"/>
                <w:right w:val="none" w:sz="0" w:space="0" w:color="auto"/>
              </w:divBdr>
            </w:div>
            <w:div w:id="1281451311">
              <w:marLeft w:val="0"/>
              <w:marRight w:val="0"/>
              <w:marTop w:val="0"/>
              <w:marBottom w:val="0"/>
              <w:divBdr>
                <w:top w:val="none" w:sz="0" w:space="0" w:color="auto"/>
                <w:left w:val="none" w:sz="0" w:space="0" w:color="auto"/>
                <w:bottom w:val="none" w:sz="0" w:space="0" w:color="auto"/>
                <w:right w:val="none" w:sz="0" w:space="0" w:color="auto"/>
              </w:divBdr>
            </w:div>
            <w:div w:id="1846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18278">
      <w:bodyDiv w:val="1"/>
      <w:marLeft w:val="0"/>
      <w:marRight w:val="0"/>
      <w:marTop w:val="0"/>
      <w:marBottom w:val="0"/>
      <w:divBdr>
        <w:top w:val="none" w:sz="0" w:space="0" w:color="auto"/>
        <w:left w:val="none" w:sz="0" w:space="0" w:color="auto"/>
        <w:bottom w:val="none" w:sz="0" w:space="0" w:color="auto"/>
        <w:right w:val="none" w:sz="0" w:space="0" w:color="auto"/>
      </w:divBdr>
    </w:div>
    <w:div w:id="1193567837">
      <w:bodyDiv w:val="1"/>
      <w:marLeft w:val="0"/>
      <w:marRight w:val="0"/>
      <w:marTop w:val="0"/>
      <w:marBottom w:val="0"/>
      <w:divBdr>
        <w:top w:val="none" w:sz="0" w:space="0" w:color="auto"/>
        <w:left w:val="none" w:sz="0" w:space="0" w:color="auto"/>
        <w:bottom w:val="none" w:sz="0" w:space="0" w:color="auto"/>
        <w:right w:val="none" w:sz="0" w:space="0" w:color="auto"/>
      </w:divBdr>
    </w:div>
    <w:div w:id="1240018660">
      <w:bodyDiv w:val="1"/>
      <w:marLeft w:val="0"/>
      <w:marRight w:val="0"/>
      <w:marTop w:val="0"/>
      <w:marBottom w:val="0"/>
      <w:divBdr>
        <w:top w:val="none" w:sz="0" w:space="0" w:color="auto"/>
        <w:left w:val="none" w:sz="0" w:space="0" w:color="auto"/>
        <w:bottom w:val="none" w:sz="0" w:space="0" w:color="auto"/>
        <w:right w:val="none" w:sz="0" w:space="0" w:color="auto"/>
      </w:divBdr>
    </w:div>
    <w:div w:id="1263951233">
      <w:bodyDiv w:val="1"/>
      <w:marLeft w:val="0"/>
      <w:marRight w:val="0"/>
      <w:marTop w:val="0"/>
      <w:marBottom w:val="0"/>
      <w:divBdr>
        <w:top w:val="none" w:sz="0" w:space="0" w:color="auto"/>
        <w:left w:val="none" w:sz="0" w:space="0" w:color="auto"/>
        <w:bottom w:val="none" w:sz="0" w:space="0" w:color="auto"/>
        <w:right w:val="none" w:sz="0" w:space="0" w:color="auto"/>
      </w:divBdr>
    </w:div>
    <w:div w:id="1283612645">
      <w:bodyDiv w:val="1"/>
      <w:marLeft w:val="0"/>
      <w:marRight w:val="0"/>
      <w:marTop w:val="0"/>
      <w:marBottom w:val="0"/>
      <w:divBdr>
        <w:top w:val="none" w:sz="0" w:space="0" w:color="auto"/>
        <w:left w:val="none" w:sz="0" w:space="0" w:color="auto"/>
        <w:bottom w:val="none" w:sz="0" w:space="0" w:color="auto"/>
        <w:right w:val="none" w:sz="0" w:space="0" w:color="auto"/>
      </w:divBdr>
      <w:divsChild>
        <w:div w:id="2001545688">
          <w:marLeft w:val="0"/>
          <w:marRight w:val="0"/>
          <w:marTop w:val="0"/>
          <w:marBottom w:val="0"/>
          <w:divBdr>
            <w:top w:val="none" w:sz="0" w:space="0" w:color="auto"/>
            <w:left w:val="none" w:sz="0" w:space="0" w:color="auto"/>
            <w:bottom w:val="none" w:sz="0" w:space="0" w:color="auto"/>
            <w:right w:val="none" w:sz="0" w:space="0" w:color="auto"/>
          </w:divBdr>
        </w:div>
      </w:divsChild>
    </w:div>
    <w:div w:id="1311906248">
      <w:bodyDiv w:val="1"/>
      <w:marLeft w:val="0"/>
      <w:marRight w:val="0"/>
      <w:marTop w:val="0"/>
      <w:marBottom w:val="0"/>
      <w:divBdr>
        <w:top w:val="none" w:sz="0" w:space="0" w:color="auto"/>
        <w:left w:val="none" w:sz="0" w:space="0" w:color="auto"/>
        <w:bottom w:val="none" w:sz="0" w:space="0" w:color="auto"/>
        <w:right w:val="none" w:sz="0" w:space="0" w:color="auto"/>
      </w:divBdr>
    </w:div>
    <w:div w:id="1326786769">
      <w:bodyDiv w:val="1"/>
      <w:marLeft w:val="0"/>
      <w:marRight w:val="0"/>
      <w:marTop w:val="0"/>
      <w:marBottom w:val="0"/>
      <w:divBdr>
        <w:top w:val="none" w:sz="0" w:space="0" w:color="auto"/>
        <w:left w:val="none" w:sz="0" w:space="0" w:color="auto"/>
        <w:bottom w:val="none" w:sz="0" w:space="0" w:color="auto"/>
        <w:right w:val="none" w:sz="0" w:space="0" w:color="auto"/>
      </w:divBdr>
      <w:divsChild>
        <w:div w:id="382337370">
          <w:marLeft w:val="0"/>
          <w:marRight w:val="0"/>
          <w:marTop w:val="0"/>
          <w:marBottom w:val="0"/>
          <w:divBdr>
            <w:top w:val="none" w:sz="0" w:space="0" w:color="auto"/>
            <w:left w:val="none" w:sz="0" w:space="0" w:color="auto"/>
            <w:bottom w:val="none" w:sz="0" w:space="0" w:color="auto"/>
            <w:right w:val="none" w:sz="0" w:space="0" w:color="auto"/>
          </w:divBdr>
        </w:div>
      </w:divsChild>
    </w:div>
    <w:div w:id="1346010642">
      <w:bodyDiv w:val="1"/>
      <w:marLeft w:val="0"/>
      <w:marRight w:val="0"/>
      <w:marTop w:val="0"/>
      <w:marBottom w:val="0"/>
      <w:divBdr>
        <w:top w:val="none" w:sz="0" w:space="0" w:color="auto"/>
        <w:left w:val="none" w:sz="0" w:space="0" w:color="auto"/>
        <w:bottom w:val="none" w:sz="0" w:space="0" w:color="auto"/>
        <w:right w:val="none" w:sz="0" w:space="0" w:color="auto"/>
      </w:divBdr>
    </w:div>
    <w:div w:id="1351906073">
      <w:bodyDiv w:val="1"/>
      <w:marLeft w:val="0"/>
      <w:marRight w:val="0"/>
      <w:marTop w:val="0"/>
      <w:marBottom w:val="0"/>
      <w:divBdr>
        <w:top w:val="none" w:sz="0" w:space="0" w:color="auto"/>
        <w:left w:val="none" w:sz="0" w:space="0" w:color="auto"/>
        <w:bottom w:val="none" w:sz="0" w:space="0" w:color="auto"/>
        <w:right w:val="none" w:sz="0" w:space="0" w:color="auto"/>
      </w:divBdr>
      <w:divsChild>
        <w:div w:id="189687897">
          <w:marLeft w:val="0"/>
          <w:marRight w:val="0"/>
          <w:marTop w:val="0"/>
          <w:marBottom w:val="0"/>
          <w:divBdr>
            <w:top w:val="none" w:sz="0" w:space="0" w:color="auto"/>
            <w:left w:val="none" w:sz="0" w:space="0" w:color="auto"/>
            <w:bottom w:val="none" w:sz="0" w:space="0" w:color="auto"/>
            <w:right w:val="none" w:sz="0" w:space="0" w:color="auto"/>
          </w:divBdr>
        </w:div>
      </w:divsChild>
    </w:div>
    <w:div w:id="1399204087">
      <w:bodyDiv w:val="1"/>
      <w:marLeft w:val="0"/>
      <w:marRight w:val="0"/>
      <w:marTop w:val="0"/>
      <w:marBottom w:val="0"/>
      <w:divBdr>
        <w:top w:val="none" w:sz="0" w:space="0" w:color="auto"/>
        <w:left w:val="none" w:sz="0" w:space="0" w:color="auto"/>
        <w:bottom w:val="none" w:sz="0" w:space="0" w:color="auto"/>
        <w:right w:val="none" w:sz="0" w:space="0" w:color="auto"/>
      </w:divBdr>
      <w:divsChild>
        <w:div w:id="554512233">
          <w:marLeft w:val="0"/>
          <w:marRight w:val="0"/>
          <w:marTop w:val="0"/>
          <w:marBottom w:val="0"/>
          <w:divBdr>
            <w:top w:val="none" w:sz="0" w:space="0" w:color="auto"/>
            <w:left w:val="none" w:sz="0" w:space="0" w:color="auto"/>
            <w:bottom w:val="none" w:sz="0" w:space="0" w:color="auto"/>
            <w:right w:val="none" w:sz="0" w:space="0" w:color="auto"/>
          </w:divBdr>
          <w:divsChild>
            <w:div w:id="542712338">
              <w:marLeft w:val="0"/>
              <w:marRight w:val="0"/>
              <w:marTop w:val="0"/>
              <w:marBottom w:val="0"/>
              <w:divBdr>
                <w:top w:val="none" w:sz="0" w:space="0" w:color="auto"/>
                <w:left w:val="none" w:sz="0" w:space="0" w:color="auto"/>
                <w:bottom w:val="none" w:sz="0" w:space="0" w:color="auto"/>
                <w:right w:val="none" w:sz="0" w:space="0" w:color="auto"/>
              </w:divBdr>
            </w:div>
            <w:div w:id="669408396">
              <w:marLeft w:val="0"/>
              <w:marRight w:val="0"/>
              <w:marTop w:val="0"/>
              <w:marBottom w:val="0"/>
              <w:divBdr>
                <w:top w:val="none" w:sz="0" w:space="0" w:color="auto"/>
                <w:left w:val="none" w:sz="0" w:space="0" w:color="auto"/>
                <w:bottom w:val="none" w:sz="0" w:space="0" w:color="auto"/>
                <w:right w:val="none" w:sz="0" w:space="0" w:color="auto"/>
              </w:divBdr>
            </w:div>
            <w:div w:id="894974784">
              <w:marLeft w:val="0"/>
              <w:marRight w:val="0"/>
              <w:marTop w:val="0"/>
              <w:marBottom w:val="0"/>
              <w:divBdr>
                <w:top w:val="none" w:sz="0" w:space="0" w:color="auto"/>
                <w:left w:val="none" w:sz="0" w:space="0" w:color="auto"/>
                <w:bottom w:val="none" w:sz="0" w:space="0" w:color="auto"/>
                <w:right w:val="none" w:sz="0" w:space="0" w:color="auto"/>
              </w:divBdr>
            </w:div>
            <w:div w:id="1454207703">
              <w:marLeft w:val="0"/>
              <w:marRight w:val="0"/>
              <w:marTop w:val="0"/>
              <w:marBottom w:val="0"/>
              <w:divBdr>
                <w:top w:val="none" w:sz="0" w:space="0" w:color="auto"/>
                <w:left w:val="none" w:sz="0" w:space="0" w:color="auto"/>
                <w:bottom w:val="none" w:sz="0" w:space="0" w:color="auto"/>
                <w:right w:val="none" w:sz="0" w:space="0" w:color="auto"/>
              </w:divBdr>
            </w:div>
            <w:div w:id="1465198352">
              <w:marLeft w:val="0"/>
              <w:marRight w:val="0"/>
              <w:marTop w:val="0"/>
              <w:marBottom w:val="0"/>
              <w:divBdr>
                <w:top w:val="none" w:sz="0" w:space="0" w:color="auto"/>
                <w:left w:val="none" w:sz="0" w:space="0" w:color="auto"/>
                <w:bottom w:val="none" w:sz="0" w:space="0" w:color="auto"/>
                <w:right w:val="none" w:sz="0" w:space="0" w:color="auto"/>
              </w:divBdr>
            </w:div>
            <w:div w:id="194572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2955">
      <w:bodyDiv w:val="1"/>
      <w:marLeft w:val="0"/>
      <w:marRight w:val="0"/>
      <w:marTop w:val="0"/>
      <w:marBottom w:val="0"/>
      <w:divBdr>
        <w:top w:val="none" w:sz="0" w:space="0" w:color="auto"/>
        <w:left w:val="none" w:sz="0" w:space="0" w:color="auto"/>
        <w:bottom w:val="none" w:sz="0" w:space="0" w:color="auto"/>
        <w:right w:val="none" w:sz="0" w:space="0" w:color="auto"/>
      </w:divBdr>
      <w:divsChild>
        <w:div w:id="1777168731">
          <w:marLeft w:val="0"/>
          <w:marRight w:val="0"/>
          <w:marTop w:val="0"/>
          <w:marBottom w:val="0"/>
          <w:divBdr>
            <w:top w:val="none" w:sz="0" w:space="0" w:color="auto"/>
            <w:left w:val="none" w:sz="0" w:space="0" w:color="auto"/>
            <w:bottom w:val="none" w:sz="0" w:space="0" w:color="auto"/>
            <w:right w:val="none" w:sz="0" w:space="0" w:color="auto"/>
          </w:divBdr>
        </w:div>
      </w:divsChild>
    </w:div>
    <w:div w:id="1435055347">
      <w:bodyDiv w:val="1"/>
      <w:marLeft w:val="0"/>
      <w:marRight w:val="0"/>
      <w:marTop w:val="0"/>
      <w:marBottom w:val="0"/>
      <w:divBdr>
        <w:top w:val="none" w:sz="0" w:space="0" w:color="auto"/>
        <w:left w:val="none" w:sz="0" w:space="0" w:color="auto"/>
        <w:bottom w:val="none" w:sz="0" w:space="0" w:color="auto"/>
        <w:right w:val="none" w:sz="0" w:space="0" w:color="auto"/>
      </w:divBdr>
    </w:div>
    <w:div w:id="1436290142">
      <w:bodyDiv w:val="1"/>
      <w:marLeft w:val="0"/>
      <w:marRight w:val="0"/>
      <w:marTop w:val="0"/>
      <w:marBottom w:val="0"/>
      <w:divBdr>
        <w:top w:val="none" w:sz="0" w:space="0" w:color="auto"/>
        <w:left w:val="none" w:sz="0" w:space="0" w:color="auto"/>
        <w:bottom w:val="none" w:sz="0" w:space="0" w:color="auto"/>
        <w:right w:val="none" w:sz="0" w:space="0" w:color="auto"/>
      </w:divBdr>
      <w:divsChild>
        <w:div w:id="148791529">
          <w:marLeft w:val="835"/>
          <w:marRight w:val="0"/>
          <w:marTop w:val="67"/>
          <w:marBottom w:val="0"/>
          <w:divBdr>
            <w:top w:val="none" w:sz="0" w:space="0" w:color="auto"/>
            <w:left w:val="none" w:sz="0" w:space="0" w:color="auto"/>
            <w:bottom w:val="none" w:sz="0" w:space="0" w:color="auto"/>
            <w:right w:val="none" w:sz="0" w:space="0" w:color="auto"/>
          </w:divBdr>
        </w:div>
        <w:div w:id="235097347">
          <w:marLeft w:val="835"/>
          <w:marRight w:val="0"/>
          <w:marTop w:val="67"/>
          <w:marBottom w:val="0"/>
          <w:divBdr>
            <w:top w:val="none" w:sz="0" w:space="0" w:color="auto"/>
            <w:left w:val="none" w:sz="0" w:space="0" w:color="auto"/>
            <w:bottom w:val="none" w:sz="0" w:space="0" w:color="auto"/>
            <w:right w:val="none" w:sz="0" w:space="0" w:color="auto"/>
          </w:divBdr>
        </w:div>
        <w:div w:id="497381684">
          <w:marLeft w:val="835"/>
          <w:marRight w:val="0"/>
          <w:marTop w:val="67"/>
          <w:marBottom w:val="0"/>
          <w:divBdr>
            <w:top w:val="none" w:sz="0" w:space="0" w:color="auto"/>
            <w:left w:val="none" w:sz="0" w:space="0" w:color="auto"/>
            <w:bottom w:val="none" w:sz="0" w:space="0" w:color="auto"/>
            <w:right w:val="none" w:sz="0" w:space="0" w:color="auto"/>
          </w:divBdr>
        </w:div>
        <w:div w:id="972641889">
          <w:marLeft w:val="835"/>
          <w:marRight w:val="0"/>
          <w:marTop w:val="67"/>
          <w:marBottom w:val="0"/>
          <w:divBdr>
            <w:top w:val="none" w:sz="0" w:space="0" w:color="auto"/>
            <w:left w:val="none" w:sz="0" w:space="0" w:color="auto"/>
            <w:bottom w:val="none" w:sz="0" w:space="0" w:color="auto"/>
            <w:right w:val="none" w:sz="0" w:space="0" w:color="auto"/>
          </w:divBdr>
        </w:div>
        <w:div w:id="1249655911">
          <w:marLeft w:val="835"/>
          <w:marRight w:val="0"/>
          <w:marTop w:val="67"/>
          <w:marBottom w:val="0"/>
          <w:divBdr>
            <w:top w:val="none" w:sz="0" w:space="0" w:color="auto"/>
            <w:left w:val="none" w:sz="0" w:space="0" w:color="auto"/>
            <w:bottom w:val="none" w:sz="0" w:space="0" w:color="auto"/>
            <w:right w:val="none" w:sz="0" w:space="0" w:color="auto"/>
          </w:divBdr>
        </w:div>
        <w:div w:id="1950382435">
          <w:marLeft w:val="835"/>
          <w:marRight w:val="0"/>
          <w:marTop w:val="67"/>
          <w:marBottom w:val="0"/>
          <w:divBdr>
            <w:top w:val="none" w:sz="0" w:space="0" w:color="auto"/>
            <w:left w:val="none" w:sz="0" w:space="0" w:color="auto"/>
            <w:bottom w:val="none" w:sz="0" w:space="0" w:color="auto"/>
            <w:right w:val="none" w:sz="0" w:space="0" w:color="auto"/>
          </w:divBdr>
        </w:div>
      </w:divsChild>
    </w:div>
    <w:div w:id="1458257622">
      <w:bodyDiv w:val="1"/>
      <w:marLeft w:val="0"/>
      <w:marRight w:val="0"/>
      <w:marTop w:val="0"/>
      <w:marBottom w:val="0"/>
      <w:divBdr>
        <w:top w:val="none" w:sz="0" w:space="0" w:color="auto"/>
        <w:left w:val="none" w:sz="0" w:space="0" w:color="auto"/>
        <w:bottom w:val="none" w:sz="0" w:space="0" w:color="auto"/>
        <w:right w:val="none" w:sz="0" w:space="0" w:color="auto"/>
      </w:divBdr>
    </w:div>
    <w:div w:id="1493065813">
      <w:bodyDiv w:val="1"/>
      <w:marLeft w:val="0"/>
      <w:marRight w:val="0"/>
      <w:marTop w:val="0"/>
      <w:marBottom w:val="0"/>
      <w:divBdr>
        <w:top w:val="none" w:sz="0" w:space="0" w:color="auto"/>
        <w:left w:val="none" w:sz="0" w:space="0" w:color="auto"/>
        <w:bottom w:val="none" w:sz="0" w:space="0" w:color="auto"/>
        <w:right w:val="none" w:sz="0" w:space="0" w:color="auto"/>
      </w:divBdr>
    </w:div>
    <w:div w:id="1498616097">
      <w:bodyDiv w:val="1"/>
      <w:marLeft w:val="0"/>
      <w:marRight w:val="0"/>
      <w:marTop w:val="0"/>
      <w:marBottom w:val="0"/>
      <w:divBdr>
        <w:top w:val="none" w:sz="0" w:space="0" w:color="auto"/>
        <w:left w:val="none" w:sz="0" w:space="0" w:color="auto"/>
        <w:bottom w:val="none" w:sz="0" w:space="0" w:color="auto"/>
        <w:right w:val="none" w:sz="0" w:space="0" w:color="auto"/>
      </w:divBdr>
    </w:div>
    <w:div w:id="1567300819">
      <w:bodyDiv w:val="1"/>
      <w:marLeft w:val="0"/>
      <w:marRight w:val="0"/>
      <w:marTop w:val="0"/>
      <w:marBottom w:val="0"/>
      <w:divBdr>
        <w:top w:val="none" w:sz="0" w:space="0" w:color="auto"/>
        <w:left w:val="none" w:sz="0" w:space="0" w:color="auto"/>
        <w:bottom w:val="none" w:sz="0" w:space="0" w:color="auto"/>
        <w:right w:val="none" w:sz="0" w:space="0" w:color="auto"/>
      </w:divBdr>
    </w:div>
    <w:div w:id="1578126999">
      <w:bodyDiv w:val="1"/>
      <w:marLeft w:val="0"/>
      <w:marRight w:val="0"/>
      <w:marTop w:val="0"/>
      <w:marBottom w:val="0"/>
      <w:divBdr>
        <w:top w:val="none" w:sz="0" w:space="0" w:color="auto"/>
        <w:left w:val="none" w:sz="0" w:space="0" w:color="auto"/>
        <w:bottom w:val="none" w:sz="0" w:space="0" w:color="auto"/>
        <w:right w:val="none" w:sz="0" w:space="0" w:color="auto"/>
      </w:divBdr>
      <w:divsChild>
        <w:div w:id="1615400309">
          <w:marLeft w:val="0"/>
          <w:marRight w:val="0"/>
          <w:marTop w:val="0"/>
          <w:marBottom w:val="0"/>
          <w:divBdr>
            <w:top w:val="none" w:sz="0" w:space="0" w:color="auto"/>
            <w:left w:val="none" w:sz="0" w:space="0" w:color="auto"/>
            <w:bottom w:val="none" w:sz="0" w:space="0" w:color="auto"/>
            <w:right w:val="none" w:sz="0" w:space="0" w:color="auto"/>
          </w:divBdr>
        </w:div>
      </w:divsChild>
    </w:div>
    <w:div w:id="1595820357">
      <w:bodyDiv w:val="1"/>
      <w:marLeft w:val="0"/>
      <w:marRight w:val="0"/>
      <w:marTop w:val="0"/>
      <w:marBottom w:val="0"/>
      <w:divBdr>
        <w:top w:val="none" w:sz="0" w:space="0" w:color="auto"/>
        <w:left w:val="none" w:sz="0" w:space="0" w:color="auto"/>
        <w:bottom w:val="none" w:sz="0" w:space="0" w:color="auto"/>
        <w:right w:val="none" w:sz="0" w:space="0" w:color="auto"/>
      </w:divBdr>
    </w:div>
    <w:div w:id="1607738159">
      <w:bodyDiv w:val="1"/>
      <w:marLeft w:val="0"/>
      <w:marRight w:val="0"/>
      <w:marTop w:val="0"/>
      <w:marBottom w:val="0"/>
      <w:divBdr>
        <w:top w:val="none" w:sz="0" w:space="0" w:color="auto"/>
        <w:left w:val="none" w:sz="0" w:space="0" w:color="auto"/>
        <w:bottom w:val="none" w:sz="0" w:space="0" w:color="auto"/>
        <w:right w:val="none" w:sz="0" w:space="0" w:color="auto"/>
      </w:divBdr>
      <w:divsChild>
        <w:div w:id="929318973">
          <w:marLeft w:val="0"/>
          <w:marRight w:val="0"/>
          <w:marTop w:val="0"/>
          <w:marBottom w:val="0"/>
          <w:divBdr>
            <w:top w:val="none" w:sz="0" w:space="0" w:color="auto"/>
            <w:left w:val="none" w:sz="0" w:space="0" w:color="auto"/>
            <w:bottom w:val="none" w:sz="0" w:space="0" w:color="auto"/>
            <w:right w:val="none" w:sz="0" w:space="0" w:color="auto"/>
          </w:divBdr>
        </w:div>
      </w:divsChild>
    </w:div>
    <w:div w:id="1684163618">
      <w:bodyDiv w:val="1"/>
      <w:marLeft w:val="0"/>
      <w:marRight w:val="0"/>
      <w:marTop w:val="0"/>
      <w:marBottom w:val="0"/>
      <w:divBdr>
        <w:top w:val="none" w:sz="0" w:space="0" w:color="auto"/>
        <w:left w:val="none" w:sz="0" w:space="0" w:color="auto"/>
        <w:bottom w:val="none" w:sz="0" w:space="0" w:color="auto"/>
        <w:right w:val="none" w:sz="0" w:space="0" w:color="auto"/>
      </w:divBdr>
    </w:div>
    <w:div w:id="1727148395">
      <w:bodyDiv w:val="1"/>
      <w:marLeft w:val="0"/>
      <w:marRight w:val="0"/>
      <w:marTop w:val="0"/>
      <w:marBottom w:val="0"/>
      <w:divBdr>
        <w:top w:val="none" w:sz="0" w:space="0" w:color="auto"/>
        <w:left w:val="none" w:sz="0" w:space="0" w:color="auto"/>
        <w:bottom w:val="none" w:sz="0" w:space="0" w:color="auto"/>
        <w:right w:val="none" w:sz="0" w:space="0" w:color="auto"/>
      </w:divBdr>
    </w:div>
    <w:div w:id="1768189167">
      <w:bodyDiv w:val="1"/>
      <w:marLeft w:val="0"/>
      <w:marRight w:val="0"/>
      <w:marTop w:val="0"/>
      <w:marBottom w:val="0"/>
      <w:divBdr>
        <w:top w:val="none" w:sz="0" w:space="0" w:color="auto"/>
        <w:left w:val="none" w:sz="0" w:space="0" w:color="auto"/>
        <w:bottom w:val="none" w:sz="0" w:space="0" w:color="auto"/>
        <w:right w:val="none" w:sz="0" w:space="0" w:color="auto"/>
      </w:divBdr>
    </w:div>
    <w:div w:id="1769736413">
      <w:bodyDiv w:val="1"/>
      <w:marLeft w:val="0"/>
      <w:marRight w:val="0"/>
      <w:marTop w:val="0"/>
      <w:marBottom w:val="0"/>
      <w:divBdr>
        <w:top w:val="none" w:sz="0" w:space="0" w:color="auto"/>
        <w:left w:val="none" w:sz="0" w:space="0" w:color="auto"/>
        <w:bottom w:val="none" w:sz="0" w:space="0" w:color="auto"/>
        <w:right w:val="none" w:sz="0" w:space="0" w:color="auto"/>
      </w:divBdr>
      <w:divsChild>
        <w:div w:id="2044286628">
          <w:marLeft w:val="0"/>
          <w:marRight w:val="0"/>
          <w:marTop w:val="0"/>
          <w:marBottom w:val="0"/>
          <w:divBdr>
            <w:top w:val="none" w:sz="0" w:space="0" w:color="auto"/>
            <w:left w:val="none" w:sz="0" w:space="0" w:color="auto"/>
            <w:bottom w:val="none" w:sz="0" w:space="0" w:color="auto"/>
            <w:right w:val="none" w:sz="0" w:space="0" w:color="auto"/>
          </w:divBdr>
        </w:div>
      </w:divsChild>
    </w:div>
    <w:div w:id="1890678333">
      <w:bodyDiv w:val="1"/>
      <w:marLeft w:val="0"/>
      <w:marRight w:val="0"/>
      <w:marTop w:val="0"/>
      <w:marBottom w:val="0"/>
      <w:divBdr>
        <w:top w:val="none" w:sz="0" w:space="0" w:color="auto"/>
        <w:left w:val="none" w:sz="0" w:space="0" w:color="auto"/>
        <w:bottom w:val="none" w:sz="0" w:space="0" w:color="auto"/>
        <w:right w:val="none" w:sz="0" w:space="0" w:color="auto"/>
      </w:divBdr>
    </w:div>
    <w:div w:id="1908958081">
      <w:bodyDiv w:val="1"/>
      <w:marLeft w:val="0"/>
      <w:marRight w:val="0"/>
      <w:marTop w:val="0"/>
      <w:marBottom w:val="0"/>
      <w:divBdr>
        <w:top w:val="none" w:sz="0" w:space="0" w:color="auto"/>
        <w:left w:val="none" w:sz="0" w:space="0" w:color="auto"/>
        <w:bottom w:val="none" w:sz="0" w:space="0" w:color="auto"/>
        <w:right w:val="none" w:sz="0" w:space="0" w:color="auto"/>
      </w:divBdr>
    </w:div>
    <w:div w:id="1977952326">
      <w:bodyDiv w:val="1"/>
      <w:marLeft w:val="0"/>
      <w:marRight w:val="0"/>
      <w:marTop w:val="0"/>
      <w:marBottom w:val="0"/>
      <w:divBdr>
        <w:top w:val="none" w:sz="0" w:space="0" w:color="auto"/>
        <w:left w:val="none" w:sz="0" w:space="0" w:color="auto"/>
        <w:bottom w:val="none" w:sz="0" w:space="0" w:color="auto"/>
        <w:right w:val="none" w:sz="0" w:space="0" w:color="auto"/>
      </w:divBdr>
    </w:div>
    <w:div w:id="1997802505">
      <w:bodyDiv w:val="1"/>
      <w:marLeft w:val="0"/>
      <w:marRight w:val="0"/>
      <w:marTop w:val="0"/>
      <w:marBottom w:val="0"/>
      <w:divBdr>
        <w:top w:val="none" w:sz="0" w:space="0" w:color="auto"/>
        <w:left w:val="none" w:sz="0" w:space="0" w:color="auto"/>
        <w:bottom w:val="none" w:sz="0" w:space="0" w:color="auto"/>
        <w:right w:val="none" w:sz="0" w:space="0" w:color="auto"/>
      </w:divBdr>
    </w:div>
    <w:div w:id="2000650237">
      <w:bodyDiv w:val="1"/>
      <w:marLeft w:val="0"/>
      <w:marRight w:val="0"/>
      <w:marTop w:val="0"/>
      <w:marBottom w:val="0"/>
      <w:divBdr>
        <w:top w:val="none" w:sz="0" w:space="0" w:color="auto"/>
        <w:left w:val="none" w:sz="0" w:space="0" w:color="auto"/>
        <w:bottom w:val="none" w:sz="0" w:space="0" w:color="auto"/>
        <w:right w:val="none" w:sz="0" w:space="0" w:color="auto"/>
      </w:divBdr>
      <w:divsChild>
        <w:div w:id="276105423">
          <w:marLeft w:val="0"/>
          <w:marRight w:val="0"/>
          <w:marTop w:val="0"/>
          <w:marBottom w:val="0"/>
          <w:divBdr>
            <w:top w:val="none" w:sz="0" w:space="0" w:color="auto"/>
            <w:left w:val="none" w:sz="0" w:space="0" w:color="auto"/>
            <w:bottom w:val="none" w:sz="0" w:space="0" w:color="auto"/>
            <w:right w:val="none" w:sz="0" w:space="0" w:color="auto"/>
          </w:divBdr>
        </w:div>
      </w:divsChild>
    </w:div>
    <w:div w:id="2004618992">
      <w:bodyDiv w:val="1"/>
      <w:marLeft w:val="0"/>
      <w:marRight w:val="0"/>
      <w:marTop w:val="0"/>
      <w:marBottom w:val="0"/>
      <w:divBdr>
        <w:top w:val="none" w:sz="0" w:space="0" w:color="auto"/>
        <w:left w:val="none" w:sz="0" w:space="0" w:color="auto"/>
        <w:bottom w:val="none" w:sz="0" w:space="0" w:color="auto"/>
        <w:right w:val="none" w:sz="0" w:space="0" w:color="auto"/>
      </w:divBdr>
    </w:div>
    <w:div w:id="2029021438">
      <w:bodyDiv w:val="1"/>
      <w:marLeft w:val="0"/>
      <w:marRight w:val="0"/>
      <w:marTop w:val="0"/>
      <w:marBottom w:val="0"/>
      <w:divBdr>
        <w:top w:val="none" w:sz="0" w:space="0" w:color="auto"/>
        <w:left w:val="none" w:sz="0" w:space="0" w:color="auto"/>
        <w:bottom w:val="none" w:sz="0" w:space="0" w:color="auto"/>
        <w:right w:val="none" w:sz="0" w:space="0" w:color="auto"/>
      </w:divBdr>
      <w:divsChild>
        <w:div w:id="246110344">
          <w:marLeft w:val="0"/>
          <w:marRight w:val="0"/>
          <w:marTop w:val="0"/>
          <w:marBottom w:val="0"/>
          <w:divBdr>
            <w:top w:val="none" w:sz="0" w:space="0" w:color="auto"/>
            <w:left w:val="none" w:sz="0" w:space="0" w:color="auto"/>
            <w:bottom w:val="none" w:sz="0" w:space="0" w:color="auto"/>
            <w:right w:val="none" w:sz="0" w:space="0" w:color="auto"/>
          </w:divBdr>
        </w:div>
      </w:divsChild>
    </w:div>
    <w:div w:id="2029066931">
      <w:bodyDiv w:val="1"/>
      <w:marLeft w:val="0"/>
      <w:marRight w:val="0"/>
      <w:marTop w:val="0"/>
      <w:marBottom w:val="0"/>
      <w:divBdr>
        <w:top w:val="none" w:sz="0" w:space="0" w:color="auto"/>
        <w:left w:val="none" w:sz="0" w:space="0" w:color="auto"/>
        <w:bottom w:val="none" w:sz="0" w:space="0" w:color="auto"/>
        <w:right w:val="none" w:sz="0" w:space="0" w:color="auto"/>
      </w:divBdr>
    </w:div>
    <w:div w:id="2061244977">
      <w:bodyDiv w:val="1"/>
      <w:marLeft w:val="0"/>
      <w:marRight w:val="0"/>
      <w:marTop w:val="0"/>
      <w:marBottom w:val="0"/>
      <w:divBdr>
        <w:top w:val="none" w:sz="0" w:space="0" w:color="auto"/>
        <w:left w:val="none" w:sz="0" w:space="0" w:color="auto"/>
        <w:bottom w:val="none" w:sz="0" w:space="0" w:color="auto"/>
        <w:right w:val="none" w:sz="0" w:space="0" w:color="auto"/>
      </w:divBdr>
    </w:div>
    <w:div w:id="2086340725">
      <w:bodyDiv w:val="1"/>
      <w:marLeft w:val="0"/>
      <w:marRight w:val="0"/>
      <w:marTop w:val="0"/>
      <w:marBottom w:val="0"/>
      <w:divBdr>
        <w:top w:val="none" w:sz="0" w:space="0" w:color="auto"/>
        <w:left w:val="none" w:sz="0" w:space="0" w:color="auto"/>
        <w:bottom w:val="none" w:sz="0" w:space="0" w:color="auto"/>
        <w:right w:val="none" w:sz="0" w:space="0" w:color="auto"/>
      </w:divBdr>
    </w:div>
    <w:div w:id="214527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microsoft.com/office/2007/relationships/diagramDrawing" Target="diagrams/drawing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A206CB-B399-47B4-BE6F-B6634BF44319}" type="doc">
      <dgm:prSet loTypeId="urn:microsoft.com/office/officeart/2005/8/layout/default" loCatId="list" qsTypeId="urn:microsoft.com/office/officeart/2005/8/quickstyle/simple1" qsCatId="simple" csTypeId="urn:microsoft.com/office/officeart/2005/8/colors/accent3_1" csCatId="accent3" phldr="1"/>
      <dgm:spPr/>
      <dgm:t>
        <a:bodyPr/>
        <a:lstStyle/>
        <a:p>
          <a:endParaRPr lang="es-SV"/>
        </a:p>
      </dgm:t>
    </dgm:pt>
    <dgm:pt modelId="{B9AA0D6B-A32B-4D59-961E-03495D46846B}">
      <dgm:prSet phldrT="[Texto]" custT="1"/>
      <dgm:spPr>
        <a:xfrm>
          <a:off x="0" y="355917"/>
          <a:ext cx="1409700" cy="845819"/>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s-SV" sz="1200">
              <a:solidFill>
                <a:sysClr val="windowText" lastClr="000000">
                  <a:hueOff val="0"/>
                  <a:satOff val="0"/>
                  <a:lumOff val="0"/>
                  <a:alphaOff val="0"/>
                </a:sysClr>
              </a:solidFill>
              <a:latin typeface="Calibri" panose="020F0502020204030204"/>
              <a:ea typeface="+mn-ea"/>
              <a:cs typeface="+mn-cs"/>
            </a:rPr>
            <a:t>V1. Formación para la competitividad</a:t>
          </a:r>
        </a:p>
      </dgm:t>
    </dgm:pt>
    <dgm:pt modelId="{F9158546-5B18-490F-95A2-3CFA99E8CA50}" type="parTrans" cxnId="{2D092446-C89A-47A1-96B1-AEAB071AB8B2}">
      <dgm:prSet/>
      <dgm:spPr/>
      <dgm:t>
        <a:bodyPr/>
        <a:lstStyle/>
        <a:p>
          <a:endParaRPr lang="es-SV"/>
        </a:p>
      </dgm:t>
    </dgm:pt>
    <dgm:pt modelId="{629AD0E5-D4CB-48F1-8AFD-B7DBEE4C56A7}" type="sibTrans" cxnId="{2D092446-C89A-47A1-96B1-AEAB071AB8B2}">
      <dgm:prSet/>
      <dgm:spPr/>
      <dgm:t>
        <a:bodyPr/>
        <a:lstStyle/>
        <a:p>
          <a:endParaRPr lang="es-SV"/>
        </a:p>
      </dgm:t>
    </dgm:pt>
    <dgm:pt modelId="{EBF11EA9-9CB3-4774-89E4-050A065BE513}">
      <dgm:prSet phldrT="[Texto]" custT="1"/>
      <dgm:spPr>
        <a:xfrm>
          <a:off x="1550669" y="355917"/>
          <a:ext cx="1409700" cy="845819"/>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s-SV" sz="1200">
              <a:solidFill>
                <a:sysClr val="windowText" lastClr="000000">
                  <a:hueOff val="0"/>
                  <a:satOff val="0"/>
                  <a:lumOff val="0"/>
                  <a:alphaOff val="0"/>
                </a:sysClr>
              </a:solidFill>
              <a:latin typeface="Calibri" panose="020F0502020204030204"/>
              <a:ea typeface="+mn-ea"/>
              <a:cs typeface="+mn-cs"/>
            </a:rPr>
            <a:t>V2. Formación para la inserción productiva</a:t>
          </a:r>
        </a:p>
      </dgm:t>
    </dgm:pt>
    <dgm:pt modelId="{B919E557-A3B5-4076-8A0C-692B99F925C2}" type="parTrans" cxnId="{9C22AA3D-F8D8-48F5-AAA2-7D35A44695D3}">
      <dgm:prSet/>
      <dgm:spPr/>
      <dgm:t>
        <a:bodyPr/>
        <a:lstStyle/>
        <a:p>
          <a:endParaRPr lang="es-SV"/>
        </a:p>
      </dgm:t>
    </dgm:pt>
    <dgm:pt modelId="{6E69FD47-18BF-4759-B830-3EE6D90CE9C7}" type="sibTrans" cxnId="{9C22AA3D-F8D8-48F5-AAA2-7D35A44695D3}">
      <dgm:prSet/>
      <dgm:spPr/>
      <dgm:t>
        <a:bodyPr/>
        <a:lstStyle/>
        <a:p>
          <a:endParaRPr lang="es-SV"/>
        </a:p>
      </dgm:t>
    </dgm:pt>
    <dgm:pt modelId="{EA5E41A1-98B6-4B0C-BCD2-4DC89585C7A9}">
      <dgm:prSet phldrT="[Texto]" custT="1"/>
      <dgm:spPr>
        <a:xfrm>
          <a:off x="3101340" y="355917"/>
          <a:ext cx="1409700" cy="845819"/>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s-SV" sz="1200">
              <a:solidFill>
                <a:sysClr val="windowText" lastClr="000000">
                  <a:hueOff val="0"/>
                  <a:satOff val="0"/>
                  <a:lumOff val="0"/>
                  <a:alphaOff val="0"/>
                </a:sysClr>
              </a:solidFill>
              <a:latin typeface="Calibri" panose="020F0502020204030204"/>
              <a:ea typeface="+mn-ea"/>
              <a:cs typeface="+mn-cs"/>
            </a:rPr>
            <a:t>V3. Consolidación del Sistema Nacional de Formación Profesional</a:t>
          </a:r>
        </a:p>
      </dgm:t>
    </dgm:pt>
    <dgm:pt modelId="{931E3728-0021-4F83-AD42-FD0CF87375E6}" type="parTrans" cxnId="{F79EA3BD-C3A0-4E72-B18A-48D9BBB12D7F}">
      <dgm:prSet/>
      <dgm:spPr/>
      <dgm:t>
        <a:bodyPr/>
        <a:lstStyle/>
        <a:p>
          <a:endParaRPr lang="es-SV"/>
        </a:p>
      </dgm:t>
    </dgm:pt>
    <dgm:pt modelId="{1ADA920B-AF39-4DAB-9FB6-47EFB9357451}" type="sibTrans" cxnId="{F79EA3BD-C3A0-4E72-B18A-48D9BBB12D7F}">
      <dgm:prSet/>
      <dgm:spPr/>
      <dgm:t>
        <a:bodyPr/>
        <a:lstStyle/>
        <a:p>
          <a:endParaRPr lang="es-SV"/>
        </a:p>
      </dgm:t>
    </dgm:pt>
    <dgm:pt modelId="{F85D3700-DFE5-42CE-B0A1-E4D0B4958779}">
      <dgm:prSet phldrT="[Texto]" custT="1"/>
      <dgm:spPr>
        <a:xfrm>
          <a:off x="0" y="1342707"/>
          <a:ext cx="1409700" cy="845819"/>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s-SV" sz="1200">
              <a:solidFill>
                <a:sysClr val="windowText" lastClr="000000">
                  <a:hueOff val="0"/>
                  <a:satOff val="0"/>
                  <a:lumOff val="0"/>
                  <a:alphaOff val="0"/>
                </a:sysClr>
              </a:solidFill>
              <a:latin typeface="Calibri" panose="020F0502020204030204"/>
              <a:ea typeface="+mn-ea"/>
              <a:cs typeface="+mn-cs"/>
            </a:rPr>
            <a:t>V4. Excelencia en la gestión institucional</a:t>
          </a:r>
        </a:p>
      </dgm:t>
    </dgm:pt>
    <dgm:pt modelId="{0FBB0366-FA34-4BF5-B85E-0D384F84C688}" type="parTrans" cxnId="{ADDBA8C9-30A7-48ED-9327-D50FA594A047}">
      <dgm:prSet/>
      <dgm:spPr/>
      <dgm:t>
        <a:bodyPr/>
        <a:lstStyle/>
        <a:p>
          <a:endParaRPr lang="es-SV"/>
        </a:p>
      </dgm:t>
    </dgm:pt>
    <dgm:pt modelId="{8445BEE9-C937-49A0-8624-245630A9CB9A}" type="sibTrans" cxnId="{ADDBA8C9-30A7-48ED-9327-D50FA594A047}">
      <dgm:prSet/>
      <dgm:spPr/>
      <dgm:t>
        <a:bodyPr/>
        <a:lstStyle/>
        <a:p>
          <a:endParaRPr lang="es-SV"/>
        </a:p>
      </dgm:t>
    </dgm:pt>
    <dgm:pt modelId="{1CADF8CD-7696-4912-AA76-974ED5BB8A5D}">
      <dgm:prSet phldrT="[Texto]" custT="1"/>
      <dgm:spPr>
        <a:xfrm>
          <a:off x="1550670" y="1342707"/>
          <a:ext cx="1409700" cy="845819"/>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s-SV" sz="1200">
              <a:solidFill>
                <a:sysClr val="windowText" lastClr="000000">
                  <a:hueOff val="0"/>
                  <a:satOff val="0"/>
                  <a:lumOff val="0"/>
                  <a:alphaOff val="0"/>
                </a:sysClr>
              </a:solidFill>
              <a:latin typeface="Calibri" panose="020F0502020204030204"/>
              <a:ea typeface="+mn-ea"/>
              <a:cs typeface="+mn-cs"/>
            </a:rPr>
            <a:t>V5. Inteligencia de la formación profesional</a:t>
          </a:r>
        </a:p>
      </dgm:t>
    </dgm:pt>
    <dgm:pt modelId="{00C9C337-15AE-4781-8CB4-4FC68842F6A2}" type="parTrans" cxnId="{368032BB-CBD7-4477-82C5-B763B5FBD27A}">
      <dgm:prSet/>
      <dgm:spPr/>
      <dgm:t>
        <a:bodyPr/>
        <a:lstStyle/>
        <a:p>
          <a:endParaRPr lang="es-SV"/>
        </a:p>
      </dgm:t>
    </dgm:pt>
    <dgm:pt modelId="{323BBCCE-65BD-44AB-9929-3A5111F9A9B3}" type="sibTrans" cxnId="{368032BB-CBD7-4477-82C5-B763B5FBD27A}">
      <dgm:prSet/>
      <dgm:spPr/>
      <dgm:t>
        <a:bodyPr/>
        <a:lstStyle/>
        <a:p>
          <a:endParaRPr lang="es-SV"/>
        </a:p>
      </dgm:t>
    </dgm:pt>
    <dgm:pt modelId="{DFF16194-78FD-41D2-83D1-E400FA2D61DE}">
      <dgm:prSet phldrT="[Texto]" custT="1"/>
      <dgm:spPr>
        <a:xfrm>
          <a:off x="3101340" y="1342707"/>
          <a:ext cx="1409700" cy="845819"/>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s-SV" sz="1200">
              <a:solidFill>
                <a:sysClr val="windowText" lastClr="000000">
                  <a:hueOff val="0"/>
                  <a:satOff val="0"/>
                  <a:lumOff val="0"/>
                  <a:alphaOff val="0"/>
                </a:sysClr>
              </a:solidFill>
              <a:latin typeface="Calibri" panose="020F0502020204030204"/>
              <a:ea typeface="+mn-ea"/>
              <a:cs typeface="+mn-cs"/>
            </a:rPr>
            <a:t>V6. Innovación en la formación profesional</a:t>
          </a:r>
        </a:p>
      </dgm:t>
    </dgm:pt>
    <dgm:pt modelId="{ABF20BC6-0483-490E-A9BE-9B4875FF1714}" type="parTrans" cxnId="{2634A4AD-5839-49F0-8A19-6E0FC159CF96}">
      <dgm:prSet/>
      <dgm:spPr/>
      <dgm:t>
        <a:bodyPr/>
        <a:lstStyle/>
        <a:p>
          <a:endParaRPr lang="es-SV"/>
        </a:p>
      </dgm:t>
    </dgm:pt>
    <dgm:pt modelId="{EC8C0916-897F-462A-89C2-149F948E9E84}" type="sibTrans" cxnId="{2634A4AD-5839-49F0-8A19-6E0FC159CF96}">
      <dgm:prSet/>
      <dgm:spPr/>
      <dgm:t>
        <a:bodyPr/>
        <a:lstStyle/>
        <a:p>
          <a:endParaRPr lang="es-SV"/>
        </a:p>
      </dgm:t>
    </dgm:pt>
    <dgm:pt modelId="{BEADF922-5EC5-475B-9EDD-C1B0E347002C}" type="pres">
      <dgm:prSet presAssocID="{BDA206CB-B399-47B4-BE6F-B6634BF44319}" presName="diagram" presStyleCnt="0">
        <dgm:presLayoutVars>
          <dgm:dir/>
          <dgm:resizeHandles val="exact"/>
        </dgm:presLayoutVars>
      </dgm:prSet>
      <dgm:spPr/>
      <dgm:t>
        <a:bodyPr/>
        <a:lstStyle/>
        <a:p>
          <a:endParaRPr lang="es-SV"/>
        </a:p>
      </dgm:t>
    </dgm:pt>
    <dgm:pt modelId="{30FAA369-3315-478F-A2DA-7E8E88EE6206}" type="pres">
      <dgm:prSet presAssocID="{B9AA0D6B-A32B-4D59-961E-03495D46846B}" presName="node" presStyleLbl="node1" presStyleIdx="0" presStyleCnt="6">
        <dgm:presLayoutVars>
          <dgm:bulletEnabled val="1"/>
        </dgm:presLayoutVars>
      </dgm:prSet>
      <dgm:spPr>
        <a:prstGeom prst="rect">
          <a:avLst/>
        </a:prstGeom>
      </dgm:spPr>
      <dgm:t>
        <a:bodyPr/>
        <a:lstStyle/>
        <a:p>
          <a:endParaRPr lang="es-SV"/>
        </a:p>
      </dgm:t>
    </dgm:pt>
    <dgm:pt modelId="{83772866-AE3C-42E7-BC70-C188529DB318}" type="pres">
      <dgm:prSet presAssocID="{629AD0E5-D4CB-48F1-8AFD-B7DBEE4C56A7}" presName="sibTrans" presStyleCnt="0"/>
      <dgm:spPr/>
    </dgm:pt>
    <dgm:pt modelId="{E376C180-6962-4620-B42C-6165208C8E8F}" type="pres">
      <dgm:prSet presAssocID="{EBF11EA9-9CB3-4774-89E4-050A065BE513}" presName="node" presStyleLbl="node1" presStyleIdx="1" presStyleCnt="6">
        <dgm:presLayoutVars>
          <dgm:bulletEnabled val="1"/>
        </dgm:presLayoutVars>
      </dgm:prSet>
      <dgm:spPr>
        <a:prstGeom prst="rect">
          <a:avLst/>
        </a:prstGeom>
      </dgm:spPr>
      <dgm:t>
        <a:bodyPr/>
        <a:lstStyle/>
        <a:p>
          <a:endParaRPr lang="es-SV"/>
        </a:p>
      </dgm:t>
    </dgm:pt>
    <dgm:pt modelId="{29D1F1C5-E518-4C46-B06F-B26439729730}" type="pres">
      <dgm:prSet presAssocID="{6E69FD47-18BF-4759-B830-3EE6D90CE9C7}" presName="sibTrans" presStyleCnt="0"/>
      <dgm:spPr/>
    </dgm:pt>
    <dgm:pt modelId="{3D7E5C7D-C960-4699-88BF-E5E8DC7381FF}" type="pres">
      <dgm:prSet presAssocID="{EA5E41A1-98B6-4B0C-BCD2-4DC89585C7A9}" presName="node" presStyleLbl="node1" presStyleIdx="2" presStyleCnt="6">
        <dgm:presLayoutVars>
          <dgm:bulletEnabled val="1"/>
        </dgm:presLayoutVars>
      </dgm:prSet>
      <dgm:spPr>
        <a:prstGeom prst="rect">
          <a:avLst/>
        </a:prstGeom>
      </dgm:spPr>
      <dgm:t>
        <a:bodyPr/>
        <a:lstStyle/>
        <a:p>
          <a:endParaRPr lang="es-SV"/>
        </a:p>
      </dgm:t>
    </dgm:pt>
    <dgm:pt modelId="{914AE949-9D12-4D14-BAA2-73B3132C9E2E}" type="pres">
      <dgm:prSet presAssocID="{1ADA920B-AF39-4DAB-9FB6-47EFB9357451}" presName="sibTrans" presStyleCnt="0"/>
      <dgm:spPr/>
    </dgm:pt>
    <dgm:pt modelId="{D28E5123-7319-4EA2-9712-0B813F5BBD2B}" type="pres">
      <dgm:prSet presAssocID="{F85D3700-DFE5-42CE-B0A1-E4D0B4958779}" presName="node" presStyleLbl="node1" presStyleIdx="3" presStyleCnt="6">
        <dgm:presLayoutVars>
          <dgm:bulletEnabled val="1"/>
        </dgm:presLayoutVars>
      </dgm:prSet>
      <dgm:spPr>
        <a:prstGeom prst="rect">
          <a:avLst/>
        </a:prstGeom>
      </dgm:spPr>
      <dgm:t>
        <a:bodyPr/>
        <a:lstStyle/>
        <a:p>
          <a:endParaRPr lang="es-SV"/>
        </a:p>
      </dgm:t>
    </dgm:pt>
    <dgm:pt modelId="{75E2AAAB-F21C-4E1D-BAAD-C794D0202DA8}" type="pres">
      <dgm:prSet presAssocID="{8445BEE9-C937-49A0-8624-245630A9CB9A}" presName="sibTrans" presStyleCnt="0"/>
      <dgm:spPr/>
    </dgm:pt>
    <dgm:pt modelId="{49AF6E6D-063E-4823-B0BB-C7822D6D366D}" type="pres">
      <dgm:prSet presAssocID="{1CADF8CD-7696-4912-AA76-974ED5BB8A5D}" presName="node" presStyleLbl="node1" presStyleIdx="4" presStyleCnt="6">
        <dgm:presLayoutVars>
          <dgm:bulletEnabled val="1"/>
        </dgm:presLayoutVars>
      </dgm:prSet>
      <dgm:spPr>
        <a:prstGeom prst="rect">
          <a:avLst/>
        </a:prstGeom>
      </dgm:spPr>
      <dgm:t>
        <a:bodyPr/>
        <a:lstStyle/>
        <a:p>
          <a:endParaRPr lang="es-SV"/>
        </a:p>
      </dgm:t>
    </dgm:pt>
    <dgm:pt modelId="{E6CBEE94-128D-4C8E-8990-162D0FAFAD19}" type="pres">
      <dgm:prSet presAssocID="{323BBCCE-65BD-44AB-9929-3A5111F9A9B3}" presName="sibTrans" presStyleCnt="0"/>
      <dgm:spPr/>
    </dgm:pt>
    <dgm:pt modelId="{A4B701F7-8F13-4574-8E33-D70ABB565461}" type="pres">
      <dgm:prSet presAssocID="{DFF16194-78FD-41D2-83D1-E400FA2D61DE}" presName="node" presStyleLbl="node1" presStyleIdx="5" presStyleCnt="6">
        <dgm:presLayoutVars>
          <dgm:bulletEnabled val="1"/>
        </dgm:presLayoutVars>
      </dgm:prSet>
      <dgm:spPr>
        <a:prstGeom prst="rect">
          <a:avLst/>
        </a:prstGeom>
      </dgm:spPr>
      <dgm:t>
        <a:bodyPr/>
        <a:lstStyle/>
        <a:p>
          <a:endParaRPr lang="es-SV"/>
        </a:p>
      </dgm:t>
    </dgm:pt>
  </dgm:ptLst>
  <dgm:cxnLst>
    <dgm:cxn modelId="{ADDBA8C9-30A7-48ED-9327-D50FA594A047}" srcId="{BDA206CB-B399-47B4-BE6F-B6634BF44319}" destId="{F85D3700-DFE5-42CE-B0A1-E4D0B4958779}" srcOrd="3" destOrd="0" parTransId="{0FBB0366-FA34-4BF5-B85E-0D384F84C688}" sibTransId="{8445BEE9-C937-49A0-8624-245630A9CB9A}"/>
    <dgm:cxn modelId="{CECDE076-658A-4741-88F1-D2F3BA6A7D2A}" type="presOf" srcId="{F85D3700-DFE5-42CE-B0A1-E4D0B4958779}" destId="{D28E5123-7319-4EA2-9712-0B813F5BBD2B}" srcOrd="0" destOrd="0" presId="urn:microsoft.com/office/officeart/2005/8/layout/default"/>
    <dgm:cxn modelId="{2634A4AD-5839-49F0-8A19-6E0FC159CF96}" srcId="{BDA206CB-B399-47B4-BE6F-B6634BF44319}" destId="{DFF16194-78FD-41D2-83D1-E400FA2D61DE}" srcOrd="5" destOrd="0" parTransId="{ABF20BC6-0483-490E-A9BE-9B4875FF1714}" sibTransId="{EC8C0916-897F-462A-89C2-149F948E9E84}"/>
    <dgm:cxn modelId="{149C392F-A52D-4BB9-AF14-09794A31D65B}" type="presOf" srcId="{EBF11EA9-9CB3-4774-89E4-050A065BE513}" destId="{E376C180-6962-4620-B42C-6165208C8E8F}" srcOrd="0" destOrd="0" presId="urn:microsoft.com/office/officeart/2005/8/layout/default"/>
    <dgm:cxn modelId="{C2A93962-24D5-4AF1-B67A-ADA8FF89D91D}" type="presOf" srcId="{DFF16194-78FD-41D2-83D1-E400FA2D61DE}" destId="{A4B701F7-8F13-4574-8E33-D70ABB565461}" srcOrd="0" destOrd="0" presId="urn:microsoft.com/office/officeart/2005/8/layout/default"/>
    <dgm:cxn modelId="{E0C22C54-5C48-48FE-9211-6AD7B449A091}" type="presOf" srcId="{BDA206CB-B399-47B4-BE6F-B6634BF44319}" destId="{BEADF922-5EC5-475B-9EDD-C1B0E347002C}" srcOrd="0" destOrd="0" presId="urn:microsoft.com/office/officeart/2005/8/layout/default"/>
    <dgm:cxn modelId="{793D7039-84F3-4E5C-892E-A279268738F1}" type="presOf" srcId="{EA5E41A1-98B6-4B0C-BCD2-4DC89585C7A9}" destId="{3D7E5C7D-C960-4699-88BF-E5E8DC7381FF}" srcOrd="0" destOrd="0" presId="urn:microsoft.com/office/officeart/2005/8/layout/default"/>
    <dgm:cxn modelId="{18EFEAC0-AD62-41D4-B961-656459EEB35A}" type="presOf" srcId="{B9AA0D6B-A32B-4D59-961E-03495D46846B}" destId="{30FAA369-3315-478F-A2DA-7E8E88EE6206}" srcOrd="0" destOrd="0" presId="urn:microsoft.com/office/officeart/2005/8/layout/default"/>
    <dgm:cxn modelId="{2D092446-C89A-47A1-96B1-AEAB071AB8B2}" srcId="{BDA206CB-B399-47B4-BE6F-B6634BF44319}" destId="{B9AA0D6B-A32B-4D59-961E-03495D46846B}" srcOrd="0" destOrd="0" parTransId="{F9158546-5B18-490F-95A2-3CFA99E8CA50}" sibTransId="{629AD0E5-D4CB-48F1-8AFD-B7DBEE4C56A7}"/>
    <dgm:cxn modelId="{F79EA3BD-C3A0-4E72-B18A-48D9BBB12D7F}" srcId="{BDA206CB-B399-47B4-BE6F-B6634BF44319}" destId="{EA5E41A1-98B6-4B0C-BCD2-4DC89585C7A9}" srcOrd="2" destOrd="0" parTransId="{931E3728-0021-4F83-AD42-FD0CF87375E6}" sibTransId="{1ADA920B-AF39-4DAB-9FB6-47EFB9357451}"/>
    <dgm:cxn modelId="{9C22AA3D-F8D8-48F5-AAA2-7D35A44695D3}" srcId="{BDA206CB-B399-47B4-BE6F-B6634BF44319}" destId="{EBF11EA9-9CB3-4774-89E4-050A065BE513}" srcOrd="1" destOrd="0" parTransId="{B919E557-A3B5-4076-8A0C-692B99F925C2}" sibTransId="{6E69FD47-18BF-4759-B830-3EE6D90CE9C7}"/>
    <dgm:cxn modelId="{C6B983BF-963B-454F-B6BE-CB6B776D1FD5}" type="presOf" srcId="{1CADF8CD-7696-4912-AA76-974ED5BB8A5D}" destId="{49AF6E6D-063E-4823-B0BB-C7822D6D366D}" srcOrd="0" destOrd="0" presId="urn:microsoft.com/office/officeart/2005/8/layout/default"/>
    <dgm:cxn modelId="{368032BB-CBD7-4477-82C5-B763B5FBD27A}" srcId="{BDA206CB-B399-47B4-BE6F-B6634BF44319}" destId="{1CADF8CD-7696-4912-AA76-974ED5BB8A5D}" srcOrd="4" destOrd="0" parTransId="{00C9C337-15AE-4781-8CB4-4FC68842F6A2}" sibTransId="{323BBCCE-65BD-44AB-9929-3A5111F9A9B3}"/>
    <dgm:cxn modelId="{7DBA5421-5AF4-4F39-AD27-0026BF5C7683}" type="presParOf" srcId="{BEADF922-5EC5-475B-9EDD-C1B0E347002C}" destId="{30FAA369-3315-478F-A2DA-7E8E88EE6206}" srcOrd="0" destOrd="0" presId="urn:microsoft.com/office/officeart/2005/8/layout/default"/>
    <dgm:cxn modelId="{84DEC25E-FB53-4BAE-BEA0-90DB14773A33}" type="presParOf" srcId="{BEADF922-5EC5-475B-9EDD-C1B0E347002C}" destId="{83772866-AE3C-42E7-BC70-C188529DB318}" srcOrd="1" destOrd="0" presId="urn:microsoft.com/office/officeart/2005/8/layout/default"/>
    <dgm:cxn modelId="{D2757277-D749-4E03-BFE7-E9290E2ECA58}" type="presParOf" srcId="{BEADF922-5EC5-475B-9EDD-C1B0E347002C}" destId="{E376C180-6962-4620-B42C-6165208C8E8F}" srcOrd="2" destOrd="0" presId="urn:microsoft.com/office/officeart/2005/8/layout/default"/>
    <dgm:cxn modelId="{7D13119B-B45B-47B5-BD7C-779541D0ED5C}" type="presParOf" srcId="{BEADF922-5EC5-475B-9EDD-C1B0E347002C}" destId="{29D1F1C5-E518-4C46-B06F-B26439729730}" srcOrd="3" destOrd="0" presId="urn:microsoft.com/office/officeart/2005/8/layout/default"/>
    <dgm:cxn modelId="{BCA82914-9D57-4704-8BC4-3EDC1FF91511}" type="presParOf" srcId="{BEADF922-5EC5-475B-9EDD-C1B0E347002C}" destId="{3D7E5C7D-C960-4699-88BF-E5E8DC7381FF}" srcOrd="4" destOrd="0" presId="urn:microsoft.com/office/officeart/2005/8/layout/default"/>
    <dgm:cxn modelId="{37B316C0-A5CE-4F18-AD17-F9016513E1E7}" type="presParOf" srcId="{BEADF922-5EC5-475B-9EDD-C1B0E347002C}" destId="{914AE949-9D12-4D14-BAA2-73B3132C9E2E}" srcOrd="5" destOrd="0" presId="urn:microsoft.com/office/officeart/2005/8/layout/default"/>
    <dgm:cxn modelId="{EEE57E95-5B59-4462-9BBB-F86D3DEA0FC5}" type="presParOf" srcId="{BEADF922-5EC5-475B-9EDD-C1B0E347002C}" destId="{D28E5123-7319-4EA2-9712-0B813F5BBD2B}" srcOrd="6" destOrd="0" presId="urn:microsoft.com/office/officeart/2005/8/layout/default"/>
    <dgm:cxn modelId="{C41FC6DD-EE37-4908-8A2A-B0609C54E1BD}" type="presParOf" srcId="{BEADF922-5EC5-475B-9EDD-C1B0E347002C}" destId="{75E2AAAB-F21C-4E1D-BAAD-C794D0202DA8}" srcOrd="7" destOrd="0" presId="urn:microsoft.com/office/officeart/2005/8/layout/default"/>
    <dgm:cxn modelId="{5D5EB197-A786-4E81-A5F5-1E1764EB155F}" type="presParOf" srcId="{BEADF922-5EC5-475B-9EDD-C1B0E347002C}" destId="{49AF6E6D-063E-4823-B0BB-C7822D6D366D}" srcOrd="8" destOrd="0" presId="urn:microsoft.com/office/officeart/2005/8/layout/default"/>
    <dgm:cxn modelId="{58747BE2-F4CF-4674-8B3C-1193733A6B02}" type="presParOf" srcId="{BEADF922-5EC5-475B-9EDD-C1B0E347002C}" destId="{E6CBEE94-128D-4C8E-8990-162D0FAFAD19}" srcOrd="9" destOrd="0" presId="urn:microsoft.com/office/officeart/2005/8/layout/default"/>
    <dgm:cxn modelId="{B3B9694A-C939-4D4C-BF3A-13B4316CF1BC}" type="presParOf" srcId="{BEADF922-5EC5-475B-9EDD-C1B0E347002C}" destId="{A4B701F7-8F13-4574-8E33-D70ABB565461}" srcOrd="10" destOrd="0" presId="urn:microsoft.com/office/officeart/2005/8/layout/defaul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FAA369-3315-478F-A2DA-7E8E88EE6206}">
      <dsp:nvSpPr>
        <dsp:cNvPr id="0" name=""/>
        <dsp:cNvSpPr/>
      </dsp:nvSpPr>
      <dsp:spPr>
        <a:xfrm>
          <a:off x="0" y="355917"/>
          <a:ext cx="1409700" cy="845819"/>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kern="1200">
              <a:solidFill>
                <a:sysClr val="windowText" lastClr="000000">
                  <a:hueOff val="0"/>
                  <a:satOff val="0"/>
                  <a:lumOff val="0"/>
                  <a:alphaOff val="0"/>
                </a:sysClr>
              </a:solidFill>
              <a:latin typeface="Calibri" panose="020F0502020204030204"/>
              <a:ea typeface="+mn-ea"/>
              <a:cs typeface="+mn-cs"/>
            </a:rPr>
            <a:t>V1. Formación para la competitividad</a:t>
          </a:r>
        </a:p>
      </dsp:txBody>
      <dsp:txXfrm>
        <a:off x="0" y="355917"/>
        <a:ext cx="1409700" cy="845819"/>
      </dsp:txXfrm>
    </dsp:sp>
    <dsp:sp modelId="{E376C180-6962-4620-B42C-6165208C8E8F}">
      <dsp:nvSpPr>
        <dsp:cNvPr id="0" name=""/>
        <dsp:cNvSpPr/>
      </dsp:nvSpPr>
      <dsp:spPr>
        <a:xfrm>
          <a:off x="1550669" y="355917"/>
          <a:ext cx="1409700" cy="845819"/>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kern="1200">
              <a:solidFill>
                <a:sysClr val="windowText" lastClr="000000">
                  <a:hueOff val="0"/>
                  <a:satOff val="0"/>
                  <a:lumOff val="0"/>
                  <a:alphaOff val="0"/>
                </a:sysClr>
              </a:solidFill>
              <a:latin typeface="Calibri" panose="020F0502020204030204"/>
              <a:ea typeface="+mn-ea"/>
              <a:cs typeface="+mn-cs"/>
            </a:rPr>
            <a:t>V2. Formación para la inserción productiva</a:t>
          </a:r>
        </a:p>
      </dsp:txBody>
      <dsp:txXfrm>
        <a:off x="1550669" y="355917"/>
        <a:ext cx="1409700" cy="845819"/>
      </dsp:txXfrm>
    </dsp:sp>
    <dsp:sp modelId="{3D7E5C7D-C960-4699-88BF-E5E8DC7381FF}">
      <dsp:nvSpPr>
        <dsp:cNvPr id="0" name=""/>
        <dsp:cNvSpPr/>
      </dsp:nvSpPr>
      <dsp:spPr>
        <a:xfrm>
          <a:off x="3101340" y="355917"/>
          <a:ext cx="1409700" cy="845819"/>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kern="1200">
              <a:solidFill>
                <a:sysClr val="windowText" lastClr="000000">
                  <a:hueOff val="0"/>
                  <a:satOff val="0"/>
                  <a:lumOff val="0"/>
                  <a:alphaOff val="0"/>
                </a:sysClr>
              </a:solidFill>
              <a:latin typeface="Calibri" panose="020F0502020204030204"/>
              <a:ea typeface="+mn-ea"/>
              <a:cs typeface="+mn-cs"/>
            </a:rPr>
            <a:t>V3. Consolidación del Sistema Nacional de Formación Profesional</a:t>
          </a:r>
        </a:p>
      </dsp:txBody>
      <dsp:txXfrm>
        <a:off x="3101340" y="355917"/>
        <a:ext cx="1409700" cy="845819"/>
      </dsp:txXfrm>
    </dsp:sp>
    <dsp:sp modelId="{D28E5123-7319-4EA2-9712-0B813F5BBD2B}">
      <dsp:nvSpPr>
        <dsp:cNvPr id="0" name=""/>
        <dsp:cNvSpPr/>
      </dsp:nvSpPr>
      <dsp:spPr>
        <a:xfrm>
          <a:off x="0" y="1342707"/>
          <a:ext cx="1409700" cy="845819"/>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kern="1200">
              <a:solidFill>
                <a:sysClr val="windowText" lastClr="000000">
                  <a:hueOff val="0"/>
                  <a:satOff val="0"/>
                  <a:lumOff val="0"/>
                  <a:alphaOff val="0"/>
                </a:sysClr>
              </a:solidFill>
              <a:latin typeface="Calibri" panose="020F0502020204030204"/>
              <a:ea typeface="+mn-ea"/>
              <a:cs typeface="+mn-cs"/>
            </a:rPr>
            <a:t>V4. Excelencia en la gestión institucional</a:t>
          </a:r>
        </a:p>
      </dsp:txBody>
      <dsp:txXfrm>
        <a:off x="0" y="1342707"/>
        <a:ext cx="1409700" cy="845819"/>
      </dsp:txXfrm>
    </dsp:sp>
    <dsp:sp modelId="{49AF6E6D-063E-4823-B0BB-C7822D6D366D}">
      <dsp:nvSpPr>
        <dsp:cNvPr id="0" name=""/>
        <dsp:cNvSpPr/>
      </dsp:nvSpPr>
      <dsp:spPr>
        <a:xfrm>
          <a:off x="1550670" y="1342707"/>
          <a:ext cx="1409700" cy="845819"/>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kern="1200">
              <a:solidFill>
                <a:sysClr val="windowText" lastClr="000000">
                  <a:hueOff val="0"/>
                  <a:satOff val="0"/>
                  <a:lumOff val="0"/>
                  <a:alphaOff val="0"/>
                </a:sysClr>
              </a:solidFill>
              <a:latin typeface="Calibri" panose="020F0502020204030204"/>
              <a:ea typeface="+mn-ea"/>
              <a:cs typeface="+mn-cs"/>
            </a:rPr>
            <a:t>V5. Inteligencia de la formación profesional</a:t>
          </a:r>
        </a:p>
      </dsp:txBody>
      <dsp:txXfrm>
        <a:off x="1550670" y="1342707"/>
        <a:ext cx="1409700" cy="845819"/>
      </dsp:txXfrm>
    </dsp:sp>
    <dsp:sp modelId="{A4B701F7-8F13-4574-8E33-D70ABB565461}">
      <dsp:nvSpPr>
        <dsp:cNvPr id="0" name=""/>
        <dsp:cNvSpPr/>
      </dsp:nvSpPr>
      <dsp:spPr>
        <a:xfrm>
          <a:off x="3101340" y="1342707"/>
          <a:ext cx="1409700" cy="845819"/>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kern="1200">
              <a:solidFill>
                <a:sysClr val="windowText" lastClr="000000">
                  <a:hueOff val="0"/>
                  <a:satOff val="0"/>
                  <a:lumOff val="0"/>
                  <a:alphaOff val="0"/>
                </a:sysClr>
              </a:solidFill>
              <a:latin typeface="Calibri" panose="020F0502020204030204"/>
              <a:ea typeface="+mn-ea"/>
              <a:cs typeface="+mn-cs"/>
            </a:rPr>
            <a:t>V6. Innovación en la formación profesional</a:t>
          </a:r>
        </a:p>
      </dsp:txBody>
      <dsp:txXfrm>
        <a:off x="3101340" y="1342707"/>
        <a:ext cx="1409700" cy="84581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E3F06-0DFE-473C-B1F5-EFC1AB660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7619</Words>
  <Characters>41907</Characters>
  <Application>Microsoft Office Word</Application>
  <DocSecurity>0</DocSecurity>
  <Lines>349</Lines>
  <Paragraphs>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vt:lpstr>
      <vt:lpstr>1</vt:lpstr>
    </vt:vector>
  </TitlesOfParts>
  <Company>INSAFORP</Company>
  <LinksUpToDate>false</LinksUpToDate>
  <CharactersWithSpaces>49428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uti_carlos</dc:creator>
  <cp:keywords/>
  <cp:lastModifiedBy>caai_morena</cp:lastModifiedBy>
  <cp:revision>3</cp:revision>
  <cp:lastPrinted>2018-10-15T17:33:00Z</cp:lastPrinted>
  <dcterms:created xsi:type="dcterms:W3CDTF">2018-10-16T22:07:00Z</dcterms:created>
  <dcterms:modified xsi:type="dcterms:W3CDTF">2018-10-16T22:07:00Z</dcterms:modified>
</cp:coreProperties>
</file>