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jc w:val="center"/>
        <w:rPr>
          <w:rFonts w:ascii="Bembo Std" w:hAnsi="Bembo Std"/>
          <w:sz w:val="24"/>
          <w:szCs w:val="24"/>
        </w:rPr>
      </w:pPr>
      <w:bookmarkStart w:id="0" w:name="_GoBack"/>
      <w:bookmarkEnd w:id="0"/>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F74E34">
        <w:rPr>
          <w:rFonts w:ascii="Bembo Std" w:hAnsi="Bembo Std"/>
          <w:sz w:val="24"/>
          <w:szCs w:val="24"/>
        </w:rPr>
        <w:t>4</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DD0C99">
        <w:rPr>
          <w:rFonts w:ascii="Bembo Std" w:hAnsi="Bembo Std"/>
          <w:sz w:val="24"/>
          <w:szCs w:val="24"/>
        </w:rPr>
        <w:t>03</w:t>
      </w:r>
      <w:r w:rsidR="00F74E34">
        <w:rPr>
          <w:rFonts w:ascii="Bembo Std" w:hAnsi="Bembo Std"/>
          <w:sz w:val="24"/>
          <w:szCs w:val="24"/>
        </w:rPr>
        <w:t xml:space="preserve"> </w:t>
      </w:r>
      <w:r w:rsidRPr="005B404C">
        <w:rPr>
          <w:rFonts w:ascii="Bembo Std" w:hAnsi="Bembo Std"/>
          <w:sz w:val="24"/>
          <w:szCs w:val="24"/>
        </w:rPr>
        <w:t xml:space="preserve">DE </w:t>
      </w:r>
      <w:r w:rsidR="00F74E34">
        <w:rPr>
          <w:rFonts w:ascii="Bembo Std" w:hAnsi="Bembo Std"/>
          <w:sz w:val="24"/>
          <w:szCs w:val="24"/>
        </w:rPr>
        <w:t xml:space="preserve">JULIO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D0C99">
        <w:rPr>
          <w:rFonts w:ascii="Museo Sans 100" w:hAnsi="Museo Sans 100"/>
          <w:sz w:val="24"/>
          <w:szCs w:val="24"/>
        </w:rPr>
        <w:t xml:space="preserve">diez </w:t>
      </w:r>
      <w:r w:rsidRPr="005B404C">
        <w:rPr>
          <w:rFonts w:ascii="Museo Sans 100" w:hAnsi="Museo Sans 100"/>
          <w:sz w:val="24"/>
          <w:szCs w:val="24"/>
        </w:rPr>
        <w:t xml:space="preserve">horas del día </w:t>
      </w:r>
      <w:r w:rsidR="00DD0C99">
        <w:rPr>
          <w:rFonts w:ascii="Museo Sans 100" w:hAnsi="Museo Sans 100"/>
          <w:sz w:val="24"/>
          <w:szCs w:val="24"/>
        </w:rPr>
        <w:t xml:space="preserve">tres </w:t>
      </w:r>
      <w:r w:rsidRPr="005B404C">
        <w:rPr>
          <w:rFonts w:ascii="Museo Sans 100" w:hAnsi="Museo Sans 100"/>
          <w:sz w:val="24"/>
          <w:szCs w:val="24"/>
        </w:rPr>
        <w:t xml:space="preserve">de </w:t>
      </w:r>
      <w:r w:rsidR="00F74E34">
        <w:rPr>
          <w:rFonts w:ascii="Museo Sans 100" w:hAnsi="Museo Sans 100"/>
          <w:sz w:val="24"/>
          <w:szCs w:val="24"/>
        </w:rPr>
        <w:t xml:space="preserve">julio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F834A8">
        <w:rPr>
          <w:rFonts w:ascii="Museo Sans 100" w:hAnsi="Museo Sans 100"/>
          <w:sz w:val="24"/>
          <w:szCs w:val="24"/>
        </w:rPr>
        <w:t>Licenciada Marta Elena Patiño Andreu,</w:t>
      </w:r>
      <w:r w:rsidRPr="00D22DAA">
        <w:rPr>
          <w:rFonts w:ascii="Museo Sans 100" w:hAnsi="Museo Sans 100"/>
          <w:sz w:val="24"/>
          <w:szCs w:val="24"/>
        </w:rPr>
        <w:t xml:space="preserve"> Director</w:t>
      </w:r>
      <w:r w:rsidR="00F834A8">
        <w:rPr>
          <w:rFonts w:ascii="Museo Sans 100" w:hAnsi="Museo Sans 100"/>
          <w:sz w:val="24"/>
          <w:szCs w:val="24"/>
        </w:rPr>
        <w:t>a</w:t>
      </w:r>
      <w:r w:rsidRPr="00D22DAA">
        <w:rPr>
          <w:rFonts w:ascii="Museo Sans 100" w:hAnsi="Museo Sans 100"/>
          <w:sz w:val="24"/>
          <w:szCs w:val="24"/>
        </w:rPr>
        <w:t xml:space="preserve"> </w:t>
      </w:r>
      <w:r w:rsidR="00F834A8">
        <w:rPr>
          <w:rFonts w:ascii="Museo Sans 100" w:hAnsi="Museo Sans 100"/>
          <w:sz w:val="24"/>
          <w:szCs w:val="24"/>
        </w:rPr>
        <w:t>Propietaria</w:t>
      </w:r>
      <w:r w:rsidR="00314EC1">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w:t>
      </w:r>
      <w:proofErr w:type="spellStart"/>
      <w:r w:rsidR="00314EC1">
        <w:rPr>
          <w:rFonts w:ascii="Museo Sans 100" w:hAnsi="Museo Sans 100"/>
          <w:sz w:val="24"/>
          <w:szCs w:val="24"/>
        </w:rPr>
        <w:t>Jovel</w:t>
      </w:r>
      <w:proofErr w:type="spellEnd"/>
      <w:r w:rsidR="00314EC1">
        <w:rPr>
          <w:rFonts w:ascii="Museo Sans 100" w:hAnsi="Museo Sans 100"/>
          <w:sz w:val="24"/>
          <w:szCs w:val="24"/>
        </w:rPr>
        <w:t xml:space="preserve">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87A9D" w:rsidP="006101ED">
      <w:pPr>
        <w:jc w:val="both"/>
        <w:rPr>
          <w:rFonts w:ascii="Times New Roman" w:hAnsi="Times New Roman"/>
          <w:sz w:val="26"/>
          <w:szCs w:val="26"/>
        </w:rPr>
      </w:pPr>
      <w:r>
        <w:rPr>
          <w:rFonts w:ascii="Museo Sans 100" w:hAnsi="Museo Sans 100"/>
          <w:sz w:val="24"/>
          <w:szCs w:val="24"/>
        </w:rPr>
        <w:t>Justificó</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 L</w:t>
      </w:r>
      <w:r w:rsidR="006101ED">
        <w:rPr>
          <w:rFonts w:ascii="Museo Sans 100" w:hAnsi="Museo Sans 100"/>
          <w:sz w:val="24"/>
          <w:szCs w:val="24"/>
        </w:rPr>
        <w:t>icenciado Ra</w:t>
      </w:r>
      <w:r w:rsidR="00314EC1">
        <w:rPr>
          <w:rFonts w:ascii="Museo Sans 100" w:hAnsi="Museo Sans 100"/>
          <w:sz w:val="24"/>
          <w:szCs w:val="24"/>
        </w:rPr>
        <w:t>fael Antonio Guardado Espinoza</w:t>
      </w:r>
      <w:r>
        <w:rPr>
          <w:rFonts w:ascii="Museo Sans 100" w:hAnsi="Museo Sans 100"/>
          <w:sz w:val="24"/>
          <w:szCs w:val="24"/>
        </w:rPr>
        <w:t>,</w:t>
      </w:r>
      <w:r w:rsidR="00314EC1">
        <w:rPr>
          <w:rFonts w:ascii="Museo Sans 100" w:hAnsi="Museo Sans 100"/>
          <w:sz w:val="24"/>
          <w:szCs w:val="24"/>
        </w:rPr>
        <w:t xml:space="preserve"> </w:t>
      </w:r>
      <w:r w:rsidR="00634374">
        <w:rPr>
          <w:rFonts w:ascii="Museo Sans 100" w:hAnsi="Museo Sans 100"/>
          <w:sz w:val="24"/>
          <w:szCs w:val="24"/>
        </w:rPr>
        <w:t>Director Propietario por parte del</w:t>
      </w:r>
      <w:r>
        <w:rPr>
          <w:rFonts w:ascii="Museo Sans 100" w:hAnsi="Museo Sans 100"/>
          <w:sz w:val="24"/>
          <w:szCs w:val="24"/>
        </w:rPr>
        <w:t xml:space="preserve"> Centro Nacional de Registros.</w:t>
      </w:r>
    </w:p>
    <w:p w:rsidR="005F113A" w:rsidRDefault="005F113A" w:rsidP="006101ED">
      <w:pPr>
        <w:jc w:val="both"/>
        <w:rPr>
          <w:rFonts w:ascii="Times New Roman" w:hAnsi="Times New Roman"/>
          <w:sz w:val="26"/>
          <w:szCs w:val="26"/>
        </w:rPr>
      </w:pPr>
    </w:p>
    <w:p w:rsidR="005F113A" w:rsidRDefault="005F113A" w:rsidP="00270117">
      <w:pPr>
        <w:jc w:val="both"/>
        <w:rPr>
          <w:rFonts w:ascii="Times New Roman" w:hAnsi="Times New Roman"/>
          <w:sz w:val="26"/>
          <w:szCs w:val="26"/>
        </w:rPr>
      </w:pPr>
    </w:p>
    <w:p w:rsidR="006101ED" w:rsidRPr="008C49B0" w:rsidRDefault="006101ED" w:rsidP="00270117">
      <w:pPr>
        <w:tabs>
          <w:tab w:val="left" w:pos="1440"/>
        </w:tabs>
        <w:rPr>
          <w:rFonts w:ascii="Museo Sans 100" w:hAnsi="Museo Sans 100"/>
          <w:sz w:val="24"/>
          <w:szCs w:val="24"/>
        </w:rPr>
      </w:pPr>
      <w:r w:rsidRPr="008C49B0">
        <w:rPr>
          <w:rFonts w:ascii="Museo Sans 100" w:hAnsi="Museo Sans 100"/>
          <w:sz w:val="24"/>
          <w:szCs w:val="24"/>
        </w:rPr>
        <w:t xml:space="preserve">El  señor Presidente somete a consideración de la Junta Directiva, la Agenda para la presente Sesión, la cual consta de los siguientes puntos: </w:t>
      </w:r>
    </w:p>
    <w:p w:rsidR="002C0908" w:rsidRPr="009D24EB" w:rsidRDefault="002C0908" w:rsidP="002C0908">
      <w:pPr>
        <w:numPr>
          <w:ilvl w:val="0"/>
          <w:numId w:val="45"/>
        </w:numPr>
        <w:spacing w:before="100" w:beforeAutospacing="1" w:line="360" w:lineRule="auto"/>
        <w:jc w:val="both"/>
        <w:rPr>
          <w:rFonts w:ascii="Museo Sans 100" w:eastAsia="MS Mincho" w:hAnsi="Museo Sans 100"/>
          <w:sz w:val="24"/>
          <w:szCs w:val="24"/>
          <w:lang w:val="es-CL" w:eastAsia="es-ES"/>
        </w:rPr>
      </w:pPr>
      <w:r w:rsidRPr="009D24EB">
        <w:rPr>
          <w:rFonts w:ascii="Museo Sans 100" w:eastAsia="MS Mincho" w:hAnsi="Museo Sans 100"/>
          <w:sz w:val="24"/>
          <w:szCs w:val="24"/>
          <w:lang w:val="es-CL" w:eastAsia="es-ES"/>
        </w:rPr>
        <w:t>Comprobación del quórum y apertura.</w:t>
      </w:r>
    </w:p>
    <w:p w:rsidR="002C0908" w:rsidRPr="009D24EB" w:rsidRDefault="002C0908" w:rsidP="002C0908">
      <w:pPr>
        <w:numPr>
          <w:ilvl w:val="0"/>
          <w:numId w:val="45"/>
        </w:numPr>
        <w:spacing w:before="100" w:beforeAutospacing="1" w:line="360" w:lineRule="auto"/>
        <w:jc w:val="both"/>
        <w:rPr>
          <w:rFonts w:ascii="Museo Sans 100" w:eastAsia="MS Mincho" w:hAnsi="Museo Sans 100"/>
          <w:sz w:val="24"/>
          <w:szCs w:val="24"/>
          <w:lang w:val="es-CL" w:eastAsia="es-ES"/>
        </w:rPr>
      </w:pPr>
      <w:r w:rsidRPr="009D24EB">
        <w:rPr>
          <w:rFonts w:ascii="Museo Sans 100" w:eastAsia="MS Mincho" w:hAnsi="Museo Sans 100"/>
          <w:sz w:val="24"/>
          <w:szCs w:val="24"/>
          <w:lang w:val="es-CL" w:eastAsia="es-ES"/>
        </w:rPr>
        <w:t>Lectura, aprobación o modificación de la agenda.</w:t>
      </w:r>
    </w:p>
    <w:p w:rsidR="002C0908" w:rsidRPr="009D24EB" w:rsidRDefault="002C0908" w:rsidP="002C0908">
      <w:pPr>
        <w:spacing w:before="100" w:beforeAutospacing="1" w:line="360" w:lineRule="auto"/>
        <w:ind w:left="862" w:hanging="862"/>
        <w:jc w:val="both"/>
        <w:rPr>
          <w:rFonts w:ascii="Museo Sans 100" w:eastAsia="MS Mincho" w:hAnsi="Museo Sans 100"/>
          <w:b/>
          <w:sz w:val="24"/>
          <w:szCs w:val="24"/>
          <w:u w:val="single"/>
          <w:lang w:val="es-CL" w:eastAsia="es-ES"/>
        </w:rPr>
      </w:pPr>
      <w:r w:rsidRPr="009D24EB">
        <w:rPr>
          <w:rFonts w:ascii="Museo Sans 100" w:eastAsia="MS Mincho" w:hAnsi="Museo Sans 100"/>
          <w:b/>
          <w:sz w:val="24"/>
          <w:szCs w:val="24"/>
          <w:u w:val="single"/>
          <w:lang w:val="es-CL" w:eastAsia="es-ES"/>
        </w:rPr>
        <w:t>UNIDAD DE ADQUISICIONES Y CONTRATACIONES INSTITUCIONAL</w:t>
      </w:r>
    </w:p>
    <w:p w:rsidR="002C0908" w:rsidRPr="009D24EB" w:rsidRDefault="002C0908" w:rsidP="002C0908">
      <w:pPr>
        <w:numPr>
          <w:ilvl w:val="0"/>
          <w:numId w:val="45"/>
        </w:numPr>
        <w:jc w:val="both"/>
        <w:rPr>
          <w:rFonts w:ascii="Museo Sans 100" w:eastAsia="MS Mincho" w:hAnsi="Museo Sans 100"/>
          <w:sz w:val="24"/>
          <w:szCs w:val="24"/>
          <w:lang w:val="es-CL" w:eastAsia="es-ES"/>
        </w:rPr>
      </w:pPr>
      <w:r w:rsidRPr="009D24EB">
        <w:rPr>
          <w:rFonts w:ascii="Museo Sans 100" w:eastAsia="MS Mincho" w:hAnsi="Museo Sans 100"/>
          <w:sz w:val="24"/>
          <w:szCs w:val="24"/>
          <w:lang w:val="es-CL" w:eastAsia="es-ES"/>
        </w:rPr>
        <w:t>Memorándum con referencia UAC-00-0082-2020, mediante el cual el Lic. Guillermo Rafael Valladares Hernández, Jefe Interino de la Unidad, presenta el informe sobre adquisiciones y contrataciones correspondientes al primer trimestre de 2020.</w:t>
      </w:r>
    </w:p>
    <w:p w:rsidR="002C0908" w:rsidRPr="009D24EB" w:rsidRDefault="002C0908" w:rsidP="002C0908">
      <w:pPr>
        <w:ind w:left="862"/>
        <w:jc w:val="both"/>
        <w:rPr>
          <w:rFonts w:ascii="Museo Sans 100" w:eastAsia="MS Mincho" w:hAnsi="Museo Sans 100"/>
          <w:sz w:val="24"/>
          <w:szCs w:val="24"/>
          <w:lang w:val="es-CL" w:eastAsia="es-ES"/>
        </w:rPr>
      </w:pPr>
    </w:p>
    <w:p w:rsidR="002C0908" w:rsidRPr="009D24EB" w:rsidRDefault="002C0908" w:rsidP="002C0908">
      <w:pPr>
        <w:numPr>
          <w:ilvl w:val="0"/>
          <w:numId w:val="45"/>
        </w:numPr>
        <w:jc w:val="both"/>
        <w:rPr>
          <w:rFonts w:ascii="Museo Sans 100" w:eastAsia="MS Mincho" w:hAnsi="Museo Sans 100"/>
          <w:sz w:val="24"/>
          <w:szCs w:val="24"/>
          <w:lang w:val="es-CL" w:eastAsia="es-ES"/>
        </w:rPr>
      </w:pPr>
      <w:r w:rsidRPr="009D24EB">
        <w:rPr>
          <w:rFonts w:ascii="Museo Sans 100" w:eastAsia="MS Mincho" w:hAnsi="Museo Sans 100"/>
          <w:sz w:val="24"/>
          <w:szCs w:val="24"/>
          <w:lang w:val="es-CL" w:eastAsia="es-ES"/>
        </w:rPr>
        <w:t xml:space="preserve">Memorándum con referencia UAC-00-0084-2020, mediante el cual el Lic. Guillermo Rafael Valladares Hernández, Jefe Interino de la Unidad, quien a petición de la Gerencia de Operaciones y Logística, solicita </w:t>
      </w:r>
      <w:r>
        <w:rPr>
          <w:rFonts w:ascii="Museo Sans 100" w:eastAsia="MS Mincho" w:hAnsi="Museo Sans 100"/>
          <w:sz w:val="24"/>
          <w:szCs w:val="24"/>
          <w:lang w:val="es-CL" w:eastAsia="es-ES"/>
        </w:rPr>
        <w:t xml:space="preserve">dejar sin efecto </w:t>
      </w:r>
      <w:r w:rsidRPr="009D24EB">
        <w:rPr>
          <w:rFonts w:ascii="Museo Sans 100" w:eastAsia="MS Mincho" w:hAnsi="Museo Sans 100"/>
          <w:sz w:val="24"/>
          <w:szCs w:val="24"/>
          <w:lang w:val="es-CL" w:eastAsia="es-ES"/>
        </w:rPr>
        <w:t>la Licitación Pública 04/2020 “Suministro de Combustible por medio de cupones o su equivalente en tarjeta electrónica para los vehículos automotores del ISTA 2020”</w:t>
      </w:r>
      <w:r>
        <w:rPr>
          <w:rFonts w:ascii="Museo Sans 100" w:eastAsia="MS Mincho" w:hAnsi="Museo Sans 100"/>
          <w:sz w:val="24"/>
          <w:szCs w:val="24"/>
          <w:lang w:val="es-CL" w:eastAsia="es-ES"/>
        </w:rPr>
        <w:t>.</w:t>
      </w:r>
    </w:p>
    <w:p w:rsidR="002C0908" w:rsidRPr="009D24EB" w:rsidRDefault="002C0908" w:rsidP="002C0908">
      <w:pPr>
        <w:jc w:val="both"/>
        <w:rPr>
          <w:rFonts w:ascii="Museo Sans 100" w:eastAsia="MS Mincho" w:hAnsi="Museo Sans 100"/>
          <w:b/>
          <w:sz w:val="24"/>
          <w:szCs w:val="24"/>
          <w:u w:val="single"/>
          <w:lang w:val="es-CL" w:eastAsia="es-ES"/>
        </w:rPr>
      </w:pPr>
    </w:p>
    <w:p w:rsidR="002C0908" w:rsidRPr="009D24EB" w:rsidRDefault="002C0908" w:rsidP="002C0908">
      <w:pPr>
        <w:jc w:val="both"/>
        <w:rPr>
          <w:rFonts w:ascii="Museo Sans 100" w:eastAsia="MS Mincho" w:hAnsi="Museo Sans 100"/>
          <w:b/>
          <w:sz w:val="24"/>
          <w:szCs w:val="24"/>
          <w:u w:val="single"/>
          <w:lang w:val="es-CL" w:eastAsia="es-ES"/>
        </w:rPr>
      </w:pPr>
      <w:r w:rsidRPr="009D24EB">
        <w:rPr>
          <w:rFonts w:ascii="Museo Sans 100" w:eastAsia="MS Mincho" w:hAnsi="Museo Sans 100"/>
          <w:b/>
          <w:sz w:val="24"/>
          <w:szCs w:val="24"/>
          <w:u w:val="single"/>
          <w:lang w:val="es-CL" w:eastAsia="es-ES"/>
        </w:rPr>
        <w:t>GERENCIA LEGAL</w:t>
      </w:r>
    </w:p>
    <w:p w:rsidR="002C0908" w:rsidRPr="009D24EB" w:rsidRDefault="002C0908" w:rsidP="002C0908">
      <w:pPr>
        <w:jc w:val="both"/>
        <w:rPr>
          <w:rFonts w:ascii="Museo Sans 100" w:hAnsi="Museo Sans 100"/>
          <w:sz w:val="24"/>
          <w:szCs w:val="24"/>
        </w:rPr>
      </w:pPr>
      <w:r w:rsidRPr="009D24EB">
        <w:rPr>
          <w:rFonts w:ascii="Museo Sans 100" w:hAnsi="Museo Sans 100"/>
          <w:sz w:val="24"/>
          <w:szCs w:val="24"/>
        </w:rPr>
        <w:tab/>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151,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LOTIFICACIÓN EL PLAYÓN I, departamento de San Vicente. ENTREGA 51.</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lastRenderedPageBreak/>
        <w:t xml:space="preserve">Dictamen jurídico 152, referente a la modificación del Punto XXVI del Acta de Sesión Ordinaria 45-2003, de fecha 27 de noviembre de 2003, por adjudicación definitiva, corrección nomenclatura, área, nombres e inclusión de beneficiarios, respecto a </w:t>
      </w:r>
      <w:r w:rsidRPr="009D24EB">
        <w:rPr>
          <w:rFonts w:ascii="Museo Sans 100" w:hAnsi="Museo Sans 100"/>
          <w:b/>
          <w:sz w:val="24"/>
          <w:szCs w:val="24"/>
        </w:rPr>
        <w:t>06 lotes agrícolas</w:t>
      </w:r>
      <w:r w:rsidRPr="009D24EB">
        <w:rPr>
          <w:rFonts w:ascii="Museo Sans 100" w:hAnsi="Museo Sans 100"/>
          <w:sz w:val="24"/>
          <w:szCs w:val="24"/>
        </w:rPr>
        <w:t>, en HDA. SAN RAFAEL EL GARRAPATERO PORCIÓN 1 Y PORCIÓN 2 ISTA, departamento de La Paz. ENTREGA 03.</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153, referente a la adjudicación en venta de </w:t>
      </w:r>
      <w:r w:rsidRPr="009D24EB">
        <w:rPr>
          <w:rFonts w:ascii="Museo Sans 100" w:hAnsi="Museo Sans 100"/>
          <w:b/>
          <w:sz w:val="24"/>
          <w:szCs w:val="24"/>
        </w:rPr>
        <w:t>01 lote agrícola</w:t>
      </w:r>
      <w:r w:rsidRPr="009D24EB">
        <w:rPr>
          <w:rFonts w:ascii="Museo Sans 100" w:hAnsi="Museo Sans 100"/>
          <w:sz w:val="24"/>
          <w:szCs w:val="24"/>
        </w:rPr>
        <w:t>, en HDA. EL TERCIO PORCIÓN 3-2, PORCIÓN 1, departamento de Usulután. ENTREGA 22.</w:t>
      </w:r>
    </w:p>
    <w:p w:rsidR="002C0908" w:rsidRPr="002C0908"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154,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xml:space="preserve"> en HDA. </w:t>
      </w:r>
      <w:r>
        <w:rPr>
          <w:rFonts w:ascii="Museo Sans 100" w:hAnsi="Museo Sans 100"/>
          <w:sz w:val="24"/>
          <w:szCs w:val="24"/>
        </w:rPr>
        <w:t xml:space="preserve">SANTA CLARA ASENTAMI </w:t>
      </w:r>
      <w:r w:rsidRPr="009D24EB">
        <w:rPr>
          <w:rFonts w:ascii="Museo Sans 100" w:hAnsi="Museo Sans 100"/>
          <w:sz w:val="24"/>
          <w:szCs w:val="24"/>
        </w:rPr>
        <w:t>ENTO COMUNITARIO 12, COQUERA UNO, departamento de La Paz. ENTREGA 04.</w:t>
      </w:r>
    </w:p>
    <w:p w:rsidR="002C0908" w:rsidRPr="009D24EB" w:rsidRDefault="002C0908" w:rsidP="002C0908">
      <w:pPr>
        <w:ind w:left="862" w:hanging="862"/>
        <w:jc w:val="both"/>
        <w:rPr>
          <w:rFonts w:ascii="Museo Sans 100" w:hAnsi="Museo Sans 100"/>
          <w:b/>
          <w:sz w:val="24"/>
          <w:szCs w:val="24"/>
          <w:u w:val="single"/>
        </w:rPr>
      </w:pP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155, referente a la adjudicación en venta de </w:t>
      </w:r>
      <w:r w:rsidRPr="009D24EB">
        <w:rPr>
          <w:rFonts w:ascii="Museo Sans 100" w:hAnsi="Museo Sans 100"/>
          <w:b/>
          <w:sz w:val="24"/>
          <w:szCs w:val="24"/>
        </w:rPr>
        <w:t>01 lote agrícola</w:t>
      </w:r>
      <w:r w:rsidRPr="009D24EB">
        <w:rPr>
          <w:rFonts w:ascii="Museo Sans 100" w:hAnsi="Museo Sans 100"/>
          <w:sz w:val="24"/>
          <w:szCs w:val="24"/>
        </w:rPr>
        <w:t>, en HDA. MECHOTIQUE PORCIÓN 3, departamento de Usulután. ENTREGA 12.</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156, referente a </w:t>
      </w:r>
      <w:r w:rsidRPr="009D24EB">
        <w:rPr>
          <w:rFonts w:ascii="Museo Sans 100" w:hAnsi="Museo Sans 100"/>
          <w:b/>
          <w:sz w:val="24"/>
          <w:szCs w:val="24"/>
        </w:rPr>
        <w:t>dejar sin efecto por renuncia</w:t>
      </w:r>
      <w:r w:rsidRPr="009D24EB">
        <w:rPr>
          <w:rFonts w:ascii="Museo Sans 100" w:hAnsi="Museo Sans 100"/>
          <w:sz w:val="24"/>
          <w:szCs w:val="24"/>
        </w:rPr>
        <w:t xml:space="preserve">, la adjudicación del solar 4 polígono G, a favor del señor Agustín Jeremías Cortez, aprobada en el Punto XLIII de Sesión Ordinaria 38-2000, de fecha 05 de octubre de 2000, en LOTIFICACIÓN EL PLAYÓN 1, departamento de San Vicente. </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157, referente a </w:t>
      </w:r>
      <w:r w:rsidRPr="009D24EB">
        <w:rPr>
          <w:rFonts w:ascii="Museo Sans 100" w:hAnsi="Museo Sans 100"/>
          <w:b/>
          <w:sz w:val="24"/>
          <w:szCs w:val="24"/>
        </w:rPr>
        <w:t>dejar sin efecto por renuncia</w:t>
      </w:r>
      <w:r w:rsidRPr="009D24EB">
        <w:rPr>
          <w:rFonts w:ascii="Museo Sans 100" w:hAnsi="Museo Sans 100"/>
          <w:sz w:val="24"/>
          <w:szCs w:val="24"/>
        </w:rPr>
        <w:t>, la adjudicación de los solares 14 y 15 del polígono L, a favor de la señora Ángela Hernández, aprobados en el Punto 4 letra D  del Acta JD-66/95 de fecha 26 de julio de 1995, en LOTIFICACIÓN SAN CAYETANO II, departamento de La Unión. (Banco de Tierras).</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158, referente a la adjudicación en venta </w:t>
      </w:r>
      <w:r w:rsidRPr="009D24EB">
        <w:rPr>
          <w:rFonts w:ascii="Museo Sans 100" w:hAnsi="Museo Sans 100"/>
          <w:b/>
          <w:sz w:val="24"/>
          <w:szCs w:val="24"/>
        </w:rPr>
        <w:t>01 lote agrícola</w:t>
      </w:r>
      <w:r w:rsidRPr="009D24EB">
        <w:rPr>
          <w:rFonts w:ascii="Museo Sans 100" w:hAnsi="Museo Sans 100"/>
          <w:sz w:val="24"/>
          <w:szCs w:val="24"/>
        </w:rPr>
        <w:t>, en HDA. SAN FELIPE, PORCIÓN DACIÓN, PORCIÓN 1, departamento de Usulután. ENTREGA 24.</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159,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HDA. PAPAYAN, departamento de Cuscatlán. ENTREGA 24.</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160, referente a la modificación del Punto XLIII del Acta de Sesión Ordinaria 19-2004, de fecha 20 de mayo de 2004, por corrección de nomenclatura, área y precio, respecto a </w:t>
      </w:r>
      <w:r w:rsidRPr="009D24EB">
        <w:rPr>
          <w:rFonts w:ascii="Museo Sans 100" w:hAnsi="Museo Sans 100"/>
          <w:b/>
          <w:sz w:val="24"/>
          <w:szCs w:val="24"/>
        </w:rPr>
        <w:t>01 solar para vivienda</w:t>
      </w:r>
      <w:r w:rsidRPr="009D24EB">
        <w:rPr>
          <w:rFonts w:ascii="Museo Sans 100" w:hAnsi="Museo Sans 100"/>
          <w:sz w:val="24"/>
          <w:szCs w:val="24"/>
        </w:rPr>
        <w:t>, en HDA. SIRAMA, PORCIÓN 2 CAPITAN GENERAL GERARDO BARRIOS, departamento de La Unión. ENTREGA 05.</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lastRenderedPageBreak/>
        <w:t xml:space="preserve">Dictamen jurídico 161, referente a la modificación del Punto de XXIII del Acta de Sesión Ordinaria 43-2000 de fecha 09 de noviembre de 2000, por corrección de nomenclatura, área, precio, nombre, exclusión e inclusión, respecto a </w:t>
      </w:r>
      <w:r w:rsidRPr="009D24EB">
        <w:rPr>
          <w:rFonts w:ascii="Museo Sans 100" w:hAnsi="Museo Sans 100"/>
          <w:b/>
          <w:sz w:val="24"/>
          <w:szCs w:val="24"/>
        </w:rPr>
        <w:t>01 solar para vivienda</w:t>
      </w:r>
      <w:r w:rsidRPr="009D24EB">
        <w:rPr>
          <w:rFonts w:ascii="Museo Sans 100" w:hAnsi="Museo Sans 100"/>
          <w:sz w:val="24"/>
          <w:szCs w:val="24"/>
        </w:rPr>
        <w:t>, en HDA. SIRAMA, PORCIÓN 3 CAPITAN GENERAL GERARDO BARRIOS, departamento de La Unión. ENTREGA 03.</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162, referente a la modificación del Punto XIX del Acta de Sesión Ordinaria 22-2000, de fecha 08 de junio de 2000, por corrección de nomenclatura, área, precio, nombre, exclusión e inclusión, respecto a </w:t>
      </w:r>
      <w:r w:rsidRPr="009D24EB">
        <w:rPr>
          <w:rFonts w:ascii="Museo Sans 100" w:hAnsi="Museo Sans 100"/>
          <w:b/>
          <w:sz w:val="24"/>
          <w:szCs w:val="24"/>
        </w:rPr>
        <w:t>01 solar para vivienda</w:t>
      </w:r>
      <w:r w:rsidRPr="009D24EB">
        <w:rPr>
          <w:rFonts w:ascii="Museo Sans 100" w:hAnsi="Museo Sans 100"/>
          <w:sz w:val="24"/>
          <w:szCs w:val="24"/>
        </w:rPr>
        <w:t>, en HDA. HDA. SIRAMA, PORCIÓN 3 CAPITAN GENERAL GERARDO BARRIOS, departamento de La Unión. ENTREGA 02.</w:t>
      </w:r>
    </w:p>
    <w:p w:rsidR="002C0908" w:rsidRPr="009D24EB" w:rsidRDefault="002C0908" w:rsidP="0086337B">
      <w:pPr>
        <w:jc w:val="both"/>
        <w:rPr>
          <w:rFonts w:ascii="Museo Sans 100" w:hAnsi="Museo Sans 100"/>
          <w:b/>
          <w:sz w:val="24"/>
          <w:szCs w:val="24"/>
          <w:u w:val="single"/>
        </w:rPr>
      </w:pP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163, referente a la modificación del Punto XIV-6 del Acta Ordinaria 16-94, de fecha 09 de junio de 1994, por corrección de nomenclatura, área, precio y nombre, respecto a </w:t>
      </w:r>
      <w:r w:rsidRPr="009D24EB">
        <w:rPr>
          <w:rFonts w:ascii="Museo Sans 100" w:hAnsi="Museo Sans 100"/>
          <w:b/>
          <w:sz w:val="24"/>
          <w:szCs w:val="24"/>
        </w:rPr>
        <w:t>01 lote agrícola</w:t>
      </w:r>
      <w:r w:rsidRPr="009D24EB">
        <w:rPr>
          <w:rFonts w:ascii="Museo Sans 100" w:hAnsi="Museo Sans 100"/>
          <w:sz w:val="24"/>
          <w:szCs w:val="24"/>
        </w:rPr>
        <w:t>, en HDA. MIRAVALLE PORCIÓN UNO, COMUN LA CANCHA, departamento de Sonsonate. ENTREGA 01.</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164, referente a la modificación del Punto XIV-K4, VARIOS, del Acta Ordinaria 9-94, de fecha 07 de abril de 1994, por corrección de nomenclatura, área, precio, nombre e inclusión de beneficiario, respecto a </w:t>
      </w:r>
      <w:r w:rsidRPr="009D24EB">
        <w:rPr>
          <w:rFonts w:ascii="Museo Sans 100" w:hAnsi="Museo Sans 100"/>
          <w:b/>
          <w:sz w:val="24"/>
          <w:szCs w:val="24"/>
        </w:rPr>
        <w:t>01 solar para vivienda</w:t>
      </w:r>
      <w:r w:rsidRPr="009D24EB">
        <w:rPr>
          <w:rFonts w:ascii="Museo Sans 100" w:hAnsi="Museo Sans 100"/>
          <w:sz w:val="24"/>
          <w:szCs w:val="24"/>
        </w:rPr>
        <w:t>, en HDA. SIRAMA PORCIÓN 1 (ASENTAMIENTO COMUNITARIO GALILEA) departamento de La Unión. ENTREGA 05.</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165, referente a la modificación del Punto V del Acta de Sesión Ordinaria 11-2005, de fecha 17 de marzo de 2005, por corrección de nomenclatura e inclusión de beneficiario, respecto </w:t>
      </w:r>
      <w:r w:rsidRPr="009D24EB">
        <w:rPr>
          <w:rFonts w:ascii="Museo Sans 100" w:hAnsi="Museo Sans 100"/>
          <w:b/>
          <w:sz w:val="24"/>
          <w:szCs w:val="24"/>
        </w:rPr>
        <w:t>a 01 solar para vivienda</w:t>
      </w:r>
      <w:r w:rsidRPr="009D24EB">
        <w:rPr>
          <w:rFonts w:ascii="Museo Sans 100" w:hAnsi="Museo Sans 100"/>
          <w:sz w:val="24"/>
          <w:szCs w:val="24"/>
        </w:rPr>
        <w:t>, en HDA. EL CONDADILLO (Flor de Mangle) departamento de La Unión. ENTREGA 09.</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166,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LOTIFICACIÓN EL PLAYÓN I, departamento de San Vicente. ENTREGA 49.</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167,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LOTIFICACIÓN EL PLAYÓN I, departamento de San Vicente. ENTREGA 52.</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168,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LOTIFICACIÓN EL PLAYÓN 1, departamento de San Vicente. ENTREGA 46.</w:t>
      </w:r>
    </w:p>
    <w:p w:rsidR="002C0908" w:rsidRPr="009D24EB" w:rsidRDefault="002C0908" w:rsidP="002C0908">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lastRenderedPageBreak/>
        <w:t xml:space="preserve">Dictamen jurídico 169, referente a la adjudicación en venta de </w:t>
      </w:r>
      <w:r w:rsidRPr="009D24EB">
        <w:rPr>
          <w:rFonts w:ascii="Museo Sans 100" w:hAnsi="Museo Sans 100"/>
          <w:b/>
          <w:sz w:val="24"/>
          <w:szCs w:val="24"/>
        </w:rPr>
        <w:t>01 solar para vivienda</w:t>
      </w:r>
      <w:r w:rsidRPr="009D24EB">
        <w:rPr>
          <w:rFonts w:ascii="Museo Sans 100" w:hAnsi="Museo Sans 100"/>
          <w:sz w:val="24"/>
          <w:szCs w:val="24"/>
        </w:rPr>
        <w:t>, en LOTIFICACIÓN EL PLAYÓN 1, departamento de San Vicente. ENTREGA 45.</w:t>
      </w:r>
    </w:p>
    <w:p w:rsidR="00F74E34" w:rsidRPr="002C0908" w:rsidRDefault="002C0908" w:rsidP="008C49B0">
      <w:pPr>
        <w:numPr>
          <w:ilvl w:val="0"/>
          <w:numId w:val="45"/>
        </w:numPr>
        <w:spacing w:after="200"/>
        <w:jc w:val="both"/>
        <w:rPr>
          <w:rFonts w:ascii="Museo Sans 100" w:hAnsi="Museo Sans 100"/>
          <w:b/>
          <w:sz w:val="24"/>
          <w:szCs w:val="24"/>
          <w:u w:val="single"/>
        </w:rPr>
      </w:pPr>
      <w:r w:rsidRPr="009D24EB">
        <w:rPr>
          <w:rFonts w:ascii="Museo Sans 100" w:hAnsi="Museo Sans 100"/>
          <w:sz w:val="24"/>
          <w:szCs w:val="24"/>
        </w:rPr>
        <w:t xml:space="preserve">Dictamen jurídico 170, referente a la suscripción del “Convenio de Cooperación entre el ISTA y el BFA, para brindar servicios a las Asociaciones Cooperativas y Otros Clientes del Banco de Fomento Agropecuario.”  (Anexo: Proyecto de Convenio). </w:t>
      </w:r>
    </w:p>
    <w:p w:rsidR="006101ED" w:rsidRPr="008C49B0" w:rsidRDefault="006101ED" w:rsidP="006101ED">
      <w:pPr>
        <w:spacing w:after="200"/>
        <w:jc w:val="both"/>
        <w:rPr>
          <w:rFonts w:ascii="Museo Sans 100" w:hAnsi="Museo Sans 100"/>
          <w:sz w:val="24"/>
          <w:szCs w:val="24"/>
        </w:rPr>
      </w:pPr>
      <w:r w:rsidRPr="008C49B0">
        <w:rPr>
          <w:rFonts w:ascii="Museo Sans 100" w:hAnsi="Museo Sans 100"/>
          <w:sz w:val="24"/>
          <w:szCs w:val="24"/>
          <w:lang w:val="es-CL"/>
        </w:rPr>
        <w:t>L</w:t>
      </w:r>
      <w:r w:rsidRPr="008C49B0">
        <w:rPr>
          <w:rFonts w:ascii="Museo Sans 100" w:hAnsi="Museo Sans 100"/>
          <w:sz w:val="24"/>
          <w:szCs w:val="24"/>
        </w:rPr>
        <w:t xml:space="preserve">a Junta Directiva, habiendo comprobado la asistencia de quórum </w:t>
      </w:r>
      <w:r w:rsidRPr="008C49B0">
        <w:rPr>
          <w:rFonts w:ascii="Museo Sans 100" w:hAnsi="Museo Sans 100"/>
          <w:b/>
          <w:sz w:val="24"/>
          <w:szCs w:val="24"/>
          <w:u w:val="single"/>
        </w:rPr>
        <w:t>ACUERDA:</w:t>
      </w:r>
      <w:r w:rsidRPr="008C49B0">
        <w:rPr>
          <w:rFonts w:ascii="Museo Sans 100" w:hAnsi="Museo Sans 100"/>
          <w:sz w:val="24"/>
          <w:szCs w:val="24"/>
        </w:rPr>
        <w:t xml:space="preserve"> Aprobar la agenda. </w:t>
      </w:r>
    </w:p>
    <w:p w:rsidR="00545A0C" w:rsidRDefault="00545A0C" w:rsidP="00AE4F6B">
      <w:pPr>
        <w:jc w:val="both"/>
        <w:rPr>
          <w:rFonts w:ascii="Museo Sans 100" w:hAnsi="Museo Sans 100"/>
          <w:sz w:val="24"/>
          <w:szCs w:val="24"/>
        </w:rPr>
      </w:pPr>
    </w:p>
    <w:p w:rsidR="00AE4F6B" w:rsidRDefault="00545A0C" w:rsidP="00AE4F6B">
      <w:pPr>
        <w:jc w:val="both"/>
        <w:rPr>
          <w:rFonts w:ascii="Museo Sans 100" w:hAnsi="Museo Sans 100"/>
          <w:sz w:val="24"/>
          <w:szCs w:val="24"/>
        </w:rPr>
      </w:pPr>
      <w:r>
        <w:rPr>
          <w:rFonts w:ascii="Museo Sans 100" w:hAnsi="Museo Sans 100"/>
          <w:sz w:val="24"/>
          <w:szCs w:val="24"/>
        </w:rPr>
        <w:t xml:space="preserve">“”””III) </w:t>
      </w:r>
      <w:r w:rsidRPr="00F1258B">
        <w:rPr>
          <w:rFonts w:ascii="Museo Sans 100" w:hAnsi="Museo Sans 100"/>
          <w:sz w:val="24"/>
          <w:szCs w:val="24"/>
        </w:rPr>
        <w:t xml:space="preserve">El señor Presidente somete a conocimiento de la Junta Directiva, </w:t>
      </w:r>
      <w:r w:rsidR="00EB19E1">
        <w:rPr>
          <w:rFonts w:ascii="Museo Sans 100" w:hAnsi="Museo Sans 100"/>
          <w:sz w:val="24"/>
          <w:szCs w:val="24"/>
        </w:rPr>
        <w:t xml:space="preserve">memorándum </w:t>
      </w:r>
      <w:r w:rsidRPr="00F1258B">
        <w:rPr>
          <w:rFonts w:ascii="Museo Sans 100" w:hAnsi="Museo Sans 100"/>
          <w:sz w:val="24"/>
          <w:szCs w:val="24"/>
        </w:rPr>
        <w:t>con referencia UAC-00-</w:t>
      </w:r>
      <w:r w:rsidR="00EB19E1">
        <w:rPr>
          <w:rFonts w:ascii="Museo Sans 100" w:hAnsi="Museo Sans 100"/>
          <w:sz w:val="24"/>
          <w:szCs w:val="24"/>
        </w:rPr>
        <w:t>082</w:t>
      </w:r>
      <w:r w:rsidRPr="00F1258B">
        <w:rPr>
          <w:rFonts w:ascii="Museo Sans 100" w:hAnsi="Museo Sans 100"/>
          <w:sz w:val="24"/>
          <w:szCs w:val="24"/>
        </w:rPr>
        <w:t>-20</w:t>
      </w:r>
      <w:r w:rsidR="00EB19E1">
        <w:rPr>
          <w:rFonts w:ascii="Museo Sans 100" w:hAnsi="Museo Sans 100"/>
          <w:sz w:val="24"/>
          <w:szCs w:val="24"/>
        </w:rPr>
        <w:t>20</w:t>
      </w:r>
      <w:r>
        <w:rPr>
          <w:rFonts w:ascii="Museo Sans 100" w:hAnsi="Museo Sans 100"/>
          <w:sz w:val="24"/>
          <w:szCs w:val="24"/>
        </w:rPr>
        <w:t xml:space="preserve"> </w:t>
      </w:r>
      <w:r w:rsidRPr="00F1258B">
        <w:rPr>
          <w:rFonts w:ascii="Museo Sans 100" w:hAnsi="Museo Sans 100"/>
          <w:sz w:val="24"/>
          <w:szCs w:val="24"/>
        </w:rPr>
        <w:t xml:space="preserve">de fecha </w:t>
      </w:r>
      <w:r w:rsidR="00EB19E1">
        <w:rPr>
          <w:rFonts w:ascii="Museo Sans 100" w:hAnsi="Museo Sans 100"/>
          <w:sz w:val="24"/>
          <w:szCs w:val="24"/>
        </w:rPr>
        <w:t>24</w:t>
      </w:r>
      <w:r w:rsidRPr="00F1258B">
        <w:rPr>
          <w:rFonts w:ascii="Museo Sans 100" w:hAnsi="Museo Sans 100"/>
          <w:sz w:val="24"/>
          <w:szCs w:val="24"/>
        </w:rPr>
        <w:t xml:space="preserve"> de </w:t>
      </w:r>
      <w:r w:rsidR="00EB19E1">
        <w:rPr>
          <w:rFonts w:ascii="Museo Sans 100" w:hAnsi="Museo Sans 100"/>
          <w:sz w:val="24"/>
          <w:szCs w:val="24"/>
        </w:rPr>
        <w:t xml:space="preserve">junio </w:t>
      </w:r>
      <w:r w:rsidRPr="00F1258B">
        <w:rPr>
          <w:rFonts w:ascii="Museo Sans 100" w:hAnsi="Museo Sans 100"/>
          <w:sz w:val="24"/>
          <w:szCs w:val="24"/>
        </w:rPr>
        <w:t>del año que transcurre, mediante el cual el Licenciado</w:t>
      </w:r>
      <w:r>
        <w:rPr>
          <w:rFonts w:ascii="Museo Sans 100" w:hAnsi="Museo Sans 100"/>
          <w:sz w:val="24"/>
          <w:szCs w:val="24"/>
        </w:rPr>
        <w:t xml:space="preserve"> Guillermo Rafael Valladares Hernández</w:t>
      </w:r>
      <w:r w:rsidRPr="00F1258B">
        <w:rPr>
          <w:rFonts w:ascii="Museo Sans 100" w:hAnsi="Museo Sans 100"/>
          <w:sz w:val="24"/>
          <w:szCs w:val="24"/>
        </w:rPr>
        <w:t xml:space="preserve">, Jefe </w:t>
      </w:r>
      <w:r w:rsidR="00EB19E1">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581F29">
        <w:rPr>
          <w:rFonts w:ascii="Museo Sans 100" w:hAnsi="Museo Sans 100"/>
          <w:sz w:val="24"/>
          <w:szCs w:val="24"/>
        </w:rPr>
        <w:t xml:space="preserve">enero </w:t>
      </w:r>
      <w:r w:rsidRPr="00F1258B">
        <w:rPr>
          <w:rFonts w:ascii="Museo Sans 100" w:hAnsi="Museo Sans 100"/>
          <w:sz w:val="24"/>
          <w:szCs w:val="24"/>
        </w:rPr>
        <w:t xml:space="preserve">al mes de </w:t>
      </w:r>
      <w:r w:rsidR="00581F29">
        <w:rPr>
          <w:rFonts w:ascii="Museo Sans 100" w:hAnsi="Museo Sans 100"/>
          <w:sz w:val="24"/>
          <w:szCs w:val="24"/>
        </w:rPr>
        <w:t xml:space="preserve">marzo </w:t>
      </w:r>
      <w:r w:rsidRPr="00F1258B">
        <w:rPr>
          <w:rFonts w:ascii="Museo Sans 100" w:hAnsi="Museo Sans 100"/>
          <w:sz w:val="24"/>
          <w:szCs w:val="24"/>
        </w:rPr>
        <w:t>del año 20</w:t>
      </w:r>
      <w:r w:rsidR="00581F29">
        <w:rPr>
          <w:rFonts w:ascii="Museo Sans 100" w:hAnsi="Museo Sans 100"/>
          <w:sz w:val="24"/>
          <w:szCs w:val="24"/>
        </w:rPr>
        <w:t>20</w:t>
      </w:r>
      <w:r w:rsidRPr="00F1258B">
        <w:rPr>
          <w:rFonts w:ascii="Museo Sans 100" w:hAnsi="Museo Sans 100"/>
          <w:sz w:val="24"/>
          <w:szCs w:val="24"/>
        </w:rPr>
        <w:t xml:space="preserve">, </w:t>
      </w:r>
      <w:r>
        <w:rPr>
          <w:rFonts w:ascii="Museo Sans 100" w:hAnsi="Museo Sans 100"/>
          <w:sz w:val="24"/>
          <w:szCs w:val="24"/>
        </w:rPr>
        <w:t xml:space="preserve">en el que se detalla la </w:t>
      </w:r>
      <w:r w:rsidRPr="00F1258B">
        <w:rPr>
          <w:rFonts w:ascii="Museo Sans 100" w:hAnsi="Museo Sans 100"/>
          <w:sz w:val="24"/>
          <w:szCs w:val="24"/>
        </w:rPr>
        <w:t>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sidR="003332C9">
        <w:rPr>
          <w:rFonts w:ascii="Museo Sans 100" w:hAnsi="Museo Sans 100"/>
          <w:sz w:val="24"/>
          <w:szCs w:val="24"/>
        </w:rPr>
        <w:t xml:space="preserve"> </w:t>
      </w:r>
      <w:r w:rsidR="00AE4F6B">
        <w:rPr>
          <w:rFonts w:ascii="Museo Sans 100" w:hAnsi="Museo Sans 100"/>
          <w:sz w:val="24"/>
          <w:szCs w:val="24"/>
        </w:rPr>
        <w:t>Según detalle:</w:t>
      </w:r>
    </w:p>
    <w:p w:rsidR="00AE4F6B" w:rsidRDefault="00AE4F6B" w:rsidP="00AE4F6B">
      <w:pPr>
        <w:jc w:val="both"/>
        <w:rPr>
          <w:rFonts w:ascii="Museo Sans 100" w:hAnsi="Museo Sans 100"/>
          <w:sz w:val="24"/>
          <w:szCs w:val="24"/>
        </w:rPr>
      </w:pPr>
    </w:p>
    <w:p w:rsidR="005B3D45" w:rsidRPr="00AE4F6B" w:rsidRDefault="005B3D45" w:rsidP="00F82C0C">
      <w:pPr>
        <w:pStyle w:val="Prrafodelista"/>
        <w:numPr>
          <w:ilvl w:val="0"/>
          <w:numId w:val="44"/>
        </w:numPr>
        <w:jc w:val="both"/>
        <w:rPr>
          <w:rFonts w:ascii="Museo Sans 100" w:hAnsi="Museo Sans 100"/>
          <w:b/>
          <w:sz w:val="22"/>
          <w:szCs w:val="22"/>
        </w:rPr>
      </w:pPr>
      <w:r w:rsidRPr="00AE4F6B">
        <w:rPr>
          <w:rFonts w:ascii="Museo Sans 100" w:hAnsi="Museo Sans 100"/>
          <w:b/>
          <w:sz w:val="22"/>
          <w:szCs w:val="22"/>
        </w:rPr>
        <w:t>Cuadro resumen de las adquisiciones y contrataciones.</w:t>
      </w: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A continuación se presenta un cuadro resumen correspondiente al primer trimestre de 2020:</w:t>
      </w:r>
    </w:p>
    <w:p w:rsidR="005B3D45" w:rsidRDefault="005B3D45" w:rsidP="005B3D45">
      <w:pPr>
        <w:spacing w:after="160" w:line="259" w:lineRule="auto"/>
        <w:jc w:val="both"/>
        <w:rPr>
          <w:rFonts w:ascii="Museo 300" w:hAnsi="Museo 300"/>
          <w:sz w:val="22"/>
          <w:szCs w:val="22"/>
        </w:rPr>
      </w:pPr>
    </w:p>
    <w:tbl>
      <w:tblPr>
        <w:tblStyle w:val="Tablaconcuadrcula"/>
        <w:tblW w:w="0" w:type="auto"/>
        <w:tblLook w:val="04A0" w:firstRow="1" w:lastRow="0" w:firstColumn="1" w:lastColumn="0" w:noHBand="0" w:noVBand="1"/>
      </w:tblPr>
      <w:tblGrid>
        <w:gridCol w:w="985"/>
        <w:gridCol w:w="1049"/>
        <w:gridCol w:w="1093"/>
        <w:gridCol w:w="1355"/>
        <w:gridCol w:w="1313"/>
        <w:gridCol w:w="1119"/>
        <w:gridCol w:w="1245"/>
        <w:gridCol w:w="1129"/>
      </w:tblGrid>
      <w:tr w:rsidR="005B3D45" w:rsidRPr="00B37C84" w:rsidTr="00C614BD">
        <w:tc>
          <w:tcPr>
            <w:tcW w:w="104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 xml:space="preserve">Mes </w:t>
            </w:r>
          </w:p>
        </w:tc>
        <w:tc>
          <w:tcPr>
            <w:tcW w:w="105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Libre Gestión con Orden de Compra</w:t>
            </w:r>
          </w:p>
        </w:tc>
        <w:tc>
          <w:tcPr>
            <w:tcW w:w="109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Libre Gestión con Contrato</w:t>
            </w:r>
          </w:p>
        </w:tc>
        <w:tc>
          <w:tcPr>
            <w:tcW w:w="140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Libre Gestión Servicios Profesionales</w:t>
            </w:r>
          </w:p>
        </w:tc>
        <w:tc>
          <w:tcPr>
            <w:tcW w:w="135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Contratación Directa</w:t>
            </w:r>
          </w:p>
        </w:tc>
        <w:tc>
          <w:tcPr>
            <w:tcW w:w="115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Prorrogas</w:t>
            </w:r>
          </w:p>
        </w:tc>
        <w:tc>
          <w:tcPr>
            <w:tcW w:w="129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Licitaciones</w:t>
            </w:r>
          </w:p>
        </w:tc>
        <w:tc>
          <w:tcPr>
            <w:tcW w:w="66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Totales</w:t>
            </w:r>
          </w:p>
        </w:tc>
      </w:tr>
      <w:tr w:rsidR="005B3D45" w:rsidRPr="00B37C84" w:rsidTr="00C614BD">
        <w:tc>
          <w:tcPr>
            <w:tcW w:w="104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 xml:space="preserve">Enero </w:t>
            </w:r>
          </w:p>
        </w:tc>
        <w:tc>
          <w:tcPr>
            <w:tcW w:w="105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$11,687.13</w:t>
            </w:r>
          </w:p>
        </w:tc>
        <w:tc>
          <w:tcPr>
            <w:tcW w:w="109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$115,125.34</w:t>
            </w:r>
          </w:p>
        </w:tc>
        <w:tc>
          <w:tcPr>
            <w:tcW w:w="140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$157,970.89</w:t>
            </w:r>
          </w:p>
        </w:tc>
        <w:tc>
          <w:tcPr>
            <w:tcW w:w="135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$18,991.28</w:t>
            </w:r>
          </w:p>
        </w:tc>
        <w:tc>
          <w:tcPr>
            <w:tcW w:w="115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$33,156.24</w:t>
            </w:r>
          </w:p>
        </w:tc>
        <w:tc>
          <w:tcPr>
            <w:tcW w:w="129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66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$336,930.88</w:t>
            </w:r>
          </w:p>
        </w:tc>
      </w:tr>
      <w:tr w:rsidR="005B3D45" w:rsidRPr="00B37C84" w:rsidTr="00C614BD">
        <w:tc>
          <w:tcPr>
            <w:tcW w:w="104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Febrero</w:t>
            </w:r>
          </w:p>
        </w:tc>
        <w:tc>
          <w:tcPr>
            <w:tcW w:w="105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$18,063.95</w:t>
            </w:r>
          </w:p>
        </w:tc>
        <w:tc>
          <w:tcPr>
            <w:tcW w:w="109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$23,056.00</w:t>
            </w:r>
          </w:p>
        </w:tc>
        <w:tc>
          <w:tcPr>
            <w:tcW w:w="140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$74,917.56</w:t>
            </w:r>
          </w:p>
        </w:tc>
        <w:tc>
          <w:tcPr>
            <w:tcW w:w="135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115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129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$309,600</w:t>
            </w:r>
          </w:p>
        </w:tc>
        <w:tc>
          <w:tcPr>
            <w:tcW w:w="66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$425,637.51</w:t>
            </w:r>
          </w:p>
        </w:tc>
      </w:tr>
      <w:tr w:rsidR="005B3D45" w:rsidRPr="00B37C84" w:rsidTr="00C614BD">
        <w:tc>
          <w:tcPr>
            <w:tcW w:w="104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Marzo</w:t>
            </w:r>
          </w:p>
        </w:tc>
        <w:tc>
          <w:tcPr>
            <w:tcW w:w="105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$51,677.01</w:t>
            </w:r>
          </w:p>
        </w:tc>
        <w:tc>
          <w:tcPr>
            <w:tcW w:w="109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140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135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$1,130.00</w:t>
            </w:r>
          </w:p>
        </w:tc>
        <w:tc>
          <w:tcPr>
            <w:tcW w:w="115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129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$0.00</w:t>
            </w:r>
          </w:p>
        </w:tc>
        <w:tc>
          <w:tcPr>
            <w:tcW w:w="66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$52,807.01</w:t>
            </w:r>
          </w:p>
        </w:tc>
      </w:tr>
      <w:tr w:rsidR="005B3D45" w:rsidRPr="00B37C84" w:rsidTr="00C614BD">
        <w:tc>
          <w:tcPr>
            <w:tcW w:w="104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Totales</w:t>
            </w:r>
          </w:p>
        </w:tc>
        <w:tc>
          <w:tcPr>
            <w:tcW w:w="105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$81,428.09</w:t>
            </w:r>
          </w:p>
        </w:tc>
        <w:tc>
          <w:tcPr>
            <w:tcW w:w="1096"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$138,743.34</w:t>
            </w:r>
          </w:p>
        </w:tc>
        <w:tc>
          <w:tcPr>
            <w:tcW w:w="140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$23,288.45</w:t>
            </w:r>
          </w:p>
        </w:tc>
        <w:tc>
          <w:tcPr>
            <w:tcW w:w="135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$20,121.28</w:t>
            </w:r>
          </w:p>
        </w:tc>
        <w:tc>
          <w:tcPr>
            <w:tcW w:w="1151"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$33,156.24</w:t>
            </w:r>
          </w:p>
        </w:tc>
        <w:tc>
          <w:tcPr>
            <w:tcW w:w="1293"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$309,600</w:t>
            </w:r>
          </w:p>
        </w:tc>
        <w:tc>
          <w:tcPr>
            <w:tcW w:w="662" w:type="dxa"/>
          </w:tcPr>
          <w:p w:rsidR="005B3D45" w:rsidRPr="00363153" w:rsidRDefault="005B3D45" w:rsidP="00C614BD">
            <w:pPr>
              <w:spacing w:after="160" w:line="259" w:lineRule="auto"/>
              <w:jc w:val="both"/>
              <w:rPr>
                <w:rFonts w:ascii="Museo Sans 100" w:hAnsi="Museo Sans 100"/>
                <w:sz w:val="16"/>
                <w:szCs w:val="16"/>
              </w:rPr>
            </w:pPr>
            <w:r w:rsidRPr="00363153">
              <w:rPr>
                <w:rFonts w:ascii="Museo Sans 100" w:hAnsi="Museo Sans 100"/>
                <w:sz w:val="16"/>
                <w:szCs w:val="16"/>
              </w:rPr>
              <w:t>$815,375.40</w:t>
            </w:r>
          </w:p>
        </w:tc>
      </w:tr>
    </w:tbl>
    <w:p w:rsidR="003D194E" w:rsidRDefault="003D194E"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AE4F6B" w:rsidRDefault="00AE4F6B" w:rsidP="00545A0C">
      <w:pPr>
        <w:jc w:val="both"/>
        <w:rPr>
          <w:rFonts w:ascii="Museo Sans 100" w:hAnsi="Museo Sans 100"/>
          <w:sz w:val="24"/>
          <w:szCs w:val="24"/>
        </w:rPr>
      </w:pPr>
    </w:p>
    <w:p w:rsidR="005B3D45" w:rsidRPr="000C5918" w:rsidRDefault="005B3D45" w:rsidP="00F82C0C">
      <w:pPr>
        <w:pStyle w:val="Prrafodelista"/>
        <w:numPr>
          <w:ilvl w:val="0"/>
          <w:numId w:val="44"/>
        </w:numPr>
        <w:spacing w:after="160" w:line="259" w:lineRule="auto"/>
        <w:contextualSpacing/>
        <w:jc w:val="both"/>
        <w:rPr>
          <w:rFonts w:ascii="Museo Sans 100" w:hAnsi="Museo Sans 100"/>
          <w:b/>
          <w:sz w:val="22"/>
          <w:szCs w:val="22"/>
        </w:rPr>
      </w:pPr>
      <w:r w:rsidRPr="000C5918">
        <w:rPr>
          <w:rFonts w:ascii="Museo Sans 100" w:hAnsi="Museo Sans 100"/>
          <w:b/>
          <w:sz w:val="22"/>
          <w:szCs w:val="22"/>
        </w:rPr>
        <w:t>Detalle de adquisiciones y contrataciones clasificadas por mes y su tipo.</w:t>
      </w:r>
    </w:p>
    <w:p w:rsidR="005B3D45" w:rsidRPr="000C5918" w:rsidRDefault="005B3D45" w:rsidP="005B3D45">
      <w:pPr>
        <w:spacing w:after="160" w:line="259" w:lineRule="auto"/>
        <w:jc w:val="both"/>
        <w:rPr>
          <w:rFonts w:ascii="Museo Sans 100" w:hAnsi="Museo Sans 100"/>
          <w:b/>
          <w:sz w:val="22"/>
          <w:szCs w:val="22"/>
          <w:u w:val="single"/>
        </w:rPr>
      </w:pPr>
      <w:r w:rsidRPr="000C5918">
        <w:rPr>
          <w:rFonts w:ascii="Museo Sans 100" w:hAnsi="Museo Sans 100"/>
          <w:b/>
          <w:sz w:val="22"/>
          <w:szCs w:val="22"/>
          <w:u w:val="single"/>
        </w:rPr>
        <w:t>MES DE ENERO</w:t>
      </w: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 xml:space="preserve">Libre Gestión con Órdenes de Compra </w:t>
      </w:r>
    </w:p>
    <w:p w:rsidR="005B3D45" w:rsidRDefault="005B3D45" w:rsidP="005B3D45">
      <w:pPr>
        <w:spacing w:after="160" w:line="259" w:lineRule="auto"/>
        <w:jc w:val="both"/>
        <w:rPr>
          <w:rFonts w:ascii="Museo 300" w:hAnsi="Museo 300"/>
          <w:sz w:val="22"/>
          <w:szCs w:val="22"/>
        </w:rPr>
      </w:pPr>
      <w:r w:rsidRPr="00FD18FF">
        <w:rPr>
          <w:noProof/>
        </w:rPr>
        <w:drawing>
          <wp:inline distT="0" distB="0" distL="0" distR="0" wp14:anchorId="2A745377" wp14:editId="4BB2B64D">
            <wp:extent cx="5612130" cy="183406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834067"/>
                    </a:xfrm>
                    <a:prstGeom prst="rect">
                      <a:avLst/>
                    </a:prstGeom>
                    <a:noFill/>
                    <a:ln>
                      <a:noFill/>
                    </a:ln>
                  </pic:spPr>
                </pic:pic>
              </a:graphicData>
            </a:graphic>
          </wp:inline>
        </w:drawing>
      </w:r>
    </w:p>
    <w:p w:rsidR="005B3D45" w:rsidRDefault="005B3D45" w:rsidP="005B3D45">
      <w:pPr>
        <w:spacing w:after="160" w:line="259" w:lineRule="auto"/>
        <w:jc w:val="both"/>
        <w:rPr>
          <w:rFonts w:ascii="Museo 300" w:hAnsi="Museo 300"/>
          <w:sz w:val="22"/>
          <w:szCs w:val="22"/>
        </w:rPr>
      </w:pP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Libre Gestión con Contrato</w:t>
      </w:r>
    </w:p>
    <w:p w:rsidR="005B3D45" w:rsidRDefault="005B3D45" w:rsidP="005B3D45">
      <w:pPr>
        <w:spacing w:after="160" w:line="259" w:lineRule="auto"/>
        <w:jc w:val="both"/>
        <w:rPr>
          <w:rFonts w:ascii="Museo 300" w:hAnsi="Museo 300"/>
          <w:sz w:val="22"/>
          <w:szCs w:val="22"/>
        </w:rPr>
      </w:pPr>
      <w:r w:rsidRPr="00FD18FF">
        <w:rPr>
          <w:noProof/>
        </w:rPr>
        <w:lastRenderedPageBreak/>
        <w:drawing>
          <wp:inline distT="0" distB="0" distL="0" distR="0" wp14:anchorId="2208790C" wp14:editId="3A18895E">
            <wp:extent cx="5543550" cy="37198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4708" cy="3727317"/>
                    </a:xfrm>
                    <a:prstGeom prst="rect">
                      <a:avLst/>
                    </a:prstGeom>
                    <a:noFill/>
                    <a:ln>
                      <a:noFill/>
                    </a:ln>
                  </pic:spPr>
                </pic:pic>
              </a:graphicData>
            </a:graphic>
          </wp:inline>
        </w:drawing>
      </w:r>
    </w:p>
    <w:p w:rsidR="005B3D45" w:rsidRDefault="005B3D45" w:rsidP="00545A0C">
      <w:pPr>
        <w:jc w:val="both"/>
        <w:rPr>
          <w:rFonts w:ascii="Museo Sans 100" w:hAnsi="Museo Sans 100"/>
          <w:sz w:val="24"/>
          <w:szCs w:val="24"/>
        </w:rPr>
      </w:pPr>
    </w:p>
    <w:p w:rsidR="005B3D45" w:rsidRPr="000C5918" w:rsidRDefault="005B3D45" w:rsidP="005B3D45">
      <w:pPr>
        <w:spacing w:after="160" w:line="259" w:lineRule="auto"/>
        <w:jc w:val="both"/>
        <w:rPr>
          <w:rFonts w:ascii="Museo Sans 100" w:hAnsi="Museo Sans 100"/>
          <w:b/>
          <w:sz w:val="22"/>
          <w:szCs w:val="22"/>
        </w:rPr>
      </w:pPr>
      <w:r w:rsidRPr="000C5918">
        <w:rPr>
          <w:rFonts w:ascii="Museo Sans 100" w:hAnsi="Museo Sans 100"/>
          <w:b/>
          <w:sz w:val="22"/>
          <w:szCs w:val="22"/>
        </w:rPr>
        <w:t>Libre Gestión Servicios Profesionales</w:t>
      </w:r>
    </w:p>
    <w:tbl>
      <w:tblPr>
        <w:tblStyle w:val="Tablaconcuadrcula"/>
        <w:tblW w:w="0" w:type="auto"/>
        <w:tblLook w:val="04A0" w:firstRow="1" w:lastRow="0" w:firstColumn="1" w:lastColumn="0" w:noHBand="0" w:noVBand="1"/>
      </w:tblPr>
      <w:tblGrid>
        <w:gridCol w:w="2993"/>
        <w:gridCol w:w="2993"/>
        <w:gridCol w:w="2993"/>
      </w:tblGrid>
      <w:tr w:rsidR="005B3D45" w:rsidTr="00363153">
        <w:trPr>
          <w:trHeight w:val="390"/>
        </w:trPr>
        <w:tc>
          <w:tcPr>
            <w:tcW w:w="2993" w:type="dxa"/>
          </w:tcPr>
          <w:p w:rsidR="005B3D45" w:rsidRPr="00196FCA" w:rsidRDefault="005B3D45" w:rsidP="00C614BD">
            <w:pPr>
              <w:spacing w:after="160" w:line="259" w:lineRule="auto"/>
              <w:jc w:val="both"/>
              <w:rPr>
                <w:rFonts w:ascii="Museo 300" w:hAnsi="Museo 300"/>
                <w:sz w:val="18"/>
                <w:szCs w:val="18"/>
              </w:rPr>
            </w:pPr>
            <w:r w:rsidRPr="00196FCA">
              <w:rPr>
                <w:rFonts w:ascii="Museo 300" w:hAnsi="Museo 300"/>
                <w:sz w:val="18"/>
                <w:szCs w:val="18"/>
              </w:rPr>
              <w:t>Tipo de servicio profesional</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Cantidad de contratos</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Monto de total contratos</w:t>
            </w:r>
          </w:p>
        </w:tc>
      </w:tr>
      <w:tr w:rsidR="005B3D45" w:rsidTr="00363153">
        <w:trPr>
          <w:trHeight w:val="390"/>
        </w:trPr>
        <w:tc>
          <w:tcPr>
            <w:tcW w:w="2993" w:type="dxa"/>
          </w:tcPr>
          <w:p w:rsidR="005B3D45" w:rsidRPr="00196FCA" w:rsidRDefault="005B3D45" w:rsidP="00C614BD">
            <w:pPr>
              <w:spacing w:after="160" w:line="259" w:lineRule="auto"/>
              <w:jc w:val="both"/>
              <w:rPr>
                <w:rFonts w:ascii="Museo 300" w:hAnsi="Museo 300"/>
                <w:sz w:val="18"/>
                <w:szCs w:val="18"/>
              </w:rPr>
            </w:pPr>
            <w:r w:rsidRPr="00196FCA">
              <w:rPr>
                <w:rFonts w:ascii="Museo 300" w:hAnsi="Museo 300"/>
                <w:sz w:val="18"/>
                <w:szCs w:val="18"/>
              </w:rPr>
              <w:t>Colaborador de campo</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9</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$36,285.85</w:t>
            </w:r>
          </w:p>
        </w:tc>
      </w:tr>
      <w:tr w:rsidR="005B3D45" w:rsidTr="00363153">
        <w:trPr>
          <w:trHeight w:val="390"/>
        </w:trPr>
        <w:tc>
          <w:tcPr>
            <w:tcW w:w="2993" w:type="dxa"/>
          </w:tcPr>
          <w:p w:rsidR="005B3D45" w:rsidRPr="00196FCA" w:rsidRDefault="005B3D45" w:rsidP="00C614BD">
            <w:pPr>
              <w:spacing w:after="160" w:line="259" w:lineRule="auto"/>
              <w:jc w:val="both"/>
              <w:rPr>
                <w:rFonts w:ascii="Museo 300" w:hAnsi="Museo 300"/>
                <w:sz w:val="18"/>
                <w:szCs w:val="18"/>
              </w:rPr>
            </w:pPr>
            <w:r w:rsidRPr="00196FCA">
              <w:rPr>
                <w:rFonts w:ascii="Museo 300" w:hAnsi="Museo 300"/>
                <w:sz w:val="18"/>
                <w:szCs w:val="18"/>
              </w:rPr>
              <w:t>Topógrafos</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7</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$63,406.42</w:t>
            </w:r>
          </w:p>
        </w:tc>
      </w:tr>
      <w:tr w:rsidR="005B3D45" w:rsidTr="00363153">
        <w:trPr>
          <w:trHeight w:val="375"/>
        </w:trPr>
        <w:tc>
          <w:tcPr>
            <w:tcW w:w="2993" w:type="dxa"/>
          </w:tcPr>
          <w:p w:rsidR="005B3D45" w:rsidRPr="00196FCA" w:rsidRDefault="005B3D45" w:rsidP="00C614BD">
            <w:pPr>
              <w:spacing w:after="160" w:line="259" w:lineRule="auto"/>
              <w:jc w:val="both"/>
              <w:rPr>
                <w:rFonts w:ascii="Museo 300" w:hAnsi="Museo 300"/>
                <w:sz w:val="18"/>
                <w:szCs w:val="18"/>
              </w:rPr>
            </w:pPr>
            <w:r w:rsidRPr="00196FCA">
              <w:rPr>
                <w:rFonts w:ascii="Museo 300" w:hAnsi="Museo 300"/>
                <w:sz w:val="18"/>
                <w:szCs w:val="18"/>
              </w:rPr>
              <w:t>Técnicos de mapeo</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6</w:t>
            </w:r>
          </w:p>
        </w:tc>
        <w:tc>
          <w:tcPr>
            <w:tcW w:w="2993" w:type="dxa"/>
          </w:tcPr>
          <w:p w:rsidR="005B3D45" w:rsidRPr="00196FCA" w:rsidRDefault="005B3D45" w:rsidP="00C614BD">
            <w:pPr>
              <w:spacing w:after="160" w:line="259" w:lineRule="auto"/>
              <w:jc w:val="center"/>
              <w:rPr>
                <w:rFonts w:ascii="Museo 300" w:hAnsi="Museo 300"/>
                <w:sz w:val="18"/>
                <w:szCs w:val="18"/>
              </w:rPr>
            </w:pPr>
            <w:r w:rsidRPr="00196FCA">
              <w:rPr>
                <w:rFonts w:ascii="Museo 300" w:hAnsi="Museo 300"/>
                <w:sz w:val="18"/>
                <w:szCs w:val="18"/>
              </w:rPr>
              <w:t>$58,288.62</w:t>
            </w:r>
          </w:p>
        </w:tc>
      </w:tr>
    </w:tbl>
    <w:p w:rsidR="005B3D45" w:rsidRDefault="005B3D45" w:rsidP="005B3D45">
      <w:pPr>
        <w:spacing w:after="160" w:line="259" w:lineRule="auto"/>
        <w:jc w:val="both"/>
        <w:rPr>
          <w:rFonts w:ascii="Museo 300" w:hAnsi="Museo 300"/>
          <w:sz w:val="22"/>
          <w:szCs w:val="22"/>
        </w:rPr>
      </w:pPr>
    </w:p>
    <w:p w:rsidR="005B3D45" w:rsidRPr="000C5918" w:rsidRDefault="005B3D45" w:rsidP="005B3D45">
      <w:pPr>
        <w:spacing w:after="160" w:line="259" w:lineRule="auto"/>
        <w:jc w:val="both"/>
        <w:rPr>
          <w:rFonts w:ascii="Museo Sans 100" w:hAnsi="Museo Sans 100"/>
          <w:b/>
          <w:sz w:val="22"/>
          <w:szCs w:val="22"/>
        </w:rPr>
      </w:pPr>
      <w:r w:rsidRPr="000C5918">
        <w:rPr>
          <w:rFonts w:ascii="Museo Sans 100" w:hAnsi="Museo Sans 100"/>
          <w:b/>
          <w:sz w:val="22"/>
          <w:szCs w:val="22"/>
        </w:rPr>
        <w:t>Licitación Púbica</w:t>
      </w:r>
    </w:p>
    <w:p w:rsidR="005B3D45" w:rsidRDefault="005B3D45" w:rsidP="005B3D45">
      <w:pPr>
        <w:spacing w:after="160" w:line="259" w:lineRule="auto"/>
        <w:jc w:val="both"/>
        <w:rPr>
          <w:rFonts w:ascii="Museo 300" w:hAnsi="Museo 300"/>
          <w:sz w:val="22"/>
          <w:szCs w:val="22"/>
        </w:rPr>
      </w:pPr>
      <w:r w:rsidRPr="003C2727">
        <w:rPr>
          <w:noProof/>
        </w:rPr>
        <w:drawing>
          <wp:inline distT="0" distB="0" distL="0" distR="0" wp14:anchorId="326DB838" wp14:editId="36411D01">
            <wp:extent cx="5715000" cy="15881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832" cy="1588644"/>
                    </a:xfrm>
                    <a:prstGeom prst="rect">
                      <a:avLst/>
                    </a:prstGeom>
                    <a:noFill/>
                    <a:ln>
                      <a:noFill/>
                    </a:ln>
                  </pic:spPr>
                </pic:pic>
              </a:graphicData>
            </a:graphic>
          </wp:inline>
        </w:drawing>
      </w:r>
    </w:p>
    <w:p w:rsidR="005B3D45" w:rsidRDefault="005B3D45" w:rsidP="005B3D45">
      <w:pPr>
        <w:spacing w:after="160" w:line="259" w:lineRule="auto"/>
        <w:jc w:val="both"/>
        <w:rPr>
          <w:rFonts w:ascii="Museo 300" w:hAnsi="Museo 300"/>
          <w:sz w:val="22"/>
          <w:szCs w:val="22"/>
        </w:rPr>
      </w:pPr>
    </w:p>
    <w:p w:rsidR="005B3D45" w:rsidRPr="000C5918" w:rsidRDefault="005B3D45" w:rsidP="005B3D45">
      <w:pPr>
        <w:spacing w:after="160" w:line="259" w:lineRule="auto"/>
        <w:jc w:val="both"/>
        <w:rPr>
          <w:rFonts w:ascii="Museo Sans 100" w:hAnsi="Museo Sans 100"/>
          <w:b/>
          <w:sz w:val="22"/>
          <w:szCs w:val="22"/>
        </w:rPr>
      </w:pPr>
      <w:r w:rsidRPr="000C5918">
        <w:rPr>
          <w:rFonts w:ascii="Museo Sans 100" w:hAnsi="Museo Sans 100"/>
          <w:b/>
          <w:sz w:val="22"/>
          <w:szCs w:val="22"/>
        </w:rPr>
        <w:lastRenderedPageBreak/>
        <w:t>Contratación Directa</w:t>
      </w:r>
    </w:p>
    <w:p w:rsidR="005B3D45" w:rsidRDefault="005B3D45" w:rsidP="005B3D45">
      <w:pPr>
        <w:spacing w:after="160" w:line="259" w:lineRule="auto"/>
        <w:jc w:val="both"/>
        <w:rPr>
          <w:rFonts w:ascii="Museo 300" w:hAnsi="Museo 300"/>
          <w:sz w:val="22"/>
          <w:szCs w:val="22"/>
        </w:rPr>
      </w:pPr>
      <w:r w:rsidRPr="003C2727">
        <w:rPr>
          <w:noProof/>
        </w:rPr>
        <w:drawing>
          <wp:inline distT="0" distB="0" distL="0" distR="0" wp14:anchorId="7B026EF9" wp14:editId="27684ED4">
            <wp:extent cx="5715000" cy="25698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828" cy="2570217"/>
                    </a:xfrm>
                    <a:prstGeom prst="rect">
                      <a:avLst/>
                    </a:prstGeom>
                    <a:noFill/>
                    <a:ln>
                      <a:noFill/>
                    </a:ln>
                  </pic:spPr>
                </pic:pic>
              </a:graphicData>
            </a:graphic>
          </wp:inline>
        </w:drawing>
      </w:r>
    </w:p>
    <w:p w:rsidR="00AE4F6B" w:rsidRDefault="00AE4F6B" w:rsidP="005B3D45">
      <w:pPr>
        <w:spacing w:after="160" w:line="259" w:lineRule="auto"/>
        <w:jc w:val="both"/>
        <w:rPr>
          <w:rFonts w:ascii="Museo Sans 100" w:hAnsi="Museo Sans 100"/>
          <w:b/>
          <w:sz w:val="22"/>
          <w:szCs w:val="22"/>
          <w:u w:val="single"/>
        </w:rPr>
      </w:pPr>
    </w:p>
    <w:p w:rsidR="00AE4F6B" w:rsidRDefault="00AE4F6B" w:rsidP="005B3D45">
      <w:pPr>
        <w:spacing w:after="160" w:line="259" w:lineRule="auto"/>
        <w:jc w:val="both"/>
        <w:rPr>
          <w:rFonts w:ascii="Museo Sans 100" w:hAnsi="Museo Sans 100"/>
          <w:b/>
          <w:sz w:val="22"/>
          <w:szCs w:val="22"/>
          <w:u w:val="single"/>
        </w:rPr>
      </w:pPr>
    </w:p>
    <w:p w:rsidR="00AE4F6B" w:rsidRDefault="00AE4F6B" w:rsidP="005B3D45">
      <w:pPr>
        <w:spacing w:after="160" w:line="259" w:lineRule="auto"/>
        <w:jc w:val="both"/>
        <w:rPr>
          <w:rFonts w:ascii="Museo Sans 100" w:hAnsi="Museo Sans 100"/>
          <w:sz w:val="24"/>
          <w:szCs w:val="24"/>
        </w:rPr>
      </w:pPr>
    </w:p>
    <w:p w:rsidR="0086337B" w:rsidRDefault="0086337B" w:rsidP="005B3D45">
      <w:pPr>
        <w:spacing w:after="160" w:line="259" w:lineRule="auto"/>
        <w:jc w:val="both"/>
        <w:rPr>
          <w:rFonts w:ascii="Museo Sans 100" w:hAnsi="Museo Sans 100"/>
          <w:sz w:val="24"/>
          <w:szCs w:val="24"/>
        </w:rPr>
      </w:pPr>
    </w:p>
    <w:p w:rsidR="0086337B" w:rsidRDefault="0086337B" w:rsidP="005B3D45">
      <w:pPr>
        <w:spacing w:after="160" w:line="259" w:lineRule="auto"/>
        <w:jc w:val="both"/>
        <w:rPr>
          <w:rFonts w:ascii="Museo Sans 100" w:hAnsi="Museo Sans 100"/>
          <w:b/>
          <w:sz w:val="22"/>
          <w:szCs w:val="22"/>
          <w:u w:val="single"/>
        </w:rPr>
      </w:pPr>
    </w:p>
    <w:p w:rsidR="005B3D45" w:rsidRPr="000C5918" w:rsidRDefault="005B3D45" w:rsidP="005B3D45">
      <w:pPr>
        <w:spacing w:after="160" w:line="259" w:lineRule="auto"/>
        <w:jc w:val="both"/>
        <w:rPr>
          <w:rFonts w:ascii="Museo Sans 100" w:hAnsi="Museo Sans 100"/>
          <w:b/>
          <w:sz w:val="22"/>
          <w:szCs w:val="22"/>
          <w:u w:val="single"/>
        </w:rPr>
      </w:pPr>
      <w:r w:rsidRPr="000C5918">
        <w:rPr>
          <w:rFonts w:ascii="Museo Sans 100" w:hAnsi="Museo Sans 100"/>
          <w:b/>
          <w:sz w:val="22"/>
          <w:szCs w:val="22"/>
          <w:u w:val="single"/>
        </w:rPr>
        <w:t>MES DE FEBRERO</w:t>
      </w: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 xml:space="preserve">Libre Gestión con Órdenes de Compra </w:t>
      </w:r>
    </w:p>
    <w:p w:rsidR="005B3D45" w:rsidRDefault="005B3D45" w:rsidP="005B3D45">
      <w:pPr>
        <w:spacing w:after="160" w:line="259" w:lineRule="auto"/>
        <w:jc w:val="both"/>
        <w:rPr>
          <w:rFonts w:ascii="Museo 300" w:hAnsi="Museo 300"/>
          <w:sz w:val="22"/>
          <w:szCs w:val="22"/>
        </w:rPr>
      </w:pPr>
      <w:r w:rsidRPr="001324AE">
        <w:rPr>
          <w:noProof/>
        </w:rPr>
        <w:lastRenderedPageBreak/>
        <w:drawing>
          <wp:inline distT="0" distB="0" distL="0" distR="0" wp14:anchorId="43963D04" wp14:editId="75AF96D2">
            <wp:extent cx="5612130" cy="3512419"/>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512419"/>
                    </a:xfrm>
                    <a:prstGeom prst="rect">
                      <a:avLst/>
                    </a:prstGeom>
                    <a:noFill/>
                    <a:ln>
                      <a:noFill/>
                    </a:ln>
                  </pic:spPr>
                </pic:pic>
              </a:graphicData>
            </a:graphic>
          </wp:inline>
        </w:drawing>
      </w: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Libre Gestión por Contratos</w:t>
      </w:r>
    </w:p>
    <w:p w:rsidR="005B3D45" w:rsidRDefault="005B3D45" w:rsidP="005B3D45">
      <w:pPr>
        <w:spacing w:after="160" w:line="259" w:lineRule="auto"/>
        <w:jc w:val="both"/>
        <w:rPr>
          <w:rFonts w:ascii="Museo 300" w:hAnsi="Museo 300"/>
          <w:sz w:val="22"/>
          <w:szCs w:val="22"/>
        </w:rPr>
      </w:pPr>
      <w:r w:rsidRPr="001324AE">
        <w:rPr>
          <w:noProof/>
        </w:rPr>
        <w:drawing>
          <wp:inline distT="0" distB="0" distL="0" distR="0" wp14:anchorId="6C39E45B" wp14:editId="03FA70D2">
            <wp:extent cx="5612130" cy="11081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108105"/>
                    </a:xfrm>
                    <a:prstGeom prst="rect">
                      <a:avLst/>
                    </a:prstGeom>
                    <a:noFill/>
                    <a:ln>
                      <a:noFill/>
                    </a:ln>
                  </pic:spPr>
                </pic:pic>
              </a:graphicData>
            </a:graphic>
          </wp:inline>
        </w:drawing>
      </w:r>
    </w:p>
    <w:p w:rsidR="005B3D45" w:rsidRPr="000C5918" w:rsidRDefault="005B3D45" w:rsidP="005B3D45">
      <w:pPr>
        <w:spacing w:after="160" w:line="259" w:lineRule="auto"/>
        <w:jc w:val="both"/>
        <w:rPr>
          <w:rFonts w:ascii="Museo Sans 100" w:hAnsi="Museo Sans 100"/>
          <w:b/>
          <w:sz w:val="22"/>
          <w:szCs w:val="22"/>
        </w:rPr>
      </w:pPr>
      <w:r w:rsidRPr="000C5918">
        <w:rPr>
          <w:rFonts w:ascii="Museo Sans 100" w:hAnsi="Museo Sans 100"/>
          <w:b/>
          <w:sz w:val="22"/>
          <w:szCs w:val="22"/>
        </w:rPr>
        <w:t>Libre Gestión Servicios Profesionales</w:t>
      </w:r>
    </w:p>
    <w:tbl>
      <w:tblPr>
        <w:tblStyle w:val="Tablaconcuadrcula"/>
        <w:tblW w:w="0" w:type="auto"/>
        <w:tblLook w:val="04A0" w:firstRow="1" w:lastRow="0" w:firstColumn="1" w:lastColumn="0" w:noHBand="0" w:noVBand="1"/>
      </w:tblPr>
      <w:tblGrid>
        <w:gridCol w:w="2938"/>
        <w:gridCol w:w="2938"/>
        <w:gridCol w:w="2938"/>
      </w:tblGrid>
      <w:tr w:rsidR="005B3D45" w:rsidTr="00363153">
        <w:trPr>
          <w:trHeight w:val="431"/>
        </w:trPr>
        <w:tc>
          <w:tcPr>
            <w:tcW w:w="2938" w:type="dxa"/>
          </w:tcPr>
          <w:p w:rsidR="005B3D45" w:rsidRPr="002C0908" w:rsidRDefault="005B3D45" w:rsidP="00C614BD">
            <w:pPr>
              <w:spacing w:after="160" w:line="259" w:lineRule="auto"/>
              <w:jc w:val="both"/>
              <w:rPr>
                <w:rFonts w:ascii="Museo Sans 100" w:hAnsi="Museo Sans 100"/>
                <w:sz w:val="22"/>
                <w:szCs w:val="22"/>
              </w:rPr>
            </w:pPr>
            <w:r w:rsidRPr="002C0908">
              <w:rPr>
                <w:rFonts w:ascii="Museo Sans 100" w:hAnsi="Museo Sans 100"/>
                <w:sz w:val="22"/>
                <w:szCs w:val="22"/>
              </w:rPr>
              <w:t>Tipo de servicio profesional</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Cantidad de contratos</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Monto de total contratos</w:t>
            </w:r>
          </w:p>
        </w:tc>
      </w:tr>
      <w:tr w:rsidR="005B3D45" w:rsidTr="00363153">
        <w:trPr>
          <w:trHeight w:val="446"/>
        </w:trPr>
        <w:tc>
          <w:tcPr>
            <w:tcW w:w="2938" w:type="dxa"/>
          </w:tcPr>
          <w:p w:rsidR="005B3D45" w:rsidRPr="002C0908" w:rsidRDefault="005B3D45" w:rsidP="00C614BD">
            <w:pPr>
              <w:spacing w:after="160" w:line="259" w:lineRule="auto"/>
              <w:jc w:val="both"/>
              <w:rPr>
                <w:rFonts w:ascii="Museo Sans 100" w:hAnsi="Museo Sans 100"/>
                <w:sz w:val="22"/>
                <w:szCs w:val="22"/>
              </w:rPr>
            </w:pPr>
            <w:r w:rsidRPr="002C0908">
              <w:rPr>
                <w:rFonts w:ascii="Museo Sans 100" w:hAnsi="Museo Sans 100"/>
                <w:sz w:val="22"/>
                <w:szCs w:val="22"/>
              </w:rPr>
              <w:t>-Técnico cadenero</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14</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$69,517.28</w:t>
            </w:r>
          </w:p>
        </w:tc>
      </w:tr>
      <w:tr w:rsidR="005B3D45" w:rsidTr="00363153">
        <w:trPr>
          <w:trHeight w:val="431"/>
        </w:trPr>
        <w:tc>
          <w:tcPr>
            <w:tcW w:w="2938" w:type="dxa"/>
          </w:tcPr>
          <w:p w:rsidR="005B3D45" w:rsidRPr="002C0908" w:rsidRDefault="005B3D45" w:rsidP="00C614BD">
            <w:pPr>
              <w:spacing w:after="160" w:line="259" w:lineRule="auto"/>
              <w:jc w:val="both"/>
              <w:rPr>
                <w:rFonts w:ascii="Museo Sans 100" w:hAnsi="Museo Sans 100"/>
                <w:sz w:val="22"/>
                <w:szCs w:val="22"/>
              </w:rPr>
            </w:pPr>
            <w:r w:rsidRPr="002C0908">
              <w:rPr>
                <w:rFonts w:ascii="Museo Sans 100" w:hAnsi="Museo Sans 100"/>
                <w:sz w:val="22"/>
                <w:szCs w:val="22"/>
              </w:rPr>
              <w:t>Colaborador jurídico I</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1</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$3,000</w:t>
            </w:r>
          </w:p>
        </w:tc>
      </w:tr>
      <w:tr w:rsidR="005B3D45" w:rsidTr="00363153">
        <w:trPr>
          <w:trHeight w:val="431"/>
        </w:trPr>
        <w:tc>
          <w:tcPr>
            <w:tcW w:w="2938" w:type="dxa"/>
          </w:tcPr>
          <w:p w:rsidR="005B3D45" w:rsidRPr="002C0908" w:rsidRDefault="005B3D45" w:rsidP="00C614BD">
            <w:pPr>
              <w:spacing w:after="160" w:line="259" w:lineRule="auto"/>
              <w:jc w:val="both"/>
              <w:rPr>
                <w:rFonts w:ascii="Museo Sans 100" w:hAnsi="Museo Sans 100"/>
                <w:sz w:val="22"/>
                <w:szCs w:val="22"/>
              </w:rPr>
            </w:pPr>
            <w:r w:rsidRPr="002C0908">
              <w:rPr>
                <w:rFonts w:ascii="Museo Sans 100" w:hAnsi="Museo Sans 100"/>
                <w:sz w:val="22"/>
                <w:szCs w:val="22"/>
              </w:rPr>
              <w:t>Colaborador jurídico II</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1</w:t>
            </w:r>
          </w:p>
        </w:tc>
        <w:tc>
          <w:tcPr>
            <w:tcW w:w="2938" w:type="dxa"/>
          </w:tcPr>
          <w:p w:rsidR="005B3D45" w:rsidRPr="002C0908" w:rsidRDefault="005B3D45" w:rsidP="00C614BD">
            <w:pPr>
              <w:spacing w:after="160" w:line="259" w:lineRule="auto"/>
              <w:jc w:val="center"/>
              <w:rPr>
                <w:rFonts w:ascii="Museo Sans 100" w:hAnsi="Museo Sans 100"/>
                <w:sz w:val="22"/>
                <w:szCs w:val="22"/>
              </w:rPr>
            </w:pPr>
            <w:r w:rsidRPr="002C0908">
              <w:rPr>
                <w:rFonts w:ascii="Museo Sans 100" w:hAnsi="Museo Sans 100"/>
                <w:sz w:val="22"/>
                <w:szCs w:val="22"/>
              </w:rPr>
              <w:t>$2,400</w:t>
            </w:r>
          </w:p>
        </w:tc>
      </w:tr>
    </w:tbl>
    <w:p w:rsidR="009B1BB3" w:rsidRDefault="009B1BB3" w:rsidP="005B3D45">
      <w:pPr>
        <w:spacing w:after="160" w:line="259" w:lineRule="auto"/>
        <w:jc w:val="both"/>
        <w:rPr>
          <w:rFonts w:ascii="Museo Sans 100" w:hAnsi="Museo Sans 100"/>
          <w:b/>
          <w:sz w:val="22"/>
          <w:szCs w:val="22"/>
        </w:rPr>
      </w:pPr>
    </w:p>
    <w:p w:rsidR="009B1BB3" w:rsidRDefault="009B1BB3" w:rsidP="005B3D45">
      <w:pPr>
        <w:spacing w:after="160" w:line="259" w:lineRule="auto"/>
        <w:jc w:val="both"/>
        <w:rPr>
          <w:rFonts w:ascii="Museo Sans 100" w:hAnsi="Museo Sans 100"/>
          <w:b/>
          <w:sz w:val="22"/>
          <w:szCs w:val="22"/>
        </w:rPr>
      </w:pPr>
    </w:p>
    <w:p w:rsidR="009B1BB3" w:rsidRDefault="009B1BB3" w:rsidP="005B3D45">
      <w:pPr>
        <w:spacing w:after="160" w:line="259" w:lineRule="auto"/>
        <w:jc w:val="both"/>
        <w:rPr>
          <w:rFonts w:ascii="Museo Sans 100" w:hAnsi="Museo Sans 100"/>
          <w:b/>
          <w:sz w:val="22"/>
          <w:szCs w:val="22"/>
        </w:rPr>
      </w:pPr>
    </w:p>
    <w:p w:rsidR="009B1BB3" w:rsidRDefault="009B1BB3" w:rsidP="005B3D45">
      <w:pPr>
        <w:spacing w:after="160" w:line="259" w:lineRule="auto"/>
        <w:jc w:val="both"/>
        <w:rPr>
          <w:rFonts w:ascii="Museo Sans 100" w:hAnsi="Museo Sans 100"/>
          <w:b/>
          <w:sz w:val="22"/>
          <w:szCs w:val="22"/>
        </w:rPr>
      </w:pPr>
    </w:p>
    <w:p w:rsidR="005B3D45" w:rsidRPr="000C5918" w:rsidRDefault="005B3D45" w:rsidP="005B3D45">
      <w:pPr>
        <w:spacing w:after="160" w:line="259" w:lineRule="auto"/>
        <w:jc w:val="both"/>
        <w:rPr>
          <w:rFonts w:ascii="Museo Sans 100" w:hAnsi="Museo Sans 100"/>
          <w:b/>
          <w:sz w:val="22"/>
          <w:szCs w:val="22"/>
        </w:rPr>
      </w:pPr>
      <w:r w:rsidRPr="000C5918">
        <w:rPr>
          <w:rFonts w:ascii="Museo Sans 100" w:hAnsi="Museo Sans 100"/>
          <w:b/>
          <w:sz w:val="22"/>
          <w:szCs w:val="22"/>
        </w:rPr>
        <w:t>Licitación Pública</w:t>
      </w:r>
    </w:p>
    <w:p w:rsidR="005B3D45" w:rsidRDefault="005B3D45" w:rsidP="005B3D45">
      <w:pPr>
        <w:spacing w:after="160" w:line="259" w:lineRule="auto"/>
        <w:jc w:val="both"/>
        <w:rPr>
          <w:rFonts w:ascii="Museo 300" w:hAnsi="Museo 300"/>
          <w:sz w:val="22"/>
          <w:szCs w:val="22"/>
        </w:rPr>
      </w:pPr>
      <w:r w:rsidRPr="003841BF">
        <w:rPr>
          <w:noProof/>
        </w:rPr>
        <w:lastRenderedPageBreak/>
        <w:drawing>
          <wp:inline distT="0" distB="0" distL="0" distR="0" wp14:anchorId="1809F2D3" wp14:editId="50B538E8">
            <wp:extent cx="5612130" cy="100437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004378"/>
                    </a:xfrm>
                    <a:prstGeom prst="rect">
                      <a:avLst/>
                    </a:prstGeom>
                    <a:noFill/>
                    <a:ln>
                      <a:noFill/>
                    </a:ln>
                  </pic:spPr>
                </pic:pic>
              </a:graphicData>
            </a:graphic>
          </wp:inline>
        </w:drawing>
      </w:r>
    </w:p>
    <w:p w:rsidR="009B1BB3" w:rsidRDefault="009B1BB3" w:rsidP="005B3D45">
      <w:pPr>
        <w:spacing w:after="160" w:line="259" w:lineRule="auto"/>
        <w:jc w:val="both"/>
        <w:rPr>
          <w:rFonts w:ascii="Museo Sans 100" w:hAnsi="Museo Sans 100"/>
          <w:b/>
          <w:sz w:val="22"/>
          <w:szCs w:val="22"/>
          <w:u w:val="single"/>
        </w:rPr>
      </w:pPr>
    </w:p>
    <w:p w:rsidR="005B3D45" w:rsidRPr="000C5918" w:rsidRDefault="005B3D45" w:rsidP="005B3D45">
      <w:pPr>
        <w:spacing w:after="160" w:line="259" w:lineRule="auto"/>
        <w:jc w:val="both"/>
        <w:rPr>
          <w:rFonts w:ascii="Museo Sans 100" w:hAnsi="Museo Sans 100"/>
          <w:b/>
          <w:sz w:val="22"/>
          <w:szCs w:val="22"/>
          <w:u w:val="single"/>
        </w:rPr>
      </w:pPr>
      <w:r w:rsidRPr="000C5918">
        <w:rPr>
          <w:rFonts w:ascii="Museo Sans 100" w:hAnsi="Museo Sans 100"/>
          <w:b/>
          <w:sz w:val="22"/>
          <w:szCs w:val="22"/>
          <w:u w:val="single"/>
        </w:rPr>
        <w:t>MES DE MARZO</w:t>
      </w: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Libre Gestión con orden de compra</w:t>
      </w:r>
    </w:p>
    <w:p w:rsidR="005B3D45" w:rsidRDefault="005B3D45" w:rsidP="005B3D45">
      <w:pPr>
        <w:spacing w:after="160" w:line="259" w:lineRule="auto"/>
        <w:jc w:val="both"/>
        <w:rPr>
          <w:rFonts w:ascii="Museo 300" w:hAnsi="Museo 300"/>
          <w:sz w:val="22"/>
          <w:szCs w:val="22"/>
        </w:rPr>
      </w:pPr>
      <w:r w:rsidRPr="007C1160">
        <w:rPr>
          <w:noProof/>
        </w:rPr>
        <w:drawing>
          <wp:inline distT="0" distB="0" distL="0" distR="0" wp14:anchorId="361C01CD" wp14:editId="6B7DE100">
            <wp:extent cx="5816009" cy="56862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206" cy="5719702"/>
                    </a:xfrm>
                    <a:prstGeom prst="rect">
                      <a:avLst/>
                    </a:prstGeom>
                    <a:noFill/>
                    <a:ln>
                      <a:noFill/>
                    </a:ln>
                  </pic:spPr>
                </pic:pic>
              </a:graphicData>
            </a:graphic>
          </wp:inline>
        </w:drawing>
      </w:r>
    </w:p>
    <w:p w:rsidR="009B1BB3" w:rsidRDefault="009B1BB3" w:rsidP="005B3D45">
      <w:pPr>
        <w:spacing w:after="160" w:line="259" w:lineRule="auto"/>
        <w:jc w:val="both"/>
        <w:rPr>
          <w:rFonts w:ascii="Museo Sans 100" w:hAnsi="Museo Sans 100"/>
          <w:sz w:val="22"/>
          <w:szCs w:val="22"/>
        </w:rPr>
      </w:pPr>
    </w:p>
    <w:p w:rsidR="009B1BB3" w:rsidRDefault="009B1BB3" w:rsidP="005B3D45">
      <w:pPr>
        <w:spacing w:after="160" w:line="259" w:lineRule="auto"/>
        <w:jc w:val="both"/>
        <w:rPr>
          <w:rFonts w:ascii="Museo Sans 100" w:hAnsi="Museo Sans 100"/>
          <w:sz w:val="22"/>
          <w:szCs w:val="22"/>
        </w:rPr>
      </w:pPr>
    </w:p>
    <w:p w:rsidR="005B3D45" w:rsidRPr="000C5918" w:rsidRDefault="005B3D45" w:rsidP="005B3D45">
      <w:pPr>
        <w:spacing w:after="160" w:line="259" w:lineRule="auto"/>
        <w:jc w:val="both"/>
        <w:rPr>
          <w:rFonts w:ascii="Museo Sans 100" w:hAnsi="Museo Sans 100"/>
          <w:sz w:val="22"/>
          <w:szCs w:val="22"/>
        </w:rPr>
      </w:pPr>
      <w:r w:rsidRPr="000C5918">
        <w:rPr>
          <w:rFonts w:ascii="Museo Sans 100" w:hAnsi="Museo Sans 100"/>
          <w:sz w:val="22"/>
          <w:szCs w:val="22"/>
        </w:rPr>
        <w:t>Contratación Directa</w:t>
      </w:r>
    </w:p>
    <w:p w:rsidR="005B3D45" w:rsidRDefault="005B3D45" w:rsidP="005B3D45">
      <w:pPr>
        <w:spacing w:after="160" w:line="259" w:lineRule="auto"/>
        <w:jc w:val="both"/>
        <w:rPr>
          <w:rFonts w:ascii="Museo 300" w:hAnsi="Museo 300"/>
          <w:sz w:val="22"/>
          <w:szCs w:val="22"/>
        </w:rPr>
      </w:pPr>
      <w:r w:rsidRPr="000D310A">
        <w:rPr>
          <w:noProof/>
        </w:rPr>
        <w:drawing>
          <wp:inline distT="0" distB="0" distL="0" distR="0" wp14:anchorId="646A4BAE" wp14:editId="5CE631E5">
            <wp:extent cx="5657355" cy="100012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4188" cy="1006636"/>
                    </a:xfrm>
                    <a:prstGeom prst="rect">
                      <a:avLst/>
                    </a:prstGeom>
                    <a:noFill/>
                    <a:ln>
                      <a:noFill/>
                    </a:ln>
                  </pic:spPr>
                </pic:pic>
              </a:graphicData>
            </a:graphic>
          </wp:inline>
        </w:drawing>
      </w:r>
    </w:p>
    <w:p w:rsidR="000C5918" w:rsidRPr="0006385E" w:rsidRDefault="000C5918" w:rsidP="00F82C0C">
      <w:pPr>
        <w:pStyle w:val="Prrafodelista"/>
        <w:numPr>
          <w:ilvl w:val="0"/>
          <w:numId w:val="44"/>
        </w:numPr>
        <w:spacing w:after="160" w:line="259" w:lineRule="auto"/>
        <w:contextualSpacing/>
        <w:jc w:val="both"/>
        <w:rPr>
          <w:rFonts w:ascii="Museo 300" w:hAnsi="Museo 300"/>
          <w:b/>
          <w:sz w:val="22"/>
          <w:szCs w:val="22"/>
        </w:rPr>
      </w:pPr>
      <w:r w:rsidRPr="0006385E">
        <w:rPr>
          <w:rFonts w:ascii="Museo 300" w:hAnsi="Museo 300"/>
          <w:b/>
          <w:sz w:val="22"/>
          <w:szCs w:val="22"/>
        </w:rPr>
        <w:t>Ahorro institucional</w:t>
      </w:r>
    </w:p>
    <w:p w:rsidR="000C5918" w:rsidRDefault="000C5918" w:rsidP="000C5918">
      <w:pPr>
        <w:spacing w:after="160" w:line="259" w:lineRule="auto"/>
        <w:jc w:val="both"/>
        <w:rPr>
          <w:rFonts w:ascii="Museo 300" w:hAnsi="Museo 300"/>
          <w:sz w:val="22"/>
          <w:szCs w:val="22"/>
        </w:rPr>
      </w:pPr>
      <w:r w:rsidRPr="002C0908">
        <w:rPr>
          <w:rFonts w:ascii="Museo Sans 100" w:hAnsi="Museo Sans 100"/>
          <w:noProof/>
        </w:rPr>
        <w:drawing>
          <wp:inline distT="0" distB="0" distL="0" distR="0" wp14:anchorId="4584DC05" wp14:editId="14F98210">
            <wp:extent cx="5612130" cy="1058197"/>
            <wp:effectExtent l="0" t="0" r="762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058197"/>
                    </a:xfrm>
                    <a:prstGeom prst="rect">
                      <a:avLst/>
                    </a:prstGeom>
                    <a:noFill/>
                    <a:ln>
                      <a:noFill/>
                    </a:ln>
                  </pic:spPr>
                </pic:pic>
              </a:graphicData>
            </a:graphic>
          </wp:inline>
        </w:drawing>
      </w:r>
    </w:p>
    <w:p w:rsidR="000C5918" w:rsidRDefault="000C5918" w:rsidP="000C5918">
      <w:pPr>
        <w:spacing w:after="160" w:line="259" w:lineRule="auto"/>
        <w:jc w:val="both"/>
        <w:rPr>
          <w:rFonts w:ascii="Museo 300" w:hAnsi="Museo 300"/>
          <w:sz w:val="22"/>
          <w:szCs w:val="22"/>
        </w:rPr>
      </w:pPr>
      <w:r w:rsidRPr="002C0908">
        <w:rPr>
          <w:rFonts w:ascii="Museo Sans 100" w:hAnsi="Museo Sans 100"/>
          <w:noProof/>
        </w:rPr>
        <w:drawing>
          <wp:inline distT="0" distB="0" distL="0" distR="0" wp14:anchorId="42FF55E9" wp14:editId="588FAB07">
            <wp:extent cx="5612130" cy="116963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169637"/>
                    </a:xfrm>
                    <a:prstGeom prst="rect">
                      <a:avLst/>
                    </a:prstGeom>
                    <a:noFill/>
                    <a:ln>
                      <a:noFill/>
                    </a:ln>
                  </pic:spPr>
                </pic:pic>
              </a:graphicData>
            </a:graphic>
          </wp:inline>
        </w:drawing>
      </w:r>
    </w:p>
    <w:p w:rsidR="000C5918" w:rsidRDefault="000C5918" w:rsidP="000C5918">
      <w:pPr>
        <w:spacing w:after="160" w:line="259" w:lineRule="auto"/>
        <w:jc w:val="both"/>
        <w:rPr>
          <w:rFonts w:ascii="Museo 300" w:hAnsi="Museo 300"/>
          <w:sz w:val="22"/>
          <w:szCs w:val="22"/>
        </w:rPr>
      </w:pPr>
      <w:r w:rsidRPr="002C0908">
        <w:rPr>
          <w:rFonts w:ascii="Museo Sans 100" w:hAnsi="Museo Sans 100"/>
          <w:noProof/>
        </w:rPr>
        <w:drawing>
          <wp:inline distT="0" distB="0" distL="0" distR="0" wp14:anchorId="1AA10E27" wp14:editId="2FA8A325">
            <wp:extent cx="5612130" cy="1116148"/>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116148"/>
                    </a:xfrm>
                    <a:prstGeom prst="rect">
                      <a:avLst/>
                    </a:prstGeom>
                    <a:noFill/>
                    <a:ln>
                      <a:noFill/>
                    </a:ln>
                  </pic:spPr>
                </pic:pic>
              </a:graphicData>
            </a:graphic>
          </wp:inline>
        </w:drawing>
      </w:r>
    </w:p>
    <w:p w:rsidR="000C5918" w:rsidRDefault="000C5918" w:rsidP="000C5918">
      <w:pPr>
        <w:spacing w:after="160" w:line="259" w:lineRule="auto"/>
        <w:jc w:val="both"/>
        <w:rPr>
          <w:rFonts w:ascii="Museo 300" w:hAnsi="Museo 300"/>
          <w:sz w:val="22"/>
          <w:szCs w:val="22"/>
        </w:rPr>
      </w:pPr>
      <w:r>
        <w:rPr>
          <w:rFonts w:ascii="Museo 300" w:hAnsi="Museo 300"/>
          <w:sz w:val="22"/>
          <w:szCs w:val="22"/>
        </w:rPr>
        <w:t xml:space="preserve">                                                                                                                                                </w:t>
      </w:r>
    </w:p>
    <w:p w:rsidR="000C5918" w:rsidRDefault="000C5918" w:rsidP="000C5918">
      <w:pPr>
        <w:spacing w:after="160" w:line="259" w:lineRule="auto"/>
        <w:jc w:val="both"/>
        <w:rPr>
          <w:rFonts w:ascii="Museo Sans 100" w:hAnsi="Museo Sans 100"/>
          <w:b/>
          <w:sz w:val="22"/>
          <w:szCs w:val="22"/>
        </w:rPr>
      </w:pPr>
      <w:r w:rsidRPr="000C5918">
        <w:rPr>
          <w:rFonts w:ascii="Museo Sans 100" w:hAnsi="Museo Sans 100"/>
          <w:sz w:val="22"/>
          <w:szCs w:val="22"/>
        </w:rPr>
        <w:t xml:space="preserve">En total, correspondiente al primer trimestre de 2020 se adjudicaron 91 procesos por un monto de $815,375.40 con un </w:t>
      </w:r>
      <w:r w:rsidRPr="000C5918">
        <w:rPr>
          <w:rFonts w:ascii="Museo Sans 100" w:hAnsi="Museo Sans 100"/>
          <w:b/>
          <w:sz w:val="22"/>
          <w:szCs w:val="22"/>
        </w:rPr>
        <w:t>AHORRO INSTITUCIONAL de $64,099.16.</w:t>
      </w:r>
    </w:p>
    <w:p w:rsidR="009B1BB3" w:rsidRDefault="009B1BB3" w:rsidP="000C5918">
      <w:pPr>
        <w:spacing w:after="160" w:line="259" w:lineRule="auto"/>
        <w:jc w:val="both"/>
        <w:rPr>
          <w:rFonts w:ascii="Museo Sans 100" w:hAnsi="Museo Sans 100"/>
          <w:b/>
          <w:sz w:val="22"/>
          <w:szCs w:val="22"/>
        </w:rPr>
      </w:pPr>
    </w:p>
    <w:p w:rsidR="009B1BB3" w:rsidRDefault="009B1BB3" w:rsidP="000C5918">
      <w:pPr>
        <w:spacing w:after="160" w:line="259" w:lineRule="auto"/>
        <w:jc w:val="both"/>
        <w:rPr>
          <w:rFonts w:ascii="Museo Sans 100" w:hAnsi="Museo Sans 100"/>
          <w:b/>
          <w:sz w:val="22"/>
          <w:szCs w:val="22"/>
        </w:rPr>
      </w:pPr>
    </w:p>
    <w:p w:rsidR="009B1BB3" w:rsidRDefault="009B1BB3" w:rsidP="000C5918">
      <w:pPr>
        <w:spacing w:after="160" w:line="259" w:lineRule="auto"/>
        <w:jc w:val="both"/>
        <w:rPr>
          <w:rFonts w:ascii="Museo Sans 100" w:hAnsi="Museo Sans 100"/>
          <w:b/>
          <w:sz w:val="22"/>
          <w:szCs w:val="22"/>
        </w:rPr>
      </w:pPr>
    </w:p>
    <w:p w:rsidR="009B1BB3" w:rsidRDefault="009B1BB3" w:rsidP="000C5918">
      <w:pPr>
        <w:spacing w:after="160" w:line="259" w:lineRule="auto"/>
        <w:jc w:val="both"/>
        <w:rPr>
          <w:rFonts w:ascii="Museo Sans 100" w:hAnsi="Museo Sans 100"/>
          <w:sz w:val="24"/>
          <w:szCs w:val="24"/>
        </w:rPr>
      </w:pPr>
    </w:p>
    <w:p w:rsidR="0086337B" w:rsidRDefault="0086337B" w:rsidP="000C5918">
      <w:pPr>
        <w:spacing w:after="160" w:line="259" w:lineRule="auto"/>
        <w:jc w:val="both"/>
        <w:rPr>
          <w:rFonts w:ascii="Museo Sans 100" w:hAnsi="Museo Sans 100"/>
          <w:sz w:val="24"/>
          <w:szCs w:val="24"/>
        </w:rPr>
      </w:pPr>
    </w:p>
    <w:p w:rsidR="0086337B" w:rsidRPr="000C5918" w:rsidRDefault="0086337B" w:rsidP="000C5918">
      <w:pPr>
        <w:spacing w:after="160" w:line="259" w:lineRule="auto"/>
        <w:jc w:val="both"/>
        <w:rPr>
          <w:rFonts w:ascii="Museo Sans 100" w:hAnsi="Museo Sans 100"/>
          <w:sz w:val="22"/>
          <w:szCs w:val="22"/>
        </w:rPr>
      </w:pPr>
    </w:p>
    <w:p w:rsidR="000C5918" w:rsidRPr="00865F59" w:rsidRDefault="000C5918" w:rsidP="00F82C0C">
      <w:pPr>
        <w:pStyle w:val="Prrafodelista"/>
        <w:numPr>
          <w:ilvl w:val="0"/>
          <w:numId w:val="44"/>
        </w:numPr>
        <w:spacing w:after="160" w:line="259" w:lineRule="auto"/>
        <w:contextualSpacing/>
        <w:jc w:val="both"/>
        <w:rPr>
          <w:rFonts w:ascii="Museo 300" w:hAnsi="Museo 300"/>
          <w:b/>
          <w:sz w:val="22"/>
          <w:szCs w:val="22"/>
        </w:rPr>
      </w:pPr>
      <w:r w:rsidRPr="00865F59">
        <w:rPr>
          <w:rFonts w:ascii="Museo 300" w:hAnsi="Museo 300"/>
          <w:b/>
          <w:sz w:val="22"/>
          <w:szCs w:val="22"/>
        </w:rPr>
        <w:t>Cumplimiento de adjudicaciones del sector MYPE</w:t>
      </w:r>
    </w:p>
    <w:p w:rsidR="000C5918" w:rsidRDefault="000C5918" w:rsidP="000C5918">
      <w:pPr>
        <w:spacing w:after="160" w:line="259" w:lineRule="auto"/>
        <w:jc w:val="both"/>
        <w:rPr>
          <w:rFonts w:ascii="Museo 300" w:hAnsi="Museo 300"/>
          <w:sz w:val="22"/>
          <w:szCs w:val="22"/>
        </w:rPr>
      </w:pPr>
      <w:r w:rsidRPr="000C5918">
        <w:rPr>
          <w:rFonts w:ascii="Museo Sans 100" w:hAnsi="Museo Sans 100"/>
          <w:b/>
          <w:noProof/>
          <w:sz w:val="22"/>
          <w:szCs w:val="22"/>
        </w:rPr>
        <w:drawing>
          <wp:anchor distT="0" distB="0" distL="114300" distR="114300" simplePos="0" relativeHeight="251661312" behindDoc="0" locked="0" layoutInCell="1" allowOverlap="1" wp14:anchorId="4AB8196F" wp14:editId="13B49E94">
            <wp:simplePos x="0" y="0"/>
            <wp:positionH relativeFrom="column">
              <wp:posOffset>2385695</wp:posOffset>
            </wp:positionH>
            <wp:positionV relativeFrom="paragraph">
              <wp:posOffset>1254760</wp:posOffset>
            </wp:positionV>
            <wp:extent cx="3497580" cy="1573530"/>
            <wp:effectExtent l="0" t="0" r="762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7580" cy="1573530"/>
                    </a:xfrm>
                    <a:prstGeom prst="rect">
                      <a:avLst/>
                    </a:prstGeom>
                    <a:noFill/>
                  </pic:spPr>
                </pic:pic>
              </a:graphicData>
            </a:graphic>
            <wp14:sizeRelH relativeFrom="page">
              <wp14:pctWidth>0</wp14:pctWidth>
            </wp14:sizeRelH>
            <wp14:sizeRelV relativeFrom="page">
              <wp14:pctHeight>0</wp14:pctHeight>
            </wp14:sizeRelV>
          </wp:anchor>
        </w:drawing>
      </w:r>
      <w:r w:rsidRPr="000C5918">
        <w:rPr>
          <w:rFonts w:ascii="Museo Sans 100" w:hAnsi="Museo Sans 100"/>
          <w:noProof/>
        </w:rPr>
        <w:drawing>
          <wp:anchor distT="0" distB="0" distL="114300" distR="114300" simplePos="0" relativeHeight="251659264" behindDoc="0" locked="0" layoutInCell="1" allowOverlap="1" wp14:anchorId="133452C9" wp14:editId="59589347">
            <wp:simplePos x="0" y="0"/>
            <wp:positionH relativeFrom="column">
              <wp:posOffset>-10795</wp:posOffset>
            </wp:positionH>
            <wp:positionV relativeFrom="paragraph">
              <wp:posOffset>1280160</wp:posOffset>
            </wp:positionV>
            <wp:extent cx="2164715" cy="801370"/>
            <wp:effectExtent l="0" t="0" r="698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471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918">
        <w:rPr>
          <w:rFonts w:ascii="Museo Sans 100" w:hAnsi="Museo Sans 100"/>
          <w:sz w:val="22"/>
          <w:szCs w:val="22"/>
        </w:rPr>
        <w:t>A continuación se muestra el detalle de las adquisiciones y contrataciones en el primer trimestre de 2020  según la clasificación del ofertante, en donde se detallan los montos y cantidad de procesos adjudicados, y se brinda una breve explicación sobre los porcentajes alcanzados justificando el cumplimiento o no del Art. 39-C de la Ley de Adquisiciones y Contrataciones Públicas LACAP.</w:t>
      </w:r>
    </w:p>
    <w:p w:rsidR="000C5918" w:rsidRDefault="000C5918" w:rsidP="000C5918">
      <w:pPr>
        <w:spacing w:after="160" w:line="259" w:lineRule="auto"/>
        <w:jc w:val="both"/>
        <w:rPr>
          <w:rFonts w:ascii="Museo 300" w:hAnsi="Museo 300"/>
          <w:noProof/>
          <w:sz w:val="22"/>
          <w:szCs w:val="22"/>
        </w:rPr>
      </w:pPr>
    </w:p>
    <w:p w:rsidR="000C5918" w:rsidRPr="000C5918" w:rsidRDefault="000C5918" w:rsidP="000C5918">
      <w:pPr>
        <w:spacing w:after="160" w:line="259" w:lineRule="auto"/>
        <w:jc w:val="both"/>
        <w:rPr>
          <w:rFonts w:ascii="Museo Sans 100" w:hAnsi="Museo Sans 100"/>
          <w:sz w:val="22"/>
          <w:szCs w:val="22"/>
        </w:rPr>
      </w:pPr>
      <w:r w:rsidRPr="000C5918">
        <w:rPr>
          <w:rFonts w:ascii="Museo Sans 100" w:hAnsi="Museo Sans 100"/>
          <w:b/>
          <w:sz w:val="22"/>
          <w:szCs w:val="22"/>
        </w:rPr>
        <w:t>ENERO.</w:t>
      </w:r>
      <w:r w:rsidRPr="000C5918">
        <w:rPr>
          <w:rFonts w:ascii="Museo Sans 100" w:hAnsi="Museo Sans 100"/>
          <w:sz w:val="22"/>
          <w:szCs w:val="22"/>
        </w:rPr>
        <w:t xml:space="preserve"> Para el mes de Enero el 85% de las adjudicaciones fueron para la Gran Empresa, el 14% a la mediana empresa, dejando un 1% de adjudicaciones a las MYPE no logrando el 25% requerido por CONAMYPE. Es razonable el resultado considerando que en el primer mes del año se realiza la contratación de servicios por montos altos que servirán para que el instituto funcione durante todo el año 2020, por ejemplo la telefonía fija y móvil,  internet, arrendamiento de equipos multifuncionales,  pólizas de seguro, etc.; los servicios antes mencionados, son ofertados por la gran empresa.</w:t>
      </w:r>
    </w:p>
    <w:p w:rsidR="000C5918" w:rsidRDefault="000C5918" w:rsidP="000C5918">
      <w:pPr>
        <w:rPr>
          <w:rFonts w:ascii="Museo 300" w:hAnsi="Museo 300"/>
          <w:sz w:val="22"/>
          <w:szCs w:val="22"/>
        </w:rPr>
      </w:pPr>
    </w:p>
    <w:p w:rsidR="000C5918" w:rsidRDefault="000C5918" w:rsidP="000C5918">
      <w:pPr>
        <w:rPr>
          <w:rFonts w:ascii="Museo 300" w:hAnsi="Museo 300"/>
          <w:sz w:val="22"/>
          <w:szCs w:val="22"/>
        </w:rPr>
      </w:pPr>
      <w:r>
        <w:rPr>
          <w:rFonts w:ascii="Museo 300" w:hAnsi="Museo 300"/>
          <w:noProof/>
          <w:sz w:val="22"/>
          <w:szCs w:val="22"/>
        </w:rPr>
        <w:drawing>
          <wp:anchor distT="0" distB="0" distL="114300" distR="114300" simplePos="0" relativeHeight="251662336" behindDoc="0" locked="0" layoutInCell="1" allowOverlap="1" wp14:anchorId="3616F5B7" wp14:editId="29DD4F0A">
            <wp:simplePos x="0" y="0"/>
            <wp:positionH relativeFrom="column">
              <wp:posOffset>2434590</wp:posOffset>
            </wp:positionH>
            <wp:positionV relativeFrom="paragraph">
              <wp:posOffset>235585</wp:posOffset>
            </wp:positionV>
            <wp:extent cx="3416300" cy="160528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0" cy="1605280"/>
                    </a:xfrm>
                    <a:prstGeom prst="rect">
                      <a:avLst/>
                    </a:prstGeom>
                    <a:noFill/>
                  </pic:spPr>
                </pic:pic>
              </a:graphicData>
            </a:graphic>
            <wp14:sizeRelH relativeFrom="page">
              <wp14:pctWidth>0</wp14:pctWidth>
            </wp14:sizeRelH>
            <wp14:sizeRelV relativeFrom="page">
              <wp14:pctHeight>0</wp14:pctHeight>
            </wp14:sizeRelV>
          </wp:anchor>
        </w:drawing>
      </w:r>
      <w:r w:rsidRPr="002E34FF">
        <w:rPr>
          <w:noProof/>
        </w:rPr>
        <w:drawing>
          <wp:anchor distT="0" distB="0" distL="114300" distR="114300" simplePos="0" relativeHeight="251660288" behindDoc="0" locked="0" layoutInCell="1" allowOverlap="1" wp14:anchorId="2A2DF924" wp14:editId="40BBB0FF">
            <wp:simplePos x="0" y="0"/>
            <wp:positionH relativeFrom="column">
              <wp:posOffset>-33020</wp:posOffset>
            </wp:positionH>
            <wp:positionV relativeFrom="paragraph">
              <wp:posOffset>257175</wp:posOffset>
            </wp:positionV>
            <wp:extent cx="2156460" cy="845185"/>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6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918" w:rsidRDefault="000C5918" w:rsidP="000C5918">
      <w:pPr>
        <w:rPr>
          <w:rFonts w:ascii="Museo 300" w:hAnsi="Museo 300"/>
          <w:b/>
          <w:sz w:val="22"/>
          <w:szCs w:val="22"/>
        </w:rPr>
      </w:pPr>
    </w:p>
    <w:p w:rsidR="000C5918" w:rsidRPr="000C5918" w:rsidRDefault="000C5918" w:rsidP="000C5918">
      <w:pPr>
        <w:jc w:val="both"/>
        <w:rPr>
          <w:rFonts w:ascii="Museo Sans 100" w:hAnsi="Museo Sans 100"/>
          <w:sz w:val="22"/>
          <w:szCs w:val="22"/>
        </w:rPr>
      </w:pPr>
      <w:r w:rsidRPr="000C5918">
        <w:rPr>
          <w:rFonts w:ascii="Museo Sans 100" w:hAnsi="Museo Sans 100"/>
          <w:b/>
          <w:sz w:val="22"/>
          <w:szCs w:val="22"/>
        </w:rPr>
        <w:t>FEBRERO.</w:t>
      </w:r>
      <w:r w:rsidRPr="000C5918">
        <w:rPr>
          <w:rFonts w:ascii="Museo Sans 100" w:hAnsi="Museo Sans 100"/>
          <w:sz w:val="22"/>
          <w:szCs w:val="22"/>
        </w:rPr>
        <w:t xml:space="preserve"> En el mes de Febrero tampoco se logró alcanzar el 25% requerido por CONAMYPE, ya que en este mes se adjudicó el proceso de Licitación Pública de las </w:t>
      </w:r>
      <w:proofErr w:type="spellStart"/>
      <w:r w:rsidRPr="000C5918">
        <w:rPr>
          <w:rFonts w:ascii="Museo Sans 100" w:hAnsi="Museo Sans 100"/>
          <w:sz w:val="22"/>
          <w:szCs w:val="22"/>
        </w:rPr>
        <w:t>Gift</w:t>
      </w:r>
      <w:proofErr w:type="spellEnd"/>
      <w:r w:rsidRPr="000C5918">
        <w:rPr>
          <w:rFonts w:ascii="Museo Sans 100" w:hAnsi="Museo Sans 100"/>
          <w:sz w:val="22"/>
          <w:szCs w:val="22"/>
        </w:rPr>
        <w:t xml:space="preserve"> </w:t>
      </w:r>
      <w:proofErr w:type="spellStart"/>
      <w:r w:rsidRPr="000C5918">
        <w:rPr>
          <w:rFonts w:ascii="Museo Sans 100" w:hAnsi="Museo Sans 100"/>
          <w:sz w:val="22"/>
          <w:szCs w:val="22"/>
        </w:rPr>
        <w:t>Card</w:t>
      </w:r>
      <w:proofErr w:type="spellEnd"/>
      <w:r w:rsidRPr="000C5918">
        <w:rPr>
          <w:rFonts w:ascii="Museo Sans 100" w:hAnsi="Museo Sans 100"/>
          <w:sz w:val="22"/>
          <w:szCs w:val="22"/>
        </w:rPr>
        <w:t xml:space="preserve"> para el personal del ISTA, por un monto de $309,600 contra los $350,719.95 que es el monto total de adjudicaciones  del mes analizado. De los 13 procesos, solamente 3 fueron adjudicados a la Gran Empresa, pero debido al alto monto de la licitación, afectó el no cumplimiento del porcentaje requerido.</w:t>
      </w:r>
    </w:p>
    <w:p w:rsidR="005B3D45" w:rsidRDefault="005B3D45" w:rsidP="005B3D45">
      <w:pPr>
        <w:spacing w:after="160" w:line="259" w:lineRule="auto"/>
        <w:jc w:val="both"/>
        <w:rPr>
          <w:rFonts w:ascii="Museo 300" w:hAnsi="Museo 300"/>
          <w:sz w:val="22"/>
          <w:szCs w:val="22"/>
        </w:rPr>
      </w:pPr>
    </w:p>
    <w:p w:rsidR="0086337B" w:rsidRDefault="0086337B" w:rsidP="000C5918">
      <w:pPr>
        <w:rPr>
          <w:rFonts w:ascii="Museo 300" w:hAnsi="Museo 300"/>
          <w:sz w:val="22"/>
          <w:szCs w:val="22"/>
        </w:rPr>
      </w:pPr>
    </w:p>
    <w:p w:rsidR="0086337B" w:rsidRDefault="0086337B" w:rsidP="000C5918">
      <w:pPr>
        <w:rPr>
          <w:rFonts w:ascii="Museo 300" w:hAnsi="Museo 300"/>
          <w:sz w:val="22"/>
          <w:szCs w:val="22"/>
        </w:rPr>
      </w:pPr>
    </w:p>
    <w:p w:rsidR="0086337B" w:rsidRDefault="0086337B" w:rsidP="000C5918">
      <w:pPr>
        <w:rPr>
          <w:rFonts w:ascii="Museo 300" w:hAnsi="Museo 300"/>
          <w:sz w:val="22"/>
          <w:szCs w:val="22"/>
        </w:rPr>
      </w:pPr>
    </w:p>
    <w:p w:rsidR="000C5918" w:rsidRDefault="000C5918" w:rsidP="000C5918">
      <w:pPr>
        <w:rPr>
          <w:rFonts w:ascii="Museo 300" w:hAnsi="Museo 300"/>
          <w:sz w:val="22"/>
          <w:szCs w:val="22"/>
        </w:rPr>
      </w:pPr>
      <w:r>
        <w:rPr>
          <w:rFonts w:ascii="Museo 300" w:hAnsi="Museo 300"/>
          <w:b/>
          <w:noProof/>
          <w:sz w:val="22"/>
          <w:szCs w:val="22"/>
        </w:rPr>
        <w:drawing>
          <wp:anchor distT="0" distB="0" distL="114300" distR="114300" simplePos="0" relativeHeight="251667456" behindDoc="0" locked="0" layoutInCell="1" allowOverlap="1" wp14:anchorId="245C425C" wp14:editId="026A8DFB">
            <wp:simplePos x="0" y="0"/>
            <wp:positionH relativeFrom="column">
              <wp:posOffset>2638425</wp:posOffset>
            </wp:positionH>
            <wp:positionV relativeFrom="paragraph">
              <wp:posOffset>173355</wp:posOffset>
            </wp:positionV>
            <wp:extent cx="3188335" cy="21145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8335" cy="2114550"/>
                    </a:xfrm>
                    <a:prstGeom prst="rect">
                      <a:avLst/>
                    </a:prstGeom>
                    <a:noFill/>
                  </pic:spPr>
                </pic:pic>
              </a:graphicData>
            </a:graphic>
            <wp14:sizeRelH relativeFrom="page">
              <wp14:pctWidth>0</wp14:pctWidth>
            </wp14:sizeRelH>
            <wp14:sizeRelV relativeFrom="page">
              <wp14:pctHeight>0</wp14:pctHeight>
            </wp14:sizeRelV>
          </wp:anchor>
        </w:drawing>
      </w:r>
    </w:p>
    <w:p w:rsidR="000C5918" w:rsidRDefault="000C5918" w:rsidP="000C5918">
      <w:pPr>
        <w:rPr>
          <w:rFonts w:ascii="Museo 300" w:hAnsi="Museo 300"/>
          <w:b/>
          <w:sz w:val="22"/>
          <w:szCs w:val="22"/>
        </w:rPr>
      </w:pPr>
      <w:r w:rsidRPr="00990FE2">
        <w:rPr>
          <w:noProof/>
        </w:rPr>
        <w:drawing>
          <wp:anchor distT="0" distB="0" distL="114300" distR="114300" simplePos="0" relativeHeight="251664384" behindDoc="0" locked="0" layoutInCell="1" allowOverlap="1" wp14:anchorId="6FE840E9" wp14:editId="3C0F0DB3">
            <wp:simplePos x="0" y="0"/>
            <wp:positionH relativeFrom="column">
              <wp:posOffset>7620</wp:posOffset>
            </wp:positionH>
            <wp:positionV relativeFrom="paragraph">
              <wp:posOffset>151765</wp:posOffset>
            </wp:positionV>
            <wp:extent cx="2585085" cy="647700"/>
            <wp:effectExtent l="0" t="0" r="571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50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918" w:rsidRDefault="000C5918" w:rsidP="000C5918">
      <w:pPr>
        <w:jc w:val="both"/>
        <w:rPr>
          <w:rFonts w:ascii="Museo Sans 100" w:hAnsi="Museo Sans 100"/>
          <w:b/>
          <w:sz w:val="22"/>
          <w:szCs w:val="22"/>
        </w:rPr>
      </w:pPr>
    </w:p>
    <w:p w:rsidR="000C5918" w:rsidRPr="000C5918" w:rsidRDefault="000C5918" w:rsidP="000C5918">
      <w:pPr>
        <w:jc w:val="both"/>
        <w:rPr>
          <w:rFonts w:ascii="Museo Sans 100" w:hAnsi="Museo Sans 100"/>
          <w:sz w:val="22"/>
          <w:szCs w:val="22"/>
        </w:rPr>
      </w:pPr>
      <w:r w:rsidRPr="000C5918">
        <w:rPr>
          <w:rFonts w:ascii="Museo Sans 100" w:hAnsi="Museo Sans 100"/>
          <w:b/>
          <w:sz w:val="22"/>
          <w:szCs w:val="22"/>
        </w:rPr>
        <w:t>MARZO.</w:t>
      </w:r>
      <w:r w:rsidRPr="000C5918">
        <w:rPr>
          <w:rFonts w:ascii="Museo Sans 100" w:hAnsi="Museo Sans 100"/>
          <w:sz w:val="22"/>
          <w:szCs w:val="22"/>
        </w:rPr>
        <w:t xml:space="preserve"> Para el tercer mes del primer trimestre 2020, la mediana empresa tuvo el mayor porcentaje de adjudicaciones con un 87%, seguido por la Gran Empresa con 8%. Para las MYPES fue el 5% de adjudicaciones, no logrando el porcentaje requerido por CONAMYPE en brindar mínimo un 25% de adjudicaciones. Se espera que los meses  restantes del año tengan esa misma tendencia favoreciendo a este sector.</w:t>
      </w:r>
    </w:p>
    <w:p w:rsidR="000C5918" w:rsidRDefault="000C5918" w:rsidP="000C5918">
      <w:pPr>
        <w:rPr>
          <w:rFonts w:ascii="Museo 300" w:hAnsi="Museo 300"/>
          <w:b/>
          <w:sz w:val="22"/>
          <w:szCs w:val="22"/>
        </w:rPr>
      </w:pPr>
    </w:p>
    <w:p w:rsidR="000C5918" w:rsidRPr="00AE4F6B" w:rsidRDefault="000C5918" w:rsidP="000C5918">
      <w:pPr>
        <w:rPr>
          <w:rFonts w:ascii="Museo Sans 100" w:hAnsi="Museo Sans 100"/>
          <w:b/>
          <w:sz w:val="22"/>
          <w:szCs w:val="22"/>
        </w:rPr>
      </w:pPr>
      <w:r w:rsidRPr="00AE4F6B">
        <w:rPr>
          <w:rFonts w:ascii="Museo Sans 100" w:hAnsi="Museo Sans 100"/>
          <w:b/>
          <w:sz w:val="22"/>
          <w:szCs w:val="22"/>
        </w:rPr>
        <w:t>Para el segundo trimestre, se espera que las adjudicaciones a la MYPES alcancen un porcentaje mayor al 25%.</w:t>
      </w:r>
    </w:p>
    <w:p w:rsidR="000C5918" w:rsidRDefault="000C5918" w:rsidP="000C5918">
      <w:pPr>
        <w:rPr>
          <w:rFonts w:ascii="Museo Sans 100" w:hAnsi="Museo Sans 100"/>
          <w:b/>
          <w:sz w:val="22"/>
          <w:szCs w:val="22"/>
        </w:rPr>
      </w:pPr>
    </w:p>
    <w:p w:rsidR="009B1BB3" w:rsidRPr="00AE4F6B" w:rsidRDefault="009B1BB3" w:rsidP="000C5918">
      <w:pPr>
        <w:rPr>
          <w:rFonts w:ascii="Museo Sans 100" w:hAnsi="Museo Sans 100"/>
          <w:b/>
          <w:sz w:val="22"/>
          <w:szCs w:val="22"/>
        </w:rPr>
      </w:pPr>
    </w:p>
    <w:p w:rsidR="000C5918" w:rsidRPr="00AE4F6B" w:rsidRDefault="000C5918" w:rsidP="000C5918">
      <w:pPr>
        <w:rPr>
          <w:rFonts w:ascii="Museo Sans 100" w:hAnsi="Museo Sans 100"/>
          <w:b/>
          <w:sz w:val="22"/>
          <w:szCs w:val="22"/>
        </w:rPr>
      </w:pPr>
    </w:p>
    <w:p w:rsidR="000C5918" w:rsidRPr="00AE4F6B" w:rsidRDefault="000C5918" w:rsidP="00F82C0C">
      <w:pPr>
        <w:pStyle w:val="Prrafodelista"/>
        <w:numPr>
          <w:ilvl w:val="0"/>
          <w:numId w:val="43"/>
        </w:numPr>
        <w:contextualSpacing/>
        <w:rPr>
          <w:rFonts w:ascii="Museo Sans 100" w:hAnsi="Museo Sans 100"/>
          <w:b/>
          <w:sz w:val="22"/>
          <w:szCs w:val="22"/>
        </w:rPr>
      </w:pPr>
      <w:r w:rsidRPr="00AE4F6B">
        <w:rPr>
          <w:rFonts w:ascii="Museo Sans 100" w:hAnsi="Museo Sans 100"/>
          <w:b/>
          <w:sz w:val="22"/>
          <w:szCs w:val="22"/>
        </w:rPr>
        <w:t>Adquisiciones y contrataciones por Gerencia o Unidad</w:t>
      </w:r>
    </w:p>
    <w:p w:rsidR="000C5918" w:rsidRDefault="000C5918" w:rsidP="000C5918">
      <w:pPr>
        <w:rPr>
          <w:rFonts w:ascii="Museo 300" w:hAnsi="Museo 300"/>
          <w:b/>
          <w:sz w:val="22"/>
          <w:szCs w:val="22"/>
        </w:rPr>
      </w:pPr>
      <w:r>
        <w:rPr>
          <w:rFonts w:ascii="Museo 300" w:hAnsi="Museo 300"/>
          <w:b/>
          <w:noProof/>
          <w:sz w:val="22"/>
          <w:szCs w:val="22"/>
        </w:rPr>
        <w:drawing>
          <wp:anchor distT="0" distB="0" distL="114300" distR="114300" simplePos="0" relativeHeight="251665408" behindDoc="0" locked="0" layoutInCell="1" allowOverlap="1" wp14:anchorId="222B2B6C" wp14:editId="6D2D9736">
            <wp:simplePos x="0" y="0"/>
            <wp:positionH relativeFrom="column">
              <wp:posOffset>824865</wp:posOffset>
            </wp:positionH>
            <wp:positionV relativeFrom="paragraph">
              <wp:posOffset>118110</wp:posOffset>
            </wp:positionV>
            <wp:extent cx="3943350" cy="24110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3350" cy="2411095"/>
                    </a:xfrm>
                    <a:prstGeom prst="rect">
                      <a:avLst/>
                    </a:prstGeom>
                    <a:noFill/>
                  </pic:spPr>
                </pic:pic>
              </a:graphicData>
            </a:graphic>
            <wp14:sizeRelH relativeFrom="page">
              <wp14:pctWidth>0</wp14:pctWidth>
            </wp14:sizeRelH>
            <wp14:sizeRelV relativeFrom="page">
              <wp14:pctHeight>0</wp14:pctHeight>
            </wp14:sizeRelV>
          </wp:anchor>
        </w:drawing>
      </w: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0C5918">
      <w:pPr>
        <w:rPr>
          <w:rFonts w:ascii="Museo 300" w:hAnsi="Museo 300"/>
          <w:b/>
          <w:sz w:val="22"/>
          <w:szCs w:val="22"/>
        </w:rPr>
      </w:pPr>
    </w:p>
    <w:p w:rsidR="000C5918" w:rsidRDefault="000C5918" w:rsidP="005B3D45">
      <w:pPr>
        <w:spacing w:after="160" w:line="259" w:lineRule="auto"/>
        <w:jc w:val="both"/>
        <w:rPr>
          <w:rFonts w:ascii="Museo 300" w:hAnsi="Museo 300"/>
          <w:sz w:val="22"/>
          <w:szCs w:val="22"/>
        </w:rPr>
      </w:pPr>
    </w:p>
    <w:p w:rsidR="003D194E" w:rsidRDefault="003D194E" w:rsidP="00545A0C">
      <w:pPr>
        <w:jc w:val="both"/>
        <w:rPr>
          <w:rFonts w:ascii="Museo Sans 100" w:hAnsi="Museo Sans 100"/>
          <w:sz w:val="24"/>
          <w:szCs w:val="24"/>
        </w:rPr>
      </w:pPr>
    </w:p>
    <w:p w:rsidR="009B1BB3" w:rsidRDefault="009B1BB3" w:rsidP="00545A0C">
      <w:pPr>
        <w:jc w:val="both"/>
        <w:rPr>
          <w:rFonts w:ascii="Museo Sans 100" w:hAnsi="Museo Sans 100"/>
          <w:sz w:val="24"/>
          <w:szCs w:val="24"/>
        </w:rPr>
      </w:pPr>
    </w:p>
    <w:p w:rsidR="009B1BB3" w:rsidRDefault="009B1BB3" w:rsidP="00545A0C">
      <w:pPr>
        <w:jc w:val="both"/>
        <w:rPr>
          <w:rFonts w:ascii="Museo Sans 100" w:hAnsi="Museo Sans 100"/>
          <w:sz w:val="24"/>
          <w:szCs w:val="24"/>
        </w:rPr>
      </w:pPr>
    </w:p>
    <w:p w:rsidR="009B1BB3" w:rsidRDefault="009B1BB3" w:rsidP="00545A0C">
      <w:pPr>
        <w:jc w:val="both"/>
        <w:rPr>
          <w:rFonts w:ascii="Museo Sans 100" w:hAnsi="Museo Sans 100"/>
          <w:sz w:val="24"/>
          <w:szCs w:val="24"/>
        </w:rPr>
      </w:pPr>
    </w:p>
    <w:p w:rsidR="0086337B" w:rsidRDefault="0086337B" w:rsidP="00545A0C">
      <w:pPr>
        <w:jc w:val="both"/>
        <w:rPr>
          <w:rFonts w:ascii="Museo Sans 100" w:hAnsi="Museo Sans 100"/>
          <w:sz w:val="24"/>
          <w:szCs w:val="24"/>
        </w:rPr>
      </w:pPr>
    </w:p>
    <w:p w:rsidR="0086337B" w:rsidRDefault="0086337B" w:rsidP="00545A0C">
      <w:pPr>
        <w:jc w:val="both"/>
        <w:rPr>
          <w:rFonts w:ascii="Museo Sans 100" w:hAnsi="Museo Sans 100"/>
          <w:sz w:val="24"/>
          <w:szCs w:val="24"/>
        </w:rPr>
      </w:pPr>
    </w:p>
    <w:p w:rsidR="00C079FA" w:rsidRDefault="00545A0C" w:rsidP="00545A0C">
      <w:pPr>
        <w:jc w:val="both"/>
        <w:rPr>
          <w:rFonts w:ascii="Museo Sans 100" w:hAnsi="Museo Sans 100"/>
          <w:sz w:val="24"/>
          <w:szCs w:val="24"/>
        </w:rPr>
      </w:pPr>
      <w:r w:rsidRPr="00F1258B">
        <w:rPr>
          <w:rFonts w:ascii="Museo Sans 100" w:hAnsi="Museo Sans 100"/>
          <w:sz w:val="24"/>
          <w:szCs w:val="24"/>
        </w:rPr>
        <w:t xml:space="preserve">Además manifiesta que dicho informe fue remitido </w:t>
      </w:r>
      <w:r w:rsidR="001269AD">
        <w:rPr>
          <w:rFonts w:ascii="Museo Sans 100" w:hAnsi="Museo Sans 100"/>
          <w:sz w:val="24"/>
          <w:szCs w:val="24"/>
        </w:rPr>
        <w:t xml:space="preserve">vía correo electrónico </w:t>
      </w:r>
      <w:r w:rsidRPr="00F1258B">
        <w:rPr>
          <w:rFonts w:ascii="Museo Sans 100" w:hAnsi="Museo Sans 100"/>
          <w:sz w:val="24"/>
          <w:szCs w:val="24"/>
        </w:rPr>
        <w:t xml:space="preserve">a la Unidad Normativa de Adquisiciones y Contrataciones de la Administración Pública (UNAC), el día </w:t>
      </w:r>
      <w:r w:rsidR="001269AD">
        <w:rPr>
          <w:rFonts w:ascii="Museo Sans 100" w:hAnsi="Museo Sans 100"/>
          <w:sz w:val="24"/>
          <w:szCs w:val="24"/>
        </w:rPr>
        <w:t>23</w:t>
      </w:r>
      <w:r w:rsidRPr="00F1258B">
        <w:rPr>
          <w:rFonts w:ascii="Museo Sans 100" w:hAnsi="Museo Sans 100"/>
          <w:sz w:val="24"/>
          <w:szCs w:val="24"/>
        </w:rPr>
        <w:t xml:space="preserve"> de </w:t>
      </w:r>
      <w:r w:rsidR="001269AD">
        <w:rPr>
          <w:rFonts w:ascii="Museo Sans 100" w:hAnsi="Museo Sans 100"/>
          <w:sz w:val="24"/>
          <w:szCs w:val="24"/>
        </w:rPr>
        <w:t>junio</w:t>
      </w:r>
      <w:r>
        <w:rPr>
          <w:rFonts w:ascii="Museo Sans 100" w:hAnsi="Museo Sans 100"/>
          <w:sz w:val="24"/>
          <w:szCs w:val="24"/>
        </w:rPr>
        <w:t xml:space="preserve"> </w:t>
      </w:r>
      <w:r w:rsidRPr="00F1258B">
        <w:rPr>
          <w:rFonts w:ascii="Museo Sans 100" w:hAnsi="Museo Sans 100"/>
          <w:sz w:val="24"/>
          <w:szCs w:val="24"/>
        </w:rPr>
        <w:t>de 20</w:t>
      </w:r>
      <w:r>
        <w:rPr>
          <w:rFonts w:ascii="Museo Sans 100" w:hAnsi="Museo Sans 100"/>
          <w:sz w:val="24"/>
          <w:szCs w:val="24"/>
        </w:rPr>
        <w:t>20</w:t>
      </w:r>
      <w:r w:rsidR="003D194E">
        <w:rPr>
          <w:rFonts w:ascii="Museo Sans 100" w:hAnsi="Museo Sans 100"/>
          <w:sz w:val="24"/>
          <w:szCs w:val="24"/>
        </w:rPr>
        <w:t>.</w:t>
      </w:r>
      <w:r w:rsidRPr="00F1258B">
        <w:rPr>
          <w:rFonts w:ascii="Museo Sans 100" w:hAnsi="Museo Sans 100"/>
          <w:sz w:val="24"/>
          <w:szCs w:val="24"/>
        </w:rPr>
        <w:t xml:space="preserve"> </w:t>
      </w:r>
    </w:p>
    <w:p w:rsidR="00C079FA" w:rsidRDefault="00C079FA" w:rsidP="00545A0C">
      <w:pPr>
        <w:jc w:val="both"/>
        <w:rPr>
          <w:rFonts w:ascii="Museo Sans 100" w:hAnsi="Museo Sans 100"/>
          <w:sz w:val="24"/>
          <w:szCs w:val="24"/>
        </w:rPr>
      </w:pPr>
    </w:p>
    <w:p w:rsidR="00545A0C" w:rsidRPr="00F1258B" w:rsidRDefault="00545A0C" w:rsidP="00545A0C">
      <w:pPr>
        <w:jc w:val="both"/>
        <w:rPr>
          <w:rFonts w:ascii="Museo Sans 100" w:hAnsi="Museo Sans 100"/>
          <w:sz w:val="24"/>
          <w:szCs w:val="24"/>
        </w:rPr>
      </w:pPr>
      <w:r w:rsidRPr="00F1258B">
        <w:rPr>
          <w:rFonts w:ascii="Museo Sans 100" w:hAnsi="Museo Sans 100"/>
          <w:sz w:val="24"/>
          <w:szCs w:val="24"/>
        </w:rPr>
        <w:t xml:space="preserve">La Junta Directiva, habiendo tenido a la vista el Informe en el que se detallan las órdenes de compra por Libre Gestión, </w:t>
      </w:r>
      <w:r w:rsidR="001269AD">
        <w:rPr>
          <w:rFonts w:ascii="Museo Sans 100" w:hAnsi="Museo Sans 100"/>
          <w:sz w:val="24"/>
          <w:szCs w:val="24"/>
        </w:rPr>
        <w:t xml:space="preserve">Contratación Directa y Contratos de Licitación Pública, con sus diferentes fuentes de </w:t>
      </w:r>
      <w:r>
        <w:rPr>
          <w:rFonts w:ascii="Museo Sans 100" w:hAnsi="Museo Sans 100"/>
          <w:sz w:val="24"/>
          <w:szCs w:val="24"/>
        </w:rPr>
        <w:t>financiamiento</w:t>
      </w:r>
      <w:r w:rsidRPr="00F1258B">
        <w:rPr>
          <w:rFonts w:ascii="Museo Sans 100" w:hAnsi="Museo Sans 100"/>
          <w:sz w:val="24"/>
          <w:szCs w:val="24"/>
        </w:rPr>
        <w:t xml:space="preserve">, </w:t>
      </w:r>
      <w:r w:rsidRPr="00F1258B">
        <w:rPr>
          <w:rFonts w:ascii="Museo Sans 100" w:hAnsi="Museo Sans 100"/>
          <w:b/>
          <w:sz w:val="24"/>
          <w:szCs w:val="24"/>
          <w:u w:val="single"/>
        </w:rPr>
        <w:t>ACUERDA</w:t>
      </w:r>
      <w:r w:rsidRPr="00F1258B">
        <w:rPr>
          <w:rFonts w:ascii="Museo Sans 100" w:hAnsi="Museo Sans 100"/>
          <w:sz w:val="24"/>
          <w:szCs w:val="24"/>
        </w:rPr>
        <w:t xml:space="preserve">: Darse por enterada del Informe Trimestral presentado por el Jefe </w:t>
      </w:r>
      <w:r w:rsidR="003D194E">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1269AD">
        <w:rPr>
          <w:rFonts w:ascii="Museo Sans 100" w:hAnsi="Museo Sans 100"/>
          <w:sz w:val="24"/>
          <w:szCs w:val="24"/>
        </w:rPr>
        <w:t>enero</w:t>
      </w:r>
      <w:r w:rsidRPr="00F1258B">
        <w:rPr>
          <w:rFonts w:ascii="Museo Sans 100" w:hAnsi="Museo Sans 100"/>
          <w:sz w:val="24"/>
          <w:szCs w:val="24"/>
        </w:rPr>
        <w:t xml:space="preserve"> al mes de </w:t>
      </w:r>
      <w:r w:rsidR="001269AD">
        <w:rPr>
          <w:rFonts w:ascii="Museo Sans 100" w:hAnsi="Museo Sans 100"/>
          <w:sz w:val="24"/>
          <w:szCs w:val="24"/>
        </w:rPr>
        <w:t>marzo</w:t>
      </w:r>
      <w:r w:rsidRPr="00F1258B">
        <w:rPr>
          <w:rFonts w:ascii="Museo Sans 100" w:hAnsi="Museo Sans 100"/>
          <w:sz w:val="24"/>
          <w:szCs w:val="24"/>
        </w:rPr>
        <w:t xml:space="preserve"> del año 20</w:t>
      </w:r>
      <w:r w:rsidR="001269AD">
        <w:rPr>
          <w:rFonts w:ascii="Museo Sans 100" w:hAnsi="Museo Sans 100"/>
          <w:sz w:val="24"/>
          <w:szCs w:val="24"/>
        </w:rPr>
        <w:t>20</w:t>
      </w:r>
      <w:r w:rsidRPr="00F1258B">
        <w:rPr>
          <w:rFonts w:ascii="Museo Sans 100" w:hAnsi="Museo Sans 100"/>
          <w:sz w:val="24"/>
          <w:szCs w:val="24"/>
        </w:rPr>
        <w:t>.  Este Acuerdo, queda aprobado y ratificado. NOTIFIQUESE”””</w:t>
      </w:r>
      <w:r w:rsidR="004236A9">
        <w:rPr>
          <w:rFonts w:ascii="Museo Sans 100" w:hAnsi="Museo Sans 100"/>
          <w:sz w:val="24"/>
          <w:szCs w:val="24"/>
        </w:rPr>
        <w:t>”</w:t>
      </w:r>
    </w:p>
    <w:p w:rsidR="009B1BB3" w:rsidRDefault="009B1BB3" w:rsidP="0086337B">
      <w:pPr>
        <w:rPr>
          <w:rFonts w:ascii="Museo Sans 100" w:hAnsi="Museo Sans 100"/>
          <w:sz w:val="24"/>
          <w:szCs w:val="24"/>
        </w:rPr>
      </w:pPr>
    </w:p>
    <w:p w:rsidR="009B1BB3" w:rsidRDefault="009B1BB3" w:rsidP="001269AD">
      <w:pPr>
        <w:jc w:val="center"/>
        <w:rPr>
          <w:rFonts w:ascii="Museo Sans 100" w:hAnsi="Museo Sans 100"/>
          <w:sz w:val="24"/>
          <w:szCs w:val="24"/>
        </w:rPr>
      </w:pPr>
    </w:p>
    <w:p w:rsidR="001269AD" w:rsidRDefault="001269AD" w:rsidP="001269AD">
      <w:pPr>
        <w:jc w:val="both"/>
        <w:rPr>
          <w:rFonts w:ascii="Museo Sans 100" w:hAnsi="Museo Sans 100"/>
          <w:sz w:val="24"/>
          <w:szCs w:val="24"/>
        </w:rPr>
      </w:pPr>
    </w:p>
    <w:p w:rsidR="001269AD" w:rsidRDefault="001269AD" w:rsidP="001269AD">
      <w:pPr>
        <w:jc w:val="both"/>
        <w:rPr>
          <w:rFonts w:ascii="Museo Sans 100" w:hAnsi="Museo Sans 100"/>
          <w:sz w:val="24"/>
          <w:szCs w:val="24"/>
        </w:rPr>
      </w:pPr>
      <w:r>
        <w:rPr>
          <w:rFonts w:ascii="Museo Sans 100" w:hAnsi="Museo Sans 100"/>
          <w:sz w:val="24"/>
          <w:szCs w:val="24"/>
        </w:rPr>
        <w:t>“””””IV) El señor Presidente somete a consideración de Junta Directiva, memorándum con referencia</w:t>
      </w:r>
      <w:r w:rsidR="003F0733">
        <w:rPr>
          <w:rFonts w:ascii="Museo Sans 100" w:hAnsi="Museo Sans 100"/>
          <w:sz w:val="24"/>
          <w:szCs w:val="24"/>
        </w:rPr>
        <w:t xml:space="preserve"> UAC-00-0084-2020, de fecha 01 de julio del presente año, en el cual el Jefe Interino de la Unidad de Adquisiciones y Contrataciones Institucional, Lic. Guillermo Rafael Valladares Hernández, quien a petición de la Gerencia de Operaciones y Logística, solicita se deje sin efecto el proceso de Licitación Pública 04/2020 “Suministro de Combustible por medio de Cupones o su Equivalente en Tarjeta Electrónica para los Vehículos Automotores del Instituto Salvadoreño de Transformación Agraria 2020”.  Al respecto se hacen las siguientes consideraciones: </w:t>
      </w:r>
    </w:p>
    <w:p w:rsidR="003F0733" w:rsidRDefault="003F0733" w:rsidP="001269AD">
      <w:pPr>
        <w:jc w:val="both"/>
        <w:rPr>
          <w:rFonts w:ascii="Museo Sans 100" w:hAnsi="Museo Sans 100"/>
          <w:sz w:val="24"/>
          <w:szCs w:val="24"/>
        </w:rPr>
      </w:pPr>
    </w:p>
    <w:p w:rsidR="003F0733" w:rsidRDefault="00C614BD" w:rsidP="001269AD">
      <w:pPr>
        <w:jc w:val="both"/>
        <w:rPr>
          <w:rFonts w:ascii="Museo Sans 100" w:hAnsi="Museo Sans 100"/>
          <w:sz w:val="24"/>
          <w:szCs w:val="24"/>
        </w:rPr>
      </w:pPr>
      <w:r>
        <w:rPr>
          <w:rFonts w:ascii="Museo Sans 100" w:hAnsi="Museo Sans 100"/>
          <w:sz w:val="24"/>
          <w:szCs w:val="24"/>
        </w:rPr>
        <w:t>El artículo 61 de la Ley de Adquisiciones y Contrataciones Institucional (LACAP) establece “El Titular de la Institución podrá suspender por acuerdo razonado la licitación o el concurso, dejarla sin efecto o prorrogar el plazo de la misma sin responsabilidad para la institución contratante, sea por caso fortuito, fuerza mayor o por razones de interés público. La institución emitirá una resolución razonada de tal decisión, la que notificará oportunamente a los ofertantes.  El funcionario que contraviniere  lo dispuesto en el inciso anterior, responderá personalmente por los daños y perjuicios en que haga incurrir a la institución y a los ofertantes.”</w:t>
      </w:r>
    </w:p>
    <w:p w:rsidR="00C614BD" w:rsidRDefault="00C614BD" w:rsidP="001269AD">
      <w:pPr>
        <w:jc w:val="both"/>
        <w:rPr>
          <w:rFonts w:ascii="Museo Sans 100" w:hAnsi="Museo Sans 100"/>
          <w:sz w:val="24"/>
          <w:szCs w:val="24"/>
        </w:rPr>
      </w:pPr>
    </w:p>
    <w:p w:rsidR="002704B4" w:rsidRDefault="00C614BD" w:rsidP="001269AD">
      <w:pPr>
        <w:jc w:val="both"/>
        <w:rPr>
          <w:rFonts w:ascii="Museo Sans 100" w:hAnsi="Museo Sans 100"/>
          <w:sz w:val="24"/>
          <w:szCs w:val="24"/>
        </w:rPr>
      </w:pPr>
      <w:r>
        <w:rPr>
          <w:rFonts w:ascii="Museo Sans 100" w:hAnsi="Museo Sans 100"/>
          <w:sz w:val="24"/>
          <w:szCs w:val="24"/>
        </w:rPr>
        <w:t xml:space="preserve">Que debido a la situación que vive </w:t>
      </w:r>
      <w:r w:rsidR="009B33D4">
        <w:rPr>
          <w:rFonts w:ascii="Museo Sans 100" w:hAnsi="Museo Sans 100"/>
          <w:sz w:val="24"/>
          <w:szCs w:val="24"/>
        </w:rPr>
        <w:t xml:space="preserve">el país a causa de la Pandemia del COVID-19, el Ministerio de Hacienda ha congelado </w:t>
      </w:r>
      <w:r w:rsidR="00326EA3">
        <w:rPr>
          <w:rFonts w:ascii="Museo Sans 100" w:hAnsi="Museo Sans 100"/>
          <w:sz w:val="24"/>
          <w:szCs w:val="24"/>
        </w:rPr>
        <w:t xml:space="preserve">en un porcentaje significativo el presupuesto asignado para </w:t>
      </w:r>
      <w:r w:rsidR="009B33D4">
        <w:rPr>
          <w:rFonts w:ascii="Museo Sans 100" w:hAnsi="Museo Sans 100"/>
          <w:sz w:val="24"/>
          <w:szCs w:val="24"/>
        </w:rPr>
        <w:t>algunos procesos</w:t>
      </w:r>
      <w:r w:rsidR="002704B4">
        <w:rPr>
          <w:rFonts w:ascii="Museo Sans 100" w:hAnsi="Museo Sans 100"/>
          <w:sz w:val="24"/>
          <w:szCs w:val="24"/>
        </w:rPr>
        <w:t>, situación que imposibilita a esta Institución darle continuidad a la Licitación Pública 04-/2020 relacionado con la compra de combustible.</w:t>
      </w:r>
      <w:r w:rsidR="009B33D4">
        <w:rPr>
          <w:rFonts w:ascii="Museo Sans 100" w:hAnsi="Museo Sans 100"/>
          <w:sz w:val="24"/>
          <w:szCs w:val="24"/>
        </w:rPr>
        <w:t xml:space="preserve"> </w:t>
      </w:r>
    </w:p>
    <w:p w:rsidR="00C614BD" w:rsidRDefault="009B33D4" w:rsidP="001269AD">
      <w:pPr>
        <w:jc w:val="both"/>
        <w:rPr>
          <w:rFonts w:ascii="Museo Sans 100" w:hAnsi="Museo Sans 100"/>
          <w:sz w:val="24"/>
          <w:szCs w:val="24"/>
        </w:rPr>
      </w:pPr>
      <w:r>
        <w:rPr>
          <w:rFonts w:ascii="Museo Sans 100" w:hAnsi="Museo Sans 100"/>
          <w:sz w:val="24"/>
          <w:szCs w:val="24"/>
        </w:rPr>
        <w:t xml:space="preserve"> </w:t>
      </w:r>
    </w:p>
    <w:p w:rsidR="001269AD" w:rsidRDefault="002704B4" w:rsidP="002704B4">
      <w:pPr>
        <w:jc w:val="both"/>
        <w:rPr>
          <w:rFonts w:ascii="Museo Sans 100" w:hAnsi="Museo Sans 100"/>
          <w:sz w:val="24"/>
          <w:szCs w:val="24"/>
        </w:rPr>
      </w:pPr>
      <w:r>
        <w:rPr>
          <w:rFonts w:ascii="Museo Sans 100" w:hAnsi="Museo Sans 100"/>
          <w:sz w:val="24"/>
          <w:szCs w:val="24"/>
        </w:rPr>
        <w:lastRenderedPageBreak/>
        <w:t xml:space="preserve">Por lo anterior expuesto, la Junta Directiva en uso de sus facultades y en cumplimiento al artículo 61 de la Ley de Adquisiciones y Contrataciones </w:t>
      </w:r>
      <w:r w:rsidR="00491B10">
        <w:rPr>
          <w:rFonts w:ascii="Museo Sans 100" w:hAnsi="Museo Sans 100"/>
          <w:sz w:val="24"/>
          <w:szCs w:val="24"/>
        </w:rPr>
        <w:t xml:space="preserve">de la administración Pública </w:t>
      </w:r>
      <w:r>
        <w:rPr>
          <w:rFonts w:ascii="Museo Sans 100" w:hAnsi="Museo Sans 100"/>
          <w:sz w:val="24"/>
          <w:szCs w:val="24"/>
        </w:rPr>
        <w:t xml:space="preserve">(LACAP), </w:t>
      </w:r>
      <w:r w:rsidRPr="00491B10">
        <w:rPr>
          <w:rFonts w:ascii="Museo Sans 100" w:hAnsi="Museo Sans 100"/>
          <w:b/>
          <w:sz w:val="24"/>
          <w:szCs w:val="24"/>
          <w:u w:val="single"/>
        </w:rPr>
        <w:t>ACUERDA: PRIMERO:</w:t>
      </w:r>
      <w:r w:rsidR="00326EA3" w:rsidRPr="00326EA3">
        <w:rPr>
          <w:rFonts w:ascii="Museo Sans 100" w:hAnsi="Museo Sans 100"/>
          <w:sz w:val="24"/>
          <w:szCs w:val="24"/>
        </w:rPr>
        <w:t xml:space="preserve"> Dejar sin efecto el proceso de Licitación Pública</w:t>
      </w:r>
      <w:r w:rsidR="00EF4125">
        <w:rPr>
          <w:rFonts w:ascii="Museo Sans 100" w:hAnsi="Museo Sans 100"/>
          <w:sz w:val="24"/>
          <w:szCs w:val="24"/>
        </w:rPr>
        <w:t xml:space="preserve"> 04/2020 </w:t>
      </w:r>
      <w:r w:rsidR="00326EA3" w:rsidRPr="00326EA3">
        <w:rPr>
          <w:rFonts w:ascii="Museo Sans 100" w:hAnsi="Museo Sans 100"/>
          <w:sz w:val="24"/>
          <w:szCs w:val="24"/>
        </w:rPr>
        <w:t xml:space="preserve"> </w:t>
      </w:r>
      <w:r w:rsidR="00EF4125">
        <w:rPr>
          <w:rFonts w:ascii="Museo Sans 100" w:hAnsi="Museo Sans 100"/>
          <w:sz w:val="24"/>
          <w:szCs w:val="24"/>
        </w:rPr>
        <w:t xml:space="preserve">“Suministro de Combustible por medio de Cupones o su Equivalente en Tarjeta Electrónica para los Vehículos Automotores del Instituto Salvadoreño de Transformación Agraria 2020”.  </w:t>
      </w:r>
      <w:r w:rsidR="00EF4125" w:rsidRPr="00491B10">
        <w:rPr>
          <w:rFonts w:ascii="Museo Sans 100" w:hAnsi="Museo Sans 100"/>
          <w:b/>
          <w:sz w:val="24"/>
          <w:szCs w:val="24"/>
          <w:u w:val="single"/>
        </w:rPr>
        <w:t>SEGUNDO:</w:t>
      </w:r>
      <w:r w:rsidR="00EF4125" w:rsidRPr="00EF4125">
        <w:rPr>
          <w:rFonts w:ascii="Museo Sans 100" w:hAnsi="Museo Sans 100"/>
          <w:sz w:val="24"/>
          <w:szCs w:val="24"/>
        </w:rPr>
        <w:t xml:space="preserve"> Autorizar a la </w:t>
      </w:r>
      <w:r w:rsidR="00EF4125">
        <w:rPr>
          <w:rFonts w:ascii="Museo Sans 100" w:hAnsi="Museo Sans 100"/>
          <w:sz w:val="24"/>
          <w:szCs w:val="24"/>
        </w:rPr>
        <w:t xml:space="preserve">Unidad de Adquisiciones y Contrataciones Institucional, </w:t>
      </w:r>
      <w:r w:rsidR="00491B10">
        <w:rPr>
          <w:rFonts w:ascii="Museo Sans 100" w:hAnsi="Museo Sans 100"/>
          <w:sz w:val="24"/>
          <w:szCs w:val="24"/>
        </w:rPr>
        <w:t>para que de conformidad a lo</w:t>
      </w:r>
      <w:r w:rsidR="00363153">
        <w:rPr>
          <w:rFonts w:ascii="Museo Sans 100" w:hAnsi="Museo Sans 100"/>
          <w:sz w:val="24"/>
          <w:szCs w:val="24"/>
        </w:rPr>
        <w:t xml:space="preserve">s medios </w:t>
      </w:r>
      <w:r w:rsidR="00491B10">
        <w:rPr>
          <w:rFonts w:ascii="Museo Sans 100" w:hAnsi="Museo Sans 100"/>
          <w:sz w:val="24"/>
          <w:szCs w:val="24"/>
        </w:rPr>
        <w:t xml:space="preserve"> establecido</w:t>
      </w:r>
      <w:r w:rsidR="00466FCC">
        <w:rPr>
          <w:rFonts w:ascii="Museo Sans 100" w:hAnsi="Museo Sans 100"/>
          <w:sz w:val="24"/>
          <w:szCs w:val="24"/>
        </w:rPr>
        <w:t>s</w:t>
      </w:r>
      <w:r w:rsidR="00491B10">
        <w:rPr>
          <w:rFonts w:ascii="Museo Sans 100" w:hAnsi="Museo Sans 100"/>
          <w:sz w:val="24"/>
          <w:szCs w:val="24"/>
        </w:rPr>
        <w:t xml:space="preserve"> en la Ley, realice las </w:t>
      </w:r>
      <w:r w:rsidR="00264468">
        <w:rPr>
          <w:rFonts w:ascii="Museo Sans 100" w:hAnsi="Museo Sans 100"/>
          <w:sz w:val="24"/>
          <w:szCs w:val="24"/>
        </w:rPr>
        <w:t>correspondientes notifi</w:t>
      </w:r>
      <w:r w:rsidR="00363153">
        <w:rPr>
          <w:rFonts w:ascii="Museo Sans 100" w:hAnsi="Museo Sans 100"/>
          <w:sz w:val="24"/>
          <w:szCs w:val="24"/>
        </w:rPr>
        <w:t>caciones</w:t>
      </w:r>
      <w:r w:rsidR="00264468">
        <w:rPr>
          <w:rFonts w:ascii="Museo Sans 100" w:hAnsi="Museo Sans 100"/>
          <w:sz w:val="24"/>
          <w:szCs w:val="24"/>
        </w:rPr>
        <w:t>.</w:t>
      </w:r>
      <w:r w:rsidR="00491B10">
        <w:rPr>
          <w:rFonts w:ascii="Museo Sans 100" w:hAnsi="Museo Sans 100"/>
          <w:sz w:val="24"/>
          <w:szCs w:val="24"/>
        </w:rPr>
        <w:t xml:space="preserve"> Este Acuerdo, queda aprobado y ratificado. NOTIFIQUESE.”””””</w:t>
      </w:r>
    </w:p>
    <w:p w:rsidR="00491B10" w:rsidRDefault="00491B10" w:rsidP="002704B4">
      <w:pPr>
        <w:jc w:val="both"/>
        <w:rPr>
          <w:rFonts w:ascii="Museo Sans 100" w:hAnsi="Museo Sans 100"/>
          <w:sz w:val="24"/>
          <w:szCs w:val="24"/>
        </w:rPr>
      </w:pPr>
    </w:p>
    <w:p w:rsidR="00491B10" w:rsidRDefault="00491B10" w:rsidP="002704B4">
      <w:pPr>
        <w:jc w:val="both"/>
        <w:rPr>
          <w:rFonts w:ascii="Museo Sans 100" w:hAnsi="Museo Sans 100"/>
          <w:sz w:val="24"/>
          <w:szCs w:val="24"/>
        </w:rPr>
      </w:pPr>
    </w:p>
    <w:p w:rsidR="00363153" w:rsidRDefault="00363153" w:rsidP="002704B4">
      <w:pPr>
        <w:jc w:val="both"/>
        <w:rPr>
          <w:rFonts w:ascii="Museo Sans 100" w:hAnsi="Museo Sans 100"/>
          <w:sz w:val="24"/>
          <w:szCs w:val="24"/>
        </w:rPr>
      </w:pPr>
    </w:p>
    <w:p w:rsidR="004449E3" w:rsidRPr="00B111C4" w:rsidRDefault="004449E3" w:rsidP="004449E3">
      <w:pPr>
        <w:rPr>
          <w:rFonts w:ascii="Times New Roman" w:hAnsi="Times New Roman"/>
          <w:sz w:val="26"/>
          <w:szCs w:val="26"/>
        </w:rPr>
      </w:pPr>
      <w:r w:rsidRPr="00B111C4">
        <w:rPr>
          <w:rFonts w:ascii="Times New Roman" w:hAnsi="Times New Roman"/>
          <w:sz w:val="26"/>
          <w:szCs w:val="26"/>
        </w:rPr>
        <w:t xml:space="preserve">                                                                                   </w:t>
      </w:r>
    </w:p>
    <w:p w:rsidR="004449E3" w:rsidRPr="009D6480" w:rsidRDefault="004449E3" w:rsidP="009D6480">
      <w:pPr>
        <w:jc w:val="both"/>
        <w:rPr>
          <w:rFonts w:ascii="Museo Sans 100" w:hAnsi="Museo Sans 100"/>
          <w:sz w:val="24"/>
          <w:szCs w:val="24"/>
        </w:rPr>
      </w:pPr>
      <w:r w:rsidRPr="009D6480">
        <w:rPr>
          <w:rFonts w:ascii="Museo Sans 100" w:hAnsi="Museo Sans 100"/>
          <w:sz w:val="24"/>
          <w:szCs w:val="24"/>
        </w:rPr>
        <w:t>““””V) A solicitud de la señora:</w:t>
      </w:r>
      <w:r w:rsidRPr="009D6480">
        <w:rPr>
          <w:rFonts w:ascii="Museo Sans 100" w:eastAsia="Times New Roman" w:hAnsi="Museo Sans 100"/>
          <w:b/>
          <w:sz w:val="24"/>
          <w:szCs w:val="24"/>
        </w:rPr>
        <w:t xml:space="preserve"> JESSENIA ELIZABETH GONZALEZ ORTIZ, </w:t>
      </w:r>
      <w:r w:rsidRPr="009D6480">
        <w:rPr>
          <w:rFonts w:ascii="Museo Sans 100" w:hAnsi="Museo Sans 100"/>
          <w:sz w:val="24"/>
          <w:szCs w:val="24"/>
        </w:rPr>
        <w:t xml:space="preserve">de </w:t>
      </w:r>
      <w:r w:rsidR="0086337B">
        <w:rPr>
          <w:rFonts w:ascii="Museo Sans 100" w:hAnsi="Museo Sans 100"/>
          <w:sz w:val="24"/>
          <w:szCs w:val="24"/>
        </w:rPr>
        <w:t>----</w:t>
      </w:r>
      <w:r w:rsidRPr="009D6480">
        <w:rPr>
          <w:rFonts w:ascii="Museo Sans 100" w:hAnsi="Museo Sans 100"/>
          <w:sz w:val="24"/>
          <w:szCs w:val="24"/>
        </w:rPr>
        <w:t xml:space="preserve"> años de edad, </w:t>
      </w:r>
      <w:r w:rsidR="0086337B">
        <w:rPr>
          <w:rFonts w:ascii="Museo Sans 100" w:hAnsi="Museo Sans 100"/>
          <w:sz w:val="24"/>
          <w:szCs w:val="24"/>
        </w:rPr>
        <w:t>-----</w:t>
      </w:r>
      <w:r w:rsidRPr="009D6480">
        <w:rPr>
          <w:rFonts w:ascii="Museo Sans 100" w:hAnsi="Museo Sans 100"/>
          <w:sz w:val="24"/>
          <w:szCs w:val="24"/>
        </w:rPr>
        <w:t xml:space="preserve">, del domicilio de </w:t>
      </w:r>
      <w:r w:rsidR="0086337B">
        <w:rPr>
          <w:rFonts w:ascii="Museo Sans 100" w:hAnsi="Museo Sans 100"/>
          <w:sz w:val="24"/>
          <w:szCs w:val="24"/>
        </w:rPr>
        <w:t>----</w:t>
      </w:r>
      <w:r w:rsidRPr="009D6480">
        <w:rPr>
          <w:rFonts w:ascii="Museo Sans 100" w:hAnsi="Museo Sans 100"/>
          <w:sz w:val="24"/>
          <w:szCs w:val="24"/>
        </w:rPr>
        <w:t xml:space="preserve">, departamento de </w:t>
      </w:r>
      <w:r w:rsidR="0086337B">
        <w:rPr>
          <w:rFonts w:ascii="Museo Sans 100" w:hAnsi="Museo Sans 100"/>
          <w:sz w:val="24"/>
          <w:szCs w:val="24"/>
        </w:rPr>
        <w:t>-----</w:t>
      </w:r>
      <w:r w:rsidRPr="009D6480">
        <w:rPr>
          <w:rFonts w:ascii="Museo Sans 100" w:hAnsi="Museo Sans 100"/>
          <w:sz w:val="24"/>
          <w:szCs w:val="24"/>
        </w:rPr>
        <w:t xml:space="preserve">, con Documento Único de Identidad número </w:t>
      </w:r>
      <w:r w:rsidR="0086337B">
        <w:rPr>
          <w:rFonts w:ascii="Museo Sans 100" w:hAnsi="Museo Sans 100"/>
          <w:sz w:val="24"/>
          <w:szCs w:val="24"/>
        </w:rPr>
        <w:t>-----</w:t>
      </w:r>
      <w:r w:rsidRPr="009D6480">
        <w:rPr>
          <w:rFonts w:ascii="Museo Sans 100" w:hAnsi="Museo Sans 100"/>
          <w:sz w:val="24"/>
          <w:szCs w:val="24"/>
        </w:rPr>
        <w:t xml:space="preserve">, y sus menores hijos </w:t>
      </w:r>
      <w:r w:rsidR="0086337B">
        <w:rPr>
          <w:rFonts w:ascii="Museo Sans 100" w:hAnsi="Museo Sans 100"/>
          <w:b/>
          <w:sz w:val="24"/>
          <w:szCs w:val="24"/>
        </w:rPr>
        <w:t>---</w:t>
      </w:r>
      <w:r w:rsidRPr="009D6480">
        <w:rPr>
          <w:rFonts w:ascii="Museo Sans 100" w:hAnsi="Museo Sans 100"/>
          <w:b/>
          <w:sz w:val="24"/>
          <w:szCs w:val="24"/>
        </w:rPr>
        <w:t xml:space="preserve"> y </w:t>
      </w:r>
      <w:r w:rsidR="0086337B">
        <w:rPr>
          <w:rFonts w:ascii="Museo Sans 100" w:hAnsi="Museo Sans 100"/>
          <w:b/>
          <w:sz w:val="24"/>
          <w:szCs w:val="24"/>
        </w:rPr>
        <w:t>---</w:t>
      </w:r>
      <w:r w:rsidRPr="009D6480">
        <w:rPr>
          <w:rFonts w:ascii="Museo Sans 100" w:hAnsi="Museo Sans 100"/>
          <w:b/>
          <w:sz w:val="24"/>
          <w:szCs w:val="24"/>
        </w:rPr>
        <w:t xml:space="preserve"> ambos apellidos HENRIQUEZ GONZALEZ</w:t>
      </w:r>
      <w:r w:rsidRPr="009D6480">
        <w:rPr>
          <w:rFonts w:ascii="Museo Sans 100" w:hAnsi="Museo Sans 100"/>
          <w:sz w:val="24"/>
          <w:szCs w:val="24"/>
        </w:rPr>
        <w:t>;</w:t>
      </w:r>
      <w:r w:rsidRPr="009D6480">
        <w:rPr>
          <w:rFonts w:ascii="Museo Sans 100" w:eastAsia="Times New Roman" w:hAnsi="Museo Sans 100"/>
          <w:sz w:val="24"/>
          <w:szCs w:val="24"/>
          <w:lang w:val="es-ES_tradnl"/>
        </w:rPr>
        <w:t xml:space="preserve"> el</w:t>
      </w:r>
      <w:r w:rsidRPr="009D6480">
        <w:rPr>
          <w:rFonts w:ascii="Museo Sans 100" w:hAnsi="Museo Sans 100"/>
          <w:sz w:val="24"/>
          <w:szCs w:val="24"/>
        </w:rPr>
        <w:t xml:space="preserve"> señor Presidente somete a consideración de Junta Directiva, dictamen jurídico 151, relacionado con la adjudicación en venta de  01 solar para vivienda, </w:t>
      </w:r>
      <w:r w:rsidRPr="009D6480">
        <w:rPr>
          <w:rFonts w:ascii="Museo Sans 100" w:eastAsia="Times New Roman" w:hAnsi="Museo Sans 100"/>
          <w:sz w:val="24"/>
          <w:szCs w:val="24"/>
        </w:rPr>
        <w:t xml:space="preserve">ubicado en </w:t>
      </w:r>
      <w:r w:rsidRPr="009D6480">
        <w:rPr>
          <w:rFonts w:ascii="Museo Sans 100" w:hAnsi="Museo Sans 100"/>
          <w:sz w:val="24"/>
          <w:szCs w:val="24"/>
        </w:rPr>
        <w:t xml:space="preserve">el </w:t>
      </w:r>
      <w:r w:rsidRPr="009D6480">
        <w:rPr>
          <w:rFonts w:ascii="Museo Sans 100" w:eastAsia="Times New Roman" w:hAnsi="Museo Sans 100"/>
          <w:sz w:val="24"/>
          <w:szCs w:val="24"/>
        </w:rPr>
        <w:t xml:space="preserve">Proyecto denominado </w:t>
      </w:r>
      <w:r w:rsidRPr="009D6480">
        <w:rPr>
          <w:rFonts w:ascii="Museo Sans 100" w:eastAsia="Times New Roman" w:hAnsi="Museo Sans 100"/>
          <w:b/>
          <w:sz w:val="24"/>
          <w:szCs w:val="24"/>
        </w:rPr>
        <w:t>“LOTIFICACIÓN EL PLAYON I”</w:t>
      </w:r>
      <w:r w:rsidRPr="009D6480">
        <w:rPr>
          <w:rFonts w:ascii="Museo Sans 100" w:eastAsia="Times New Roman" w:hAnsi="Museo Sans 100"/>
          <w:sz w:val="24"/>
          <w:szCs w:val="24"/>
        </w:rPr>
        <w:t xml:space="preserve">, situado en cantón San Ramón </w:t>
      </w:r>
      <w:proofErr w:type="spellStart"/>
      <w:r w:rsidRPr="009D6480">
        <w:rPr>
          <w:rFonts w:ascii="Museo Sans 100" w:eastAsia="Times New Roman" w:hAnsi="Museo Sans 100"/>
          <w:sz w:val="24"/>
          <w:szCs w:val="24"/>
        </w:rPr>
        <w:t>Grifal</w:t>
      </w:r>
      <w:proofErr w:type="spellEnd"/>
      <w:r w:rsidRPr="009D6480">
        <w:rPr>
          <w:rFonts w:ascii="Museo Sans 100" w:eastAsia="Times New Roman" w:hAnsi="Museo Sans 100"/>
          <w:sz w:val="24"/>
          <w:szCs w:val="24"/>
        </w:rPr>
        <w:t xml:space="preserve">, jurisdicción de </w:t>
      </w:r>
      <w:proofErr w:type="spellStart"/>
      <w:r w:rsidRPr="009D6480">
        <w:rPr>
          <w:rFonts w:ascii="Museo Sans 100" w:eastAsia="Times New Roman" w:hAnsi="Museo Sans 100"/>
          <w:sz w:val="24"/>
          <w:szCs w:val="24"/>
        </w:rPr>
        <w:t>Tecoluca</w:t>
      </w:r>
      <w:proofErr w:type="spellEnd"/>
      <w:r w:rsidRPr="009D6480">
        <w:rPr>
          <w:rFonts w:ascii="Museo Sans 100" w:eastAsia="Times New Roman" w:hAnsi="Museo Sans 100"/>
          <w:sz w:val="24"/>
          <w:szCs w:val="24"/>
        </w:rPr>
        <w:t xml:space="preserve">, departamento de San Vicente, </w:t>
      </w:r>
      <w:r w:rsidRPr="009D6480">
        <w:rPr>
          <w:rFonts w:ascii="Museo Sans 100" w:eastAsia="Times New Roman" w:hAnsi="Museo Sans 100"/>
          <w:b/>
          <w:sz w:val="24"/>
          <w:szCs w:val="24"/>
        </w:rPr>
        <w:t>código de proyecto 101119, SSE 623, entrega 51</w:t>
      </w:r>
      <w:r w:rsidRPr="009D6480">
        <w:rPr>
          <w:rFonts w:ascii="Museo Sans 100" w:hAnsi="Museo Sans 100"/>
          <w:b/>
          <w:sz w:val="24"/>
          <w:szCs w:val="24"/>
        </w:rPr>
        <w:t xml:space="preserve">, </w:t>
      </w:r>
      <w:r w:rsidRPr="009D6480">
        <w:rPr>
          <w:rFonts w:ascii="Museo Sans 100" w:hAnsi="Museo Sans 100"/>
          <w:sz w:val="24"/>
          <w:szCs w:val="24"/>
        </w:rPr>
        <w:t>en el cual la Gerencia Legal hace las siguientes consideraciones:</w:t>
      </w:r>
    </w:p>
    <w:p w:rsidR="004449E3" w:rsidRPr="009D6480" w:rsidRDefault="004449E3" w:rsidP="009D6480">
      <w:pPr>
        <w:jc w:val="both"/>
        <w:rPr>
          <w:rFonts w:ascii="Museo Sans 100" w:hAnsi="Museo Sans 100"/>
          <w:sz w:val="24"/>
          <w:szCs w:val="24"/>
        </w:rPr>
      </w:pPr>
    </w:p>
    <w:p w:rsidR="004449E3" w:rsidRPr="00D51A51" w:rsidRDefault="004449E3" w:rsidP="00F82C0C">
      <w:pPr>
        <w:numPr>
          <w:ilvl w:val="0"/>
          <w:numId w:val="6"/>
        </w:numPr>
        <w:ind w:left="1134" w:hanging="774"/>
        <w:jc w:val="both"/>
        <w:rPr>
          <w:rFonts w:ascii="Museo Sans 100" w:eastAsia="Times New Roman" w:hAnsi="Museo Sans 100"/>
          <w:sz w:val="24"/>
          <w:szCs w:val="24"/>
        </w:rPr>
      </w:pPr>
      <w:r w:rsidRPr="009D6480">
        <w:rPr>
          <w:rFonts w:ascii="Museo Sans 100" w:hAnsi="Museo Sans 100"/>
          <w:sz w:val="24"/>
          <w:szCs w:val="24"/>
        </w:rPr>
        <w:t xml:space="preserve">Que según Acuerdo de Junta Directiva de la Financiera Nacional de Tierras Agrícolas contenido en el Punto 5 Letra “A” del Acta No. JD-4/86 de fecha 30 de enero del año 1986, la </w:t>
      </w:r>
      <w:r w:rsidRPr="009D6480">
        <w:rPr>
          <w:rFonts w:ascii="Museo Sans 100" w:hAnsi="Museo Sans 100"/>
          <w:b/>
          <w:sz w:val="24"/>
          <w:szCs w:val="24"/>
        </w:rPr>
        <w:t>HACIENDA “EL PLAYON”</w:t>
      </w:r>
      <w:r w:rsidRPr="009D6480">
        <w:rPr>
          <w:rFonts w:ascii="Museo Sans 100" w:hAnsi="Museo Sans 100"/>
          <w:sz w:val="24"/>
          <w:szCs w:val="24"/>
        </w:rPr>
        <w:t xml:space="preserve"> fue adquirida por FINATA mediante expropiación efectuada a la señora </w:t>
      </w:r>
      <w:r w:rsidRPr="009D6480">
        <w:rPr>
          <w:rFonts w:ascii="Museo Sans 100" w:hAnsi="Museo Sans 100"/>
          <w:b/>
          <w:sz w:val="24"/>
          <w:szCs w:val="24"/>
        </w:rPr>
        <w:t xml:space="preserve">MARIA ADELA ISLEÑO </w:t>
      </w:r>
      <w:r w:rsidRPr="009D6480">
        <w:rPr>
          <w:rFonts w:ascii="Museo Sans 100" w:hAnsi="Museo Sans 100"/>
          <w:sz w:val="24"/>
          <w:szCs w:val="24"/>
        </w:rPr>
        <w:t>conocida por</w:t>
      </w:r>
      <w:r w:rsidRPr="009D6480">
        <w:rPr>
          <w:rFonts w:ascii="Museo Sans 100" w:hAnsi="Museo Sans 100"/>
          <w:b/>
          <w:sz w:val="24"/>
          <w:szCs w:val="24"/>
        </w:rPr>
        <w:t xml:space="preserve"> MARIA ADELA ISLEÑO DE ESCOBAR</w:t>
      </w:r>
      <w:r w:rsidRPr="009D6480">
        <w:rPr>
          <w:rFonts w:ascii="Museo Sans 100" w:hAnsi="Museo Sans 100"/>
          <w:sz w:val="24"/>
          <w:szCs w:val="24"/>
        </w:rPr>
        <w:t xml:space="preserve">, por la cual se fijó el monto de indemnización o valor del inmueble en ¢41,386.07 equivalentes a $4,729.84 por el área </w:t>
      </w:r>
      <w:r w:rsidRPr="009D6480">
        <w:rPr>
          <w:rFonts w:ascii="Museo Sans 100" w:hAnsi="Museo Sans 100"/>
          <w:color w:val="000000" w:themeColor="text1"/>
          <w:sz w:val="24"/>
          <w:szCs w:val="24"/>
        </w:rPr>
        <w:t xml:space="preserve">de 12 </w:t>
      </w:r>
      <w:proofErr w:type="spellStart"/>
      <w:r w:rsidRPr="009D6480">
        <w:rPr>
          <w:rFonts w:ascii="Museo Sans 100" w:hAnsi="Museo Sans 100"/>
          <w:sz w:val="24"/>
          <w:szCs w:val="24"/>
        </w:rPr>
        <w:t>Hás</w:t>
      </w:r>
      <w:proofErr w:type="spellEnd"/>
      <w:r w:rsidRPr="009D6480">
        <w:rPr>
          <w:rFonts w:ascii="Museo Sans 100" w:hAnsi="Museo Sans 100"/>
          <w:sz w:val="24"/>
          <w:szCs w:val="24"/>
        </w:rPr>
        <w:t xml:space="preserve">. 78 As. 81 </w:t>
      </w:r>
      <w:proofErr w:type="spellStart"/>
      <w:r w:rsidRPr="009D6480">
        <w:rPr>
          <w:rFonts w:ascii="Museo Sans 100" w:hAnsi="Museo Sans 100"/>
          <w:sz w:val="24"/>
          <w:szCs w:val="24"/>
        </w:rPr>
        <w:t>Cás</w:t>
      </w:r>
      <w:proofErr w:type="spellEnd"/>
      <w:r w:rsidRPr="009D6480">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86337B">
        <w:rPr>
          <w:rFonts w:ascii="Museo Sans 100" w:hAnsi="Museo Sans 100"/>
          <w:sz w:val="24"/>
          <w:szCs w:val="24"/>
        </w:rPr>
        <w:t>---</w:t>
      </w:r>
      <w:r w:rsidRPr="009D6480">
        <w:rPr>
          <w:rFonts w:ascii="Museo Sans 100" w:hAnsi="Museo Sans 100"/>
          <w:sz w:val="24"/>
          <w:szCs w:val="24"/>
        </w:rPr>
        <w:t xml:space="preserve"> del Libro </w:t>
      </w:r>
      <w:r w:rsidR="0086337B">
        <w:rPr>
          <w:rFonts w:ascii="Museo Sans 100" w:hAnsi="Museo Sans 100"/>
          <w:sz w:val="24"/>
          <w:szCs w:val="24"/>
        </w:rPr>
        <w:t>---</w:t>
      </w:r>
      <w:r w:rsidRPr="009D6480">
        <w:rPr>
          <w:rFonts w:ascii="Museo Sans 100" w:hAnsi="Museo Sans 100"/>
          <w:sz w:val="24"/>
          <w:szCs w:val="24"/>
        </w:rPr>
        <w:t xml:space="preserve"> de Transferencias de Dominio del departamento de San Vicente, que fue inscrita al No. </w:t>
      </w:r>
      <w:r w:rsidR="0086337B">
        <w:rPr>
          <w:rFonts w:ascii="Museo Sans 100" w:hAnsi="Museo Sans 100"/>
          <w:sz w:val="24"/>
          <w:szCs w:val="24"/>
        </w:rPr>
        <w:t>---</w:t>
      </w:r>
      <w:r w:rsidRPr="009D6480">
        <w:rPr>
          <w:rFonts w:ascii="Museo Sans 100" w:hAnsi="Museo Sans 100"/>
          <w:sz w:val="24"/>
          <w:szCs w:val="24"/>
        </w:rPr>
        <w:t xml:space="preserve"> del Libro </w:t>
      </w:r>
      <w:r w:rsidR="0086337B">
        <w:rPr>
          <w:rFonts w:ascii="Museo Sans 100" w:hAnsi="Museo Sans 100"/>
          <w:sz w:val="24"/>
          <w:szCs w:val="24"/>
        </w:rPr>
        <w:t>---</w:t>
      </w:r>
      <w:r w:rsidRPr="009D6480">
        <w:rPr>
          <w:rFonts w:ascii="Museo Sans 100" w:hAnsi="Museo Sans 100"/>
          <w:sz w:val="24"/>
          <w:szCs w:val="24"/>
        </w:rPr>
        <w:t xml:space="preserve"> de Propiedad </w:t>
      </w:r>
      <w:r w:rsidRPr="009D6480">
        <w:rPr>
          <w:rFonts w:ascii="Museo Sans 100" w:hAnsi="Museo Sans 100"/>
          <w:b/>
          <w:sz w:val="24"/>
          <w:szCs w:val="24"/>
        </w:rPr>
        <w:t xml:space="preserve">FINATA </w:t>
      </w:r>
      <w:r w:rsidRPr="009D6480">
        <w:rPr>
          <w:rFonts w:ascii="Museo Sans 100" w:hAnsi="Museo Sans 100"/>
          <w:sz w:val="24"/>
          <w:szCs w:val="24"/>
        </w:rPr>
        <w:t xml:space="preserve">del Registro de la Propiedad Raíz e Hipotecas de la Segunda Sección del Centro, departamento de San Vicente, actualmente trasladada a la Matrícula </w:t>
      </w:r>
      <w:r w:rsidR="0086337B">
        <w:rPr>
          <w:rFonts w:ascii="Museo Sans 100" w:hAnsi="Museo Sans 100"/>
          <w:b/>
          <w:sz w:val="24"/>
          <w:szCs w:val="24"/>
        </w:rPr>
        <w:t>---</w:t>
      </w:r>
      <w:r w:rsidRPr="009D6480">
        <w:rPr>
          <w:rFonts w:ascii="Museo Sans 100" w:hAnsi="Museo Sans 100"/>
          <w:sz w:val="24"/>
          <w:szCs w:val="24"/>
        </w:rPr>
        <w:t>, del mencionado Registro.</w:t>
      </w:r>
    </w:p>
    <w:p w:rsidR="00D51A51" w:rsidRPr="009D6480" w:rsidRDefault="00D51A51" w:rsidP="00D51A51">
      <w:pPr>
        <w:ind w:left="720"/>
        <w:jc w:val="both"/>
        <w:rPr>
          <w:rFonts w:ascii="Museo Sans 100" w:eastAsia="Times New Roman" w:hAnsi="Museo Sans 100"/>
          <w:sz w:val="24"/>
          <w:szCs w:val="24"/>
        </w:rPr>
      </w:pPr>
    </w:p>
    <w:p w:rsidR="004449E3" w:rsidRPr="0086337B" w:rsidRDefault="004449E3" w:rsidP="0086337B">
      <w:pPr>
        <w:numPr>
          <w:ilvl w:val="0"/>
          <w:numId w:val="6"/>
        </w:numPr>
        <w:ind w:left="1134" w:hanging="774"/>
        <w:jc w:val="both"/>
        <w:rPr>
          <w:rFonts w:ascii="Museo Sans 100" w:eastAsia="Times New Roman" w:hAnsi="Museo Sans 100"/>
          <w:sz w:val="24"/>
          <w:szCs w:val="24"/>
        </w:rPr>
      </w:pPr>
      <w:r w:rsidRPr="009D6480">
        <w:rPr>
          <w:rFonts w:ascii="Museo Sans 100" w:hAnsi="Museo Sans 100"/>
          <w:sz w:val="24"/>
          <w:szCs w:val="24"/>
        </w:rPr>
        <w:t xml:space="preserve">Mediante Acuerdo de Junta Directiva de </w:t>
      </w:r>
      <w:r w:rsidRPr="009D6480">
        <w:rPr>
          <w:rFonts w:ascii="Museo Sans 100" w:hAnsi="Museo Sans 100"/>
          <w:b/>
          <w:sz w:val="24"/>
          <w:szCs w:val="24"/>
        </w:rPr>
        <w:t>FINATA</w:t>
      </w:r>
      <w:r w:rsidRPr="009D6480">
        <w:rPr>
          <w:rFonts w:ascii="Museo Sans 100" w:hAnsi="Museo Sans 100"/>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w:t>
      </w:r>
      <w:r w:rsidRPr="009D6480">
        <w:rPr>
          <w:rFonts w:ascii="Museo Sans 100" w:hAnsi="Museo Sans 100"/>
          <w:sz w:val="24"/>
          <w:szCs w:val="24"/>
        </w:rPr>
        <w:lastRenderedPageBreak/>
        <w:t xml:space="preserve">para los mencionados inmuebles, constituyéndose así la </w:t>
      </w:r>
      <w:r w:rsidRPr="009D6480">
        <w:rPr>
          <w:rFonts w:ascii="Museo Sans 100" w:hAnsi="Museo Sans 100"/>
          <w:b/>
          <w:sz w:val="24"/>
          <w:szCs w:val="24"/>
        </w:rPr>
        <w:t>LOTIFICACION “EL PLAYON”</w:t>
      </w:r>
      <w:r w:rsidRPr="009D6480">
        <w:rPr>
          <w:rFonts w:ascii="Museo Sans 100" w:hAnsi="Museo Sans 100"/>
          <w:sz w:val="24"/>
          <w:szCs w:val="24"/>
        </w:rPr>
        <w:t xml:space="preserve">, los cuales sumadas sus áreas reflejaban una extensión superficial de 7 </w:t>
      </w:r>
      <w:proofErr w:type="spellStart"/>
      <w:r w:rsidRPr="009D6480">
        <w:rPr>
          <w:rFonts w:ascii="Museo Sans 100" w:hAnsi="Museo Sans 100"/>
          <w:sz w:val="24"/>
          <w:szCs w:val="24"/>
        </w:rPr>
        <w:t>Hás</w:t>
      </w:r>
      <w:proofErr w:type="spellEnd"/>
      <w:r w:rsidRPr="009D6480">
        <w:rPr>
          <w:rFonts w:ascii="Museo Sans 100" w:hAnsi="Museo Sans 100"/>
          <w:sz w:val="24"/>
          <w:szCs w:val="24"/>
        </w:rPr>
        <w:t xml:space="preserve">. 07 As. 41.77 </w:t>
      </w:r>
      <w:proofErr w:type="spellStart"/>
      <w:r w:rsidRPr="009D6480">
        <w:rPr>
          <w:rFonts w:ascii="Museo Sans 100" w:hAnsi="Museo Sans 100"/>
          <w:sz w:val="24"/>
          <w:szCs w:val="24"/>
        </w:rPr>
        <w:t>Cás</w:t>
      </w:r>
      <w:proofErr w:type="spellEnd"/>
      <w:r w:rsidRPr="009D6480">
        <w:rPr>
          <w:rFonts w:ascii="Museo Sans 100" w:hAnsi="Museo Sans 100"/>
          <w:sz w:val="24"/>
          <w:szCs w:val="24"/>
        </w:rPr>
        <w:t xml:space="preserve">., equivalentes a 70,741.77 metros cuadrados, que fueron distribuidos de la siguiente manera: En el polígono “A” </w:t>
      </w:r>
      <w:r w:rsidR="0086337B">
        <w:rPr>
          <w:rFonts w:ascii="Museo Sans 100" w:hAnsi="Museo Sans 100"/>
          <w:sz w:val="24"/>
          <w:szCs w:val="24"/>
        </w:rPr>
        <w:t>---</w:t>
      </w:r>
      <w:r w:rsidRPr="009D6480">
        <w:rPr>
          <w:rFonts w:ascii="Museo Sans 100" w:hAnsi="Museo Sans 100"/>
          <w:sz w:val="24"/>
          <w:szCs w:val="24"/>
        </w:rPr>
        <w:t xml:space="preserve"> lotes, en el polígono “B” </w:t>
      </w:r>
      <w:r w:rsidR="0086337B">
        <w:rPr>
          <w:rFonts w:ascii="Museo Sans 100" w:hAnsi="Museo Sans 100"/>
          <w:sz w:val="24"/>
          <w:szCs w:val="24"/>
        </w:rPr>
        <w:t>---</w:t>
      </w:r>
      <w:r w:rsidRPr="009D6480">
        <w:rPr>
          <w:rFonts w:ascii="Museo Sans 100" w:hAnsi="Museo Sans 100"/>
          <w:sz w:val="24"/>
          <w:szCs w:val="24"/>
        </w:rPr>
        <w:t xml:space="preserve"> lotes, en el polígono “C” </w:t>
      </w:r>
      <w:r w:rsidR="0086337B">
        <w:rPr>
          <w:rFonts w:ascii="Museo Sans 100" w:hAnsi="Museo Sans 100"/>
          <w:sz w:val="24"/>
          <w:szCs w:val="24"/>
        </w:rPr>
        <w:t>---</w:t>
      </w:r>
      <w:r w:rsidRPr="009D6480">
        <w:rPr>
          <w:rFonts w:ascii="Museo Sans 100" w:hAnsi="Museo Sans 100"/>
          <w:sz w:val="24"/>
          <w:szCs w:val="24"/>
        </w:rPr>
        <w:t xml:space="preserve"> lotes, en el polígono “D” </w:t>
      </w:r>
      <w:r w:rsidR="0086337B">
        <w:rPr>
          <w:rFonts w:ascii="Museo Sans 100" w:hAnsi="Museo Sans 100"/>
          <w:sz w:val="24"/>
          <w:szCs w:val="24"/>
        </w:rPr>
        <w:t>---</w:t>
      </w:r>
      <w:r w:rsidRPr="009D6480">
        <w:rPr>
          <w:rFonts w:ascii="Museo Sans 100" w:hAnsi="Museo Sans 100"/>
          <w:sz w:val="24"/>
          <w:szCs w:val="24"/>
        </w:rPr>
        <w:t xml:space="preserve"> lotes, en el polígono “E” </w:t>
      </w:r>
      <w:r w:rsidR="0086337B">
        <w:rPr>
          <w:rFonts w:ascii="Museo Sans 100" w:hAnsi="Museo Sans 100"/>
          <w:sz w:val="24"/>
          <w:szCs w:val="24"/>
        </w:rPr>
        <w:t>---</w:t>
      </w:r>
      <w:r w:rsidRPr="009D6480">
        <w:rPr>
          <w:rFonts w:ascii="Museo Sans 100" w:hAnsi="Museo Sans 100"/>
          <w:sz w:val="24"/>
          <w:szCs w:val="24"/>
        </w:rPr>
        <w:t xml:space="preserve"> lotes, en el polígono “F” </w:t>
      </w:r>
      <w:r w:rsidR="0086337B">
        <w:rPr>
          <w:rFonts w:ascii="Museo Sans 100" w:hAnsi="Museo Sans 100"/>
          <w:sz w:val="24"/>
          <w:szCs w:val="24"/>
        </w:rPr>
        <w:t>---</w:t>
      </w:r>
      <w:r w:rsidRPr="009D6480">
        <w:rPr>
          <w:rFonts w:ascii="Museo Sans 100" w:hAnsi="Museo Sans 100"/>
          <w:sz w:val="24"/>
          <w:szCs w:val="24"/>
        </w:rPr>
        <w:t xml:space="preserve">lotes, en el polígono “G” </w:t>
      </w:r>
      <w:r w:rsidR="0086337B">
        <w:rPr>
          <w:rFonts w:ascii="Museo Sans 100" w:hAnsi="Museo Sans 100"/>
          <w:sz w:val="24"/>
          <w:szCs w:val="24"/>
        </w:rPr>
        <w:t>---</w:t>
      </w:r>
      <w:r w:rsidRPr="009D6480">
        <w:rPr>
          <w:rFonts w:ascii="Museo Sans 100" w:hAnsi="Museo Sans 100"/>
          <w:sz w:val="24"/>
          <w:szCs w:val="24"/>
        </w:rPr>
        <w:t xml:space="preserve"> lotes, en el polígono “H” </w:t>
      </w:r>
      <w:r w:rsidR="0086337B">
        <w:rPr>
          <w:rFonts w:ascii="Museo Sans 100" w:hAnsi="Museo Sans 100"/>
          <w:sz w:val="24"/>
          <w:szCs w:val="24"/>
        </w:rPr>
        <w:t>---</w:t>
      </w:r>
      <w:r w:rsidRPr="009D6480">
        <w:rPr>
          <w:rFonts w:ascii="Museo Sans 100" w:hAnsi="Museo Sans 100"/>
          <w:sz w:val="24"/>
          <w:szCs w:val="24"/>
        </w:rPr>
        <w:t xml:space="preserve"> lotes, en el polígono “I” </w:t>
      </w:r>
      <w:r w:rsidR="0086337B">
        <w:rPr>
          <w:rFonts w:ascii="Museo Sans 100" w:hAnsi="Museo Sans 100"/>
          <w:sz w:val="24"/>
          <w:szCs w:val="24"/>
        </w:rPr>
        <w:t>---</w:t>
      </w:r>
      <w:r w:rsidRPr="009D6480">
        <w:rPr>
          <w:rFonts w:ascii="Museo Sans 100" w:hAnsi="Museo Sans 100"/>
          <w:sz w:val="24"/>
          <w:szCs w:val="24"/>
        </w:rPr>
        <w:t xml:space="preserve"> lotes, en el polígono “J” </w:t>
      </w:r>
      <w:r w:rsidR="0086337B">
        <w:rPr>
          <w:rFonts w:ascii="Museo Sans 100" w:hAnsi="Museo Sans 100"/>
          <w:sz w:val="24"/>
          <w:szCs w:val="24"/>
        </w:rPr>
        <w:t>---</w:t>
      </w:r>
      <w:r w:rsidRPr="009D6480">
        <w:rPr>
          <w:rFonts w:ascii="Museo Sans 100" w:hAnsi="Museo Sans 100"/>
          <w:sz w:val="24"/>
          <w:szCs w:val="24"/>
        </w:rPr>
        <w:t xml:space="preserve"> lotes, en el polígono “K” </w:t>
      </w:r>
      <w:r w:rsidR="0086337B">
        <w:rPr>
          <w:rFonts w:ascii="Museo Sans 100" w:hAnsi="Museo Sans 100"/>
          <w:sz w:val="24"/>
          <w:szCs w:val="24"/>
        </w:rPr>
        <w:t>---</w:t>
      </w:r>
      <w:r w:rsidRPr="009D6480">
        <w:rPr>
          <w:rFonts w:ascii="Museo Sans 100" w:hAnsi="Museo Sans 100"/>
          <w:sz w:val="24"/>
          <w:szCs w:val="24"/>
        </w:rPr>
        <w:t xml:space="preserve"> lotes, en el polígono “L” </w:t>
      </w:r>
      <w:r w:rsidR="0086337B">
        <w:rPr>
          <w:rFonts w:ascii="Museo Sans 100" w:hAnsi="Museo Sans 100"/>
          <w:sz w:val="24"/>
          <w:szCs w:val="24"/>
        </w:rPr>
        <w:t>---</w:t>
      </w:r>
      <w:r w:rsidRPr="009D6480">
        <w:rPr>
          <w:rFonts w:ascii="Museo Sans 100" w:hAnsi="Museo Sans 100"/>
          <w:sz w:val="24"/>
          <w:szCs w:val="24"/>
        </w:rPr>
        <w:t xml:space="preserve"> lotes, en el polígono “M” </w:t>
      </w:r>
      <w:r w:rsidR="0086337B">
        <w:rPr>
          <w:rFonts w:ascii="Museo Sans 100" w:hAnsi="Museo Sans 100"/>
          <w:sz w:val="24"/>
          <w:szCs w:val="24"/>
        </w:rPr>
        <w:t>---</w:t>
      </w:r>
      <w:r w:rsidRPr="009D6480">
        <w:rPr>
          <w:rFonts w:ascii="Museo Sans 100" w:hAnsi="Museo Sans 100"/>
          <w:sz w:val="24"/>
          <w:szCs w:val="24"/>
        </w:rPr>
        <w:t xml:space="preserve"> lotes, en el polígono “N” </w:t>
      </w:r>
      <w:r w:rsidR="0086337B">
        <w:rPr>
          <w:rFonts w:ascii="Museo Sans 100" w:hAnsi="Museo Sans 100"/>
          <w:sz w:val="24"/>
          <w:szCs w:val="24"/>
        </w:rPr>
        <w:t>---</w:t>
      </w:r>
      <w:r w:rsidRPr="009D6480">
        <w:rPr>
          <w:rFonts w:ascii="Museo Sans 100" w:hAnsi="Museo Sans 100"/>
          <w:sz w:val="24"/>
          <w:szCs w:val="24"/>
        </w:rPr>
        <w:t xml:space="preserve"> </w:t>
      </w:r>
      <w:r w:rsidRPr="0086337B">
        <w:rPr>
          <w:rFonts w:ascii="Museo Sans 100" w:hAnsi="Museo Sans 100"/>
          <w:sz w:val="24"/>
          <w:szCs w:val="24"/>
        </w:rPr>
        <w:t xml:space="preserve">lotes, en el polígono “O” </w:t>
      </w:r>
      <w:r w:rsidR="0086337B">
        <w:rPr>
          <w:rFonts w:ascii="Museo Sans 100" w:hAnsi="Museo Sans 100"/>
          <w:sz w:val="24"/>
          <w:szCs w:val="24"/>
        </w:rPr>
        <w:t>---</w:t>
      </w:r>
      <w:r w:rsidRPr="0086337B">
        <w:rPr>
          <w:rFonts w:ascii="Museo Sans 100" w:hAnsi="Museo Sans 100"/>
          <w:sz w:val="24"/>
          <w:szCs w:val="24"/>
        </w:rPr>
        <w:t xml:space="preserve"> lotes, en el polígono “P” </w:t>
      </w:r>
      <w:r w:rsidR="0086337B">
        <w:rPr>
          <w:rFonts w:ascii="Museo Sans 100" w:hAnsi="Museo Sans 100"/>
          <w:sz w:val="24"/>
          <w:szCs w:val="24"/>
        </w:rPr>
        <w:t>---</w:t>
      </w:r>
      <w:r w:rsidRPr="0086337B">
        <w:rPr>
          <w:rFonts w:ascii="Museo Sans 100" w:hAnsi="Museo Sans 100"/>
          <w:sz w:val="24"/>
          <w:szCs w:val="24"/>
        </w:rPr>
        <w:t xml:space="preserve"> lotes y en el polígono “Q” </w:t>
      </w:r>
      <w:r w:rsidR="0086337B">
        <w:rPr>
          <w:rFonts w:ascii="Museo Sans 100" w:hAnsi="Museo Sans 100"/>
          <w:sz w:val="24"/>
          <w:szCs w:val="24"/>
        </w:rPr>
        <w:t>---</w:t>
      </w:r>
      <w:r w:rsidRPr="0086337B">
        <w:rPr>
          <w:rFonts w:ascii="Museo Sans 100" w:hAnsi="Museo Sans 100"/>
          <w:sz w:val="24"/>
          <w:szCs w:val="24"/>
        </w:rPr>
        <w:t xml:space="preserve"> lotes, haciendo un total de </w:t>
      </w:r>
      <w:r w:rsidR="0086337B">
        <w:rPr>
          <w:rFonts w:ascii="Museo Sans 100" w:hAnsi="Museo Sans 100"/>
          <w:sz w:val="24"/>
          <w:szCs w:val="24"/>
        </w:rPr>
        <w:t>---</w:t>
      </w:r>
      <w:r w:rsidRPr="0086337B">
        <w:rPr>
          <w:rFonts w:ascii="Museo Sans 100" w:hAnsi="Museo Sans 100"/>
          <w:sz w:val="24"/>
          <w:szCs w:val="24"/>
        </w:rPr>
        <w:t xml:space="preserve"> lotes. El Aludido Punto de Acta fue modificado de conformidad al Punto 5 Letra B del Acta N°. JD-38/92</w:t>
      </w:r>
      <w:r w:rsidRPr="0086337B">
        <w:rPr>
          <w:rFonts w:ascii="Museo Sans 100" w:hAnsi="Museo Sans 100"/>
          <w:color w:val="FF0000"/>
          <w:sz w:val="24"/>
          <w:szCs w:val="24"/>
        </w:rPr>
        <w:t xml:space="preserve"> </w:t>
      </w:r>
      <w:r w:rsidRPr="0086337B">
        <w:rPr>
          <w:rFonts w:ascii="Museo Sans 100" w:hAnsi="Museo Sans 100"/>
          <w:sz w:val="24"/>
          <w:szCs w:val="24"/>
        </w:rPr>
        <w:t>de Sesión celebrada el día 21 de octubre de 1992, en el sentido que el área total de los lotes agrícolas se había disminuido en 356.86 V</w:t>
      </w:r>
      <w:r w:rsidRPr="0086337B">
        <w:rPr>
          <w:rFonts w:ascii="Museo Sans 100" w:hAnsi="Museo Sans 100"/>
          <w:sz w:val="24"/>
          <w:szCs w:val="24"/>
          <w:vertAlign w:val="superscript"/>
        </w:rPr>
        <w:t>2</w:t>
      </w:r>
      <w:r w:rsidRPr="0086337B">
        <w:rPr>
          <w:rFonts w:ascii="Museo Sans 100" w:hAnsi="Museo Sans 100"/>
          <w:sz w:val="24"/>
          <w:szCs w:val="24"/>
        </w:rPr>
        <w:t>,</w:t>
      </w:r>
      <w:r w:rsidRPr="0086337B">
        <w:rPr>
          <w:rFonts w:ascii="Museo Sans 100" w:hAnsi="Museo Sans 100"/>
          <w:sz w:val="24"/>
          <w:szCs w:val="24"/>
          <w:vertAlign w:val="superscript"/>
        </w:rPr>
        <w:t xml:space="preserve"> </w:t>
      </w:r>
      <w:r w:rsidRPr="0086337B">
        <w:rPr>
          <w:rFonts w:ascii="Museo Sans 100" w:hAnsi="Museo Sans 100"/>
          <w:sz w:val="24"/>
          <w:szCs w:val="24"/>
        </w:rPr>
        <w:t>equivalentes a 249.41 M</w:t>
      </w:r>
      <w:r w:rsidRPr="0086337B">
        <w:rPr>
          <w:rFonts w:ascii="Museo Sans 100" w:hAnsi="Museo Sans 100"/>
          <w:sz w:val="24"/>
          <w:szCs w:val="24"/>
          <w:vertAlign w:val="superscript"/>
        </w:rPr>
        <w:t>2</w:t>
      </w:r>
      <w:r w:rsidRPr="0086337B">
        <w:rPr>
          <w:rFonts w:ascii="Museo Sans 100" w:hAnsi="Museo Sans 100"/>
          <w:sz w:val="24"/>
          <w:szCs w:val="24"/>
        </w:rPr>
        <w:t xml:space="preserve">, lo cual generó que se elaborara un nuevo cuadro resumen de distribución de créditos. </w:t>
      </w:r>
    </w:p>
    <w:p w:rsidR="00D51A51" w:rsidRPr="009D6480" w:rsidRDefault="00D51A51" w:rsidP="00D51A51">
      <w:pPr>
        <w:ind w:left="720"/>
        <w:jc w:val="both"/>
        <w:rPr>
          <w:rFonts w:ascii="Museo Sans 100" w:eastAsia="Times New Roman" w:hAnsi="Museo Sans 100"/>
          <w:sz w:val="24"/>
          <w:szCs w:val="24"/>
        </w:rPr>
      </w:pPr>
    </w:p>
    <w:p w:rsidR="004449E3" w:rsidRPr="00D51A51" w:rsidRDefault="004449E3" w:rsidP="00F82C0C">
      <w:pPr>
        <w:numPr>
          <w:ilvl w:val="0"/>
          <w:numId w:val="6"/>
        </w:numPr>
        <w:ind w:left="1134" w:hanging="708"/>
        <w:jc w:val="both"/>
        <w:rPr>
          <w:rFonts w:ascii="Museo Sans 100" w:eastAsia="Times New Roman" w:hAnsi="Museo Sans 100"/>
          <w:sz w:val="24"/>
          <w:szCs w:val="24"/>
        </w:rPr>
      </w:pPr>
      <w:r w:rsidRPr="009D6480">
        <w:rPr>
          <w:rFonts w:ascii="Museo Sans 100" w:hAnsi="Museo Sans 100"/>
          <w:sz w:val="24"/>
          <w:szCs w:val="24"/>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9D6480">
        <w:rPr>
          <w:rFonts w:ascii="Museo Sans 100" w:hAnsi="Museo Sans 100"/>
          <w:b/>
          <w:sz w:val="24"/>
          <w:szCs w:val="24"/>
        </w:rPr>
        <w:t>“HACIENDA EL PLAYON”</w:t>
      </w:r>
      <w:r w:rsidRPr="009D6480">
        <w:rPr>
          <w:rFonts w:ascii="Museo Sans 100" w:hAnsi="Museo Sans 100"/>
          <w:sz w:val="24"/>
          <w:szCs w:val="24"/>
        </w:rPr>
        <w:t xml:space="preserve">, y registralmente innominado, ubicada en cantón San Ramón </w:t>
      </w:r>
      <w:proofErr w:type="spellStart"/>
      <w:r w:rsidRPr="009D6480">
        <w:rPr>
          <w:rFonts w:ascii="Museo Sans 100" w:hAnsi="Museo Sans 100"/>
          <w:sz w:val="24"/>
          <w:szCs w:val="24"/>
        </w:rPr>
        <w:t>Grifal</w:t>
      </w:r>
      <w:proofErr w:type="spellEnd"/>
      <w:r w:rsidRPr="009D6480">
        <w:rPr>
          <w:rFonts w:ascii="Museo Sans 100" w:hAnsi="Museo Sans 100"/>
          <w:sz w:val="24"/>
          <w:szCs w:val="24"/>
        </w:rPr>
        <w:t xml:space="preserve">, jurisdicción de </w:t>
      </w:r>
      <w:proofErr w:type="spellStart"/>
      <w:r w:rsidRPr="009D6480">
        <w:rPr>
          <w:rFonts w:ascii="Museo Sans 100" w:hAnsi="Museo Sans 100"/>
          <w:sz w:val="24"/>
          <w:szCs w:val="24"/>
        </w:rPr>
        <w:t>Tecoluca</w:t>
      </w:r>
      <w:proofErr w:type="spellEnd"/>
      <w:r w:rsidRPr="009D6480">
        <w:rPr>
          <w:rFonts w:ascii="Museo Sans 100" w:hAnsi="Museo Sans 100"/>
          <w:sz w:val="24"/>
          <w:szCs w:val="24"/>
        </w:rPr>
        <w:t xml:space="preserve">, departamento de San Vicente, en el que se constituyó la </w:t>
      </w:r>
      <w:r w:rsidRPr="009D6480">
        <w:rPr>
          <w:rFonts w:ascii="Museo Sans 100" w:hAnsi="Museo Sans 100"/>
          <w:b/>
          <w:sz w:val="24"/>
          <w:szCs w:val="24"/>
        </w:rPr>
        <w:t>LOTIFICACION “EL PLAYON”</w:t>
      </w:r>
      <w:r w:rsidRPr="009D6480">
        <w:rPr>
          <w:rFonts w:ascii="Museo Sans 100" w:hAnsi="Museo Sans 100"/>
          <w:sz w:val="24"/>
          <w:szCs w:val="24"/>
        </w:rPr>
        <w:t xml:space="preserve">, y según plano aprobado por la Dirección del Instituto Geográfico y del Catastro Nacional del Centro Nacional de Registros denominado como </w:t>
      </w:r>
      <w:r w:rsidRPr="009D6480">
        <w:rPr>
          <w:rFonts w:ascii="Museo Sans 100" w:hAnsi="Museo Sans 100"/>
          <w:b/>
          <w:sz w:val="24"/>
          <w:szCs w:val="24"/>
        </w:rPr>
        <w:t xml:space="preserve">LOTIFICACION “EL PLAYON I”, </w:t>
      </w:r>
      <w:r w:rsidRPr="009D6480">
        <w:rPr>
          <w:rFonts w:ascii="Museo Sans 100" w:hAnsi="Museo Sans 100"/>
          <w:sz w:val="24"/>
          <w:szCs w:val="24"/>
        </w:rPr>
        <w:t xml:space="preserve">en un área de 8 </w:t>
      </w:r>
      <w:proofErr w:type="spellStart"/>
      <w:r w:rsidRPr="009D6480">
        <w:rPr>
          <w:rFonts w:ascii="Museo Sans 100" w:hAnsi="Museo Sans 100"/>
          <w:sz w:val="24"/>
          <w:szCs w:val="24"/>
        </w:rPr>
        <w:t>Hás</w:t>
      </w:r>
      <w:proofErr w:type="spellEnd"/>
      <w:r w:rsidRPr="009D6480">
        <w:rPr>
          <w:rFonts w:ascii="Museo Sans 100" w:hAnsi="Museo Sans 100"/>
          <w:sz w:val="24"/>
          <w:szCs w:val="24"/>
        </w:rPr>
        <w:t xml:space="preserve">. 34 As. 23.14 </w:t>
      </w:r>
      <w:proofErr w:type="spellStart"/>
      <w:r w:rsidRPr="009D6480">
        <w:rPr>
          <w:rFonts w:ascii="Museo Sans 100" w:hAnsi="Museo Sans 100"/>
          <w:sz w:val="24"/>
          <w:szCs w:val="24"/>
        </w:rPr>
        <w:t>Cás</w:t>
      </w:r>
      <w:proofErr w:type="spellEnd"/>
      <w:r w:rsidRPr="009D6480">
        <w:rPr>
          <w:rFonts w:ascii="Museo Sans 100" w:hAnsi="Museo Sans 100"/>
          <w:sz w:val="24"/>
          <w:szCs w:val="24"/>
        </w:rPr>
        <w:t xml:space="preserve">., equivalentes a 83,423.14 Metros Cuadrados, que comprende: </w:t>
      </w:r>
      <w:r w:rsidR="004E6A54">
        <w:rPr>
          <w:rFonts w:ascii="Museo Sans 100" w:hAnsi="Museo Sans 100"/>
          <w:sz w:val="24"/>
          <w:szCs w:val="24"/>
        </w:rPr>
        <w:t>---</w:t>
      </w:r>
      <w:r w:rsidRPr="009D6480">
        <w:rPr>
          <w:rFonts w:ascii="Museo Sans 100" w:hAnsi="Museo Sans 100"/>
          <w:sz w:val="24"/>
          <w:szCs w:val="24"/>
        </w:rPr>
        <w:t xml:space="preserve"> solares para vivienda (Polígonos A al Q), zonas de protección (3), calles, Cancha de Futbol y Quebrada. Se aclara que originalmente los inmu</w:t>
      </w:r>
      <w:r w:rsidR="009D6480" w:rsidRPr="009D6480">
        <w:rPr>
          <w:rFonts w:ascii="Museo Sans 100" w:hAnsi="Museo Sans 100"/>
          <w:sz w:val="24"/>
          <w:szCs w:val="24"/>
        </w:rPr>
        <w:t>ebles estaban tipificados como lotes a</w:t>
      </w:r>
      <w:r w:rsidRPr="009D6480">
        <w:rPr>
          <w:rFonts w:ascii="Museo Sans 100" w:hAnsi="Museo Sans 100"/>
          <w:sz w:val="24"/>
          <w:szCs w:val="24"/>
        </w:rPr>
        <w:t xml:space="preserve">grícolas, pero debido a su extensión y uso en el acuerdo antes </w:t>
      </w:r>
      <w:r w:rsidR="009D6480" w:rsidRPr="009D6480">
        <w:rPr>
          <w:rFonts w:ascii="Museo Sans 100" w:hAnsi="Museo Sans 100"/>
          <w:sz w:val="24"/>
          <w:szCs w:val="24"/>
        </w:rPr>
        <w:t>citado fueron tipificados como s</w:t>
      </w:r>
      <w:r w:rsidRPr="009D6480">
        <w:rPr>
          <w:rFonts w:ascii="Museo Sans 100" w:hAnsi="Museo Sans 100"/>
          <w:sz w:val="24"/>
          <w:szCs w:val="24"/>
        </w:rPr>
        <w:t xml:space="preserve">olares. Dentro del Proyecto relacionado se encuentra el inmueble objeto del presente </w:t>
      </w:r>
      <w:r w:rsidR="009D6480" w:rsidRPr="009D6480">
        <w:rPr>
          <w:rFonts w:ascii="Museo Sans 100" w:hAnsi="Museo Sans 100"/>
          <w:sz w:val="24"/>
          <w:szCs w:val="24"/>
        </w:rPr>
        <w:t>punto de acta</w:t>
      </w:r>
      <w:r w:rsidRPr="009D6480">
        <w:rPr>
          <w:rFonts w:ascii="Museo Sans 100" w:hAnsi="Museo Sans 100"/>
          <w:sz w:val="24"/>
          <w:szCs w:val="24"/>
        </w:rPr>
        <w:t>.</w:t>
      </w:r>
    </w:p>
    <w:p w:rsidR="00D51A51" w:rsidRPr="009D6480" w:rsidRDefault="00D51A51" w:rsidP="00D51A51">
      <w:pPr>
        <w:ind w:left="720"/>
        <w:jc w:val="both"/>
        <w:rPr>
          <w:rFonts w:ascii="Museo Sans 100" w:eastAsia="Times New Roman" w:hAnsi="Museo Sans 100"/>
          <w:sz w:val="24"/>
          <w:szCs w:val="24"/>
        </w:rPr>
      </w:pPr>
    </w:p>
    <w:p w:rsidR="004449E3" w:rsidRDefault="004449E3" w:rsidP="00F82C0C">
      <w:pPr>
        <w:numPr>
          <w:ilvl w:val="0"/>
          <w:numId w:val="6"/>
        </w:numPr>
        <w:ind w:left="1134" w:hanging="708"/>
        <w:jc w:val="both"/>
        <w:rPr>
          <w:rFonts w:ascii="Museo Sans 100" w:eastAsia="Times New Roman" w:hAnsi="Museo Sans 100"/>
          <w:sz w:val="24"/>
          <w:szCs w:val="24"/>
        </w:rPr>
      </w:pPr>
      <w:r w:rsidRPr="009D6480">
        <w:rPr>
          <w:rFonts w:ascii="Museo Sans 100" w:hAnsi="Museo Sans 100"/>
          <w:sz w:val="24"/>
          <w:szCs w:val="24"/>
        </w:rPr>
        <w:t xml:space="preserve">Según valúo de fecha 18 de diciembre de 2019, realizado por el Departamento de Asignación Individual y Avalúos, </w:t>
      </w:r>
      <w:r w:rsidR="009D6480" w:rsidRPr="009D6480">
        <w:rPr>
          <w:rFonts w:ascii="Museo Sans 100" w:hAnsi="Museo Sans 100"/>
          <w:sz w:val="24"/>
          <w:szCs w:val="24"/>
        </w:rPr>
        <w:t xml:space="preserve">se </w:t>
      </w:r>
      <w:r w:rsidRPr="009D6480">
        <w:rPr>
          <w:rFonts w:ascii="Museo Sans 100" w:hAnsi="Museo Sans 100"/>
          <w:sz w:val="24"/>
          <w:szCs w:val="24"/>
        </w:rPr>
        <w:t xml:space="preserve">recomienda el precio de venta por metro cuadrado de $4.14, </w:t>
      </w:r>
      <w:r w:rsidRPr="009D6480">
        <w:rPr>
          <w:rFonts w:ascii="Museo Sans 100" w:eastAsia="Times New Roman" w:hAnsi="Museo Sans 100"/>
          <w:sz w:val="24"/>
          <w:szCs w:val="24"/>
        </w:rPr>
        <w:t>de conformidad al procedimiento establecido en el Instructivo “Criterios de Avalúos para la Transferencia de Inmuebles Propiedad de ISTA”, aprobado en el Punto XV del Acta de Sesión Ordinaria 03-2015 de fecha 21 de enero de 2015.</w:t>
      </w:r>
    </w:p>
    <w:p w:rsidR="00D51A51" w:rsidRPr="009D6480" w:rsidRDefault="00D51A51" w:rsidP="00D51A51">
      <w:pPr>
        <w:ind w:left="720"/>
        <w:jc w:val="both"/>
        <w:rPr>
          <w:rFonts w:ascii="Museo Sans 100" w:eastAsia="Times New Roman" w:hAnsi="Museo Sans 100"/>
          <w:sz w:val="24"/>
          <w:szCs w:val="24"/>
        </w:rPr>
      </w:pPr>
    </w:p>
    <w:p w:rsidR="004449E3" w:rsidRPr="009D6480" w:rsidRDefault="004449E3" w:rsidP="00F82C0C">
      <w:pPr>
        <w:numPr>
          <w:ilvl w:val="0"/>
          <w:numId w:val="6"/>
        </w:numPr>
        <w:ind w:left="1134" w:hanging="708"/>
        <w:jc w:val="both"/>
        <w:rPr>
          <w:rFonts w:ascii="Museo Sans 100" w:eastAsia="Times New Roman" w:hAnsi="Museo Sans 100"/>
          <w:color w:val="000000" w:themeColor="text1"/>
          <w:sz w:val="24"/>
          <w:szCs w:val="24"/>
        </w:rPr>
      </w:pPr>
      <w:r w:rsidRPr="009D6480">
        <w:rPr>
          <w:rFonts w:ascii="Museo Sans 100" w:eastAsia="Times New Roman" w:hAnsi="Museo Sans 100"/>
          <w:sz w:val="24"/>
          <w:szCs w:val="24"/>
        </w:rPr>
        <w:lastRenderedPageBreak/>
        <w:t xml:space="preserve">Conforme al acta de posesión material de fecha 15 de julio de 2019, levantada por el técnico </w:t>
      </w:r>
      <w:r w:rsidRPr="009D6480">
        <w:rPr>
          <w:rFonts w:ascii="Museo Sans 100" w:eastAsia="Times New Roman" w:hAnsi="Museo Sans 100"/>
          <w:color w:val="000000" w:themeColor="text1"/>
          <w:sz w:val="24"/>
          <w:szCs w:val="24"/>
        </w:rPr>
        <w:t>de la Oficina Regional Paracentral, señor Tomas Rajo, la solicitante se encuentra poseyendo el inmueble de forma quieta, pacífica y sin interrupción desde hace 7 años.</w:t>
      </w:r>
    </w:p>
    <w:p w:rsidR="004449E3" w:rsidRPr="009D6480" w:rsidRDefault="004449E3" w:rsidP="009D6480">
      <w:pPr>
        <w:jc w:val="both"/>
        <w:rPr>
          <w:rFonts w:ascii="Museo Sans 100" w:eastAsia="Times New Roman" w:hAnsi="Museo Sans 100"/>
          <w:sz w:val="24"/>
          <w:szCs w:val="24"/>
        </w:rPr>
      </w:pPr>
    </w:p>
    <w:p w:rsidR="004449E3" w:rsidRPr="004E6A54" w:rsidRDefault="004449E3" w:rsidP="004E6A54">
      <w:pPr>
        <w:numPr>
          <w:ilvl w:val="0"/>
          <w:numId w:val="6"/>
        </w:numPr>
        <w:ind w:left="1134" w:hanging="708"/>
        <w:contextualSpacing/>
        <w:jc w:val="both"/>
        <w:rPr>
          <w:rFonts w:ascii="Museo Sans 100" w:eastAsia="Times New Roman" w:hAnsi="Museo Sans 100"/>
          <w:b/>
          <w:sz w:val="24"/>
          <w:szCs w:val="24"/>
          <w:lang w:val="es-ES" w:eastAsia="es-ES"/>
        </w:rPr>
      </w:pPr>
      <w:r w:rsidRPr="009D6480">
        <w:rPr>
          <w:rFonts w:ascii="Museo Sans 100" w:hAnsi="Museo Sans 100"/>
          <w:sz w:val="24"/>
          <w:szCs w:val="24"/>
        </w:rPr>
        <w:t xml:space="preserve">De acuerdo a declaración simple contenida en la solicitud de adjudicación de inmueble de fecha </w:t>
      </w:r>
      <w:r w:rsidRPr="009D6480">
        <w:rPr>
          <w:rFonts w:ascii="Museo Sans 100" w:hAnsi="Museo Sans 100"/>
          <w:color w:val="000000" w:themeColor="text1"/>
          <w:sz w:val="24"/>
          <w:szCs w:val="24"/>
          <w:shd w:val="clear" w:color="auto" w:fill="FFFFFF"/>
        </w:rPr>
        <w:t xml:space="preserve">15 </w:t>
      </w:r>
      <w:r w:rsidRPr="009D6480">
        <w:rPr>
          <w:rFonts w:ascii="Museo Sans 100" w:hAnsi="Museo Sans 100"/>
          <w:sz w:val="24"/>
          <w:szCs w:val="24"/>
          <w:shd w:val="clear" w:color="auto" w:fill="FFFFFF"/>
        </w:rPr>
        <w:t>de julio de 2019</w:t>
      </w:r>
      <w:r w:rsidRPr="009D6480">
        <w:rPr>
          <w:rFonts w:ascii="Museo Sans 100" w:hAnsi="Museo Sans 100"/>
          <w:sz w:val="24"/>
          <w:szCs w:val="24"/>
        </w:rPr>
        <w:t xml:space="preserve">; la peticionaria manifiesta que ni </w:t>
      </w:r>
      <w:r w:rsidRPr="004E6A54">
        <w:rPr>
          <w:rFonts w:ascii="Museo Sans 100" w:hAnsi="Museo Sans 100"/>
          <w:sz w:val="24"/>
          <w:szCs w:val="24"/>
        </w:rPr>
        <w:t>ella ni los integrantes de su grupo familiar son empleados del ISTA; situación robustecida de conformidad a la consulta realizada en la Base de Datos de Empleados de este Instituto</w:t>
      </w:r>
      <w:r w:rsidRPr="004E6A54">
        <w:rPr>
          <w:rFonts w:ascii="Museo Sans 100" w:eastAsia="Times New Roman" w:hAnsi="Museo Sans 100"/>
          <w:sz w:val="24"/>
          <w:szCs w:val="24"/>
        </w:rPr>
        <w:t>.</w:t>
      </w:r>
    </w:p>
    <w:p w:rsidR="004449E3" w:rsidRPr="009D6480" w:rsidRDefault="004449E3" w:rsidP="009D6480">
      <w:pPr>
        <w:jc w:val="both"/>
        <w:rPr>
          <w:rFonts w:ascii="Museo Sans 100" w:hAnsi="Museo Sans 100"/>
          <w:sz w:val="24"/>
          <w:szCs w:val="24"/>
          <w:lang w:val="es-ES"/>
        </w:rPr>
      </w:pPr>
    </w:p>
    <w:p w:rsidR="004449E3" w:rsidRPr="009D6480" w:rsidRDefault="004449E3" w:rsidP="009D6480">
      <w:pPr>
        <w:jc w:val="both"/>
        <w:rPr>
          <w:rFonts w:ascii="Museo Sans 100" w:hAnsi="Museo Sans 100"/>
          <w:sz w:val="24"/>
          <w:szCs w:val="24"/>
        </w:rPr>
      </w:pPr>
      <w:r w:rsidRPr="009D6480">
        <w:rPr>
          <w:rFonts w:ascii="Museo Sans 100" w:eastAsia="Times New Roman" w:hAnsi="Museo Sans 100"/>
          <w:sz w:val="24"/>
          <w:szCs w:val="24"/>
        </w:rPr>
        <w:t xml:space="preserve">Se ha tenido a la vista: Informe Técnico emitido por el Departamento de Asignación Individual y Avalúos, reporte de avalúo del inmueble, listado de valores y extensiones, reportes de búsqueda de solicitantes para adjudicación emitidos por la Oficina Regional Paracentral, el Departamento de Asignación Individual y Avalúos y por el </w:t>
      </w:r>
      <w:r w:rsidRPr="009D6480">
        <w:rPr>
          <w:rFonts w:ascii="Museo Sans 100" w:hAnsi="Museo Sans 100"/>
          <w:sz w:val="24"/>
          <w:szCs w:val="24"/>
        </w:rPr>
        <w:t>Departamento de Recuperación y Adjudicación de Inmuebles FINATA–Banco de Tierras,</w:t>
      </w:r>
      <w:r w:rsidRPr="009D6480">
        <w:rPr>
          <w:rFonts w:ascii="Museo Sans 100" w:eastAsia="Times New Roman" w:hAnsi="Museo Sans 100"/>
          <w:sz w:val="24"/>
          <w:szCs w:val="24"/>
        </w:rPr>
        <w:t xml:space="preserve"> Acta de Transferencia, acuerdos de Junta Directiva, Razón y Constancia de Inscripción de Desmembración en Cabeza de su Dueño a favor del ISTA, solicitud de adjudicación de inmueble, copia de documentos únicos de Identidad, tarjetas de identificación tributaria, Certificación de partidas de Nacimiento, carencia de bienes, impresión de consulta de matrícula en ventanilla virtual del CNR, razón y constancia de inscripción; c</w:t>
      </w:r>
      <w:r w:rsidRPr="009D6480">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4449E3" w:rsidRPr="009D6480" w:rsidRDefault="004449E3" w:rsidP="009D6480">
      <w:pPr>
        <w:jc w:val="both"/>
        <w:rPr>
          <w:rFonts w:ascii="Museo Sans 100" w:hAnsi="Museo Sans 100"/>
          <w:sz w:val="24"/>
          <w:szCs w:val="24"/>
        </w:rPr>
      </w:pPr>
    </w:p>
    <w:p w:rsidR="004449E3" w:rsidRPr="009D6480" w:rsidRDefault="004449E3" w:rsidP="009D6480">
      <w:pPr>
        <w:jc w:val="both"/>
        <w:rPr>
          <w:rFonts w:ascii="Museo Sans 100" w:hAnsi="Museo Sans 100"/>
          <w:bCs/>
          <w:sz w:val="24"/>
          <w:szCs w:val="24"/>
        </w:rPr>
      </w:pPr>
      <w:r w:rsidRPr="009D6480">
        <w:rPr>
          <w:rFonts w:ascii="Museo Sans 100" w:hAnsi="Museo Sans 100"/>
          <w:sz w:val="24"/>
          <w:szCs w:val="24"/>
        </w:rPr>
        <w:t>Con base a lo expuesto anteriormente y de conformidad a los Artículos 105 inciso primero de la Constitución de la República de El Salvador, 18 letras “a”, “g” y “h”, 51 y 52 de la Ley de Creación del Instituto Salvadoreño de Transformación A</w:t>
      </w:r>
      <w:r w:rsidR="00C245F2">
        <w:rPr>
          <w:rFonts w:ascii="Museo Sans 100" w:hAnsi="Museo Sans 100"/>
          <w:sz w:val="24"/>
          <w:szCs w:val="24"/>
        </w:rPr>
        <w:t>graria en relación al artículo 29 inciso 1°</w:t>
      </w:r>
      <w:r w:rsidRPr="009D6480">
        <w:rPr>
          <w:rFonts w:ascii="Museo Sans 100" w:hAnsi="Museo Sans 100"/>
          <w:sz w:val="24"/>
          <w:szCs w:val="24"/>
        </w:rPr>
        <w:t xml:space="preserve"> de la </w:t>
      </w:r>
      <w:r w:rsidRPr="009D6480">
        <w:rPr>
          <w:rFonts w:ascii="Museo Sans 100" w:hAnsi="Museo Sans 100"/>
          <w:bCs/>
          <w:sz w:val="24"/>
          <w:szCs w:val="24"/>
        </w:rPr>
        <w:t>Ley del Régimen Especial de la Tierra en Propiedad de Las Asociaciones Cooperativas, Comunales y Comunitarias Campesinas  Beneficiarios de la Reforma Agraria</w:t>
      </w:r>
      <w:r w:rsidRPr="009D6480">
        <w:rPr>
          <w:rFonts w:ascii="Museo Sans 100" w:hAnsi="Museo Sans 100"/>
          <w:sz w:val="24"/>
          <w:szCs w:val="24"/>
        </w:rPr>
        <w:t xml:space="preserve">, la Junta Directiva, </w:t>
      </w:r>
      <w:r w:rsidRPr="009D6480">
        <w:rPr>
          <w:rFonts w:ascii="Museo Sans 100" w:hAnsi="Museo Sans 100"/>
          <w:b/>
          <w:sz w:val="24"/>
          <w:szCs w:val="24"/>
          <w:u w:val="single"/>
        </w:rPr>
        <w:t>ACUERDA: PRIMERO:</w:t>
      </w:r>
      <w:r w:rsidRPr="009D6480">
        <w:rPr>
          <w:rFonts w:ascii="Museo Sans 100" w:hAnsi="Museo Sans 100"/>
          <w:b/>
          <w:sz w:val="24"/>
          <w:szCs w:val="24"/>
        </w:rPr>
        <w:t xml:space="preserve"> </w:t>
      </w:r>
      <w:r w:rsidRPr="009D6480">
        <w:rPr>
          <w:rFonts w:ascii="Museo Sans 100" w:hAnsi="Museo Sans 100"/>
          <w:sz w:val="24"/>
          <w:szCs w:val="24"/>
        </w:rPr>
        <w:t>Aprobar la adjudicación y transferencia por compraventa de 01 solar para vivienda a favor de la señora:</w:t>
      </w:r>
      <w:r w:rsidRPr="009D6480">
        <w:rPr>
          <w:rFonts w:ascii="Museo Sans 100" w:eastAsia="Times New Roman" w:hAnsi="Museo Sans 100"/>
          <w:b/>
          <w:sz w:val="24"/>
          <w:szCs w:val="24"/>
        </w:rPr>
        <w:t xml:space="preserve"> JESSENIA ELIZABETH GONZALEZ ORTIZ, </w:t>
      </w:r>
      <w:r w:rsidRPr="009D6480">
        <w:rPr>
          <w:rFonts w:ascii="Museo Sans 100" w:eastAsia="Times New Roman" w:hAnsi="Museo Sans 100"/>
          <w:sz w:val="24"/>
          <w:szCs w:val="24"/>
        </w:rPr>
        <w:t>y sus menores hijos</w:t>
      </w:r>
      <w:r w:rsidRPr="009D6480">
        <w:rPr>
          <w:rFonts w:ascii="Museo Sans 100" w:hAnsi="Museo Sans 100"/>
          <w:b/>
          <w:sz w:val="24"/>
          <w:szCs w:val="24"/>
        </w:rPr>
        <w:t xml:space="preserve"> </w:t>
      </w:r>
      <w:r w:rsidR="004E6A54">
        <w:rPr>
          <w:rFonts w:ascii="Museo Sans 100" w:hAnsi="Museo Sans 100"/>
          <w:b/>
          <w:sz w:val="24"/>
          <w:szCs w:val="24"/>
        </w:rPr>
        <w:t>---</w:t>
      </w:r>
      <w:r w:rsidRPr="009D6480">
        <w:rPr>
          <w:rFonts w:ascii="Museo Sans 100" w:hAnsi="Museo Sans 100"/>
          <w:b/>
          <w:sz w:val="24"/>
          <w:szCs w:val="24"/>
        </w:rPr>
        <w:t xml:space="preserve"> y </w:t>
      </w:r>
      <w:r w:rsidR="004E6A54">
        <w:rPr>
          <w:rFonts w:ascii="Museo Sans 100" w:hAnsi="Museo Sans 100"/>
          <w:b/>
          <w:sz w:val="24"/>
          <w:szCs w:val="24"/>
        </w:rPr>
        <w:t>---</w:t>
      </w:r>
      <w:r w:rsidRPr="009D6480">
        <w:rPr>
          <w:rFonts w:ascii="Museo Sans 100" w:eastAsia="Times New Roman" w:hAnsi="Museo Sans 100"/>
          <w:b/>
          <w:sz w:val="24"/>
          <w:szCs w:val="24"/>
        </w:rPr>
        <w:t xml:space="preserve">, </w:t>
      </w:r>
      <w:r w:rsidR="009D6480" w:rsidRPr="009D6480">
        <w:rPr>
          <w:rFonts w:ascii="Museo Sans 100" w:eastAsia="Times New Roman" w:hAnsi="Museo Sans 100"/>
          <w:b/>
          <w:sz w:val="24"/>
          <w:szCs w:val="24"/>
        </w:rPr>
        <w:t xml:space="preserve">de las generales antes expresadas, ubicado </w:t>
      </w:r>
      <w:r w:rsidRPr="009D6480">
        <w:rPr>
          <w:rFonts w:ascii="Museo Sans 100" w:eastAsia="Times New Roman" w:hAnsi="Museo Sans 100"/>
          <w:sz w:val="24"/>
          <w:szCs w:val="24"/>
          <w:lang w:val="es-ES"/>
        </w:rPr>
        <w:t xml:space="preserve">en </w:t>
      </w:r>
      <w:r w:rsidRPr="009D6480">
        <w:rPr>
          <w:rFonts w:ascii="Museo Sans 100" w:eastAsia="Times New Roman" w:hAnsi="Museo Sans 100"/>
          <w:sz w:val="24"/>
          <w:szCs w:val="24"/>
        </w:rPr>
        <w:t>el Proyecto de Asentamiento Comunitario denominado</w:t>
      </w:r>
      <w:r w:rsidRPr="009D6480">
        <w:rPr>
          <w:rFonts w:ascii="Museo Sans 100" w:eastAsia="Times New Roman" w:hAnsi="Museo Sans 100"/>
          <w:color w:val="FFFFFF" w:themeColor="background1"/>
          <w:sz w:val="24"/>
          <w:szCs w:val="24"/>
        </w:rPr>
        <w:t xml:space="preserve"> </w:t>
      </w:r>
      <w:r w:rsidRPr="009D6480">
        <w:rPr>
          <w:rFonts w:ascii="Museo Sans 100" w:eastAsia="Times New Roman" w:hAnsi="Museo Sans 100"/>
          <w:b/>
          <w:sz w:val="24"/>
          <w:szCs w:val="24"/>
        </w:rPr>
        <w:t>“LOTIFICACIÓN EL PLAYÓN I”</w:t>
      </w:r>
      <w:r w:rsidRPr="009D6480">
        <w:rPr>
          <w:rFonts w:ascii="Museo Sans 100" w:eastAsia="Times New Roman" w:hAnsi="Museo Sans 100"/>
          <w:sz w:val="24"/>
          <w:szCs w:val="24"/>
        </w:rPr>
        <w:t xml:space="preserve">, desarrollado en el inmueble identificado como </w:t>
      </w:r>
      <w:r w:rsidRPr="009D6480">
        <w:rPr>
          <w:rFonts w:ascii="Museo Sans 100" w:eastAsia="Times New Roman" w:hAnsi="Museo Sans 100"/>
          <w:b/>
          <w:sz w:val="24"/>
          <w:szCs w:val="24"/>
        </w:rPr>
        <w:t>“HACIENDA EL PLAYON”,</w:t>
      </w:r>
      <w:r w:rsidR="009D6480" w:rsidRPr="009D6480">
        <w:rPr>
          <w:rFonts w:ascii="Museo Sans 100" w:eastAsia="Times New Roman" w:hAnsi="Museo Sans 100"/>
          <w:sz w:val="24"/>
          <w:szCs w:val="24"/>
        </w:rPr>
        <w:t xml:space="preserve"> situada</w:t>
      </w:r>
      <w:r w:rsidRPr="009D6480">
        <w:rPr>
          <w:rFonts w:ascii="Museo Sans 100" w:eastAsia="Times New Roman" w:hAnsi="Museo Sans 100"/>
          <w:sz w:val="24"/>
          <w:szCs w:val="24"/>
        </w:rPr>
        <w:t xml:space="preserve"> en cantón San Ramón </w:t>
      </w:r>
      <w:proofErr w:type="spellStart"/>
      <w:r w:rsidRPr="009D6480">
        <w:rPr>
          <w:rFonts w:ascii="Museo Sans 100" w:eastAsia="Times New Roman" w:hAnsi="Museo Sans 100"/>
          <w:sz w:val="24"/>
          <w:szCs w:val="24"/>
        </w:rPr>
        <w:t>Grifal</w:t>
      </w:r>
      <w:proofErr w:type="spellEnd"/>
      <w:r w:rsidRPr="009D6480">
        <w:rPr>
          <w:rFonts w:ascii="Museo Sans 100" w:eastAsia="Times New Roman" w:hAnsi="Museo Sans 100"/>
          <w:sz w:val="24"/>
          <w:szCs w:val="24"/>
        </w:rPr>
        <w:t xml:space="preserve">, jurisdicción de </w:t>
      </w:r>
      <w:proofErr w:type="spellStart"/>
      <w:r w:rsidRPr="009D6480">
        <w:rPr>
          <w:rFonts w:ascii="Museo Sans 100" w:eastAsia="Times New Roman" w:hAnsi="Museo Sans 100"/>
          <w:sz w:val="24"/>
          <w:szCs w:val="24"/>
        </w:rPr>
        <w:t>Tecoluca</w:t>
      </w:r>
      <w:proofErr w:type="spellEnd"/>
      <w:r w:rsidRPr="009D6480">
        <w:rPr>
          <w:rFonts w:ascii="Museo Sans 100" w:eastAsia="Times New Roman" w:hAnsi="Museo Sans 100"/>
          <w:sz w:val="24"/>
          <w:szCs w:val="24"/>
        </w:rPr>
        <w:t>, departamento de San Vicente</w:t>
      </w:r>
      <w:r w:rsidRPr="009D6480">
        <w:rPr>
          <w:rFonts w:ascii="Museo Sans 100" w:hAnsi="Museo Sans 100"/>
          <w:b/>
          <w:bCs/>
          <w:sz w:val="24"/>
          <w:szCs w:val="24"/>
        </w:rPr>
        <w:t>;</w:t>
      </w:r>
      <w:r w:rsidRPr="009D6480">
        <w:rPr>
          <w:rFonts w:ascii="Museo Sans 100" w:hAnsi="Museo Sans 100"/>
          <w:sz w:val="24"/>
          <w:szCs w:val="24"/>
        </w:rPr>
        <w:t xml:space="preserve"> quedando la adjudicación conforme al cuadro de valores y extensiones siguiente:</w:t>
      </w:r>
    </w:p>
    <w:p w:rsidR="00944C83" w:rsidRDefault="00944C83" w:rsidP="004449E3">
      <w:pPr>
        <w:jc w:val="both"/>
        <w:rPr>
          <w:rFonts w:ascii="Museo Sans 100" w:hAnsi="Museo Sans 100"/>
          <w:bCs/>
          <w:sz w:val="24"/>
          <w:szCs w:val="24"/>
        </w:rPr>
      </w:pPr>
    </w:p>
    <w:tbl>
      <w:tblPr>
        <w:tblW w:w="9086" w:type="dxa"/>
        <w:tblInd w:w="25" w:type="dxa"/>
        <w:tblLayout w:type="fixed"/>
        <w:tblCellMar>
          <w:left w:w="25" w:type="dxa"/>
          <w:right w:w="0" w:type="dxa"/>
        </w:tblCellMar>
        <w:tblLook w:val="0000" w:firstRow="0" w:lastRow="0" w:firstColumn="0" w:lastColumn="0" w:noHBand="0" w:noVBand="0"/>
      </w:tblPr>
      <w:tblGrid>
        <w:gridCol w:w="2433"/>
        <w:gridCol w:w="895"/>
        <w:gridCol w:w="2305"/>
        <w:gridCol w:w="768"/>
        <w:gridCol w:w="511"/>
        <w:gridCol w:w="639"/>
        <w:gridCol w:w="639"/>
        <w:gridCol w:w="896"/>
      </w:tblGrid>
      <w:tr w:rsidR="004449E3" w:rsidRPr="00E23B5B" w:rsidTr="009D6480">
        <w:trPr>
          <w:trHeight w:val="537"/>
        </w:trPr>
        <w:tc>
          <w:tcPr>
            <w:tcW w:w="2433"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D.U.I.     PROGRAMA </w:t>
            </w:r>
          </w:p>
        </w:tc>
        <w:tc>
          <w:tcPr>
            <w:tcW w:w="3200" w:type="dxa"/>
            <w:gridSpan w:val="2"/>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SOLAR / A COMP. Y LOTES </w:t>
            </w:r>
          </w:p>
        </w:tc>
        <w:tc>
          <w:tcPr>
            <w:tcW w:w="1279" w:type="dxa"/>
            <w:gridSpan w:val="2"/>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AREA (MTS)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VALOR ($) </w:t>
            </w:r>
          </w:p>
        </w:tc>
        <w:tc>
          <w:tcPr>
            <w:tcW w:w="896"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VALOR (¢) </w:t>
            </w:r>
          </w:p>
        </w:tc>
      </w:tr>
      <w:tr w:rsidR="009D6480" w:rsidRPr="00E23B5B" w:rsidTr="009D6480">
        <w:trPr>
          <w:trHeight w:val="252"/>
        </w:trPr>
        <w:tc>
          <w:tcPr>
            <w:tcW w:w="2433"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lastRenderedPageBreak/>
              <w:t xml:space="preserve">BENEFICIARIO </w:t>
            </w:r>
          </w:p>
        </w:tc>
        <w:tc>
          <w:tcPr>
            <w:tcW w:w="895"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MATRICULA </w:t>
            </w:r>
          </w:p>
        </w:tc>
        <w:tc>
          <w:tcPr>
            <w:tcW w:w="2304"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PORCION </w:t>
            </w:r>
          </w:p>
        </w:tc>
        <w:tc>
          <w:tcPr>
            <w:tcW w:w="768"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POL </w:t>
            </w:r>
          </w:p>
        </w:tc>
        <w:tc>
          <w:tcPr>
            <w:tcW w:w="511"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No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p>
        </w:tc>
        <w:tc>
          <w:tcPr>
            <w:tcW w:w="896"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p>
        </w:tc>
      </w:tr>
    </w:tbl>
    <w:p w:rsidR="004449E3" w:rsidRPr="00E23B5B" w:rsidRDefault="004449E3" w:rsidP="004449E3">
      <w:pPr>
        <w:widowControl w:val="0"/>
        <w:autoSpaceDE w:val="0"/>
        <w:autoSpaceDN w:val="0"/>
        <w:adjustRightInd w:val="0"/>
        <w:spacing w:line="360" w:lineRule="auto"/>
        <w:rPr>
          <w:rFonts w:ascii="Museo 100" w:hAnsi="Museo 1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94"/>
      </w:tblGrid>
      <w:tr w:rsidR="004449E3" w:rsidRPr="00E23B5B" w:rsidTr="00AD6AF6">
        <w:tc>
          <w:tcPr>
            <w:tcW w:w="2694" w:type="dxa"/>
            <w:tcBorders>
              <w:top w:val="single" w:sz="2" w:space="0" w:color="auto"/>
              <w:left w:val="single" w:sz="2" w:space="0" w:color="auto"/>
              <w:bottom w:val="single" w:sz="2" w:space="0" w:color="auto"/>
              <w:right w:val="single" w:sz="2" w:space="0" w:color="auto"/>
            </w:tcBorders>
          </w:tcPr>
          <w:p w:rsidR="004449E3" w:rsidRPr="00E23B5B" w:rsidRDefault="004449E3" w:rsidP="00AD6AF6">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No DE ENTREGA: </w:t>
            </w:r>
            <w:r>
              <w:rPr>
                <w:rFonts w:ascii="Museo 100" w:hAnsi="Museo 100"/>
                <w:b/>
                <w:bCs/>
                <w:sz w:val="14"/>
                <w:szCs w:val="14"/>
              </w:rPr>
              <w:t>51</w:t>
            </w:r>
          </w:p>
        </w:tc>
      </w:tr>
    </w:tbl>
    <w:p w:rsidR="004449E3" w:rsidRPr="00E23B5B" w:rsidRDefault="004449E3" w:rsidP="004449E3">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TASA DE INTERES 6% </w:t>
      </w:r>
    </w:p>
    <w:tbl>
      <w:tblPr>
        <w:tblW w:w="9031" w:type="dxa"/>
        <w:tblInd w:w="25" w:type="dxa"/>
        <w:tblLayout w:type="fixed"/>
        <w:tblCellMar>
          <w:left w:w="25" w:type="dxa"/>
          <w:right w:w="0" w:type="dxa"/>
        </w:tblCellMar>
        <w:tblLook w:val="0000" w:firstRow="0" w:lastRow="0" w:firstColumn="0" w:lastColumn="0" w:noHBand="0" w:noVBand="0"/>
      </w:tblPr>
      <w:tblGrid>
        <w:gridCol w:w="2395"/>
        <w:gridCol w:w="916"/>
        <w:gridCol w:w="2291"/>
        <w:gridCol w:w="763"/>
        <w:gridCol w:w="508"/>
        <w:gridCol w:w="636"/>
        <w:gridCol w:w="635"/>
        <w:gridCol w:w="887"/>
      </w:tblGrid>
      <w:tr w:rsidR="004449E3" w:rsidRPr="00E23B5B" w:rsidTr="009D6480">
        <w:trPr>
          <w:trHeight w:val="543"/>
        </w:trPr>
        <w:tc>
          <w:tcPr>
            <w:tcW w:w="2395" w:type="dxa"/>
            <w:vMerge w:val="restart"/>
            <w:tcBorders>
              <w:top w:val="single" w:sz="2" w:space="0" w:color="auto"/>
              <w:left w:val="single" w:sz="2" w:space="0" w:color="auto"/>
              <w:bottom w:val="single" w:sz="2" w:space="0" w:color="auto"/>
              <w:right w:val="single" w:sz="2" w:space="0" w:color="auto"/>
            </w:tcBorders>
          </w:tcPr>
          <w:p w:rsidR="004449E3" w:rsidRPr="00E23B5B" w:rsidRDefault="004E6A54" w:rsidP="004449E3">
            <w:pPr>
              <w:widowControl w:val="0"/>
              <w:autoSpaceDE w:val="0"/>
              <w:autoSpaceDN w:val="0"/>
              <w:adjustRightInd w:val="0"/>
              <w:rPr>
                <w:rFonts w:ascii="Museo 100" w:hAnsi="Museo 100"/>
                <w:sz w:val="14"/>
                <w:szCs w:val="14"/>
              </w:rPr>
            </w:pPr>
            <w:r>
              <w:rPr>
                <w:rFonts w:ascii="Museo 100" w:hAnsi="Museo 100"/>
                <w:sz w:val="14"/>
                <w:szCs w:val="14"/>
              </w:rPr>
              <w:t>----</w:t>
            </w:r>
          </w:p>
        </w:tc>
        <w:tc>
          <w:tcPr>
            <w:tcW w:w="916" w:type="dxa"/>
            <w:vMerge w:val="restart"/>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r w:rsidRPr="00E23B5B">
              <w:rPr>
                <w:rFonts w:ascii="Museo 100" w:hAnsi="Museo 100"/>
                <w:sz w:val="14"/>
                <w:szCs w:val="14"/>
              </w:rPr>
              <w:t xml:space="preserve">Solares: </w:t>
            </w:r>
          </w:p>
          <w:p w:rsidR="004449E3" w:rsidRPr="00E23B5B" w:rsidRDefault="004E6A54" w:rsidP="004449E3">
            <w:pPr>
              <w:widowControl w:val="0"/>
              <w:autoSpaceDE w:val="0"/>
              <w:autoSpaceDN w:val="0"/>
              <w:adjustRightInd w:val="0"/>
              <w:rPr>
                <w:rFonts w:ascii="Museo 100" w:hAnsi="Museo 100"/>
                <w:sz w:val="14"/>
                <w:szCs w:val="14"/>
              </w:rPr>
            </w:pPr>
            <w:r>
              <w:rPr>
                <w:rFonts w:ascii="Museo 100" w:hAnsi="Museo 100"/>
                <w:sz w:val="14"/>
                <w:szCs w:val="14"/>
              </w:rPr>
              <w:t>---</w:t>
            </w:r>
            <w:r w:rsidR="004449E3" w:rsidRPr="00E23B5B">
              <w:rPr>
                <w:rFonts w:ascii="Museo 100" w:hAnsi="Museo 100"/>
                <w:sz w:val="14"/>
                <w:szCs w:val="14"/>
              </w:rPr>
              <w:t xml:space="preserve">-00000 </w:t>
            </w:r>
          </w:p>
        </w:tc>
        <w:tc>
          <w:tcPr>
            <w:tcW w:w="2291" w:type="dxa"/>
            <w:vMerge w:val="restart"/>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p w:rsidR="004449E3" w:rsidRPr="00E23B5B" w:rsidRDefault="004449E3" w:rsidP="004449E3">
            <w:pPr>
              <w:widowControl w:val="0"/>
              <w:autoSpaceDE w:val="0"/>
              <w:autoSpaceDN w:val="0"/>
              <w:adjustRightInd w:val="0"/>
              <w:rPr>
                <w:rFonts w:ascii="Museo 100" w:hAnsi="Museo 100"/>
                <w:sz w:val="14"/>
                <w:szCs w:val="14"/>
              </w:rPr>
            </w:pPr>
            <w:r w:rsidRPr="00E23B5B">
              <w:rPr>
                <w:rFonts w:ascii="Museo 100" w:hAnsi="Museo 100"/>
                <w:sz w:val="14"/>
                <w:szCs w:val="14"/>
              </w:rPr>
              <w:t xml:space="preserve">LOTIFICACION EL PLAYON 1 </w:t>
            </w:r>
          </w:p>
        </w:tc>
        <w:tc>
          <w:tcPr>
            <w:tcW w:w="763" w:type="dxa"/>
            <w:vMerge w:val="restart"/>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sz w:val="14"/>
                <w:szCs w:val="14"/>
              </w:rPr>
            </w:pPr>
          </w:p>
          <w:p w:rsidR="004449E3" w:rsidRPr="00E23B5B" w:rsidRDefault="004E6A54" w:rsidP="004449E3">
            <w:pPr>
              <w:widowControl w:val="0"/>
              <w:autoSpaceDE w:val="0"/>
              <w:autoSpaceDN w:val="0"/>
              <w:adjustRightInd w:val="0"/>
              <w:jc w:val="center"/>
              <w:rPr>
                <w:rFonts w:ascii="Museo 100" w:hAnsi="Museo 100"/>
                <w:sz w:val="14"/>
                <w:szCs w:val="14"/>
              </w:rPr>
            </w:pPr>
            <w:r>
              <w:rPr>
                <w:rFonts w:ascii="Museo 100" w:hAnsi="Museo 100"/>
                <w:sz w:val="14"/>
                <w:szCs w:val="14"/>
              </w:rPr>
              <w:t>---</w:t>
            </w:r>
          </w:p>
        </w:tc>
        <w:tc>
          <w:tcPr>
            <w:tcW w:w="508" w:type="dxa"/>
            <w:vMerge w:val="restart"/>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sz w:val="14"/>
                <w:szCs w:val="14"/>
              </w:rPr>
            </w:pPr>
          </w:p>
          <w:p w:rsidR="004449E3" w:rsidRPr="00E23B5B" w:rsidRDefault="004E6A54" w:rsidP="004449E3">
            <w:pPr>
              <w:widowControl w:val="0"/>
              <w:autoSpaceDE w:val="0"/>
              <w:autoSpaceDN w:val="0"/>
              <w:adjustRightInd w:val="0"/>
              <w:jc w:val="center"/>
              <w:rPr>
                <w:rFonts w:ascii="Museo 100" w:hAnsi="Museo 100"/>
                <w:sz w:val="14"/>
                <w:szCs w:val="14"/>
              </w:rPr>
            </w:pPr>
            <w:r>
              <w:rPr>
                <w:rFonts w:ascii="Museo 100" w:hAnsi="Museo 100"/>
                <w:sz w:val="14"/>
                <w:szCs w:val="14"/>
              </w:rPr>
              <w:t>---</w:t>
            </w:r>
          </w:p>
        </w:tc>
        <w:tc>
          <w:tcPr>
            <w:tcW w:w="636"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right"/>
              <w:rPr>
                <w:rFonts w:ascii="Museo 100" w:hAnsi="Museo 100"/>
                <w:sz w:val="14"/>
                <w:szCs w:val="14"/>
              </w:rPr>
            </w:pPr>
          </w:p>
          <w:p w:rsidR="004449E3" w:rsidRPr="00E23B5B" w:rsidRDefault="004449E3" w:rsidP="004449E3">
            <w:pPr>
              <w:widowControl w:val="0"/>
              <w:autoSpaceDE w:val="0"/>
              <w:autoSpaceDN w:val="0"/>
              <w:adjustRightInd w:val="0"/>
              <w:jc w:val="center"/>
              <w:rPr>
                <w:rFonts w:ascii="Museo 100" w:hAnsi="Museo 100"/>
                <w:sz w:val="14"/>
                <w:szCs w:val="14"/>
              </w:rPr>
            </w:pPr>
            <w:r>
              <w:rPr>
                <w:rFonts w:ascii="Museo 100" w:hAnsi="Museo 100"/>
                <w:sz w:val="14"/>
                <w:szCs w:val="14"/>
              </w:rPr>
              <w:t>255.17</w:t>
            </w:r>
          </w:p>
        </w:tc>
        <w:tc>
          <w:tcPr>
            <w:tcW w:w="635"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right"/>
              <w:rPr>
                <w:rFonts w:ascii="Museo 100" w:hAnsi="Museo 100"/>
                <w:sz w:val="14"/>
                <w:szCs w:val="14"/>
              </w:rPr>
            </w:pPr>
          </w:p>
          <w:p w:rsidR="004449E3" w:rsidRPr="00E23B5B" w:rsidRDefault="004449E3" w:rsidP="004449E3">
            <w:pPr>
              <w:widowControl w:val="0"/>
              <w:autoSpaceDE w:val="0"/>
              <w:autoSpaceDN w:val="0"/>
              <w:adjustRightInd w:val="0"/>
              <w:jc w:val="center"/>
              <w:rPr>
                <w:rFonts w:ascii="Museo 100" w:hAnsi="Museo 100"/>
                <w:sz w:val="14"/>
                <w:szCs w:val="14"/>
              </w:rPr>
            </w:pPr>
            <w:r w:rsidRPr="00E23B5B">
              <w:rPr>
                <w:rFonts w:ascii="Museo 100" w:hAnsi="Museo 100"/>
                <w:sz w:val="14"/>
                <w:szCs w:val="14"/>
              </w:rPr>
              <w:t>10</w:t>
            </w:r>
            <w:r>
              <w:rPr>
                <w:rFonts w:ascii="Museo 100" w:hAnsi="Museo 100"/>
                <w:sz w:val="14"/>
                <w:szCs w:val="14"/>
              </w:rPr>
              <w:t>56.40</w:t>
            </w:r>
          </w:p>
        </w:tc>
        <w:tc>
          <w:tcPr>
            <w:tcW w:w="883"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right"/>
              <w:rPr>
                <w:rFonts w:ascii="Museo 100" w:hAnsi="Museo 100"/>
                <w:sz w:val="14"/>
                <w:szCs w:val="14"/>
              </w:rPr>
            </w:pPr>
          </w:p>
          <w:p w:rsidR="004449E3" w:rsidRPr="00E23B5B" w:rsidRDefault="004449E3" w:rsidP="004449E3">
            <w:pPr>
              <w:widowControl w:val="0"/>
              <w:autoSpaceDE w:val="0"/>
              <w:autoSpaceDN w:val="0"/>
              <w:adjustRightInd w:val="0"/>
              <w:jc w:val="center"/>
              <w:rPr>
                <w:rFonts w:ascii="Museo 100" w:hAnsi="Museo 100"/>
                <w:sz w:val="14"/>
                <w:szCs w:val="14"/>
              </w:rPr>
            </w:pPr>
            <w:r>
              <w:rPr>
                <w:rFonts w:ascii="Museo 100" w:hAnsi="Museo 100"/>
                <w:sz w:val="14"/>
                <w:szCs w:val="14"/>
              </w:rPr>
              <w:t>9,243.50</w:t>
            </w:r>
          </w:p>
        </w:tc>
      </w:tr>
      <w:tr w:rsidR="004449E3" w:rsidRPr="00E23B5B" w:rsidTr="009D6480">
        <w:trPr>
          <w:trHeight w:val="100"/>
        </w:trPr>
        <w:tc>
          <w:tcPr>
            <w:tcW w:w="2395"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916"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2291"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763"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508"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636"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sz w:val="14"/>
                <w:szCs w:val="14"/>
              </w:rPr>
            </w:pPr>
            <w:r>
              <w:rPr>
                <w:rFonts w:ascii="Museo 100" w:hAnsi="Museo 100"/>
                <w:sz w:val="14"/>
                <w:szCs w:val="14"/>
              </w:rPr>
              <w:t>255.17</w:t>
            </w:r>
          </w:p>
        </w:tc>
        <w:tc>
          <w:tcPr>
            <w:tcW w:w="635"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sz w:val="14"/>
                <w:szCs w:val="14"/>
              </w:rPr>
            </w:pPr>
            <w:r w:rsidRPr="00E23B5B">
              <w:rPr>
                <w:rFonts w:ascii="Museo 100" w:hAnsi="Museo 100"/>
                <w:sz w:val="14"/>
                <w:szCs w:val="14"/>
              </w:rPr>
              <w:t>10</w:t>
            </w:r>
            <w:r>
              <w:rPr>
                <w:rFonts w:ascii="Museo 100" w:hAnsi="Museo 100"/>
                <w:sz w:val="14"/>
                <w:szCs w:val="14"/>
              </w:rPr>
              <w:t>56.40</w:t>
            </w:r>
          </w:p>
        </w:tc>
        <w:tc>
          <w:tcPr>
            <w:tcW w:w="883" w:type="dxa"/>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sz w:val="14"/>
                <w:szCs w:val="14"/>
              </w:rPr>
            </w:pPr>
            <w:r>
              <w:rPr>
                <w:rFonts w:ascii="Museo 100" w:hAnsi="Museo 100"/>
                <w:sz w:val="14"/>
                <w:szCs w:val="14"/>
              </w:rPr>
              <w:t>9,243.50</w:t>
            </w:r>
          </w:p>
        </w:tc>
      </w:tr>
      <w:tr w:rsidR="004449E3" w:rsidRPr="00E23B5B" w:rsidTr="009D6480">
        <w:trPr>
          <w:trHeight w:val="454"/>
        </w:trPr>
        <w:tc>
          <w:tcPr>
            <w:tcW w:w="2395" w:type="dxa"/>
            <w:vMerge/>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rPr>
                <w:rFonts w:ascii="Museo 100" w:hAnsi="Museo 100"/>
                <w:sz w:val="14"/>
                <w:szCs w:val="14"/>
              </w:rPr>
            </w:pPr>
          </w:p>
        </w:tc>
        <w:tc>
          <w:tcPr>
            <w:tcW w:w="6636" w:type="dxa"/>
            <w:gridSpan w:val="7"/>
            <w:tcBorders>
              <w:top w:val="single" w:sz="2" w:space="0" w:color="auto"/>
              <w:left w:val="single" w:sz="2" w:space="0" w:color="auto"/>
              <w:bottom w:val="single" w:sz="2" w:space="0" w:color="auto"/>
              <w:right w:val="single" w:sz="2" w:space="0" w:color="auto"/>
            </w:tcBorders>
          </w:tcPr>
          <w:p w:rsidR="004449E3" w:rsidRPr="00E23B5B" w:rsidRDefault="004449E3" w:rsidP="004449E3">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 xml:space="preserve">Área Total: </w:t>
            </w:r>
            <w:r>
              <w:rPr>
                <w:rFonts w:ascii="Museo 100" w:hAnsi="Museo 100"/>
                <w:b/>
                <w:bCs/>
                <w:sz w:val="14"/>
                <w:szCs w:val="14"/>
              </w:rPr>
              <w:t>255.17</w:t>
            </w:r>
          </w:p>
          <w:p w:rsidR="004449E3" w:rsidRPr="00E23B5B" w:rsidRDefault="004449E3" w:rsidP="004449E3">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 xml:space="preserve"> Valor Total : $ 10</w:t>
            </w:r>
            <w:r>
              <w:rPr>
                <w:rFonts w:ascii="Museo 100" w:hAnsi="Museo 100"/>
                <w:b/>
                <w:bCs/>
                <w:sz w:val="14"/>
                <w:szCs w:val="14"/>
              </w:rPr>
              <w:t>56.40</w:t>
            </w:r>
          </w:p>
          <w:p w:rsidR="004449E3" w:rsidRPr="00E23B5B" w:rsidRDefault="004449E3" w:rsidP="004449E3">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 xml:space="preserve"> Valor Total : </w:t>
            </w:r>
            <w:r w:rsidRPr="00E23B5B">
              <w:rPr>
                <w:rFonts w:ascii="Museo 100" w:hAnsi="Museo 100" w:cs="Arial"/>
                <w:b/>
                <w:bCs/>
                <w:sz w:val="14"/>
                <w:szCs w:val="14"/>
              </w:rPr>
              <w:t>¢</w:t>
            </w:r>
            <w:r>
              <w:rPr>
                <w:rFonts w:ascii="Museo 100" w:hAnsi="Museo 100"/>
                <w:b/>
                <w:bCs/>
                <w:sz w:val="14"/>
                <w:szCs w:val="14"/>
              </w:rPr>
              <w:t xml:space="preserve"> 9,243.50</w:t>
            </w:r>
          </w:p>
        </w:tc>
      </w:tr>
    </w:tbl>
    <w:p w:rsidR="004449E3" w:rsidRPr="00E23B5B" w:rsidRDefault="004449E3" w:rsidP="004449E3">
      <w:pPr>
        <w:widowControl w:val="0"/>
        <w:autoSpaceDE w:val="0"/>
        <w:autoSpaceDN w:val="0"/>
        <w:adjustRightInd w:val="0"/>
        <w:spacing w:line="360" w:lineRule="auto"/>
        <w:rPr>
          <w:rFonts w:ascii="Museo 100" w:hAnsi="Museo 100"/>
          <w:sz w:val="14"/>
          <w:szCs w:val="14"/>
        </w:rPr>
      </w:pPr>
    </w:p>
    <w:tbl>
      <w:tblPr>
        <w:tblW w:w="9012" w:type="dxa"/>
        <w:tblInd w:w="25" w:type="dxa"/>
        <w:tblLayout w:type="fixed"/>
        <w:tblCellMar>
          <w:left w:w="25" w:type="dxa"/>
          <w:right w:w="0" w:type="dxa"/>
        </w:tblCellMar>
        <w:tblLook w:val="0000" w:firstRow="0" w:lastRow="0" w:firstColumn="0" w:lastColumn="0" w:noHBand="0" w:noVBand="0"/>
      </w:tblPr>
      <w:tblGrid>
        <w:gridCol w:w="3310"/>
        <w:gridCol w:w="2291"/>
        <w:gridCol w:w="1910"/>
        <w:gridCol w:w="635"/>
        <w:gridCol w:w="866"/>
      </w:tblGrid>
      <w:tr w:rsidR="004449E3" w:rsidRPr="00E23B5B" w:rsidTr="009D6480">
        <w:trPr>
          <w:trHeight w:val="412"/>
        </w:trPr>
        <w:tc>
          <w:tcPr>
            <w:tcW w:w="3310"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TOTAL SOLARES  </w:t>
            </w:r>
          </w:p>
        </w:tc>
        <w:tc>
          <w:tcPr>
            <w:tcW w:w="2291"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1</w:t>
            </w:r>
          </w:p>
        </w:tc>
        <w:tc>
          <w:tcPr>
            <w:tcW w:w="1910"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right"/>
              <w:rPr>
                <w:rFonts w:ascii="Museo 100" w:hAnsi="Museo 100"/>
                <w:b/>
                <w:bCs/>
                <w:sz w:val="14"/>
                <w:szCs w:val="14"/>
              </w:rPr>
            </w:pPr>
            <w:r>
              <w:rPr>
                <w:rFonts w:ascii="Museo 100" w:hAnsi="Museo 100"/>
                <w:b/>
                <w:bCs/>
                <w:sz w:val="14"/>
                <w:szCs w:val="14"/>
              </w:rPr>
              <w:t>255.17</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10</w:t>
            </w:r>
            <w:r>
              <w:rPr>
                <w:rFonts w:ascii="Museo 100" w:hAnsi="Museo 100"/>
                <w:b/>
                <w:bCs/>
                <w:sz w:val="14"/>
                <w:szCs w:val="14"/>
              </w:rPr>
              <w:t>56.40</w:t>
            </w:r>
          </w:p>
        </w:tc>
        <w:tc>
          <w:tcPr>
            <w:tcW w:w="866"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Pr>
                <w:rFonts w:ascii="Museo 100" w:hAnsi="Museo 100"/>
                <w:b/>
                <w:bCs/>
                <w:sz w:val="14"/>
                <w:szCs w:val="14"/>
              </w:rPr>
              <w:t>9,243.50</w:t>
            </w:r>
          </w:p>
        </w:tc>
      </w:tr>
      <w:tr w:rsidR="004449E3" w:rsidRPr="00E23B5B" w:rsidTr="009D6480">
        <w:trPr>
          <w:trHeight w:val="412"/>
        </w:trPr>
        <w:tc>
          <w:tcPr>
            <w:tcW w:w="3310"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TOTAL LOTES  </w:t>
            </w:r>
          </w:p>
        </w:tc>
        <w:tc>
          <w:tcPr>
            <w:tcW w:w="2291"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0 </w:t>
            </w:r>
          </w:p>
        </w:tc>
        <w:tc>
          <w:tcPr>
            <w:tcW w:w="1910"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c>
          <w:tcPr>
            <w:tcW w:w="866" w:type="dxa"/>
            <w:tcBorders>
              <w:top w:val="single" w:sz="2" w:space="0" w:color="auto"/>
              <w:left w:val="single" w:sz="2" w:space="0" w:color="auto"/>
              <w:bottom w:val="single" w:sz="2" w:space="0" w:color="auto"/>
              <w:right w:val="single" w:sz="2" w:space="0" w:color="auto"/>
            </w:tcBorders>
            <w:shd w:val="clear" w:color="auto" w:fill="DCDCDC"/>
          </w:tcPr>
          <w:p w:rsidR="004449E3" w:rsidRPr="00E23B5B" w:rsidRDefault="004449E3" w:rsidP="00AD6AF6">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r>
    </w:tbl>
    <w:p w:rsidR="004449E3" w:rsidRDefault="004449E3" w:rsidP="004449E3">
      <w:pPr>
        <w:jc w:val="both"/>
        <w:rPr>
          <w:rFonts w:ascii="Museo Sans 100" w:eastAsia="Times New Roman" w:hAnsi="Museo Sans 100"/>
          <w:b/>
          <w:sz w:val="24"/>
          <w:szCs w:val="24"/>
          <w:u w:val="single"/>
        </w:rPr>
      </w:pPr>
    </w:p>
    <w:p w:rsidR="004449E3" w:rsidRPr="00CF7614" w:rsidRDefault="004449E3" w:rsidP="004449E3">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4449E3" w:rsidRDefault="004449E3" w:rsidP="004449E3">
      <w:pPr>
        <w:jc w:val="center"/>
        <w:rPr>
          <w:rFonts w:ascii="Museo Sans 100" w:eastAsia="Times New Roman" w:hAnsi="Museo Sans 100"/>
          <w:sz w:val="24"/>
          <w:szCs w:val="24"/>
        </w:rPr>
      </w:pPr>
    </w:p>
    <w:p w:rsidR="00944C83" w:rsidRDefault="00944C83" w:rsidP="004E6A54">
      <w:pPr>
        <w:tabs>
          <w:tab w:val="left" w:pos="1080"/>
        </w:tabs>
        <w:rPr>
          <w:rFonts w:ascii="Museo Sans 100" w:hAnsi="Museo Sans 100"/>
          <w:sz w:val="24"/>
          <w:szCs w:val="24"/>
        </w:rPr>
      </w:pPr>
    </w:p>
    <w:p w:rsidR="007860B9" w:rsidRDefault="007860B9" w:rsidP="000C113A">
      <w:pPr>
        <w:jc w:val="both"/>
        <w:rPr>
          <w:rFonts w:ascii="Museo Sans 100" w:hAnsi="Museo Sans 100"/>
          <w:sz w:val="24"/>
          <w:szCs w:val="24"/>
        </w:rPr>
      </w:pPr>
    </w:p>
    <w:p w:rsidR="00944C83" w:rsidRPr="000C113A" w:rsidRDefault="00944C83" w:rsidP="000C113A">
      <w:pPr>
        <w:jc w:val="both"/>
        <w:rPr>
          <w:rFonts w:ascii="Museo Sans 100" w:eastAsia="Times New Roman" w:hAnsi="Museo Sans 100"/>
          <w:b/>
          <w:sz w:val="24"/>
          <w:szCs w:val="24"/>
          <w:lang w:eastAsia="es-ES"/>
        </w:rPr>
      </w:pPr>
      <w:r w:rsidRPr="000C113A">
        <w:rPr>
          <w:rFonts w:ascii="Museo Sans 100" w:hAnsi="Museo Sans 100"/>
          <w:sz w:val="24"/>
          <w:szCs w:val="24"/>
        </w:rPr>
        <w:t xml:space="preserve">“”””VI) El señor Presidente somete a consideración de Junta Directiva, dictamen jurídico 152, solicitado por el Departamento de Asignación Individual y Avalúos mediante oficio SGD-02-0825-19, de fecha 07 de junio de 2019, referente a la </w:t>
      </w:r>
      <w:r w:rsidRPr="000C113A">
        <w:rPr>
          <w:rFonts w:ascii="Museo Sans 100" w:eastAsia="Times New Roman" w:hAnsi="Museo Sans 100"/>
          <w:b/>
          <w:sz w:val="24"/>
          <w:szCs w:val="24"/>
          <w:lang w:eastAsia="es-ES"/>
        </w:rPr>
        <w:t>modificación del</w:t>
      </w:r>
      <w:r w:rsidRPr="000C113A">
        <w:rPr>
          <w:rFonts w:ascii="Museo Sans 100" w:eastAsia="Times New Roman" w:hAnsi="Museo Sans 100"/>
          <w:sz w:val="24"/>
          <w:szCs w:val="24"/>
          <w:lang w:eastAsia="es-ES"/>
        </w:rPr>
        <w:t xml:space="preserve"> </w:t>
      </w:r>
      <w:r w:rsidRPr="000C113A">
        <w:rPr>
          <w:rFonts w:ascii="Museo Sans 100" w:eastAsia="Times New Roman" w:hAnsi="Museo Sans 100"/>
          <w:b/>
          <w:sz w:val="24"/>
          <w:szCs w:val="24"/>
          <w:lang w:eastAsia="es-ES"/>
        </w:rPr>
        <w:t>Punto XXVI del Acta de Sesión Ordinaria 45-2003, de fecha 27 de noviembre de 2003</w:t>
      </w:r>
      <w:r w:rsidRPr="000C113A">
        <w:rPr>
          <w:rFonts w:ascii="Museo Sans 100" w:eastAsia="Times New Roman" w:hAnsi="Museo Sans 100"/>
          <w:sz w:val="24"/>
          <w:szCs w:val="24"/>
          <w:lang w:eastAsia="es-ES"/>
        </w:rPr>
        <w:t xml:space="preserve">, mediante el cual se aprobó la asignación provisional a beneficiarios de Lotes Agrícolas, en el Proyecto de Lotificación Agrícola desarrollado en la </w:t>
      </w:r>
      <w:r w:rsidRPr="000C113A">
        <w:rPr>
          <w:rFonts w:ascii="Museo Sans 100" w:eastAsia="Times New Roman" w:hAnsi="Museo Sans 100"/>
          <w:b/>
          <w:sz w:val="24"/>
          <w:szCs w:val="24"/>
          <w:lang w:eastAsia="es-ES"/>
        </w:rPr>
        <w:t>HACIENDA SAN RAFAEL EL GARRAPATERO,</w:t>
      </w:r>
      <w:r w:rsidRPr="000C113A">
        <w:rPr>
          <w:rFonts w:ascii="Museo Sans 100" w:eastAsia="Times New Roman" w:hAnsi="Museo Sans 100"/>
          <w:sz w:val="24"/>
          <w:szCs w:val="24"/>
          <w:lang w:eastAsia="es-ES"/>
        </w:rPr>
        <w:t xml:space="preserve"> situada en cantón San Antonio Las Tablas, jurisdicción de Zacatecoluca, departamento de La Paz, </w:t>
      </w:r>
      <w:r w:rsidRPr="000C113A">
        <w:rPr>
          <w:rFonts w:ascii="Museo Sans 100" w:eastAsia="Times New Roman" w:hAnsi="Museo Sans 100"/>
          <w:b/>
          <w:sz w:val="24"/>
          <w:szCs w:val="24"/>
          <w:lang w:eastAsia="es-ES"/>
        </w:rPr>
        <w:t>código de los Proyectos 082149 y 082141</w:t>
      </w:r>
      <w:r w:rsidRPr="000C113A">
        <w:rPr>
          <w:rFonts w:ascii="Museo Sans 100" w:eastAsia="Times New Roman" w:hAnsi="Museo Sans 100"/>
          <w:sz w:val="24"/>
          <w:szCs w:val="24"/>
          <w:lang w:eastAsia="es-ES"/>
        </w:rPr>
        <w:t xml:space="preserve">, </w:t>
      </w:r>
      <w:r w:rsidRPr="000C113A">
        <w:rPr>
          <w:rFonts w:ascii="Museo Sans 100" w:eastAsia="Times New Roman" w:hAnsi="Museo Sans 100"/>
          <w:b/>
          <w:sz w:val="24"/>
          <w:szCs w:val="24"/>
          <w:lang w:eastAsia="es-ES"/>
        </w:rPr>
        <w:t>SSE 1364 y 1359</w:t>
      </w:r>
      <w:r w:rsidRPr="000C113A">
        <w:rPr>
          <w:rFonts w:ascii="Museo Sans 100" w:eastAsia="Times New Roman" w:hAnsi="Museo Sans 100"/>
          <w:sz w:val="24"/>
          <w:szCs w:val="24"/>
          <w:lang w:eastAsia="es-ES"/>
        </w:rPr>
        <w:t xml:space="preserve">, respectivamente, </w:t>
      </w:r>
      <w:r w:rsidRPr="000C113A">
        <w:rPr>
          <w:rFonts w:ascii="Museo Sans 100" w:eastAsia="Times New Roman" w:hAnsi="Museo Sans 100"/>
          <w:b/>
          <w:sz w:val="24"/>
          <w:szCs w:val="24"/>
          <w:lang w:eastAsia="es-ES"/>
        </w:rPr>
        <w:t>entrega 03</w:t>
      </w:r>
      <w:r w:rsidRPr="000C113A">
        <w:rPr>
          <w:rFonts w:ascii="Museo Sans 100" w:eastAsia="Times New Roman" w:hAnsi="Museo Sans 100"/>
          <w:sz w:val="24"/>
          <w:szCs w:val="24"/>
          <w:lang w:eastAsia="es-ES"/>
        </w:rPr>
        <w:t xml:space="preserve">; al respecto la Gerencia Legal hace las siguientes </w:t>
      </w:r>
      <w:r w:rsidRPr="000C113A">
        <w:rPr>
          <w:rFonts w:ascii="Museo Sans 100" w:eastAsia="Times New Roman" w:hAnsi="Museo Sans 100"/>
          <w:b/>
          <w:sz w:val="24"/>
          <w:szCs w:val="24"/>
          <w:lang w:eastAsia="es-ES"/>
        </w:rPr>
        <w:t>consideraciones:</w:t>
      </w:r>
    </w:p>
    <w:p w:rsidR="00944C83" w:rsidRPr="000C113A" w:rsidRDefault="00944C83" w:rsidP="000C113A">
      <w:pPr>
        <w:jc w:val="both"/>
        <w:rPr>
          <w:rFonts w:ascii="Museo Sans 100" w:eastAsia="Times New Roman" w:hAnsi="Museo Sans 100"/>
          <w:b/>
          <w:sz w:val="24"/>
          <w:szCs w:val="24"/>
          <w:lang w:eastAsia="es-ES"/>
        </w:rPr>
      </w:pPr>
    </w:p>
    <w:p w:rsidR="00944C83" w:rsidRPr="000C113A" w:rsidRDefault="00944C83" w:rsidP="00F82C0C">
      <w:pPr>
        <w:pStyle w:val="Prrafodelista"/>
        <w:numPr>
          <w:ilvl w:val="0"/>
          <w:numId w:val="7"/>
        </w:numPr>
        <w:tabs>
          <w:tab w:val="left" w:pos="1134"/>
        </w:tabs>
        <w:ind w:left="1134" w:hanging="708"/>
        <w:contextualSpacing/>
        <w:jc w:val="both"/>
        <w:rPr>
          <w:rFonts w:ascii="Museo Sans 100" w:eastAsia="Times New Roman" w:hAnsi="Museo Sans 100"/>
          <w:sz w:val="24"/>
          <w:szCs w:val="24"/>
        </w:rPr>
      </w:pPr>
      <w:r w:rsidRPr="000C113A">
        <w:rPr>
          <w:rFonts w:ascii="Museo Sans 100" w:eastAsia="Times New Roman" w:hAnsi="Museo Sans 100"/>
          <w:sz w:val="24"/>
          <w:szCs w:val="24"/>
        </w:rPr>
        <w:t>Que los inmuebles rústicos identificados como</w:t>
      </w:r>
      <w:r w:rsidRPr="000C113A">
        <w:rPr>
          <w:rFonts w:ascii="Museo Sans 100" w:eastAsia="Times New Roman" w:hAnsi="Museo Sans 100"/>
          <w:b/>
          <w:sz w:val="24"/>
          <w:szCs w:val="24"/>
        </w:rPr>
        <w:t xml:space="preserve"> HACIENDA “SAN RAFAEL GARRAPATERO”, PORCION 1 ISTA</w:t>
      </w:r>
      <w:r w:rsidRPr="000C113A">
        <w:rPr>
          <w:rFonts w:ascii="Museo Sans 100" w:eastAsia="Times New Roman" w:hAnsi="Museo Sans 100"/>
          <w:sz w:val="24"/>
          <w:szCs w:val="24"/>
        </w:rPr>
        <w:t xml:space="preserve">, y </w:t>
      </w:r>
      <w:r w:rsidRPr="000C113A">
        <w:rPr>
          <w:rFonts w:ascii="Museo Sans 100" w:eastAsia="Times New Roman" w:hAnsi="Museo Sans 100"/>
          <w:b/>
          <w:sz w:val="24"/>
          <w:szCs w:val="24"/>
        </w:rPr>
        <w:t>HACIENDA “SAN RAFAEL GARRAPATERO” PORCION 2 ISTA</w:t>
      </w:r>
      <w:r w:rsidRPr="000C113A">
        <w:rPr>
          <w:rFonts w:ascii="Museo Sans 100" w:eastAsia="Times New Roman" w:hAnsi="Museo Sans 100"/>
          <w:sz w:val="24"/>
          <w:szCs w:val="24"/>
        </w:rPr>
        <w:t xml:space="preserve">, de la ubicación antes  mencionada,  fueron adquiridos por el ISTA mediante </w:t>
      </w:r>
      <w:r w:rsidRPr="000C113A">
        <w:rPr>
          <w:rFonts w:ascii="Museo Sans 100" w:eastAsia="Times New Roman" w:hAnsi="Museo Sans 100"/>
          <w:sz w:val="24"/>
          <w:szCs w:val="24"/>
          <w:shd w:val="clear" w:color="auto" w:fill="FFFFFF"/>
        </w:rPr>
        <w:t xml:space="preserve">Escritura Pública de Dación en Pago No.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del Libro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 Protocolo de la Notario Marisol Pastora </w:t>
      </w:r>
      <w:r w:rsidRPr="000C113A">
        <w:rPr>
          <w:rFonts w:ascii="Museo Sans 100" w:eastAsia="Times New Roman" w:hAnsi="Museo Sans 100"/>
          <w:sz w:val="24"/>
          <w:szCs w:val="24"/>
          <w:shd w:val="clear" w:color="auto" w:fill="FFFFFF"/>
        </w:rPr>
        <w:lastRenderedPageBreak/>
        <w:t xml:space="preserve">Sandino, el día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otorgada por la Asociación Cooperativa de Producción Agropecuaria “Fe y Esperanza”, de Responsabilidad Limitada, inscrita bajo el No.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del Libro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 del Registro  de la Propiedad Raíz e Hipotecas de la Tercera Sección del Centro, departamento de La Paz, ahora trasladados a las Matrículas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 xml:space="preserve">-00000 y </w:t>
      </w:r>
      <w:r w:rsidR="0079729D">
        <w:rPr>
          <w:rFonts w:ascii="Museo Sans 100" w:eastAsia="Times New Roman" w:hAnsi="Museo Sans 100"/>
          <w:sz w:val="24"/>
          <w:szCs w:val="24"/>
          <w:shd w:val="clear" w:color="auto" w:fill="FFFFFF"/>
        </w:rPr>
        <w:t>---</w:t>
      </w:r>
      <w:r w:rsidRPr="000C113A">
        <w:rPr>
          <w:rFonts w:ascii="Museo Sans 100" w:eastAsia="Times New Roman" w:hAnsi="Museo Sans 100"/>
          <w:sz w:val="24"/>
          <w:szCs w:val="24"/>
          <w:shd w:val="clear" w:color="auto" w:fill="FFFFFF"/>
        </w:rPr>
        <w:t>-00000, del mismo Registro, con áreas de 40,702.78 Mts.</w:t>
      </w:r>
      <w:r w:rsidRPr="000C113A">
        <w:rPr>
          <w:rFonts w:ascii="Museo Sans 100" w:eastAsia="Times New Roman" w:hAnsi="Museo Sans 100"/>
          <w:sz w:val="24"/>
          <w:szCs w:val="24"/>
          <w:shd w:val="clear" w:color="auto" w:fill="FFFFFF"/>
          <w:vertAlign w:val="superscript"/>
        </w:rPr>
        <w:t>2</w:t>
      </w:r>
      <w:r w:rsidRPr="000C113A">
        <w:rPr>
          <w:rFonts w:ascii="Museo Sans 100" w:eastAsia="Times New Roman" w:hAnsi="Museo Sans 100"/>
          <w:sz w:val="24"/>
          <w:szCs w:val="24"/>
          <w:shd w:val="clear" w:color="auto" w:fill="FFFFFF"/>
        </w:rPr>
        <w:t xml:space="preserve"> y 120,063.94 Mts.</w:t>
      </w:r>
      <w:r w:rsidRPr="000C113A">
        <w:rPr>
          <w:rFonts w:ascii="Museo Sans 100" w:eastAsia="Times New Roman" w:hAnsi="Museo Sans 100"/>
          <w:sz w:val="24"/>
          <w:szCs w:val="24"/>
          <w:shd w:val="clear" w:color="auto" w:fill="FFFFFF"/>
          <w:vertAlign w:val="superscript"/>
        </w:rPr>
        <w:t>2</w:t>
      </w:r>
      <w:r w:rsidRPr="000C113A">
        <w:rPr>
          <w:rFonts w:ascii="Museo Sans 100" w:eastAsia="Times New Roman" w:hAnsi="Museo Sans 100"/>
          <w:sz w:val="24"/>
          <w:szCs w:val="24"/>
          <w:shd w:val="clear" w:color="auto" w:fill="FFFFFF"/>
        </w:rPr>
        <w:t xml:space="preserve">, respectivamente; y según estudio registral de fecha 14 de abril de 2016, se verificó que la </w:t>
      </w:r>
      <w:r w:rsidRPr="000C113A">
        <w:rPr>
          <w:rFonts w:ascii="Museo Sans 100" w:eastAsia="Times New Roman" w:hAnsi="Museo Sans 100"/>
          <w:sz w:val="24"/>
          <w:szCs w:val="24"/>
        </w:rPr>
        <w:t>HACIENDA “SAN RAFAEL GARRAPATERO” PORCION 2 ISTA, en fecha 30 de octubre de 2009, fue remedida por este Instituto, quedando inscrita con un área de 134,714.47 Mts</w:t>
      </w:r>
      <w:r w:rsidRPr="000C113A">
        <w:rPr>
          <w:rFonts w:ascii="Museo Sans 100" w:eastAsia="Times New Roman" w:hAnsi="Museo Sans 100"/>
          <w:sz w:val="24"/>
          <w:szCs w:val="24"/>
          <w:vertAlign w:val="superscript"/>
        </w:rPr>
        <w:t>2</w:t>
      </w:r>
      <w:r w:rsidRPr="000C113A">
        <w:rPr>
          <w:rFonts w:ascii="Museo Sans 100" w:eastAsia="Times New Roman" w:hAnsi="Museo Sans 100"/>
          <w:sz w:val="24"/>
          <w:szCs w:val="24"/>
        </w:rPr>
        <w:t>.</w:t>
      </w:r>
    </w:p>
    <w:p w:rsidR="00944C83" w:rsidRPr="000C113A" w:rsidRDefault="00944C83" w:rsidP="000C113A">
      <w:pPr>
        <w:pStyle w:val="Prrafodelista"/>
        <w:tabs>
          <w:tab w:val="left" w:pos="567"/>
        </w:tabs>
        <w:ind w:left="567"/>
        <w:contextualSpacing/>
        <w:jc w:val="both"/>
        <w:rPr>
          <w:rFonts w:ascii="Museo Sans 100" w:eastAsia="Times New Roman" w:hAnsi="Museo Sans 100"/>
          <w:sz w:val="24"/>
          <w:szCs w:val="24"/>
        </w:rPr>
      </w:pPr>
    </w:p>
    <w:p w:rsidR="00944C83" w:rsidRPr="000C113A" w:rsidRDefault="00944C83" w:rsidP="00F82C0C">
      <w:pPr>
        <w:pStyle w:val="Prrafodelista"/>
        <w:numPr>
          <w:ilvl w:val="0"/>
          <w:numId w:val="7"/>
        </w:numPr>
        <w:tabs>
          <w:tab w:val="left" w:pos="1134"/>
        </w:tabs>
        <w:ind w:left="1134" w:hanging="708"/>
        <w:contextualSpacing/>
        <w:jc w:val="both"/>
        <w:rPr>
          <w:rFonts w:ascii="Museo Sans 100" w:eastAsia="Times New Roman" w:hAnsi="Museo Sans 100"/>
          <w:sz w:val="24"/>
          <w:szCs w:val="24"/>
        </w:rPr>
      </w:pPr>
      <w:r w:rsidRPr="000C113A">
        <w:rPr>
          <w:rFonts w:ascii="Museo Sans 100" w:eastAsia="Times New Roman" w:hAnsi="Museo Sans 100"/>
          <w:sz w:val="24"/>
          <w:szCs w:val="24"/>
        </w:rPr>
        <w:t>Posteriormente, con el objetivo de determinar la extensión superficial real de los inmuebles antes citados, para la ejecución del proyecto de Lotificación Agrícola a favor de los respectivos adjudicatarios, se procedió a realizar Diligencias de Remedición sobre ambos inmuebles, quedando las áreas de la siguiente manera:</w:t>
      </w:r>
    </w:p>
    <w:p w:rsidR="00944C83" w:rsidRPr="00A225BE" w:rsidRDefault="00944C83" w:rsidP="00944C83">
      <w:pPr>
        <w:jc w:val="both"/>
        <w:rPr>
          <w:rFonts w:ascii="Museo Sans 300" w:eastAsia="Times New Roman" w:hAnsi="Museo Sans 300"/>
        </w:rPr>
      </w:pPr>
    </w:p>
    <w:tbl>
      <w:tblPr>
        <w:tblW w:w="7792" w:type="dxa"/>
        <w:tblInd w:w="1266" w:type="dxa"/>
        <w:tblCellMar>
          <w:left w:w="70" w:type="dxa"/>
          <w:right w:w="70" w:type="dxa"/>
        </w:tblCellMar>
        <w:tblLook w:val="04A0" w:firstRow="1" w:lastRow="0" w:firstColumn="1" w:lastColumn="0" w:noHBand="0" w:noVBand="1"/>
      </w:tblPr>
      <w:tblGrid>
        <w:gridCol w:w="4385"/>
        <w:gridCol w:w="1372"/>
        <w:gridCol w:w="2035"/>
      </w:tblGrid>
      <w:tr w:rsidR="00944C83" w:rsidRPr="00A225BE" w:rsidTr="002278F6">
        <w:trPr>
          <w:trHeight w:val="225"/>
        </w:trPr>
        <w:tc>
          <w:tcPr>
            <w:tcW w:w="4385" w:type="dxa"/>
            <w:tcBorders>
              <w:top w:val="single" w:sz="4" w:space="0" w:color="auto"/>
              <w:left w:val="single" w:sz="4" w:space="0" w:color="auto"/>
              <w:bottom w:val="single" w:sz="12" w:space="0" w:color="auto"/>
              <w:right w:val="single" w:sz="12" w:space="0" w:color="auto"/>
            </w:tcBorders>
            <w:shd w:val="clear" w:color="auto" w:fill="F2F2F2"/>
            <w:noWrap/>
            <w:vAlign w:val="center"/>
            <w:hideMark/>
          </w:tcPr>
          <w:p w:rsidR="00944C83" w:rsidRPr="000C113A" w:rsidRDefault="00944C83" w:rsidP="00AD6AF6">
            <w:pPr>
              <w:jc w:val="center"/>
              <w:rPr>
                <w:rFonts w:ascii="Museo Sans 100" w:hAnsi="Museo Sans 100"/>
                <w:b/>
                <w:bCs/>
              </w:rPr>
            </w:pPr>
            <w:r w:rsidRPr="000C113A">
              <w:rPr>
                <w:rFonts w:ascii="Museo Sans 100" w:hAnsi="Museo Sans 100"/>
                <w:b/>
                <w:bCs/>
              </w:rPr>
              <w:t>DESCRIPCIÓN</w:t>
            </w:r>
          </w:p>
        </w:tc>
        <w:tc>
          <w:tcPr>
            <w:tcW w:w="1372" w:type="dxa"/>
            <w:tcBorders>
              <w:top w:val="single" w:sz="4" w:space="0" w:color="auto"/>
              <w:left w:val="single" w:sz="12" w:space="0" w:color="auto"/>
              <w:bottom w:val="single" w:sz="12" w:space="0" w:color="auto"/>
              <w:right w:val="single" w:sz="12" w:space="0" w:color="auto"/>
            </w:tcBorders>
            <w:shd w:val="clear" w:color="auto" w:fill="F2F2F2"/>
            <w:vAlign w:val="center"/>
            <w:hideMark/>
          </w:tcPr>
          <w:p w:rsidR="00944C83" w:rsidRPr="000C113A" w:rsidRDefault="00944C83" w:rsidP="00AD6AF6">
            <w:pPr>
              <w:jc w:val="center"/>
              <w:rPr>
                <w:rFonts w:ascii="Museo Sans 100" w:hAnsi="Museo Sans 100"/>
                <w:b/>
                <w:bCs/>
              </w:rPr>
            </w:pPr>
            <w:r w:rsidRPr="000C113A">
              <w:rPr>
                <w:rFonts w:ascii="Museo Sans 100" w:hAnsi="Museo Sans 100"/>
                <w:b/>
                <w:bCs/>
              </w:rPr>
              <w:t>ÁREAS  (M</w:t>
            </w:r>
            <w:r w:rsidRPr="000C113A">
              <w:rPr>
                <w:rFonts w:ascii="Museo Sans 100" w:hAnsi="Museo Sans 100"/>
                <w:b/>
              </w:rPr>
              <w:t>²</w:t>
            </w:r>
            <w:r w:rsidRPr="000C113A">
              <w:rPr>
                <w:rFonts w:ascii="Museo Sans 100" w:hAnsi="Museo Sans 100"/>
                <w:b/>
                <w:bCs/>
              </w:rPr>
              <w:t>)</w:t>
            </w:r>
          </w:p>
        </w:tc>
        <w:tc>
          <w:tcPr>
            <w:tcW w:w="2035" w:type="dxa"/>
            <w:tcBorders>
              <w:top w:val="single" w:sz="4" w:space="0" w:color="auto"/>
              <w:left w:val="single" w:sz="12" w:space="0" w:color="auto"/>
              <w:bottom w:val="single" w:sz="12" w:space="0" w:color="auto"/>
              <w:right w:val="single" w:sz="4" w:space="0" w:color="auto"/>
            </w:tcBorders>
            <w:shd w:val="clear" w:color="auto" w:fill="F2F2F2"/>
            <w:vAlign w:val="center"/>
          </w:tcPr>
          <w:p w:rsidR="00944C83" w:rsidRPr="000C113A" w:rsidRDefault="00944C83" w:rsidP="00AD6AF6">
            <w:pPr>
              <w:jc w:val="center"/>
              <w:rPr>
                <w:rFonts w:ascii="Museo Sans 100" w:hAnsi="Museo Sans 100"/>
                <w:b/>
                <w:bCs/>
              </w:rPr>
            </w:pPr>
            <w:r w:rsidRPr="000C113A">
              <w:rPr>
                <w:rFonts w:ascii="Museo Sans 100" w:hAnsi="Museo Sans 100"/>
                <w:b/>
                <w:bCs/>
              </w:rPr>
              <w:t>MATRÍCULAS</w:t>
            </w:r>
          </w:p>
        </w:tc>
      </w:tr>
      <w:tr w:rsidR="00944C83" w:rsidRPr="00A225BE" w:rsidTr="002278F6">
        <w:trPr>
          <w:trHeight w:val="225"/>
        </w:trPr>
        <w:tc>
          <w:tcPr>
            <w:tcW w:w="4385" w:type="dxa"/>
            <w:tcBorders>
              <w:top w:val="single" w:sz="12" w:space="0" w:color="auto"/>
              <w:left w:val="single" w:sz="4" w:space="0" w:color="auto"/>
              <w:bottom w:val="nil"/>
              <w:right w:val="single" w:sz="12" w:space="0" w:color="auto"/>
            </w:tcBorders>
            <w:shd w:val="clear" w:color="auto" w:fill="FFFFFF"/>
            <w:noWrap/>
            <w:vAlign w:val="center"/>
          </w:tcPr>
          <w:p w:rsidR="00944C83" w:rsidRPr="000C113A" w:rsidRDefault="00944C83" w:rsidP="00AD6AF6">
            <w:pPr>
              <w:rPr>
                <w:rFonts w:ascii="Museo Sans 100" w:hAnsi="Museo Sans 100"/>
              </w:rPr>
            </w:pPr>
            <w:r w:rsidRPr="000C113A">
              <w:rPr>
                <w:rFonts w:ascii="Museo Sans 100" w:hAnsi="Museo Sans 100"/>
              </w:rPr>
              <w:t>HACIENDA SAN RAFAEL GARRAPATERO PORCION 1 ISTA</w:t>
            </w:r>
          </w:p>
        </w:tc>
        <w:tc>
          <w:tcPr>
            <w:tcW w:w="1372" w:type="dxa"/>
            <w:tcBorders>
              <w:top w:val="single" w:sz="12" w:space="0" w:color="auto"/>
              <w:left w:val="single" w:sz="12" w:space="0" w:color="auto"/>
              <w:bottom w:val="nil"/>
              <w:right w:val="single" w:sz="12" w:space="0" w:color="auto"/>
            </w:tcBorders>
            <w:shd w:val="clear" w:color="auto" w:fill="FFFFFF"/>
            <w:vAlign w:val="center"/>
          </w:tcPr>
          <w:p w:rsidR="00944C83" w:rsidRPr="000C113A" w:rsidRDefault="00944C83" w:rsidP="00AD6AF6">
            <w:pPr>
              <w:jc w:val="center"/>
              <w:rPr>
                <w:rFonts w:ascii="Museo Sans 100" w:hAnsi="Museo Sans 100"/>
              </w:rPr>
            </w:pPr>
            <w:r w:rsidRPr="000C113A">
              <w:rPr>
                <w:rFonts w:ascii="Museo Sans 100" w:hAnsi="Museo Sans 100"/>
              </w:rPr>
              <w:t>28,385.92</w:t>
            </w:r>
          </w:p>
        </w:tc>
        <w:tc>
          <w:tcPr>
            <w:tcW w:w="2035" w:type="dxa"/>
            <w:tcBorders>
              <w:top w:val="single" w:sz="12" w:space="0" w:color="auto"/>
              <w:left w:val="single" w:sz="12" w:space="0" w:color="auto"/>
              <w:bottom w:val="nil"/>
              <w:right w:val="single" w:sz="4" w:space="0" w:color="auto"/>
            </w:tcBorders>
            <w:shd w:val="clear" w:color="auto" w:fill="auto"/>
            <w:vAlign w:val="center"/>
          </w:tcPr>
          <w:p w:rsidR="00944C83" w:rsidRPr="000C113A" w:rsidRDefault="0079729D" w:rsidP="00AD6AF6">
            <w:pPr>
              <w:jc w:val="center"/>
              <w:rPr>
                <w:rFonts w:ascii="Museo Sans 100" w:hAnsi="Museo Sans 100"/>
                <w:bCs/>
              </w:rPr>
            </w:pPr>
            <w:r>
              <w:rPr>
                <w:rFonts w:ascii="Museo Sans 100" w:hAnsi="Museo Sans 100"/>
                <w:bCs/>
              </w:rPr>
              <w:t>---</w:t>
            </w:r>
            <w:r w:rsidR="00944C83" w:rsidRPr="000C113A">
              <w:rPr>
                <w:rFonts w:ascii="Museo Sans 100" w:hAnsi="Museo Sans 100"/>
                <w:bCs/>
              </w:rPr>
              <w:t>-00000</w:t>
            </w:r>
          </w:p>
        </w:tc>
      </w:tr>
      <w:tr w:rsidR="00944C83" w:rsidRPr="00A225BE" w:rsidTr="002278F6">
        <w:trPr>
          <w:trHeight w:val="225"/>
        </w:trPr>
        <w:tc>
          <w:tcPr>
            <w:tcW w:w="4385" w:type="dxa"/>
            <w:tcBorders>
              <w:top w:val="nil"/>
              <w:left w:val="single" w:sz="4" w:space="0" w:color="auto"/>
              <w:bottom w:val="single" w:sz="12" w:space="0" w:color="auto"/>
              <w:right w:val="single" w:sz="12" w:space="0" w:color="auto"/>
            </w:tcBorders>
            <w:shd w:val="clear" w:color="auto" w:fill="FFFFFF"/>
            <w:noWrap/>
          </w:tcPr>
          <w:p w:rsidR="00944C83" w:rsidRPr="000C113A" w:rsidRDefault="00944C83" w:rsidP="00AD6AF6">
            <w:pPr>
              <w:rPr>
                <w:rFonts w:ascii="Museo Sans 100" w:hAnsi="Museo Sans 100"/>
              </w:rPr>
            </w:pPr>
            <w:r w:rsidRPr="000C113A">
              <w:rPr>
                <w:rFonts w:ascii="Museo Sans 100" w:hAnsi="Museo Sans 100"/>
              </w:rPr>
              <w:t>HACIENDA SAN RAFAEL GARRAPATERO PORCION 2 ISTA</w:t>
            </w:r>
          </w:p>
        </w:tc>
        <w:tc>
          <w:tcPr>
            <w:tcW w:w="1372" w:type="dxa"/>
            <w:tcBorders>
              <w:top w:val="nil"/>
              <w:left w:val="single" w:sz="12" w:space="0" w:color="auto"/>
              <w:bottom w:val="single" w:sz="12" w:space="0" w:color="auto"/>
              <w:right w:val="single" w:sz="12" w:space="0" w:color="auto"/>
            </w:tcBorders>
            <w:shd w:val="clear" w:color="auto" w:fill="FFFFFF"/>
            <w:vAlign w:val="center"/>
          </w:tcPr>
          <w:p w:rsidR="00944C83" w:rsidRPr="000C113A" w:rsidRDefault="00944C83" w:rsidP="00AD6AF6">
            <w:pPr>
              <w:jc w:val="center"/>
              <w:rPr>
                <w:rFonts w:ascii="Museo Sans 100" w:hAnsi="Museo Sans 100"/>
              </w:rPr>
            </w:pPr>
            <w:r w:rsidRPr="000C113A">
              <w:rPr>
                <w:rFonts w:ascii="Museo Sans 100" w:hAnsi="Museo Sans 100"/>
              </w:rPr>
              <w:t>125,926.13</w:t>
            </w:r>
          </w:p>
        </w:tc>
        <w:tc>
          <w:tcPr>
            <w:tcW w:w="2035" w:type="dxa"/>
            <w:tcBorders>
              <w:top w:val="nil"/>
              <w:left w:val="single" w:sz="12" w:space="0" w:color="auto"/>
              <w:bottom w:val="single" w:sz="12" w:space="0" w:color="auto"/>
              <w:right w:val="single" w:sz="4" w:space="0" w:color="auto"/>
            </w:tcBorders>
            <w:shd w:val="clear" w:color="auto" w:fill="auto"/>
            <w:vAlign w:val="center"/>
          </w:tcPr>
          <w:p w:rsidR="00944C83" w:rsidRPr="000C113A" w:rsidRDefault="0079729D" w:rsidP="00AD6AF6">
            <w:pPr>
              <w:jc w:val="center"/>
              <w:rPr>
                <w:rFonts w:ascii="Museo Sans 100" w:hAnsi="Museo Sans 100"/>
                <w:bCs/>
              </w:rPr>
            </w:pPr>
            <w:r>
              <w:rPr>
                <w:rFonts w:ascii="Museo Sans 100" w:hAnsi="Museo Sans 100"/>
                <w:bCs/>
              </w:rPr>
              <w:t>---</w:t>
            </w:r>
            <w:r w:rsidR="00944C83" w:rsidRPr="000C113A">
              <w:rPr>
                <w:rFonts w:ascii="Museo Sans 100" w:hAnsi="Museo Sans 100"/>
                <w:bCs/>
              </w:rPr>
              <w:t>-00000</w:t>
            </w:r>
          </w:p>
        </w:tc>
      </w:tr>
      <w:tr w:rsidR="00944C83" w:rsidRPr="00A225BE" w:rsidTr="002278F6">
        <w:trPr>
          <w:trHeight w:val="225"/>
        </w:trPr>
        <w:tc>
          <w:tcPr>
            <w:tcW w:w="4385" w:type="dxa"/>
            <w:tcBorders>
              <w:top w:val="single" w:sz="12" w:space="0" w:color="auto"/>
              <w:left w:val="single" w:sz="4" w:space="0" w:color="auto"/>
              <w:bottom w:val="single" w:sz="4" w:space="0" w:color="auto"/>
              <w:right w:val="single" w:sz="12" w:space="0" w:color="auto"/>
            </w:tcBorders>
            <w:shd w:val="clear" w:color="auto" w:fill="FFFFFF"/>
            <w:noWrap/>
          </w:tcPr>
          <w:p w:rsidR="00944C83" w:rsidRPr="000C113A" w:rsidRDefault="00944C83" w:rsidP="00AD6AF6">
            <w:pPr>
              <w:jc w:val="center"/>
              <w:rPr>
                <w:rFonts w:ascii="Museo Sans 100" w:hAnsi="Museo Sans 100"/>
                <w:b/>
              </w:rPr>
            </w:pPr>
            <w:r w:rsidRPr="000C113A">
              <w:rPr>
                <w:rFonts w:ascii="Museo Sans 100" w:hAnsi="Museo Sans 100"/>
                <w:b/>
              </w:rPr>
              <w:t>TOTAL</w:t>
            </w:r>
          </w:p>
        </w:tc>
        <w:tc>
          <w:tcPr>
            <w:tcW w:w="1372" w:type="dxa"/>
            <w:tcBorders>
              <w:top w:val="single" w:sz="12" w:space="0" w:color="auto"/>
              <w:left w:val="single" w:sz="12" w:space="0" w:color="auto"/>
              <w:bottom w:val="single" w:sz="4" w:space="0" w:color="auto"/>
              <w:right w:val="single" w:sz="12" w:space="0" w:color="auto"/>
            </w:tcBorders>
            <w:shd w:val="clear" w:color="auto" w:fill="FFFFFF"/>
            <w:vAlign w:val="center"/>
          </w:tcPr>
          <w:p w:rsidR="00944C83" w:rsidRPr="000C113A" w:rsidRDefault="00944C83" w:rsidP="00AD6AF6">
            <w:pPr>
              <w:jc w:val="center"/>
              <w:rPr>
                <w:rFonts w:ascii="Museo Sans 100" w:hAnsi="Museo Sans 100"/>
                <w:b/>
              </w:rPr>
            </w:pPr>
            <w:r w:rsidRPr="000C113A">
              <w:rPr>
                <w:rFonts w:ascii="Museo Sans 100" w:hAnsi="Museo Sans 100"/>
                <w:b/>
              </w:rPr>
              <w:t>154,312.05</w:t>
            </w:r>
          </w:p>
        </w:tc>
        <w:tc>
          <w:tcPr>
            <w:tcW w:w="2035" w:type="dxa"/>
            <w:tcBorders>
              <w:top w:val="single" w:sz="12" w:space="0" w:color="auto"/>
              <w:left w:val="single" w:sz="12" w:space="0" w:color="auto"/>
              <w:bottom w:val="single" w:sz="4" w:space="0" w:color="auto"/>
              <w:right w:val="single" w:sz="4" w:space="0" w:color="auto"/>
            </w:tcBorders>
            <w:shd w:val="clear" w:color="auto" w:fill="auto"/>
            <w:vAlign w:val="center"/>
          </w:tcPr>
          <w:p w:rsidR="00944C83" w:rsidRPr="000C113A" w:rsidRDefault="00944C83" w:rsidP="00AD6AF6">
            <w:pPr>
              <w:jc w:val="center"/>
              <w:rPr>
                <w:rFonts w:ascii="Museo Sans 100" w:hAnsi="Museo Sans 100"/>
                <w:bCs/>
              </w:rPr>
            </w:pPr>
          </w:p>
        </w:tc>
      </w:tr>
    </w:tbl>
    <w:p w:rsidR="00944C83" w:rsidRPr="00A225BE" w:rsidRDefault="00944C83" w:rsidP="00944C83">
      <w:pPr>
        <w:pStyle w:val="Prrafodelista"/>
        <w:ind w:left="992"/>
        <w:contextualSpacing/>
        <w:jc w:val="both"/>
        <w:rPr>
          <w:rFonts w:ascii="Museo Sans 300" w:hAnsi="Museo Sans 300"/>
          <w:b/>
          <w:bCs/>
          <w:sz w:val="28"/>
          <w:szCs w:val="28"/>
          <w:u w:val="single"/>
        </w:rPr>
      </w:pPr>
    </w:p>
    <w:p w:rsidR="007860B9" w:rsidRPr="00A225BE" w:rsidRDefault="007860B9" w:rsidP="00944C83">
      <w:pPr>
        <w:pStyle w:val="Prrafodelista"/>
        <w:ind w:left="992"/>
        <w:contextualSpacing/>
        <w:jc w:val="both"/>
        <w:rPr>
          <w:rFonts w:ascii="Museo Sans 300" w:hAnsi="Museo Sans 300"/>
          <w:b/>
          <w:bCs/>
          <w:sz w:val="28"/>
          <w:szCs w:val="28"/>
          <w:u w:val="single"/>
        </w:rPr>
      </w:pPr>
    </w:p>
    <w:p w:rsidR="00944C83" w:rsidRPr="000C113A" w:rsidRDefault="002278F6" w:rsidP="00F82C0C">
      <w:pPr>
        <w:pStyle w:val="Prrafodelista"/>
        <w:numPr>
          <w:ilvl w:val="0"/>
          <w:numId w:val="7"/>
        </w:numPr>
        <w:ind w:left="1134" w:hanging="708"/>
        <w:contextualSpacing/>
        <w:jc w:val="both"/>
        <w:rPr>
          <w:rFonts w:ascii="Museo Sans 100" w:hAnsi="Museo Sans 100"/>
          <w:b/>
          <w:bCs/>
          <w:sz w:val="24"/>
          <w:szCs w:val="24"/>
          <w:u w:val="single"/>
        </w:rPr>
      </w:pPr>
      <w:r w:rsidRPr="000C113A">
        <w:rPr>
          <w:rFonts w:ascii="Museo Sans 100" w:hAnsi="Museo Sans 100"/>
          <w:sz w:val="24"/>
          <w:szCs w:val="24"/>
        </w:rPr>
        <w:t>E</w:t>
      </w:r>
      <w:r w:rsidR="00944C83" w:rsidRPr="000C113A">
        <w:rPr>
          <w:rFonts w:ascii="Museo Sans 100" w:hAnsi="Museo Sans 100"/>
          <w:sz w:val="24"/>
          <w:szCs w:val="24"/>
        </w:rPr>
        <w:t>n el Punto XXXI del Acta de Sesión Ordinaria 07-2017 de fecha 09 de marzo de 2017, la Junta Directiva aprobó el Proyecto de Lotificación Agrícola en los aludidos inmuebles, quedando distribuido de la siguiente manera</w:t>
      </w:r>
      <w:r w:rsidR="00944C83" w:rsidRPr="000C113A">
        <w:rPr>
          <w:rFonts w:ascii="Museo Sans 100" w:hAnsi="Museo Sans 100"/>
          <w:sz w:val="24"/>
          <w:szCs w:val="24"/>
          <w:lang w:val="es-CL" w:eastAsia="es-CL"/>
        </w:rPr>
        <w:t>:</w:t>
      </w:r>
    </w:p>
    <w:p w:rsidR="00944C83" w:rsidRPr="000C113A" w:rsidRDefault="00944C83" w:rsidP="000C113A">
      <w:pPr>
        <w:pStyle w:val="Prrafodelista"/>
        <w:jc w:val="center"/>
        <w:rPr>
          <w:rFonts w:ascii="Museo Sans 100" w:hAnsi="Museo Sans 100"/>
          <w:b/>
          <w:bCs/>
          <w:sz w:val="24"/>
          <w:szCs w:val="24"/>
          <w:u w:val="single"/>
        </w:rPr>
      </w:pPr>
    </w:p>
    <w:p w:rsidR="00944C83" w:rsidRPr="00F15890" w:rsidRDefault="00944C83" w:rsidP="000C113A">
      <w:pPr>
        <w:pStyle w:val="Prrafodelista"/>
        <w:jc w:val="center"/>
        <w:rPr>
          <w:rFonts w:ascii="Museo Sans 100" w:hAnsi="Museo Sans 100"/>
          <w:b/>
          <w:bCs/>
          <w:u w:val="single"/>
        </w:rPr>
      </w:pPr>
      <w:r w:rsidRPr="00F15890">
        <w:rPr>
          <w:rFonts w:ascii="Museo Sans 100" w:hAnsi="Museo Sans 100"/>
          <w:b/>
          <w:bCs/>
          <w:u w:val="single"/>
        </w:rPr>
        <w:t>HACIENDA “SAN RAFAEL GARRAPATERO” PORCION 1 ISTA</w:t>
      </w:r>
    </w:p>
    <w:p w:rsidR="00944C83" w:rsidRPr="00F15890" w:rsidRDefault="00944C83" w:rsidP="000C113A">
      <w:pPr>
        <w:jc w:val="center"/>
        <w:rPr>
          <w:rFonts w:ascii="Museo Sans 100" w:hAnsi="Museo Sans 100"/>
          <w:b/>
          <w:bCs/>
          <w:u w:val="single"/>
        </w:rPr>
      </w:pPr>
      <w:r w:rsidRPr="00F15890">
        <w:rPr>
          <w:rFonts w:ascii="Museo Sans 100" w:hAnsi="Museo Sans 100"/>
          <w:b/>
          <w:bCs/>
          <w:u w:val="single"/>
        </w:rPr>
        <w:t xml:space="preserve">MATRÍCULA </w:t>
      </w:r>
      <w:r w:rsidR="00E96749">
        <w:rPr>
          <w:rFonts w:ascii="Museo Sans 100" w:hAnsi="Museo Sans 100"/>
          <w:b/>
          <w:bCs/>
          <w:u w:val="single"/>
        </w:rPr>
        <w:t>---</w:t>
      </w:r>
      <w:r w:rsidRPr="00F15890">
        <w:rPr>
          <w:rFonts w:ascii="Museo Sans 100" w:hAnsi="Museo Sans 100"/>
          <w:b/>
          <w:bCs/>
          <w:u w:val="single"/>
        </w:rPr>
        <w:t>-00000</w:t>
      </w:r>
    </w:p>
    <w:tbl>
      <w:tblPr>
        <w:tblpPr w:leftFromText="141" w:rightFromText="141" w:vertAnchor="text" w:horzAnchor="margin" w:tblpXSpec="right" w:tblpY="71"/>
        <w:tblW w:w="7965" w:type="dxa"/>
        <w:tblCellMar>
          <w:left w:w="70" w:type="dxa"/>
          <w:right w:w="70" w:type="dxa"/>
        </w:tblCellMar>
        <w:tblLook w:val="04A0" w:firstRow="1" w:lastRow="0" w:firstColumn="1" w:lastColumn="0" w:noHBand="0" w:noVBand="1"/>
      </w:tblPr>
      <w:tblGrid>
        <w:gridCol w:w="3614"/>
        <w:gridCol w:w="2778"/>
        <w:gridCol w:w="1573"/>
      </w:tblGrid>
      <w:tr w:rsidR="00944C83" w:rsidRPr="00A225BE" w:rsidTr="00F15890">
        <w:trPr>
          <w:trHeight w:val="227"/>
        </w:trPr>
        <w:tc>
          <w:tcPr>
            <w:tcW w:w="3614" w:type="dxa"/>
            <w:tcBorders>
              <w:top w:val="single" w:sz="4" w:space="0" w:color="auto"/>
              <w:left w:val="single" w:sz="4" w:space="0" w:color="auto"/>
              <w:bottom w:val="single" w:sz="12" w:space="0" w:color="auto"/>
              <w:right w:val="single" w:sz="12" w:space="0" w:color="auto"/>
            </w:tcBorders>
            <w:shd w:val="clear" w:color="auto" w:fill="F2F2F2"/>
            <w:noWrap/>
            <w:vAlign w:val="center"/>
            <w:hideMark/>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DESCRIPCIÓN</w:t>
            </w:r>
          </w:p>
        </w:tc>
        <w:tc>
          <w:tcPr>
            <w:tcW w:w="2778" w:type="dxa"/>
            <w:tcBorders>
              <w:top w:val="single" w:sz="4" w:space="0" w:color="auto"/>
              <w:left w:val="single" w:sz="12" w:space="0" w:color="auto"/>
              <w:bottom w:val="single" w:sz="12" w:space="0" w:color="auto"/>
              <w:right w:val="single" w:sz="12" w:space="0" w:color="auto"/>
            </w:tcBorders>
            <w:shd w:val="clear" w:color="auto" w:fill="F2F2F2"/>
            <w:noWrap/>
            <w:vAlign w:val="center"/>
            <w:hideMark/>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ÁREAS  (</w:t>
            </w:r>
            <w:proofErr w:type="spellStart"/>
            <w:r w:rsidRPr="00F15890">
              <w:rPr>
                <w:rFonts w:ascii="Museo Sans 100" w:hAnsi="Museo Sans 100"/>
                <w:b/>
                <w:bCs/>
                <w:sz w:val="18"/>
                <w:szCs w:val="18"/>
              </w:rPr>
              <w:t>Hás</w:t>
            </w:r>
            <w:proofErr w:type="spellEnd"/>
            <w:r w:rsidRPr="00F15890">
              <w:rPr>
                <w:rFonts w:ascii="Museo Sans 100" w:hAnsi="Museo Sans 100"/>
                <w:b/>
                <w:bCs/>
                <w:sz w:val="18"/>
                <w:szCs w:val="18"/>
              </w:rPr>
              <w:t>.)</w:t>
            </w:r>
          </w:p>
        </w:tc>
        <w:tc>
          <w:tcPr>
            <w:tcW w:w="1573" w:type="dxa"/>
            <w:tcBorders>
              <w:top w:val="single" w:sz="4" w:space="0" w:color="auto"/>
              <w:left w:val="single" w:sz="12" w:space="0" w:color="auto"/>
              <w:bottom w:val="single" w:sz="12" w:space="0" w:color="auto"/>
              <w:right w:val="single" w:sz="4" w:space="0" w:color="auto"/>
            </w:tcBorders>
            <w:shd w:val="clear" w:color="auto" w:fill="F2F2F2"/>
            <w:vAlign w:val="center"/>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ÁREAS  (M</w:t>
            </w:r>
            <w:r w:rsidRPr="00F15890">
              <w:rPr>
                <w:rFonts w:ascii="Museo Sans 100" w:hAnsi="Museo Sans 100"/>
                <w:b/>
                <w:sz w:val="18"/>
                <w:szCs w:val="18"/>
              </w:rPr>
              <w:t>²</w:t>
            </w:r>
            <w:r w:rsidRPr="00F15890">
              <w:rPr>
                <w:rFonts w:ascii="Museo Sans 100" w:hAnsi="Museo Sans 100"/>
                <w:b/>
                <w:bCs/>
                <w:sz w:val="18"/>
                <w:szCs w:val="18"/>
              </w:rPr>
              <w:t>)</w:t>
            </w:r>
          </w:p>
        </w:tc>
      </w:tr>
      <w:tr w:rsidR="00944C83" w:rsidRPr="00A225BE" w:rsidTr="00F15890">
        <w:trPr>
          <w:trHeight w:val="227"/>
        </w:trPr>
        <w:tc>
          <w:tcPr>
            <w:tcW w:w="3614" w:type="dxa"/>
            <w:tcBorders>
              <w:top w:val="nil"/>
              <w:left w:val="single" w:sz="4" w:space="0" w:color="auto"/>
              <w:bottom w:val="nil"/>
              <w:right w:val="single" w:sz="12" w:space="0" w:color="auto"/>
            </w:tcBorders>
            <w:shd w:val="clear" w:color="000000" w:fill="FFFFFF"/>
            <w:noWrap/>
            <w:vAlign w:val="center"/>
          </w:tcPr>
          <w:p w:rsidR="00944C83" w:rsidRPr="00F15890" w:rsidRDefault="00944C83" w:rsidP="00E96749">
            <w:pPr>
              <w:rPr>
                <w:rFonts w:ascii="Museo Sans 100" w:hAnsi="Museo Sans 100"/>
                <w:b/>
                <w:sz w:val="18"/>
                <w:szCs w:val="18"/>
              </w:rPr>
            </w:pPr>
            <w:r w:rsidRPr="00F15890">
              <w:rPr>
                <w:rFonts w:ascii="Museo Sans 100" w:hAnsi="Museo Sans 100"/>
                <w:b/>
                <w:sz w:val="18"/>
                <w:szCs w:val="18"/>
              </w:rPr>
              <w:t>Lotificación Agrícola (</w:t>
            </w:r>
            <w:r w:rsidR="00E96749">
              <w:rPr>
                <w:rFonts w:ascii="Museo Sans 100" w:hAnsi="Museo Sans 100"/>
                <w:b/>
                <w:sz w:val="18"/>
                <w:szCs w:val="18"/>
              </w:rPr>
              <w:t>---</w:t>
            </w:r>
            <w:r w:rsidRPr="00F15890">
              <w:rPr>
                <w:rFonts w:ascii="Museo Sans 100" w:hAnsi="Museo Sans 100"/>
                <w:b/>
                <w:sz w:val="18"/>
                <w:szCs w:val="18"/>
              </w:rPr>
              <w:t xml:space="preserve"> Lotes)</w:t>
            </w:r>
          </w:p>
        </w:tc>
        <w:tc>
          <w:tcPr>
            <w:tcW w:w="2778" w:type="dxa"/>
            <w:tcBorders>
              <w:top w:val="nil"/>
              <w:left w:val="single" w:sz="12" w:space="0" w:color="auto"/>
              <w:bottom w:val="nil"/>
              <w:right w:val="single" w:sz="12" w:space="0" w:color="auto"/>
            </w:tcBorders>
            <w:shd w:val="clear" w:color="000000" w:fill="FFFFFF"/>
            <w:noWrap/>
          </w:tcPr>
          <w:p w:rsidR="00944C83" w:rsidRPr="00F15890" w:rsidRDefault="00944C83" w:rsidP="002278F6">
            <w:pPr>
              <w:jc w:val="center"/>
              <w:rPr>
                <w:rFonts w:ascii="Museo Sans 100" w:hAnsi="Museo Sans 100"/>
                <w:sz w:val="18"/>
                <w:szCs w:val="18"/>
              </w:rPr>
            </w:pPr>
          </w:p>
        </w:tc>
        <w:tc>
          <w:tcPr>
            <w:tcW w:w="1573" w:type="dxa"/>
            <w:tcBorders>
              <w:top w:val="nil"/>
              <w:left w:val="single" w:sz="12" w:space="0" w:color="auto"/>
              <w:bottom w:val="nil"/>
              <w:right w:val="single" w:sz="4" w:space="0" w:color="auto"/>
            </w:tcBorders>
            <w:shd w:val="clear" w:color="000000" w:fill="FFFFFF"/>
            <w:vAlign w:val="center"/>
          </w:tcPr>
          <w:p w:rsidR="00944C83" w:rsidRPr="00F15890" w:rsidRDefault="00944C83" w:rsidP="002278F6">
            <w:pPr>
              <w:jc w:val="center"/>
              <w:rPr>
                <w:rFonts w:ascii="Museo Sans 100" w:hAnsi="Museo Sans 100"/>
                <w:bCs/>
                <w:sz w:val="18"/>
                <w:szCs w:val="18"/>
              </w:rPr>
            </w:pPr>
          </w:p>
        </w:tc>
      </w:tr>
      <w:tr w:rsidR="00944C83" w:rsidRPr="00A225BE" w:rsidTr="00F15890">
        <w:trPr>
          <w:trHeight w:val="227"/>
        </w:trPr>
        <w:tc>
          <w:tcPr>
            <w:tcW w:w="3614" w:type="dxa"/>
            <w:tcBorders>
              <w:top w:val="nil"/>
              <w:left w:val="single" w:sz="4" w:space="0" w:color="auto"/>
              <w:bottom w:val="nil"/>
              <w:right w:val="single" w:sz="12" w:space="0" w:color="auto"/>
            </w:tcBorders>
            <w:shd w:val="clear" w:color="000000" w:fill="FFFFFF"/>
            <w:noWrap/>
            <w:vAlign w:val="center"/>
          </w:tcPr>
          <w:p w:rsidR="00944C83" w:rsidRPr="00F15890" w:rsidRDefault="00944C83" w:rsidP="00E96749">
            <w:pPr>
              <w:rPr>
                <w:rFonts w:ascii="Museo Sans 100" w:hAnsi="Museo Sans 100"/>
                <w:sz w:val="18"/>
                <w:szCs w:val="18"/>
              </w:rPr>
            </w:pPr>
            <w:r w:rsidRPr="00F15890">
              <w:rPr>
                <w:rFonts w:ascii="Museo Sans 100" w:hAnsi="Museo Sans 100"/>
                <w:sz w:val="18"/>
                <w:szCs w:val="18"/>
              </w:rPr>
              <w:t>Polígono 1 (</w:t>
            </w:r>
            <w:r w:rsidR="00E96749">
              <w:rPr>
                <w:rFonts w:ascii="Museo Sans 100" w:hAnsi="Museo Sans 100"/>
                <w:sz w:val="18"/>
                <w:szCs w:val="18"/>
              </w:rPr>
              <w:t>---</w:t>
            </w:r>
            <w:r w:rsidRPr="00F15890">
              <w:rPr>
                <w:rFonts w:ascii="Museo Sans 100" w:hAnsi="Museo Sans 100"/>
                <w:sz w:val="18"/>
                <w:szCs w:val="18"/>
              </w:rPr>
              <w:t xml:space="preserve"> lotes)</w:t>
            </w:r>
          </w:p>
        </w:tc>
        <w:tc>
          <w:tcPr>
            <w:tcW w:w="2778" w:type="dxa"/>
            <w:tcBorders>
              <w:top w:val="nil"/>
              <w:left w:val="single" w:sz="12" w:space="0" w:color="auto"/>
              <w:bottom w:val="nil"/>
              <w:right w:val="single" w:sz="12" w:space="0" w:color="auto"/>
            </w:tcBorders>
            <w:shd w:val="clear" w:color="000000" w:fill="FFFFFF"/>
            <w:noWrap/>
          </w:tcPr>
          <w:p w:rsidR="00944C83" w:rsidRPr="00F15890" w:rsidRDefault="00944C83" w:rsidP="002278F6">
            <w:pPr>
              <w:jc w:val="center"/>
              <w:rPr>
                <w:rFonts w:ascii="Museo Sans 100" w:hAnsi="Museo Sans 100"/>
                <w:sz w:val="18"/>
                <w:szCs w:val="18"/>
              </w:rPr>
            </w:pPr>
            <w:r w:rsidRPr="00F15890">
              <w:rPr>
                <w:rFonts w:ascii="Museo Sans 100" w:hAnsi="Museo Sans 100"/>
                <w:sz w:val="18"/>
                <w:szCs w:val="18"/>
              </w:rPr>
              <w:t xml:space="preserve">02 </w:t>
            </w:r>
            <w:proofErr w:type="spellStart"/>
            <w:r w:rsidRPr="00F15890">
              <w:rPr>
                <w:rFonts w:ascii="Museo Sans 100" w:hAnsi="Museo Sans 100"/>
                <w:bCs/>
                <w:sz w:val="18"/>
                <w:szCs w:val="18"/>
              </w:rPr>
              <w:t>Hás</w:t>
            </w:r>
            <w:proofErr w:type="spellEnd"/>
            <w:r w:rsidRPr="00F15890">
              <w:rPr>
                <w:rFonts w:ascii="Museo Sans 100" w:hAnsi="Museo Sans 100"/>
                <w:bCs/>
                <w:sz w:val="18"/>
                <w:szCs w:val="18"/>
              </w:rPr>
              <w:t>.</w:t>
            </w:r>
            <w:r w:rsidRPr="00F15890">
              <w:rPr>
                <w:rFonts w:ascii="Museo Sans 100" w:hAnsi="Museo Sans 100"/>
                <w:sz w:val="18"/>
                <w:szCs w:val="18"/>
              </w:rPr>
              <w:t xml:space="preserve"> 68 </w:t>
            </w:r>
            <w:proofErr w:type="spellStart"/>
            <w:r w:rsidRPr="00F15890">
              <w:rPr>
                <w:rFonts w:ascii="Museo Sans 100" w:hAnsi="Museo Sans 100"/>
                <w:sz w:val="18"/>
                <w:szCs w:val="18"/>
              </w:rPr>
              <w:t>Ás</w:t>
            </w:r>
            <w:proofErr w:type="spellEnd"/>
            <w:r w:rsidRPr="00F15890">
              <w:rPr>
                <w:rFonts w:ascii="Museo Sans 100" w:hAnsi="Museo Sans 100"/>
                <w:sz w:val="18"/>
                <w:szCs w:val="18"/>
              </w:rPr>
              <w:t xml:space="preserve">. 68.42 </w:t>
            </w:r>
            <w:proofErr w:type="spellStart"/>
            <w:r w:rsidRPr="00F15890">
              <w:rPr>
                <w:rFonts w:ascii="Museo Sans 100" w:hAnsi="Museo Sans 100"/>
                <w:bCs/>
                <w:sz w:val="18"/>
                <w:szCs w:val="18"/>
              </w:rPr>
              <w:t>Cás</w:t>
            </w:r>
            <w:proofErr w:type="spellEnd"/>
            <w:r w:rsidRPr="00F15890">
              <w:rPr>
                <w:rFonts w:ascii="Museo Sans 100" w:hAnsi="Museo Sans 100"/>
                <w:bCs/>
                <w:sz w:val="18"/>
                <w:szCs w:val="18"/>
              </w:rPr>
              <w:t>.</w:t>
            </w:r>
          </w:p>
        </w:tc>
        <w:tc>
          <w:tcPr>
            <w:tcW w:w="1573" w:type="dxa"/>
            <w:tcBorders>
              <w:top w:val="nil"/>
              <w:left w:val="single" w:sz="12" w:space="0" w:color="auto"/>
              <w:bottom w:val="nil"/>
              <w:right w:val="single" w:sz="4" w:space="0" w:color="auto"/>
            </w:tcBorders>
            <w:shd w:val="clear" w:color="000000" w:fill="FFFFFF"/>
            <w:vAlign w:val="center"/>
          </w:tcPr>
          <w:p w:rsidR="00944C83" w:rsidRPr="00F15890" w:rsidRDefault="00944C83" w:rsidP="002278F6">
            <w:pPr>
              <w:jc w:val="right"/>
              <w:rPr>
                <w:rFonts w:ascii="Museo Sans 100" w:hAnsi="Museo Sans 100"/>
                <w:bCs/>
                <w:sz w:val="18"/>
                <w:szCs w:val="18"/>
              </w:rPr>
            </w:pPr>
            <w:r w:rsidRPr="00F15890">
              <w:rPr>
                <w:rFonts w:ascii="Museo Sans 100" w:hAnsi="Museo Sans 100"/>
                <w:bCs/>
                <w:sz w:val="18"/>
                <w:szCs w:val="18"/>
              </w:rPr>
              <w:t>26,868.42</w:t>
            </w:r>
          </w:p>
        </w:tc>
      </w:tr>
      <w:tr w:rsidR="00944C83" w:rsidRPr="00A225BE" w:rsidTr="00F15890">
        <w:trPr>
          <w:trHeight w:val="227"/>
        </w:trPr>
        <w:tc>
          <w:tcPr>
            <w:tcW w:w="3614" w:type="dxa"/>
            <w:tcBorders>
              <w:top w:val="nil"/>
              <w:left w:val="single" w:sz="4" w:space="0" w:color="auto"/>
              <w:bottom w:val="single" w:sz="12" w:space="0" w:color="auto"/>
              <w:right w:val="single" w:sz="12" w:space="0" w:color="auto"/>
            </w:tcBorders>
            <w:shd w:val="clear" w:color="000000" w:fill="FFFFFF"/>
            <w:noWrap/>
            <w:vAlign w:val="center"/>
          </w:tcPr>
          <w:p w:rsidR="00944C83" w:rsidRPr="00F15890" w:rsidRDefault="00944C83" w:rsidP="002278F6">
            <w:pPr>
              <w:rPr>
                <w:rFonts w:ascii="Museo Sans 100" w:hAnsi="Museo Sans 100"/>
                <w:sz w:val="18"/>
                <w:szCs w:val="18"/>
              </w:rPr>
            </w:pPr>
            <w:r w:rsidRPr="00F15890">
              <w:rPr>
                <w:rFonts w:ascii="Museo Sans 100" w:hAnsi="Museo Sans 100"/>
                <w:sz w:val="18"/>
                <w:szCs w:val="18"/>
              </w:rPr>
              <w:t>Calles</w:t>
            </w:r>
          </w:p>
        </w:tc>
        <w:tc>
          <w:tcPr>
            <w:tcW w:w="2778" w:type="dxa"/>
            <w:tcBorders>
              <w:top w:val="nil"/>
              <w:left w:val="single" w:sz="12" w:space="0" w:color="auto"/>
              <w:bottom w:val="single" w:sz="12" w:space="0" w:color="auto"/>
              <w:right w:val="single" w:sz="12" w:space="0" w:color="auto"/>
            </w:tcBorders>
            <w:shd w:val="clear" w:color="000000" w:fill="FFFFFF"/>
            <w:noWrap/>
          </w:tcPr>
          <w:p w:rsidR="00944C83" w:rsidRPr="00F15890" w:rsidRDefault="00944C83" w:rsidP="002278F6">
            <w:pPr>
              <w:jc w:val="center"/>
              <w:rPr>
                <w:rFonts w:ascii="Museo Sans 100" w:hAnsi="Museo Sans 100"/>
                <w:sz w:val="18"/>
                <w:szCs w:val="18"/>
              </w:rPr>
            </w:pPr>
            <w:r w:rsidRPr="00F15890">
              <w:rPr>
                <w:rFonts w:ascii="Museo Sans 100" w:hAnsi="Museo Sans 100"/>
                <w:sz w:val="18"/>
                <w:szCs w:val="18"/>
              </w:rPr>
              <w:t xml:space="preserve">00 </w:t>
            </w:r>
            <w:proofErr w:type="spellStart"/>
            <w:r w:rsidRPr="00F15890">
              <w:rPr>
                <w:rFonts w:ascii="Museo Sans 100" w:hAnsi="Museo Sans 100"/>
                <w:bCs/>
                <w:sz w:val="18"/>
                <w:szCs w:val="18"/>
              </w:rPr>
              <w:t>Hás</w:t>
            </w:r>
            <w:proofErr w:type="spellEnd"/>
            <w:r w:rsidRPr="00F15890">
              <w:rPr>
                <w:rFonts w:ascii="Museo Sans 100" w:hAnsi="Museo Sans 100"/>
                <w:bCs/>
                <w:sz w:val="18"/>
                <w:szCs w:val="18"/>
              </w:rPr>
              <w:t>.</w:t>
            </w:r>
            <w:r w:rsidRPr="00F15890">
              <w:rPr>
                <w:rFonts w:ascii="Museo Sans 100" w:hAnsi="Museo Sans 100"/>
                <w:sz w:val="18"/>
                <w:szCs w:val="18"/>
              </w:rPr>
              <w:t xml:space="preserve"> 15 </w:t>
            </w:r>
            <w:proofErr w:type="spellStart"/>
            <w:r w:rsidRPr="00F15890">
              <w:rPr>
                <w:rFonts w:ascii="Museo Sans 100" w:hAnsi="Museo Sans 100"/>
                <w:sz w:val="18"/>
                <w:szCs w:val="18"/>
              </w:rPr>
              <w:t>Ás</w:t>
            </w:r>
            <w:proofErr w:type="spellEnd"/>
            <w:r w:rsidRPr="00F15890">
              <w:rPr>
                <w:rFonts w:ascii="Museo Sans 100" w:hAnsi="Museo Sans 100"/>
                <w:sz w:val="18"/>
                <w:szCs w:val="18"/>
              </w:rPr>
              <w:t xml:space="preserve">. 17.50 </w:t>
            </w:r>
            <w:proofErr w:type="spellStart"/>
            <w:r w:rsidRPr="00F15890">
              <w:rPr>
                <w:rFonts w:ascii="Museo Sans 100" w:hAnsi="Museo Sans 100"/>
                <w:bCs/>
                <w:sz w:val="18"/>
                <w:szCs w:val="18"/>
              </w:rPr>
              <w:t>Cás</w:t>
            </w:r>
            <w:proofErr w:type="spellEnd"/>
            <w:r w:rsidRPr="00F15890">
              <w:rPr>
                <w:rFonts w:ascii="Museo Sans 100" w:hAnsi="Museo Sans 100"/>
                <w:bCs/>
                <w:sz w:val="18"/>
                <w:szCs w:val="18"/>
              </w:rPr>
              <w:t>.</w:t>
            </w:r>
          </w:p>
        </w:tc>
        <w:tc>
          <w:tcPr>
            <w:tcW w:w="1573" w:type="dxa"/>
            <w:tcBorders>
              <w:top w:val="nil"/>
              <w:left w:val="single" w:sz="12" w:space="0" w:color="auto"/>
              <w:bottom w:val="single" w:sz="12" w:space="0" w:color="auto"/>
              <w:right w:val="single" w:sz="4" w:space="0" w:color="auto"/>
            </w:tcBorders>
            <w:shd w:val="clear" w:color="000000" w:fill="FFFFFF"/>
            <w:vAlign w:val="center"/>
          </w:tcPr>
          <w:p w:rsidR="00944C83" w:rsidRPr="00F15890" w:rsidRDefault="00944C83" w:rsidP="002278F6">
            <w:pPr>
              <w:jc w:val="right"/>
              <w:rPr>
                <w:rFonts w:ascii="Museo Sans 100" w:hAnsi="Museo Sans 100"/>
                <w:bCs/>
                <w:sz w:val="18"/>
                <w:szCs w:val="18"/>
              </w:rPr>
            </w:pPr>
            <w:r w:rsidRPr="00F15890">
              <w:rPr>
                <w:rFonts w:ascii="Museo Sans 100" w:hAnsi="Museo Sans 100"/>
                <w:bCs/>
                <w:sz w:val="18"/>
                <w:szCs w:val="18"/>
              </w:rPr>
              <w:t xml:space="preserve">    1,517.50</w:t>
            </w:r>
          </w:p>
        </w:tc>
      </w:tr>
      <w:tr w:rsidR="00944C83" w:rsidRPr="00A225BE" w:rsidTr="00F15890">
        <w:trPr>
          <w:trHeight w:val="227"/>
        </w:trPr>
        <w:tc>
          <w:tcPr>
            <w:tcW w:w="3614" w:type="dxa"/>
            <w:tcBorders>
              <w:top w:val="single" w:sz="12" w:space="0" w:color="auto"/>
              <w:left w:val="single" w:sz="4" w:space="0" w:color="auto"/>
              <w:bottom w:val="single" w:sz="4" w:space="0" w:color="auto"/>
              <w:right w:val="single" w:sz="12" w:space="0" w:color="auto"/>
            </w:tcBorders>
            <w:shd w:val="clear" w:color="auto" w:fill="F2F2F2"/>
            <w:noWrap/>
            <w:vAlign w:val="center"/>
          </w:tcPr>
          <w:p w:rsidR="00944C83" w:rsidRPr="00F15890" w:rsidRDefault="00944C83" w:rsidP="002278F6">
            <w:pPr>
              <w:shd w:val="clear" w:color="auto" w:fill="F2F2F2"/>
              <w:jc w:val="center"/>
              <w:rPr>
                <w:rFonts w:ascii="Museo Sans 100" w:hAnsi="Museo Sans 100"/>
                <w:b/>
                <w:sz w:val="18"/>
                <w:szCs w:val="18"/>
                <w:highlight w:val="yellow"/>
              </w:rPr>
            </w:pPr>
            <w:r w:rsidRPr="00F15890">
              <w:rPr>
                <w:rFonts w:ascii="Museo Sans 100" w:hAnsi="Museo Sans 100"/>
                <w:b/>
                <w:sz w:val="18"/>
                <w:szCs w:val="18"/>
              </w:rPr>
              <w:t>TOTAL</w:t>
            </w:r>
          </w:p>
        </w:tc>
        <w:tc>
          <w:tcPr>
            <w:tcW w:w="2778" w:type="dxa"/>
            <w:tcBorders>
              <w:top w:val="single" w:sz="12" w:space="0" w:color="auto"/>
              <w:left w:val="single" w:sz="12" w:space="0" w:color="auto"/>
              <w:bottom w:val="single" w:sz="4" w:space="0" w:color="auto"/>
              <w:right w:val="single" w:sz="12" w:space="0" w:color="auto"/>
            </w:tcBorders>
            <w:shd w:val="clear" w:color="auto" w:fill="F2F2F2"/>
            <w:noWrap/>
            <w:vAlign w:val="center"/>
          </w:tcPr>
          <w:p w:rsidR="00944C83" w:rsidRPr="00F15890" w:rsidRDefault="00944C83" w:rsidP="002278F6">
            <w:pPr>
              <w:shd w:val="clear" w:color="auto" w:fill="F2F2F2"/>
              <w:jc w:val="center"/>
              <w:rPr>
                <w:rFonts w:ascii="Museo Sans 100" w:hAnsi="Museo Sans 100"/>
                <w:b/>
                <w:bCs/>
                <w:sz w:val="18"/>
                <w:szCs w:val="18"/>
              </w:rPr>
            </w:pPr>
            <w:r w:rsidRPr="00F15890">
              <w:rPr>
                <w:rFonts w:ascii="Museo Sans 100" w:hAnsi="Museo Sans 100"/>
                <w:b/>
                <w:sz w:val="18"/>
                <w:szCs w:val="18"/>
              </w:rPr>
              <w:t xml:space="preserve">02 </w:t>
            </w:r>
            <w:proofErr w:type="spellStart"/>
            <w:r w:rsidRPr="00F15890">
              <w:rPr>
                <w:rFonts w:ascii="Museo Sans 100" w:hAnsi="Museo Sans 100"/>
                <w:b/>
                <w:bCs/>
                <w:sz w:val="18"/>
                <w:szCs w:val="18"/>
              </w:rPr>
              <w:t>Hás</w:t>
            </w:r>
            <w:proofErr w:type="spellEnd"/>
            <w:r w:rsidRPr="00F15890">
              <w:rPr>
                <w:rFonts w:ascii="Museo Sans 100" w:hAnsi="Museo Sans 100"/>
                <w:b/>
                <w:bCs/>
                <w:sz w:val="18"/>
                <w:szCs w:val="18"/>
              </w:rPr>
              <w:t>.</w:t>
            </w:r>
            <w:r w:rsidRPr="00F15890">
              <w:rPr>
                <w:rFonts w:ascii="Museo Sans 100" w:hAnsi="Museo Sans 100"/>
                <w:b/>
                <w:sz w:val="18"/>
                <w:szCs w:val="18"/>
              </w:rPr>
              <w:t xml:space="preserve"> 83 </w:t>
            </w:r>
            <w:proofErr w:type="spellStart"/>
            <w:r w:rsidRPr="00F15890">
              <w:rPr>
                <w:rFonts w:ascii="Museo Sans 100" w:hAnsi="Museo Sans 100"/>
                <w:b/>
                <w:sz w:val="18"/>
                <w:szCs w:val="18"/>
              </w:rPr>
              <w:t>Ás</w:t>
            </w:r>
            <w:proofErr w:type="spellEnd"/>
            <w:r w:rsidRPr="00F15890">
              <w:rPr>
                <w:rFonts w:ascii="Museo Sans 100" w:hAnsi="Museo Sans 100"/>
                <w:b/>
                <w:sz w:val="18"/>
                <w:szCs w:val="18"/>
              </w:rPr>
              <w:t xml:space="preserve">. 85.92 </w:t>
            </w:r>
            <w:proofErr w:type="spellStart"/>
            <w:r w:rsidRPr="00F15890">
              <w:rPr>
                <w:rFonts w:ascii="Museo Sans 100" w:hAnsi="Museo Sans 100"/>
                <w:b/>
                <w:bCs/>
                <w:sz w:val="18"/>
                <w:szCs w:val="18"/>
              </w:rPr>
              <w:t>Cás</w:t>
            </w:r>
            <w:proofErr w:type="spellEnd"/>
            <w:r w:rsidRPr="00F15890">
              <w:rPr>
                <w:rFonts w:ascii="Museo Sans 100" w:hAnsi="Museo Sans 100"/>
                <w:b/>
                <w:bCs/>
                <w:sz w:val="18"/>
                <w:szCs w:val="18"/>
              </w:rPr>
              <w:t>.</w:t>
            </w:r>
          </w:p>
        </w:tc>
        <w:tc>
          <w:tcPr>
            <w:tcW w:w="1573" w:type="dxa"/>
            <w:tcBorders>
              <w:top w:val="single" w:sz="12" w:space="0" w:color="auto"/>
              <w:left w:val="single" w:sz="12" w:space="0" w:color="auto"/>
              <w:bottom w:val="single" w:sz="4" w:space="0" w:color="auto"/>
              <w:right w:val="single" w:sz="4" w:space="0" w:color="auto"/>
            </w:tcBorders>
            <w:shd w:val="clear" w:color="auto" w:fill="F2F2F2"/>
            <w:vAlign w:val="center"/>
          </w:tcPr>
          <w:p w:rsidR="00944C83" w:rsidRPr="00F15890" w:rsidRDefault="00944C83" w:rsidP="002278F6">
            <w:pPr>
              <w:shd w:val="clear" w:color="auto" w:fill="F2F2F2"/>
              <w:jc w:val="right"/>
              <w:rPr>
                <w:rFonts w:ascii="Museo Sans 100" w:hAnsi="Museo Sans 100"/>
                <w:b/>
                <w:bCs/>
                <w:sz w:val="18"/>
                <w:szCs w:val="18"/>
              </w:rPr>
            </w:pPr>
            <w:r w:rsidRPr="00F15890">
              <w:rPr>
                <w:rFonts w:ascii="Museo Sans 100" w:hAnsi="Museo Sans 100"/>
                <w:b/>
                <w:bCs/>
                <w:sz w:val="18"/>
                <w:szCs w:val="18"/>
              </w:rPr>
              <w:t>28,385.92</w:t>
            </w:r>
          </w:p>
        </w:tc>
      </w:tr>
    </w:tbl>
    <w:p w:rsidR="00944C83" w:rsidRPr="00A225BE" w:rsidRDefault="00944C83" w:rsidP="00944C83">
      <w:pPr>
        <w:rPr>
          <w:rFonts w:ascii="Museo Sans 300" w:hAnsi="Museo Sans 300"/>
          <w:b/>
          <w:i/>
          <w:sz w:val="26"/>
          <w:szCs w:val="26"/>
        </w:rPr>
      </w:pPr>
    </w:p>
    <w:p w:rsidR="00944C83" w:rsidRPr="00A225BE" w:rsidRDefault="00944C83" w:rsidP="00944C83">
      <w:pPr>
        <w:jc w:val="center"/>
        <w:rPr>
          <w:rFonts w:ascii="Museo Sans 300" w:hAnsi="Museo Sans 300"/>
          <w:b/>
          <w:i/>
          <w:sz w:val="26"/>
          <w:szCs w:val="26"/>
        </w:rPr>
      </w:pPr>
    </w:p>
    <w:p w:rsidR="00944C83" w:rsidRPr="00A225BE" w:rsidRDefault="00944C83" w:rsidP="00944C83">
      <w:pPr>
        <w:rPr>
          <w:rFonts w:ascii="Museo Sans 300" w:hAnsi="Museo Sans 300"/>
          <w:b/>
          <w:i/>
          <w:sz w:val="26"/>
          <w:szCs w:val="26"/>
        </w:rPr>
      </w:pPr>
    </w:p>
    <w:p w:rsidR="00944C83" w:rsidRPr="00A225BE" w:rsidRDefault="00944C83" w:rsidP="00944C83">
      <w:pPr>
        <w:jc w:val="center"/>
        <w:rPr>
          <w:rFonts w:ascii="Museo Sans 300" w:hAnsi="Museo Sans 300"/>
          <w:b/>
          <w:i/>
          <w:sz w:val="26"/>
          <w:szCs w:val="26"/>
        </w:rPr>
      </w:pPr>
    </w:p>
    <w:p w:rsidR="00944C83" w:rsidRPr="00A225BE" w:rsidRDefault="00944C83" w:rsidP="00944C83">
      <w:pPr>
        <w:jc w:val="center"/>
        <w:rPr>
          <w:rFonts w:ascii="Museo Sans 300" w:hAnsi="Museo Sans 300"/>
          <w:b/>
          <w:i/>
          <w:sz w:val="26"/>
          <w:szCs w:val="26"/>
        </w:rPr>
      </w:pPr>
    </w:p>
    <w:p w:rsidR="00944C83" w:rsidRPr="00F15890" w:rsidRDefault="002278F6" w:rsidP="00944C83">
      <w:pPr>
        <w:jc w:val="center"/>
        <w:rPr>
          <w:rFonts w:ascii="Museo Sans 100" w:hAnsi="Museo Sans 100"/>
          <w:b/>
          <w:bCs/>
          <w:u w:val="single"/>
        </w:rPr>
      </w:pPr>
      <w:r w:rsidRPr="002278F6">
        <w:rPr>
          <w:rFonts w:ascii="Museo Sans 300" w:hAnsi="Museo Sans 300"/>
          <w:b/>
          <w:bCs/>
          <w:sz w:val="28"/>
          <w:szCs w:val="28"/>
        </w:rPr>
        <w:tab/>
      </w:r>
      <w:r w:rsidR="00944C83" w:rsidRPr="00F15890">
        <w:rPr>
          <w:rFonts w:ascii="Museo Sans 100" w:hAnsi="Museo Sans 100"/>
          <w:b/>
          <w:bCs/>
          <w:u w:val="single"/>
        </w:rPr>
        <w:t>HACIENDA “SAN RAFAEL GARRAPATERO” PORCION 2 ISTA</w:t>
      </w:r>
    </w:p>
    <w:p w:rsidR="00944C83" w:rsidRPr="00F15890" w:rsidRDefault="007860B9" w:rsidP="00944C83">
      <w:pPr>
        <w:jc w:val="center"/>
        <w:rPr>
          <w:rFonts w:ascii="Museo Sans 100" w:hAnsi="Museo Sans 100"/>
          <w:b/>
          <w:bCs/>
          <w:u w:val="single"/>
        </w:rPr>
      </w:pPr>
      <w:r w:rsidRPr="00F15890">
        <w:rPr>
          <w:rFonts w:ascii="Museo Sans 100" w:hAnsi="Museo Sans 100"/>
          <w:b/>
          <w:bCs/>
          <w:u w:val="single"/>
        </w:rPr>
        <w:t xml:space="preserve">MATRÍCULA </w:t>
      </w:r>
      <w:r w:rsidR="005130E9">
        <w:rPr>
          <w:rFonts w:ascii="Museo Sans 100" w:hAnsi="Museo Sans 100"/>
          <w:b/>
          <w:bCs/>
          <w:u w:val="single"/>
        </w:rPr>
        <w:t>---</w:t>
      </w:r>
      <w:r w:rsidRPr="00F15890">
        <w:rPr>
          <w:rFonts w:ascii="Museo Sans 100" w:hAnsi="Museo Sans 100"/>
          <w:b/>
          <w:bCs/>
          <w:u w:val="single"/>
        </w:rPr>
        <w:t>-00000</w:t>
      </w:r>
    </w:p>
    <w:tbl>
      <w:tblPr>
        <w:tblpPr w:leftFromText="141" w:rightFromText="141" w:vertAnchor="text" w:horzAnchor="margin" w:tblpXSpec="right" w:tblpY="56"/>
        <w:tblW w:w="8040" w:type="dxa"/>
        <w:tblCellMar>
          <w:left w:w="70" w:type="dxa"/>
          <w:right w:w="70" w:type="dxa"/>
        </w:tblCellMar>
        <w:tblLook w:val="04A0" w:firstRow="1" w:lastRow="0" w:firstColumn="1" w:lastColumn="0" w:noHBand="0" w:noVBand="1"/>
      </w:tblPr>
      <w:tblGrid>
        <w:gridCol w:w="3648"/>
        <w:gridCol w:w="2804"/>
        <w:gridCol w:w="1588"/>
      </w:tblGrid>
      <w:tr w:rsidR="00944C83" w:rsidRPr="00A225BE" w:rsidTr="00F15890">
        <w:trPr>
          <w:trHeight w:val="227"/>
        </w:trPr>
        <w:tc>
          <w:tcPr>
            <w:tcW w:w="3648" w:type="dxa"/>
            <w:tcBorders>
              <w:top w:val="single" w:sz="4" w:space="0" w:color="auto"/>
              <w:left w:val="single" w:sz="4" w:space="0" w:color="auto"/>
              <w:bottom w:val="single" w:sz="12" w:space="0" w:color="auto"/>
              <w:right w:val="single" w:sz="12" w:space="0" w:color="auto"/>
            </w:tcBorders>
            <w:shd w:val="clear" w:color="auto" w:fill="F2F2F2"/>
            <w:noWrap/>
            <w:vAlign w:val="center"/>
            <w:hideMark/>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DESCRIPCIÓN</w:t>
            </w:r>
          </w:p>
        </w:tc>
        <w:tc>
          <w:tcPr>
            <w:tcW w:w="2804" w:type="dxa"/>
            <w:tcBorders>
              <w:top w:val="single" w:sz="4" w:space="0" w:color="auto"/>
              <w:left w:val="single" w:sz="12" w:space="0" w:color="auto"/>
              <w:bottom w:val="single" w:sz="12" w:space="0" w:color="auto"/>
              <w:right w:val="single" w:sz="12" w:space="0" w:color="auto"/>
            </w:tcBorders>
            <w:shd w:val="clear" w:color="auto" w:fill="F2F2F2"/>
            <w:noWrap/>
            <w:vAlign w:val="center"/>
            <w:hideMark/>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ÁREAS (</w:t>
            </w:r>
            <w:proofErr w:type="spellStart"/>
            <w:r w:rsidRPr="00F15890">
              <w:rPr>
                <w:rFonts w:ascii="Museo Sans 100" w:hAnsi="Museo Sans 100"/>
                <w:b/>
                <w:bCs/>
                <w:sz w:val="18"/>
                <w:szCs w:val="18"/>
              </w:rPr>
              <w:t>Hás</w:t>
            </w:r>
            <w:proofErr w:type="spellEnd"/>
            <w:r w:rsidRPr="00F15890">
              <w:rPr>
                <w:rFonts w:ascii="Museo Sans 100" w:hAnsi="Museo Sans 100"/>
                <w:b/>
                <w:bCs/>
                <w:sz w:val="18"/>
                <w:szCs w:val="18"/>
              </w:rPr>
              <w:t>.)</w:t>
            </w:r>
          </w:p>
        </w:tc>
        <w:tc>
          <w:tcPr>
            <w:tcW w:w="1588" w:type="dxa"/>
            <w:tcBorders>
              <w:top w:val="single" w:sz="4" w:space="0" w:color="auto"/>
              <w:left w:val="single" w:sz="12" w:space="0" w:color="auto"/>
              <w:bottom w:val="single" w:sz="12" w:space="0" w:color="auto"/>
              <w:right w:val="single" w:sz="4" w:space="0" w:color="auto"/>
            </w:tcBorders>
            <w:shd w:val="clear" w:color="auto" w:fill="F2F2F2"/>
            <w:vAlign w:val="center"/>
          </w:tcPr>
          <w:p w:rsidR="00944C83" w:rsidRPr="00F15890" w:rsidRDefault="00944C83" w:rsidP="002278F6">
            <w:pPr>
              <w:jc w:val="center"/>
              <w:rPr>
                <w:rFonts w:ascii="Museo Sans 100" w:hAnsi="Museo Sans 100"/>
                <w:b/>
                <w:bCs/>
                <w:sz w:val="18"/>
                <w:szCs w:val="18"/>
              </w:rPr>
            </w:pPr>
            <w:r w:rsidRPr="00F15890">
              <w:rPr>
                <w:rFonts w:ascii="Museo Sans 100" w:hAnsi="Museo Sans 100"/>
                <w:b/>
                <w:bCs/>
                <w:sz w:val="18"/>
                <w:szCs w:val="18"/>
              </w:rPr>
              <w:t>ÁREAS  (M</w:t>
            </w:r>
            <w:r w:rsidRPr="00F15890">
              <w:rPr>
                <w:rFonts w:ascii="Museo Sans 100" w:hAnsi="Museo Sans 100"/>
                <w:b/>
                <w:sz w:val="18"/>
                <w:szCs w:val="18"/>
              </w:rPr>
              <w:t>²</w:t>
            </w:r>
            <w:r w:rsidRPr="00F15890">
              <w:rPr>
                <w:rFonts w:ascii="Museo Sans 100" w:hAnsi="Museo Sans 100"/>
                <w:b/>
                <w:bCs/>
                <w:sz w:val="18"/>
                <w:szCs w:val="18"/>
              </w:rPr>
              <w:t>)</w:t>
            </w:r>
          </w:p>
        </w:tc>
      </w:tr>
      <w:tr w:rsidR="00944C83" w:rsidRPr="00A225BE" w:rsidTr="00F15890">
        <w:trPr>
          <w:trHeight w:val="227"/>
        </w:trPr>
        <w:tc>
          <w:tcPr>
            <w:tcW w:w="3648" w:type="dxa"/>
            <w:tcBorders>
              <w:top w:val="nil"/>
              <w:left w:val="single" w:sz="4" w:space="0" w:color="auto"/>
              <w:bottom w:val="nil"/>
              <w:right w:val="single" w:sz="12" w:space="0" w:color="auto"/>
            </w:tcBorders>
            <w:shd w:val="clear" w:color="000000" w:fill="FFFFFF"/>
            <w:noWrap/>
            <w:vAlign w:val="center"/>
          </w:tcPr>
          <w:p w:rsidR="00944C83" w:rsidRPr="00F15890" w:rsidRDefault="00A5483D" w:rsidP="002278F6">
            <w:pPr>
              <w:rPr>
                <w:rFonts w:ascii="Museo Sans 100" w:hAnsi="Museo Sans 100"/>
                <w:b/>
                <w:sz w:val="18"/>
                <w:szCs w:val="18"/>
              </w:rPr>
            </w:pPr>
            <w:r>
              <w:rPr>
                <w:rFonts w:ascii="Museo Sans 100" w:hAnsi="Museo Sans 100"/>
                <w:b/>
                <w:sz w:val="18"/>
                <w:szCs w:val="18"/>
              </w:rPr>
              <w:t>Lotificación Agrícola (---</w:t>
            </w:r>
            <w:r w:rsidR="00944C83" w:rsidRPr="00F15890">
              <w:rPr>
                <w:rFonts w:ascii="Museo Sans 100" w:hAnsi="Museo Sans 100"/>
                <w:b/>
                <w:sz w:val="18"/>
                <w:szCs w:val="18"/>
              </w:rPr>
              <w:t xml:space="preserve"> Lotes)</w:t>
            </w:r>
          </w:p>
        </w:tc>
        <w:tc>
          <w:tcPr>
            <w:tcW w:w="2804" w:type="dxa"/>
            <w:tcBorders>
              <w:top w:val="nil"/>
              <w:left w:val="single" w:sz="12" w:space="0" w:color="auto"/>
              <w:bottom w:val="nil"/>
              <w:right w:val="single" w:sz="12" w:space="0" w:color="auto"/>
            </w:tcBorders>
            <w:shd w:val="clear" w:color="000000" w:fill="FFFFFF"/>
            <w:noWrap/>
          </w:tcPr>
          <w:p w:rsidR="00944C83" w:rsidRPr="00F15890" w:rsidRDefault="00944C83" w:rsidP="002278F6">
            <w:pPr>
              <w:jc w:val="right"/>
              <w:rPr>
                <w:rFonts w:ascii="Museo Sans 100" w:hAnsi="Museo Sans 100"/>
                <w:sz w:val="18"/>
                <w:szCs w:val="18"/>
              </w:rPr>
            </w:pPr>
          </w:p>
        </w:tc>
        <w:tc>
          <w:tcPr>
            <w:tcW w:w="1588" w:type="dxa"/>
            <w:tcBorders>
              <w:top w:val="nil"/>
              <w:left w:val="single" w:sz="12" w:space="0" w:color="auto"/>
              <w:bottom w:val="nil"/>
              <w:right w:val="single" w:sz="4" w:space="0" w:color="auto"/>
            </w:tcBorders>
            <w:shd w:val="clear" w:color="000000" w:fill="FFFFFF"/>
            <w:vAlign w:val="center"/>
          </w:tcPr>
          <w:p w:rsidR="00944C83" w:rsidRPr="00F15890" w:rsidRDefault="00944C83" w:rsidP="002278F6">
            <w:pPr>
              <w:jc w:val="right"/>
              <w:rPr>
                <w:rFonts w:ascii="Museo Sans 100" w:hAnsi="Museo Sans 100"/>
                <w:bCs/>
                <w:sz w:val="18"/>
                <w:szCs w:val="18"/>
              </w:rPr>
            </w:pPr>
          </w:p>
        </w:tc>
      </w:tr>
      <w:tr w:rsidR="00944C83" w:rsidRPr="00A225BE" w:rsidTr="00F15890">
        <w:trPr>
          <w:trHeight w:val="227"/>
        </w:trPr>
        <w:tc>
          <w:tcPr>
            <w:tcW w:w="3648" w:type="dxa"/>
            <w:tcBorders>
              <w:top w:val="nil"/>
              <w:left w:val="single" w:sz="4" w:space="0" w:color="auto"/>
              <w:bottom w:val="nil"/>
              <w:right w:val="single" w:sz="12" w:space="0" w:color="auto"/>
            </w:tcBorders>
            <w:shd w:val="clear" w:color="000000" w:fill="FFFFFF"/>
            <w:noWrap/>
            <w:vAlign w:val="center"/>
          </w:tcPr>
          <w:p w:rsidR="00944C83" w:rsidRPr="00F15890" w:rsidRDefault="00A5483D" w:rsidP="002278F6">
            <w:pPr>
              <w:rPr>
                <w:rFonts w:ascii="Museo Sans 100" w:hAnsi="Museo Sans 100"/>
                <w:sz w:val="18"/>
                <w:szCs w:val="18"/>
              </w:rPr>
            </w:pPr>
            <w:r>
              <w:rPr>
                <w:rFonts w:ascii="Museo Sans 100" w:hAnsi="Museo Sans 100"/>
                <w:sz w:val="18"/>
                <w:szCs w:val="18"/>
              </w:rPr>
              <w:t>Polígono 1 (---</w:t>
            </w:r>
            <w:r w:rsidR="00944C83" w:rsidRPr="00F15890">
              <w:rPr>
                <w:rFonts w:ascii="Museo Sans 100" w:hAnsi="Museo Sans 100"/>
                <w:sz w:val="18"/>
                <w:szCs w:val="18"/>
              </w:rPr>
              <w:t xml:space="preserve"> lotes)</w:t>
            </w:r>
          </w:p>
        </w:tc>
        <w:tc>
          <w:tcPr>
            <w:tcW w:w="2804" w:type="dxa"/>
            <w:tcBorders>
              <w:top w:val="nil"/>
              <w:left w:val="single" w:sz="12" w:space="0" w:color="auto"/>
              <w:bottom w:val="nil"/>
              <w:right w:val="single" w:sz="12" w:space="0" w:color="auto"/>
            </w:tcBorders>
            <w:shd w:val="clear" w:color="000000" w:fill="FFFFFF"/>
            <w:noWrap/>
          </w:tcPr>
          <w:p w:rsidR="00944C83" w:rsidRPr="00F15890" w:rsidRDefault="00944C83" w:rsidP="002278F6">
            <w:pPr>
              <w:jc w:val="right"/>
              <w:rPr>
                <w:rFonts w:ascii="Museo Sans 100" w:hAnsi="Museo Sans 100"/>
                <w:sz w:val="18"/>
                <w:szCs w:val="18"/>
              </w:rPr>
            </w:pPr>
            <w:r w:rsidRPr="00F15890">
              <w:rPr>
                <w:rFonts w:ascii="Museo Sans 100" w:hAnsi="Museo Sans 100"/>
                <w:sz w:val="18"/>
                <w:szCs w:val="18"/>
              </w:rPr>
              <w:t xml:space="preserve">12 </w:t>
            </w:r>
            <w:proofErr w:type="spellStart"/>
            <w:r w:rsidRPr="00F15890">
              <w:rPr>
                <w:rFonts w:ascii="Museo Sans 100" w:hAnsi="Museo Sans 100"/>
                <w:bCs/>
                <w:sz w:val="18"/>
                <w:szCs w:val="18"/>
              </w:rPr>
              <w:t>Hás</w:t>
            </w:r>
            <w:proofErr w:type="spellEnd"/>
            <w:r w:rsidRPr="00F15890">
              <w:rPr>
                <w:rFonts w:ascii="Museo Sans 100" w:hAnsi="Museo Sans 100"/>
                <w:bCs/>
                <w:sz w:val="18"/>
                <w:szCs w:val="18"/>
              </w:rPr>
              <w:t>.</w:t>
            </w:r>
            <w:r w:rsidRPr="00F15890">
              <w:rPr>
                <w:rFonts w:ascii="Museo Sans 100" w:hAnsi="Museo Sans 100"/>
                <w:sz w:val="18"/>
                <w:szCs w:val="18"/>
              </w:rPr>
              <w:t xml:space="preserve"> 02 </w:t>
            </w:r>
            <w:proofErr w:type="spellStart"/>
            <w:r w:rsidRPr="00F15890">
              <w:rPr>
                <w:rFonts w:ascii="Museo Sans 100" w:hAnsi="Museo Sans 100"/>
                <w:sz w:val="18"/>
                <w:szCs w:val="18"/>
              </w:rPr>
              <w:t>Ás</w:t>
            </w:r>
            <w:proofErr w:type="spellEnd"/>
            <w:r w:rsidRPr="00F15890">
              <w:rPr>
                <w:rFonts w:ascii="Museo Sans 100" w:hAnsi="Museo Sans 100"/>
                <w:sz w:val="18"/>
                <w:szCs w:val="18"/>
              </w:rPr>
              <w:t xml:space="preserve">. 22.33 </w:t>
            </w:r>
            <w:proofErr w:type="spellStart"/>
            <w:r w:rsidRPr="00F15890">
              <w:rPr>
                <w:rFonts w:ascii="Museo Sans 100" w:hAnsi="Museo Sans 100"/>
                <w:bCs/>
                <w:sz w:val="18"/>
                <w:szCs w:val="18"/>
              </w:rPr>
              <w:t>Cás</w:t>
            </w:r>
            <w:proofErr w:type="spellEnd"/>
            <w:r w:rsidRPr="00F15890">
              <w:rPr>
                <w:rFonts w:ascii="Museo Sans 100" w:hAnsi="Museo Sans 100"/>
                <w:bCs/>
                <w:sz w:val="18"/>
                <w:szCs w:val="18"/>
              </w:rPr>
              <w:t>.</w:t>
            </w:r>
          </w:p>
        </w:tc>
        <w:tc>
          <w:tcPr>
            <w:tcW w:w="1588" w:type="dxa"/>
            <w:tcBorders>
              <w:top w:val="nil"/>
              <w:left w:val="single" w:sz="12" w:space="0" w:color="auto"/>
              <w:bottom w:val="nil"/>
              <w:right w:val="single" w:sz="4" w:space="0" w:color="auto"/>
            </w:tcBorders>
            <w:shd w:val="clear" w:color="000000" w:fill="FFFFFF"/>
            <w:vAlign w:val="center"/>
          </w:tcPr>
          <w:p w:rsidR="00944C83" w:rsidRPr="00F15890" w:rsidRDefault="00944C83" w:rsidP="002278F6">
            <w:pPr>
              <w:jc w:val="right"/>
              <w:rPr>
                <w:rFonts w:ascii="Museo Sans 100" w:hAnsi="Museo Sans 100"/>
                <w:bCs/>
                <w:sz w:val="18"/>
                <w:szCs w:val="18"/>
              </w:rPr>
            </w:pPr>
            <w:r w:rsidRPr="00F15890">
              <w:rPr>
                <w:rFonts w:ascii="Museo Sans 100" w:hAnsi="Museo Sans 100"/>
                <w:bCs/>
                <w:sz w:val="18"/>
                <w:szCs w:val="18"/>
              </w:rPr>
              <w:t>120,222.33</w:t>
            </w:r>
          </w:p>
        </w:tc>
      </w:tr>
      <w:tr w:rsidR="00944C83" w:rsidRPr="00A225BE" w:rsidTr="00F15890">
        <w:trPr>
          <w:trHeight w:val="227"/>
        </w:trPr>
        <w:tc>
          <w:tcPr>
            <w:tcW w:w="3648" w:type="dxa"/>
            <w:tcBorders>
              <w:top w:val="nil"/>
              <w:left w:val="single" w:sz="4" w:space="0" w:color="auto"/>
              <w:bottom w:val="single" w:sz="12" w:space="0" w:color="auto"/>
              <w:right w:val="single" w:sz="12" w:space="0" w:color="auto"/>
            </w:tcBorders>
            <w:shd w:val="clear" w:color="000000" w:fill="FFFFFF"/>
            <w:noWrap/>
            <w:vAlign w:val="center"/>
          </w:tcPr>
          <w:p w:rsidR="00944C83" w:rsidRPr="00F15890" w:rsidRDefault="00944C83" w:rsidP="002278F6">
            <w:pPr>
              <w:rPr>
                <w:rFonts w:ascii="Museo Sans 100" w:hAnsi="Museo Sans 100"/>
                <w:sz w:val="18"/>
                <w:szCs w:val="18"/>
              </w:rPr>
            </w:pPr>
            <w:r w:rsidRPr="00F15890">
              <w:rPr>
                <w:rFonts w:ascii="Museo Sans 100" w:hAnsi="Museo Sans 100"/>
                <w:sz w:val="18"/>
                <w:szCs w:val="18"/>
              </w:rPr>
              <w:t>Calles</w:t>
            </w:r>
          </w:p>
        </w:tc>
        <w:tc>
          <w:tcPr>
            <w:tcW w:w="2804" w:type="dxa"/>
            <w:tcBorders>
              <w:top w:val="nil"/>
              <w:left w:val="single" w:sz="12" w:space="0" w:color="auto"/>
              <w:bottom w:val="single" w:sz="12" w:space="0" w:color="auto"/>
              <w:right w:val="single" w:sz="12" w:space="0" w:color="auto"/>
            </w:tcBorders>
            <w:shd w:val="clear" w:color="000000" w:fill="FFFFFF"/>
            <w:noWrap/>
          </w:tcPr>
          <w:p w:rsidR="00944C83" w:rsidRPr="00F15890" w:rsidRDefault="00944C83" w:rsidP="002278F6">
            <w:pPr>
              <w:jc w:val="right"/>
              <w:rPr>
                <w:rFonts w:ascii="Museo Sans 100" w:hAnsi="Museo Sans 100"/>
                <w:sz w:val="18"/>
                <w:szCs w:val="18"/>
              </w:rPr>
            </w:pPr>
            <w:r w:rsidRPr="00F15890">
              <w:rPr>
                <w:rFonts w:ascii="Museo Sans 100" w:hAnsi="Museo Sans 100"/>
                <w:sz w:val="18"/>
                <w:szCs w:val="18"/>
              </w:rPr>
              <w:t xml:space="preserve">00 </w:t>
            </w:r>
            <w:proofErr w:type="spellStart"/>
            <w:r w:rsidRPr="00F15890">
              <w:rPr>
                <w:rFonts w:ascii="Museo Sans 100" w:hAnsi="Museo Sans 100"/>
                <w:bCs/>
                <w:sz w:val="18"/>
                <w:szCs w:val="18"/>
              </w:rPr>
              <w:t>Hás</w:t>
            </w:r>
            <w:proofErr w:type="spellEnd"/>
            <w:r w:rsidRPr="00F15890">
              <w:rPr>
                <w:rFonts w:ascii="Museo Sans 100" w:hAnsi="Museo Sans 100"/>
                <w:bCs/>
                <w:sz w:val="18"/>
                <w:szCs w:val="18"/>
              </w:rPr>
              <w:t>.</w:t>
            </w:r>
            <w:r w:rsidRPr="00F15890">
              <w:rPr>
                <w:rFonts w:ascii="Museo Sans 100" w:hAnsi="Museo Sans 100"/>
                <w:sz w:val="18"/>
                <w:szCs w:val="18"/>
              </w:rPr>
              <w:t xml:space="preserve"> 57 </w:t>
            </w:r>
            <w:proofErr w:type="spellStart"/>
            <w:r w:rsidRPr="00F15890">
              <w:rPr>
                <w:rFonts w:ascii="Museo Sans 100" w:hAnsi="Museo Sans 100"/>
                <w:sz w:val="18"/>
                <w:szCs w:val="18"/>
              </w:rPr>
              <w:t>Ás</w:t>
            </w:r>
            <w:proofErr w:type="spellEnd"/>
            <w:r w:rsidRPr="00F15890">
              <w:rPr>
                <w:rFonts w:ascii="Museo Sans 100" w:hAnsi="Museo Sans 100"/>
                <w:sz w:val="18"/>
                <w:szCs w:val="18"/>
              </w:rPr>
              <w:t xml:space="preserve">. 03.80 </w:t>
            </w:r>
            <w:proofErr w:type="spellStart"/>
            <w:r w:rsidRPr="00F15890">
              <w:rPr>
                <w:rFonts w:ascii="Museo Sans 100" w:hAnsi="Museo Sans 100"/>
                <w:bCs/>
                <w:sz w:val="18"/>
                <w:szCs w:val="18"/>
              </w:rPr>
              <w:t>Cás</w:t>
            </w:r>
            <w:proofErr w:type="spellEnd"/>
            <w:r w:rsidRPr="00F15890">
              <w:rPr>
                <w:rFonts w:ascii="Museo Sans 100" w:hAnsi="Museo Sans 100"/>
                <w:bCs/>
                <w:sz w:val="18"/>
                <w:szCs w:val="18"/>
              </w:rPr>
              <w:t>.</w:t>
            </w:r>
          </w:p>
        </w:tc>
        <w:tc>
          <w:tcPr>
            <w:tcW w:w="1588" w:type="dxa"/>
            <w:tcBorders>
              <w:top w:val="nil"/>
              <w:left w:val="single" w:sz="12" w:space="0" w:color="auto"/>
              <w:bottom w:val="single" w:sz="12" w:space="0" w:color="auto"/>
              <w:right w:val="single" w:sz="4" w:space="0" w:color="auto"/>
            </w:tcBorders>
            <w:shd w:val="clear" w:color="000000" w:fill="FFFFFF"/>
            <w:vAlign w:val="center"/>
          </w:tcPr>
          <w:p w:rsidR="00944C83" w:rsidRPr="00F15890" w:rsidRDefault="00944C83" w:rsidP="002278F6">
            <w:pPr>
              <w:jc w:val="right"/>
              <w:rPr>
                <w:rFonts w:ascii="Museo Sans 100" w:hAnsi="Museo Sans 100"/>
                <w:bCs/>
                <w:sz w:val="18"/>
                <w:szCs w:val="18"/>
              </w:rPr>
            </w:pPr>
            <w:r w:rsidRPr="00F15890">
              <w:rPr>
                <w:rFonts w:ascii="Museo Sans 100" w:hAnsi="Museo Sans 100"/>
                <w:bCs/>
                <w:sz w:val="18"/>
                <w:szCs w:val="18"/>
              </w:rPr>
              <w:t xml:space="preserve">    5,703.80</w:t>
            </w:r>
          </w:p>
        </w:tc>
      </w:tr>
      <w:tr w:rsidR="00944C83" w:rsidRPr="00A225BE" w:rsidTr="00F15890">
        <w:trPr>
          <w:trHeight w:val="227"/>
        </w:trPr>
        <w:tc>
          <w:tcPr>
            <w:tcW w:w="3648" w:type="dxa"/>
            <w:tcBorders>
              <w:top w:val="single" w:sz="12" w:space="0" w:color="auto"/>
              <w:left w:val="single" w:sz="4" w:space="0" w:color="auto"/>
              <w:bottom w:val="single" w:sz="4" w:space="0" w:color="auto"/>
              <w:right w:val="single" w:sz="12" w:space="0" w:color="auto"/>
            </w:tcBorders>
            <w:shd w:val="clear" w:color="auto" w:fill="F2F2F2"/>
            <w:noWrap/>
            <w:vAlign w:val="center"/>
          </w:tcPr>
          <w:p w:rsidR="00944C83" w:rsidRPr="00F15890" w:rsidRDefault="00944C83" w:rsidP="002278F6">
            <w:pPr>
              <w:shd w:val="clear" w:color="auto" w:fill="F2F2F2"/>
              <w:jc w:val="center"/>
              <w:rPr>
                <w:rFonts w:ascii="Museo Sans 100" w:hAnsi="Museo Sans 100"/>
                <w:b/>
                <w:sz w:val="18"/>
                <w:szCs w:val="18"/>
                <w:highlight w:val="yellow"/>
              </w:rPr>
            </w:pPr>
            <w:r w:rsidRPr="00F15890">
              <w:rPr>
                <w:rFonts w:ascii="Museo Sans 100" w:hAnsi="Museo Sans 100"/>
                <w:b/>
                <w:sz w:val="18"/>
                <w:szCs w:val="18"/>
              </w:rPr>
              <w:t>TOTAL</w:t>
            </w:r>
          </w:p>
        </w:tc>
        <w:tc>
          <w:tcPr>
            <w:tcW w:w="2804" w:type="dxa"/>
            <w:tcBorders>
              <w:top w:val="single" w:sz="12" w:space="0" w:color="auto"/>
              <w:left w:val="single" w:sz="12" w:space="0" w:color="auto"/>
              <w:bottom w:val="single" w:sz="4" w:space="0" w:color="auto"/>
              <w:right w:val="single" w:sz="12" w:space="0" w:color="auto"/>
            </w:tcBorders>
            <w:shd w:val="clear" w:color="auto" w:fill="F2F2F2"/>
            <w:noWrap/>
            <w:vAlign w:val="center"/>
          </w:tcPr>
          <w:p w:rsidR="00944C83" w:rsidRPr="00F15890" w:rsidRDefault="00944C83" w:rsidP="002278F6">
            <w:pPr>
              <w:shd w:val="clear" w:color="auto" w:fill="F2F2F2"/>
              <w:jc w:val="center"/>
              <w:rPr>
                <w:rFonts w:ascii="Museo Sans 100" w:hAnsi="Museo Sans 100"/>
                <w:b/>
                <w:bCs/>
                <w:sz w:val="18"/>
                <w:szCs w:val="18"/>
              </w:rPr>
            </w:pPr>
            <w:r w:rsidRPr="00F15890">
              <w:rPr>
                <w:rFonts w:ascii="Museo Sans 100" w:hAnsi="Museo Sans 100"/>
                <w:b/>
                <w:sz w:val="18"/>
                <w:szCs w:val="18"/>
              </w:rPr>
              <w:t xml:space="preserve"> 12 </w:t>
            </w:r>
            <w:proofErr w:type="spellStart"/>
            <w:r w:rsidRPr="00F15890">
              <w:rPr>
                <w:rFonts w:ascii="Museo Sans 100" w:hAnsi="Museo Sans 100"/>
                <w:b/>
                <w:bCs/>
                <w:sz w:val="18"/>
                <w:szCs w:val="18"/>
              </w:rPr>
              <w:t>Hás</w:t>
            </w:r>
            <w:proofErr w:type="spellEnd"/>
            <w:r w:rsidRPr="00F15890">
              <w:rPr>
                <w:rFonts w:ascii="Museo Sans 100" w:hAnsi="Museo Sans 100"/>
                <w:b/>
                <w:bCs/>
                <w:sz w:val="18"/>
                <w:szCs w:val="18"/>
              </w:rPr>
              <w:t>.</w:t>
            </w:r>
            <w:r w:rsidRPr="00F15890">
              <w:rPr>
                <w:rFonts w:ascii="Museo Sans 100" w:hAnsi="Museo Sans 100"/>
                <w:b/>
                <w:sz w:val="18"/>
                <w:szCs w:val="18"/>
              </w:rPr>
              <w:t xml:space="preserve"> 59Ás. 26.13</w:t>
            </w:r>
            <w:r w:rsidRPr="00F15890">
              <w:rPr>
                <w:rFonts w:ascii="Museo Sans 100" w:hAnsi="Museo Sans 100"/>
                <w:b/>
                <w:bCs/>
                <w:sz w:val="18"/>
                <w:szCs w:val="18"/>
              </w:rPr>
              <w:t>Cás.</w:t>
            </w:r>
          </w:p>
        </w:tc>
        <w:tc>
          <w:tcPr>
            <w:tcW w:w="1588" w:type="dxa"/>
            <w:tcBorders>
              <w:top w:val="single" w:sz="12" w:space="0" w:color="auto"/>
              <w:left w:val="single" w:sz="12" w:space="0" w:color="auto"/>
              <w:bottom w:val="single" w:sz="4" w:space="0" w:color="auto"/>
              <w:right w:val="single" w:sz="4" w:space="0" w:color="auto"/>
            </w:tcBorders>
            <w:shd w:val="clear" w:color="auto" w:fill="F2F2F2"/>
            <w:vAlign w:val="center"/>
          </w:tcPr>
          <w:p w:rsidR="00944C83" w:rsidRPr="00F15890" w:rsidRDefault="00944C83" w:rsidP="002278F6">
            <w:pPr>
              <w:shd w:val="clear" w:color="auto" w:fill="F2F2F2"/>
              <w:jc w:val="right"/>
              <w:rPr>
                <w:rFonts w:ascii="Museo Sans 100" w:hAnsi="Museo Sans 100"/>
                <w:b/>
                <w:bCs/>
                <w:sz w:val="18"/>
                <w:szCs w:val="18"/>
              </w:rPr>
            </w:pPr>
            <w:r w:rsidRPr="00F15890">
              <w:rPr>
                <w:rFonts w:ascii="Museo Sans 100" w:hAnsi="Museo Sans 100"/>
                <w:b/>
                <w:bCs/>
                <w:sz w:val="18"/>
                <w:szCs w:val="18"/>
              </w:rPr>
              <w:t>125,926.13</w:t>
            </w:r>
          </w:p>
        </w:tc>
      </w:tr>
    </w:tbl>
    <w:p w:rsidR="00944C83" w:rsidRPr="00A225BE" w:rsidRDefault="00944C83" w:rsidP="00944C83">
      <w:pPr>
        <w:jc w:val="center"/>
        <w:rPr>
          <w:rFonts w:ascii="Museo Sans 300" w:hAnsi="Museo Sans 300"/>
          <w:b/>
          <w:i/>
          <w:sz w:val="26"/>
          <w:szCs w:val="26"/>
        </w:rPr>
      </w:pPr>
    </w:p>
    <w:p w:rsidR="00944C83" w:rsidRPr="00A225BE" w:rsidRDefault="00944C83" w:rsidP="00944C83">
      <w:pPr>
        <w:jc w:val="center"/>
        <w:rPr>
          <w:rFonts w:ascii="Museo Sans 300" w:hAnsi="Museo Sans 300"/>
          <w:b/>
          <w:i/>
          <w:sz w:val="26"/>
          <w:szCs w:val="26"/>
        </w:rPr>
      </w:pPr>
    </w:p>
    <w:p w:rsidR="00944C83" w:rsidRPr="00A225BE" w:rsidRDefault="00944C83" w:rsidP="00944C83">
      <w:pPr>
        <w:jc w:val="center"/>
        <w:rPr>
          <w:rFonts w:ascii="Museo Sans 300" w:hAnsi="Museo Sans 300"/>
          <w:b/>
          <w:i/>
          <w:sz w:val="28"/>
          <w:szCs w:val="28"/>
        </w:rPr>
      </w:pPr>
    </w:p>
    <w:p w:rsidR="00944C83" w:rsidRPr="00A225BE" w:rsidRDefault="00944C83" w:rsidP="00944C83">
      <w:pPr>
        <w:jc w:val="center"/>
        <w:rPr>
          <w:rFonts w:ascii="Museo Sans 300" w:hAnsi="Museo Sans 300"/>
          <w:b/>
          <w:i/>
          <w:sz w:val="28"/>
          <w:szCs w:val="28"/>
        </w:rPr>
      </w:pPr>
    </w:p>
    <w:p w:rsidR="00944C83" w:rsidRPr="00A225BE" w:rsidRDefault="00944C83" w:rsidP="00944C83">
      <w:pPr>
        <w:jc w:val="center"/>
        <w:rPr>
          <w:rFonts w:ascii="Museo Sans 300" w:hAnsi="Museo Sans 300"/>
          <w:b/>
          <w:i/>
          <w:sz w:val="28"/>
          <w:szCs w:val="28"/>
        </w:rPr>
      </w:pPr>
    </w:p>
    <w:p w:rsidR="00944C83" w:rsidRPr="007860B9" w:rsidRDefault="002278F6" w:rsidP="00F82C0C">
      <w:pPr>
        <w:pStyle w:val="Prrafodelista"/>
        <w:numPr>
          <w:ilvl w:val="0"/>
          <w:numId w:val="7"/>
        </w:numPr>
        <w:ind w:left="1134" w:hanging="708"/>
        <w:contextualSpacing/>
        <w:jc w:val="both"/>
        <w:rPr>
          <w:rFonts w:ascii="Museo Sans 100" w:eastAsia="Times New Roman" w:hAnsi="Museo Sans 100"/>
          <w:sz w:val="24"/>
          <w:szCs w:val="24"/>
        </w:rPr>
      </w:pPr>
      <w:r w:rsidRPr="007860B9">
        <w:rPr>
          <w:rFonts w:ascii="Museo Sans 100" w:eastAsia="Times New Roman" w:hAnsi="Museo Sans 100"/>
          <w:sz w:val="24"/>
          <w:szCs w:val="24"/>
        </w:rPr>
        <w:t>E</w:t>
      </w:r>
      <w:r w:rsidR="00944C83" w:rsidRPr="007860B9">
        <w:rPr>
          <w:rFonts w:ascii="Museo Sans 100" w:eastAsia="Times New Roman" w:hAnsi="Museo Sans 100"/>
          <w:sz w:val="24"/>
          <w:szCs w:val="24"/>
        </w:rPr>
        <w:t>n el Punto XXVI del Acta de Sesión Ordinaria 45-2003 de fecha 27 de noviembre de 2003, se aprobó entre otros</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la asignación provisional de los inmuebles identificados como: </w:t>
      </w:r>
      <w:r w:rsidR="00944C83" w:rsidRPr="007860B9">
        <w:rPr>
          <w:rFonts w:ascii="Museo Sans 100" w:eastAsia="Times New Roman" w:hAnsi="Museo Sans 100"/>
          <w:b/>
          <w:sz w:val="24"/>
          <w:szCs w:val="24"/>
        </w:rPr>
        <w:t>LOTE 2 POLIGONO 1</w:t>
      </w:r>
      <w:r w:rsidR="00944C83" w:rsidRPr="007860B9">
        <w:rPr>
          <w:rFonts w:ascii="Museo Sans 100" w:eastAsia="Times New Roman" w:hAnsi="Museo Sans 100"/>
          <w:sz w:val="24"/>
          <w:szCs w:val="24"/>
        </w:rPr>
        <w:t xml:space="preserve">, a favor de la señora BLANCA YANIRA BARAHONA BARRERA; </w:t>
      </w:r>
      <w:r w:rsidR="00944C83" w:rsidRPr="007860B9">
        <w:rPr>
          <w:rFonts w:ascii="Museo Sans 100" w:eastAsia="Times New Roman" w:hAnsi="Museo Sans 100"/>
          <w:b/>
          <w:sz w:val="24"/>
          <w:szCs w:val="24"/>
        </w:rPr>
        <w:t>LOTE 3 POLIGONO 1</w:t>
      </w:r>
      <w:r w:rsidR="00944C83" w:rsidRPr="007860B9">
        <w:rPr>
          <w:rFonts w:ascii="Museo Sans 100" w:eastAsia="Times New Roman" w:hAnsi="Museo Sans 100"/>
          <w:sz w:val="24"/>
          <w:szCs w:val="24"/>
        </w:rPr>
        <w:t xml:space="preserve">, a favor del señor RENE ALBERTO RODAS PEÑA; </w:t>
      </w:r>
      <w:r w:rsidR="00944C83" w:rsidRPr="007860B9">
        <w:rPr>
          <w:rFonts w:ascii="Museo Sans 100" w:eastAsia="Times New Roman" w:hAnsi="Museo Sans 100"/>
          <w:b/>
          <w:sz w:val="24"/>
          <w:szCs w:val="24"/>
        </w:rPr>
        <w:t>LOTE 11 POLIGONO 1</w:t>
      </w:r>
      <w:r w:rsidR="00944C83" w:rsidRPr="007860B9">
        <w:rPr>
          <w:rFonts w:ascii="Museo Sans 100" w:eastAsia="Times New Roman" w:hAnsi="Museo Sans 100"/>
          <w:sz w:val="24"/>
          <w:szCs w:val="24"/>
        </w:rPr>
        <w:t>, a favor del señor JOSE GERARDO MENA PARADA, todos con un área de 10,453.68 Mts</w:t>
      </w:r>
      <w:r w:rsidR="00944C83" w:rsidRPr="007860B9">
        <w:rPr>
          <w:rFonts w:ascii="Museo Sans 100" w:eastAsia="Times New Roman" w:hAnsi="Museo Sans 100"/>
          <w:sz w:val="24"/>
          <w:szCs w:val="24"/>
          <w:vertAlign w:val="superscript"/>
        </w:rPr>
        <w:t>2</w:t>
      </w:r>
      <w:r w:rsidR="00944C83" w:rsidRPr="007860B9">
        <w:rPr>
          <w:rFonts w:ascii="Museo Sans 100" w:eastAsia="Times New Roman" w:hAnsi="Museo Sans 100"/>
          <w:sz w:val="24"/>
          <w:szCs w:val="24"/>
        </w:rPr>
        <w:t>, y un precio de $2,975.25.</w:t>
      </w:r>
    </w:p>
    <w:p w:rsidR="00944C83" w:rsidRPr="007860B9" w:rsidRDefault="00944C83" w:rsidP="007860B9">
      <w:pPr>
        <w:pStyle w:val="Prrafodelista"/>
        <w:jc w:val="both"/>
        <w:rPr>
          <w:rFonts w:ascii="Museo Sans 100" w:eastAsia="Times New Roman" w:hAnsi="Museo Sans 100"/>
          <w:sz w:val="24"/>
          <w:szCs w:val="24"/>
        </w:rPr>
      </w:pPr>
    </w:p>
    <w:p w:rsidR="00944C83" w:rsidRPr="007860B9" w:rsidRDefault="00944C83" w:rsidP="00F82C0C">
      <w:pPr>
        <w:pStyle w:val="Prrafodelista"/>
        <w:numPr>
          <w:ilvl w:val="0"/>
          <w:numId w:val="7"/>
        </w:numPr>
        <w:ind w:left="1134" w:hanging="708"/>
        <w:contextualSpacing/>
        <w:jc w:val="both"/>
        <w:rPr>
          <w:rFonts w:ascii="Museo Sans 100" w:eastAsia="Times New Roman" w:hAnsi="Museo Sans 100"/>
          <w:sz w:val="24"/>
          <w:szCs w:val="24"/>
        </w:rPr>
      </w:pPr>
      <w:r w:rsidRPr="007860B9">
        <w:rPr>
          <w:rFonts w:ascii="Museo Sans 100" w:eastAsia="Times New Roman" w:hAnsi="Museo Sans 100"/>
          <w:sz w:val="24"/>
          <w:szCs w:val="24"/>
        </w:rPr>
        <w:t xml:space="preserve">Habiéndose actualizado la información de la asignación Provisional de los Inmuebles antes mencionados, que ahora se encuentran comprendidos dentro del Proyecto de Lotificación Agrícola en los inmuebles denominados como HACIENDA SAN RAFAEL GARRAPATERO PORCION 1 ISTA, de una extensión superficial de 28,385.92 Mts.², Matrícula </w:t>
      </w:r>
      <w:r w:rsidR="00A5483D">
        <w:rPr>
          <w:rFonts w:ascii="Museo Sans 100" w:eastAsia="Times New Roman" w:hAnsi="Museo Sans 100"/>
          <w:sz w:val="24"/>
          <w:szCs w:val="24"/>
        </w:rPr>
        <w:t>---</w:t>
      </w:r>
      <w:r w:rsidRPr="007860B9">
        <w:rPr>
          <w:rFonts w:ascii="Museo Sans 100" w:eastAsia="Times New Roman" w:hAnsi="Museo Sans 100"/>
          <w:sz w:val="24"/>
          <w:szCs w:val="24"/>
        </w:rPr>
        <w:t xml:space="preserve">-00000 y HACIENDA SAN RAFAEL GARRAPATERO PORCION 2 ISTA, de una extensión superficial de 125,926.13 Mts.², Matrícula </w:t>
      </w:r>
      <w:r w:rsidR="00A5483D">
        <w:rPr>
          <w:rFonts w:ascii="Museo Sans 100" w:eastAsia="Times New Roman" w:hAnsi="Museo Sans 100"/>
          <w:sz w:val="24"/>
          <w:szCs w:val="24"/>
        </w:rPr>
        <w:t>---</w:t>
      </w:r>
      <w:r w:rsidRPr="007860B9">
        <w:rPr>
          <w:rFonts w:ascii="Museo Sans 100" w:eastAsia="Times New Roman" w:hAnsi="Museo Sans 100"/>
          <w:sz w:val="24"/>
          <w:szCs w:val="24"/>
        </w:rPr>
        <w:t xml:space="preserve">-0000, ambos ubicados en cantón Hatos de Los Reyes, jurisdicción de Zacatecoluca, departamento de la Paz, para beneficiar a personas comprendidas dentro del Programa de FINATA; </w:t>
      </w:r>
      <w:r w:rsidRPr="007860B9">
        <w:rPr>
          <w:rFonts w:ascii="Museo Sans 100" w:hAnsi="Museo Sans 100"/>
          <w:sz w:val="24"/>
          <w:szCs w:val="24"/>
        </w:rPr>
        <w:t xml:space="preserve">se hace </w:t>
      </w:r>
      <w:r w:rsidRPr="007860B9">
        <w:rPr>
          <w:rFonts w:ascii="Museo Sans 100" w:eastAsia="Times New Roman" w:hAnsi="Museo Sans 100"/>
          <w:sz w:val="24"/>
          <w:szCs w:val="24"/>
        </w:rPr>
        <w:t>necesaria la modificación del acuerdo citado en el considerando I</w:t>
      </w:r>
      <w:r w:rsidRPr="007860B9">
        <w:rPr>
          <w:rFonts w:ascii="Museo Sans 100" w:hAnsi="Museo Sans 100"/>
          <w:sz w:val="24"/>
          <w:szCs w:val="24"/>
        </w:rPr>
        <w:t xml:space="preserve">, por las siguientes causales: </w:t>
      </w:r>
    </w:p>
    <w:p w:rsidR="00944C83" w:rsidRPr="007860B9" w:rsidRDefault="00944C83" w:rsidP="007860B9">
      <w:pPr>
        <w:pStyle w:val="Prrafodelista"/>
        <w:rPr>
          <w:rFonts w:ascii="Museo Sans 100" w:eastAsia="Times New Roman" w:hAnsi="Museo Sans 100"/>
          <w:sz w:val="24"/>
          <w:szCs w:val="24"/>
        </w:rPr>
      </w:pPr>
    </w:p>
    <w:p w:rsidR="00944C83" w:rsidRPr="007860B9" w:rsidRDefault="00944C83" w:rsidP="00F82C0C">
      <w:pPr>
        <w:pStyle w:val="Prrafodelista"/>
        <w:numPr>
          <w:ilvl w:val="0"/>
          <w:numId w:val="8"/>
        </w:numPr>
        <w:ind w:firstLine="54"/>
        <w:contextualSpacing/>
        <w:rPr>
          <w:rFonts w:ascii="Museo Sans 100" w:eastAsia="Times New Roman" w:hAnsi="Museo Sans 100"/>
          <w:b/>
          <w:sz w:val="24"/>
          <w:szCs w:val="24"/>
        </w:rPr>
      </w:pPr>
      <w:r w:rsidRPr="007860B9">
        <w:rPr>
          <w:rFonts w:ascii="Museo Sans 100" w:eastAsia="Times New Roman" w:hAnsi="Museo Sans 100"/>
          <w:b/>
          <w:sz w:val="24"/>
          <w:szCs w:val="24"/>
        </w:rPr>
        <w:t>LOTE 2 POLIGONO 1</w:t>
      </w:r>
    </w:p>
    <w:p w:rsidR="00944C83" w:rsidRPr="007860B9" w:rsidRDefault="00944C83" w:rsidP="007860B9">
      <w:pPr>
        <w:pStyle w:val="Prrafodelista"/>
        <w:ind w:left="1080"/>
        <w:contextualSpacing/>
        <w:rPr>
          <w:rFonts w:ascii="Museo Sans 100" w:eastAsia="Times New Roman" w:hAnsi="Museo Sans 100"/>
          <w:b/>
          <w:sz w:val="24"/>
          <w:szCs w:val="24"/>
        </w:rPr>
      </w:pPr>
    </w:p>
    <w:p w:rsidR="00944C83" w:rsidRPr="007860B9" w:rsidRDefault="00944C83" w:rsidP="00F82C0C">
      <w:pPr>
        <w:pStyle w:val="Prrafodelista"/>
        <w:numPr>
          <w:ilvl w:val="0"/>
          <w:numId w:val="10"/>
        </w:numPr>
        <w:ind w:left="1560" w:hanging="426"/>
        <w:rPr>
          <w:rFonts w:ascii="Museo Sans 100" w:eastAsia="Times New Roman" w:hAnsi="Museo Sans 100"/>
          <w:sz w:val="24"/>
          <w:szCs w:val="24"/>
        </w:rPr>
      </w:pPr>
      <w:r w:rsidRPr="007860B9">
        <w:rPr>
          <w:rFonts w:ascii="Museo Sans 100" w:eastAsia="Times New Roman" w:hAnsi="Museo Sans 100"/>
          <w:sz w:val="24"/>
          <w:szCs w:val="24"/>
        </w:rPr>
        <w:t>Adjudicar de manera definitiva el LOTE 2 DEL POLIGONO 1, a favor de la señora Blanca Yanira Barahona Barrera.</w:t>
      </w:r>
    </w:p>
    <w:p w:rsidR="00944C83" w:rsidRPr="007860B9" w:rsidRDefault="00944C83" w:rsidP="007860B9">
      <w:pPr>
        <w:pStyle w:val="Prrafodelista"/>
        <w:ind w:left="1080"/>
        <w:rPr>
          <w:rFonts w:ascii="Museo Sans 100" w:eastAsia="Times New Roman" w:hAnsi="Museo Sans 100"/>
          <w:b/>
          <w:sz w:val="24"/>
          <w:szCs w:val="24"/>
        </w:rPr>
      </w:pPr>
    </w:p>
    <w:p w:rsidR="00944C83" w:rsidRPr="007860B9" w:rsidRDefault="002278F6" w:rsidP="00F82C0C">
      <w:pPr>
        <w:pStyle w:val="Prrafodelista"/>
        <w:numPr>
          <w:ilvl w:val="0"/>
          <w:numId w:val="10"/>
        </w:numPr>
        <w:ind w:left="1560" w:hanging="426"/>
        <w:contextualSpacing/>
        <w:jc w:val="both"/>
        <w:rPr>
          <w:rFonts w:ascii="Museo Sans 100" w:eastAsia="Times New Roman" w:hAnsi="Museo Sans 100"/>
          <w:sz w:val="24"/>
          <w:szCs w:val="24"/>
        </w:rPr>
      </w:pPr>
      <w:r w:rsidRPr="007860B9">
        <w:rPr>
          <w:rFonts w:ascii="Museo Sans 100" w:eastAsia="Times New Roman" w:hAnsi="Museo Sans 100"/>
          <w:sz w:val="24"/>
          <w:szCs w:val="24"/>
        </w:rPr>
        <w:t>Corregir</w:t>
      </w:r>
      <w:r w:rsidR="00944C83" w:rsidRPr="007860B9">
        <w:rPr>
          <w:rFonts w:ascii="Museo Sans 100" w:eastAsia="Times New Roman" w:hAnsi="Museo Sans 100"/>
          <w:sz w:val="24"/>
          <w:szCs w:val="24"/>
        </w:rPr>
        <w:t xml:space="preserve"> nomenclatura y área del LOTE 2 DEL POLIGONO 1, debido a que la Junta Directiva aprobó la asignación provisional del inmueble, identificándolo como se ha relacionado anteriormente, con un área de 10,453.68 Mts.</w:t>
      </w:r>
      <w:r w:rsidR="00944C83" w:rsidRPr="007860B9">
        <w:rPr>
          <w:rFonts w:ascii="Museo Sans 100" w:eastAsia="Times New Roman" w:hAnsi="Museo Sans 100"/>
          <w:b/>
          <w:sz w:val="24"/>
          <w:szCs w:val="24"/>
        </w:rPr>
        <w:t>²,</w:t>
      </w:r>
      <w:r w:rsidR="00944C83" w:rsidRPr="007860B9">
        <w:rPr>
          <w:rFonts w:ascii="Museo Sans 100" w:eastAsia="Times New Roman" w:hAnsi="Museo Sans 100"/>
          <w:sz w:val="24"/>
          <w:szCs w:val="24"/>
        </w:rPr>
        <w:t xml:space="preserve"> pero al reprocesar los planos e inscribir la Desmembración en Cabeza de su Dueño a favor de ISTA</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resultó que el lote ha sido dividido, por lo que la nomenclatura y área han variado siendo lo correcto</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w:t>
      </w:r>
      <w:r w:rsidR="00944C83" w:rsidRPr="007860B9">
        <w:rPr>
          <w:rFonts w:ascii="Museo Sans 100" w:eastAsia="Times New Roman" w:hAnsi="Museo Sans 100"/>
          <w:b/>
          <w:sz w:val="24"/>
          <w:szCs w:val="24"/>
        </w:rPr>
        <w:t>LOTE 2-1 POLIGONO 1 HACIENDA SAN RAFAEL GARRAPATERO PORCION 1,</w:t>
      </w:r>
      <w:r w:rsidR="00944C83" w:rsidRPr="007860B9">
        <w:rPr>
          <w:rFonts w:ascii="Museo Sans 100" w:eastAsia="Times New Roman" w:hAnsi="Museo Sans 100"/>
          <w:sz w:val="24"/>
          <w:szCs w:val="24"/>
        </w:rPr>
        <w:t xml:space="preserve"> con un área de 2,442.58 Mts.²</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y </w:t>
      </w:r>
      <w:r w:rsidR="00944C83" w:rsidRPr="007860B9">
        <w:rPr>
          <w:rFonts w:ascii="Museo Sans 100" w:eastAsia="Times New Roman" w:hAnsi="Museo Sans 100"/>
          <w:b/>
          <w:sz w:val="24"/>
          <w:szCs w:val="24"/>
        </w:rPr>
        <w:t>LOTE 2 POLIGONO 1 HACIENDA SAN RAFAEL GARRAPATERO PORCION 2</w:t>
      </w:r>
      <w:r w:rsidR="00944C83" w:rsidRPr="007860B9">
        <w:rPr>
          <w:rFonts w:ascii="Museo Sans 100" w:eastAsia="Times New Roman" w:hAnsi="Museo Sans 100"/>
          <w:sz w:val="24"/>
          <w:szCs w:val="24"/>
        </w:rPr>
        <w:t xml:space="preserve">, con un área de 7,363.43 Mts.², sumando un área total de 9,806.01 Mts.², resultando que el área ha </w:t>
      </w:r>
      <w:r w:rsidR="00944C83" w:rsidRPr="007860B9">
        <w:rPr>
          <w:rFonts w:ascii="Museo Sans 100" w:eastAsia="Times New Roman" w:hAnsi="Museo Sans 100"/>
          <w:b/>
          <w:sz w:val="24"/>
          <w:szCs w:val="24"/>
        </w:rPr>
        <w:t>disminuido</w:t>
      </w:r>
      <w:r w:rsidR="00944C83" w:rsidRPr="007860B9">
        <w:rPr>
          <w:rFonts w:ascii="Museo Sans 100" w:eastAsia="Times New Roman" w:hAnsi="Museo Sans 100"/>
          <w:sz w:val="24"/>
          <w:szCs w:val="24"/>
        </w:rPr>
        <w:t xml:space="preserve"> en 647.67 Mts.², lo cual ha sido aceptado por la beneficiaria según consta en el Acta de Aceptación de Corrección de Nomenclatura y Reducción de Área de Inmueble, de fecha 23 de agosto de 2018, anexa al expediente respectivo.</w:t>
      </w:r>
    </w:p>
    <w:p w:rsidR="00944C83" w:rsidRPr="007860B9" w:rsidRDefault="00944C83" w:rsidP="007860B9">
      <w:pPr>
        <w:pStyle w:val="Prrafodelista"/>
        <w:ind w:left="1080"/>
        <w:contextualSpacing/>
        <w:jc w:val="both"/>
        <w:rPr>
          <w:rFonts w:ascii="Museo Sans 100" w:eastAsia="Times New Roman" w:hAnsi="Museo Sans 100"/>
          <w:sz w:val="24"/>
          <w:szCs w:val="24"/>
        </w:rPr>
      </w:pPr>
    </w:p>
    <w:p w:rsidR="00944C83" w:rsidRPr="007860B9" w:rsidRDefault="002278F6" w:rsidP="00F82C0C">
      <w:pPr>
        <w:pStyle w:val="Prrafodelista"/>
        <w:numPr>
          <w:ilvl w:val="0"/>
          <w:numId w:val="10"/>
        </w:numPr>
        <w:ind w:left="1560" w:hanging="981"/>
        <w:contextualSpacing/>
        <w:jc w:val="both"/>
        <w:rPr>
          <w:rFonts w:ascii="Museo Sans 100" w:eastAsia="Times New Roman" w:hAnsi="Museo Sans 100"/>
          <w:sz w:val="24"/>
          <w:szCs w:val="24"/>
        </w:rPr>
      </w:pPr>
      <w:r w:rsidRPr="007860B9">
        <w:rPr>
          <w:rFonts w:ascii="Museo Sans 100" w:eastAsia="Times New Roman" w:hAnsi="Museo Sans 100"/>
          <w:sz w:val="24"/>
          <w:szCs w:val="24"/>
        </w:rPr>
        <w:lastRenderedPageBreak/>
        <w:t xml:space="preserve">Corregir </w:t>
      </w:r>
      <w:r w:rsidR="00944C83" w:rsidRPr="007860B9">
        <w:rPr>
          <w:rFonts w:ascii="Museo Sans 100" w:eastAsia="Times New Roman" w:hAnsi="Museo Sans 100"/>
          <w:sz w:val="24"/>
          <w:szCs w:val="24"/>
        </w:rPr>
        <w:t>el nombre de la señora Blanca Yanira Barahona Barrera, siendo lo correcto según Documento Único de Identidad BLANCA YANIRA BARAHONA DE ALFARO.</w:t>
      </w:r>
    </w:p>
    <w:p w:rsidR="00944C83" w:rsidRPr="007860B9" w:rsidRDefault="00944C83" w:rsidP="007860B9">
      <w:pPr>
        <w:pStyle w:val="Prrafodelista"/>
        <w:ind w:left="1080"/>
        <w:contextualSpacing/>
        <w:jc w:val="both"/>
        <w:rPr>
          <w:rFonts w:ascii="Museo Sans 100" w:eastAsia="Times New Roman" w:hAnsi="Museo Sans 100"/>
          <w:sz w:val="24"/>
          <w:szCs w:val="24"/>
        </w:rPr>
      </w:pPr>
    </w:p>
    <w:p w:rsidR="00944C83" w:rsidRPr="007860B9" w:rsidRDefault="00944C83" w:rsidP="00F82C0C">
      <w:pPr>
        <w:pStyle w:val="Prrafodelista"/>
        <w:numPr>
          <w:ilvl w:val="0"/>
          <w:numId w:val="10"/>
        </w:numPr>
        <w:ind w:left="1560" w:hanging="426"/>
        <w:jc w:val="both"/>
        <w:rPr>
          <w:rFonts w:ascii="Museo Sans 100" w:eastAsia="Times New Roman" w:hAnsi="Museo Sans 100"/>
          <w:b/>
          <w:sz w:val="24"/>
          <w:szCs w:val="24"/>
        </w:rPr>
      </w:pPr>
      <w:r w:rsidRPr="007860B9">
        <w:rPr>
          <w:rFonts w:ascii="Museo Sans 100" w:eastAsia="Times New Roman" w:hAnsi="Museo Sans 100"/>
          <w:sz w:val="24"/>
          <w:szCs w:val="24"/>
        </w:rPr>
        <w:t xml:space="preserve">Incluir en la adjudicación al señor </w:t>
      </w:r>
      <w:r w:rsidRPr="007860B9">
        <w:rPr>
          <w:rFonts w:ascii="Museo Sans 100" w:hAnsi="Museo Sans 100"/>
          <w:b/>
          <w:sz w:val="24"/>
          <w:szCs w:val="24"/>
        </w:rPr>
        <w:t xml:space="preserve">JOSE RAMON ALFARO GONZALEZ, </w:t>
      </w:r>
      <w:r w:rsidRPr="007860B9">
        <w:rPr>
          <w:rFonts w:ascii="Museo Sans 100" w:hAnsi="Museo Sans 100"/>
          <w:sz w:val="24"/>
          <w:szCs w:val="24"/>
        </w:rPr>
        <w:t xml:space="preserve">de </w:t>
      </w:r>
      <w:r w:rsidR="005130E9">
        <w:rPr>
          <w:rFonts w:ascii="Museo Sans 100" w:hAnsi="Museo Sans 100"/>
          <w:sz w:val="24"/>
          <w:szCs w:val="24"/>
        </w:rPr>
        <w:t>---</w:t>
      </w:r>
      <w:r w:rsidRPr="007860B9">
        <w:rPr>
          <w:rFonts w:ascii="Museo Sans 100" w:hAnsi="Museo Sans 100"/>
          <w:sz w:val="24"/>
          <w:szCs w:val="24"/>
        </w:rPr>
        <w:t xml:space="preserve"> años de edad, </w:t>
      </w:r>
      <w:r w:rsidR="005130E9">
        <w:rPr>
          <w:rFonts w:ascii="Museo Sans 100" w:hAnsi="Museo Sans 100"/>
          <w:sz w:val="24"/>
          <w:szCs w:val="24"/>
        </w:rPr>
        <w:t>---</w:t>
      </w:r>
      <w:r w:rsidRPr="007860B9">
        <w:rPr>
          <w:rFonts w:ascii="Museo Sans 100" w:hAnsi="Museo Sans 100"/>
          <w:sz w:val="24"/>
          <w:szCs w:val="24"/>
        </w:rPr>
        <w:t xml:space="preserve">, del domicilio de </w:t>
      </w:r>
      <w:r w:rsidR="005130E9">
        <w:rPr>
          <w:rFonts w:ascii="Museo Sans 100" w:hAnsi="Museo Sans 100"/>
          <w:sz w:val="24"/>
          <w:szCs w:val="24"/>
        </w:rPr>
        <w:t>---</w:t>
      </w:r>
      <w:r w:rsidRPr="007860B9">
        <w:rPr>
          <w:rFonts w:ascii="Museo Sans 100" w:hAnsi="Museo Sans 100"/>
          <w:sz w:val="24"/>
          <w:szCs w:val="24"/>
        </w:rPr>
        <w:t xml:space="preserve">, departamento de </w:t>
      </w:r>
      <w:r w:rsidR="005130E9">
        <w:rPr>
          <w:rFonts w:ascii="Museo Sans 100" w:hAnsi="Museo Sans 100"/>
          <w:sz w:val="24"/>
          <w:szCs w:val="24"/>
        </w:rPr>
        <w:t>----</w:t>
      </w:r>
      <w:r w:rsidRPr="007860B9">
        <w:rPr>
          <w:rFonts w:ascii="Museo Sans 100" w:hAnsi="Museo Sans 100"/>
          <w:sz w:val="24"/>
          <w:szCs w:val="24"/>
        </w:rPr>
        <w:t xml:space="preserve">, con Documento Único de Identidad Número </w:t>
      </w:r>
      <w:r w:rsidR="005130E9">
        <w:rPr>
          <w:rFonts w:ascii="Museo Sans 100" w:hAnsi="Museo Sans 100"/>
          <w:sz w:val="24"/>
          <w:szCs w:val="24"/>
        </w:rPr>
        <w:t>----</w:t>
      </w:r>
      <w:r w:rsidRPr="007860B9">
        <w:rPr>
          <w:rFonts w:ascii="Museo Sans 100" w:hAnsi="Museo Sans 100"/>
          <w:sz w:val="24"/>
          <w:szCs w:val="24"/>
        </w:rPr>
        <w:t xml:space="preserve">, en su calidad de cónyuge de la titular de la adjudicación, señora Blanca Yanira Barahona de Alfaro, </w:t>
      </w:r>
      <w:r w:rsidRPr="007860B9">
        <w:rPr>
          <w:rFonts w:ascii="Museo Sans 100" w:eastAsia="Times New Roman" w:hAnsi="Museo Sans 100"/>
          <w:sz w:val="24"/>
          <w:szCs w:val="24"/>
        </w:rPr>
        <w:t>según Solicitud de Inclusión de Beneficiario de fecha 23 de agosto de 2018, vínculo familiar que consta en el Documento único de Identidad.</w:t>
      </w:r>
      <w:r w:rsidRPr="007860B9">
        <w:rPr>
          <w:rFonts w:ascii="Museo Sans 100" w:eastAsia="Times New Roman" w:hAnsi="Museo Sans 100"/>
          <w:b/>
          <w:sz w:val="24"/>
          <w:szCs w:val="24"/>
        </w:rPr>
        <w:t xml:space="preserve"> </w:t>
      </w:r>
    </w:p>
    <w:p w:rsidR="00944C83" w:rsidRDefault="00944C83" w:rsidP="007860B9">
      <w:pPr>
        <w:pStyle w:val="Prrafodelista"/>
        <w:ind w:left="1080"/>
        <w:jc w:val="both"/>
        <w:rPr>
          <w:rFonts w:ascii="Museo Sans 100" w:eastAsia="Times New Roman" w:hAnsi="Museo Sans 100"/>
          <w:b/>
          <w:sz w:val="24"/>
          <w:szCs w:val="24"/>
        </w:rPr>
      </w:pPr>
    </w:p>
    <w:p w:rsidR="005130E9" w:rsidRDefault="005130E9" w:rsidP="007860B9">
      <w:pPr>
        <w:pStyle w:val="Prrafodelista"/>
        <w:ind w:left="1080"/>
        <w:jc w:val="both"/>
        <w:rPr>
          <w:rFonts w:ascii="Museo Sans 100" w:eastAsia="Times New Roman" w:hAnsi="Museo Sans 100"/>
          <w:b/>
          <w:sz w:val="24"/>
          <w:szCs w:val="24"/>
        </w:rPr>
      </w:pPr>
    </w:p>
    <w:p w:rsidR="005130E9" w:rsidRDefault="005130E9" w:rsidP="007860B9">
      <w:pPr>
        <w:pStyle w:val="Prrafodelista"/>
        <w:ind w:left="1080"/>
        <w:jc w:val="both"/>
        <w:rPr>
          <w:rFonts w:ascii="Museo Sans 100" w:eastAsia="Times New Roman" w:hAnsi="Museo Sans 100"/>
          <w:b/>
          <w:sz w:val="24"/>
          <w:szCs w:val="24"/>
        </w:rPr>
      </w:pPr>
    </w:p>
    <w:p w:rsidR="005130E9" w:rsidRDefault="005130E9" w:rsidP="007860B9">
      <w:pPr>
        <w:pStyle w:val="Prrafodelista"/>
        <w:ind w:left="1080"/>
        <w:jc w:val="both"/>
        <w:rPr>
          <w:rFonts w:ascii="Museo Sans 100" w:eastAsia="Times New Roman" w:hAnsi="Museo Sans 100"/>
          <w:b/>
          <w:sz w:val="24"/>
          <w:szCs w:val="24"/>
        </w:rPr>
      </w:pPr>
    </w:p>
    <w:p w:rsidR="005130E9" w:rsidRPr="007860B9" w:rsidRDefault="005130E9" w:rsidP="007860B9">
      <w:pPr>
        <w:pStyle w:val="Prrafodelista"/>
        <w:ind w:left="1080"/>
        <w:jc w:val="both"/>
        <w:rPr>
          <w:rFonts w:ascii="Museo Sans 100" w:eastAsia="Times New Roman" w:hAnsi="Museo Sans 100"/>
          <w:b/>
          <w:sz w:val="24"/>
          <w:szCs w:val="24"/>
        </w:rPr>
      </w:pPr>
    </w:p>
    <w:p w:rsidR="00944C83" w:rsidRPr="007860B9" w:rsidRDefault="00944C83" w:rsidP="00F82C0C">
      <w:pPr>
        <w:pStyle w:val="Prrafodelista"/>
        <w:numPr>
          <w:ilvl w:val="0"/>
          <w:numId w:val="8"/>
        </w:numPr>
        <w:contextualSpacing/>
        <w:rPr>
          <w:rFonts w:ascii="Museo Sans 100" w:eastAsia="Times New Roman" w:hAnsi="Museo Sans 100"/>
          <w:b/>
          <w:sz w:val="24"/>
          <w:szCs w:val="24"/>
        </w:rPr>
      </w:pPr>
      <w:r w:rsidRPr="007860B9">
        <w:rPr>
          <w:rFonts w:ascii="Museo Sans 100" w:eastAsia="Times New Roman" w:hAnsi="Museo Sans 100"/>
          <w:b/>
          <w:sz w:val="24"/>
          <w:szCs w:val="24"/>
        </w:rPr>
        <w:t>LOTE 3 POLIGONO 1</w:t>
      </w:r>
    </w:p>
    <w:p w:rsidR="00944C83" w:rsidRPr="007860B9" w:rsidRDefault="00944C83" w:rsidP="007860B9">
      <w:pPr>
        <w:pStyle w:val="Prrafodelista"/>
        <w:ind w:left="1080"/>
        <w:contextualSpacing/>
        <w:rPr>
          <w:rFonts w:ascii="Museo Sans 100" w:eastAsia="Times New Roman" w:hAnsi="Museo Sans 100"/>
          <w:b/>
          <w:sz w:val="24"/>
          <w:szCs w:val="24"/>
        </w:rPr>
      </w:pPr>
    </w:p>
    <w:p w:rsidR="00F15890" w:rsidRPr="00A75242" w:rsidRDefault="00944C83" w:rsidP="00A75242">
      <w:pPr>
        <w:pStyle w:val="Prrafodelista"/>
        <w:numPr>
          <w:ilvl w:val="0"/>
          <w:numId w:val="9"/>
        </w:numPr>
        <w:ind w:left="1560" w:hanging="426"/>
        <w:contextualSpacing/>
        <w:rPr>
          <w:rFonts w:ascii="Museo Sans 100" w:eastAsia="Times New Roman" w:hAnsi="Museo Sans 100"/>
          <w:b/>
          <w:sz w:val="24"/>
          <w:szCs w:val="24"/>
        </w:rPr>
      </w:pPr>
      <w:r w:rsidRPr="007860B9">
        <w:rPr>
          <w:rFonts w:ascii="Museo Sans 100" w:eastAsia="Times New Roman" w:hAnsi="Museo Sans 100"/>
          <w:sz w:val="24"/>
          <w:szCs w:val="24"/>
        </w:rPr>
        <w:t>Adjudicar de manera definitiva el LOTE 3 DEL POLIGONO 1, a favor del señor René Alberto Rodas Peña.</w:t>
      </w:r>
    </w:p>
    <w:p w:rsidR="00F15890" w:rsidRPr="00A75242" w:rsidRDefault="00F15890" w:rsidP="00A75242">
      <w:pPr>
        <w:rPr>
          <w:rFonts w:ascii="Museo Sans 100" w:eastAsia="Times New Roman" w:hAnsi="Museo Sans 100"/>
          <w:b/>
          <w:sz w:val="24"/>
          <w:szCs w:val="24"/>
        </w:rPr>
      </w:pPr>
    </w:p>
    <w:p w:rsidR="00944C83" w:rsidRPr="007860B9" w:rsidRDefault="004B058C" w:rsidP="00F82C0C">
      <w:pPr>
        <w:pStyle w:val="Prrafodelista"/>
        <w:numPr>
          <w:ilvl w:val="0"/>
          <w:numId w:val="9"/>
        </w:numPr>
        <w:ind w:left="1560" w:hanging="426"/>
        <w:contextualSpacing/>
        <w:jc w:val="both"/>
        <w:rPr>
          <w:rFonts w:ascii="Museo Sans 100" w:eastAsia="Times New Roman" w:hAnsi="Museo Sans 100"/>
          <w:b/>
          <w:sz w:val="24"/>
          <w:szCs w:val="24"/>
        </w:rPr>
      </w:pPr>
      <w:r w:rsidRPr="007860B9">
        <w:rPr>
          <w:rFonts w:ascii="Museo Sans 100" w:eastAsia="Times New Roman" w:hAnsi="Museo Sans 100"/>
          <w:sz w:val="24"/>
          <w:szCs w:val="24"/>
        </w:rPr>
        <w:t>Corregir</w:t>
      </w:r>
      <w:r w:rsidR="00944C83" w:rsidRPr="007860B9">
        <w:rPr>
          <w:rFonts w:ascii="Museo Sans 100" w:eastAsia="Times New Roman" w:hAnsi="Museo Sans 100"/>
          <w:sz w:val="24"/>
          <w:szCs w:val="24"/>
        </w:rPr>
        <w:t xml:space="preserve"> nomenclatura y área del LOTE 3 DEL POLIGONO 1, debido a que la Junta Directiva aprobó la asignación provisional del inmueble, identificándolo como se ha relacionado anteriormente, con un área de 10,453.68 Mts.</w:t>
      </w:r>
      <w:r w:rsidR="00944C83" w:rsidRPr="007860B9">
        <w:rPr>
          <w:rFonts w:ascii="Museo Sans 100" w:eastAsia="Times New Roman" w:hAnsi="Museo Sans 100"/>
          <w:b/>
          <w:sz w:val="24"/>
          <w:szCs w:val="24"/>
        </w:rPr>
        <w:t>²,</w:t>
      </w:r>
      <w:r w:rsidR="00944C83" w:rsidRPr="007860B9">
        <w:rPr>
          <w:rFonts w:ascii="Museo Sans 100" w:eastAsia="Times New Roman" w:hAnsi="Museo Sans 100"/>
          <w:sz w:val="24"/>
          <w:szCs w:val="24"/>
        </w:rPr>
        <w:t xml:space="preserve"> pero al reprocesar los planos e inscribir la Desmembración en Cabeza de su Dueño a favor de ISTA</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resultó que el lote ha sido dividido por un río, por lo que la nomenclatura y área han variado siendo lo correcto</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w:t>
      </w:r>
      <w:r w:rsidR="00944C83" w:rsidRPr="007860B9">
        <w:rPr>
          <w:rFonts w:ascii="Museo Sans 100" w:eastAsia="Times New Roman" w:hAnsi="Museo Sans 100"/>
          <w:b/>
          <w:sz w:val="24"/>
          <w:szCs w:val="24"/>
        </w:rPr>
        <w:t>LOTE  3-1 POLIGONO 1 HACIENDA SAN RAFAEL GARRAPATERO PORCION 1,</w:t>
      </w:r>
      <w:r w:rsidR="00944C83" w:rsidRPr="007860B9">
        <w:rPr>
          <w:rFonts w:ascii="Museo Sans 100" w:eastAsia="Times New Roman" w:hAnsi="Museo Sans 100"/>
          <w:sz w:val="24"/>
          <w:szCs w:val="24"/>
        </w:rPr>
        <w:t xml:space="preserve"> con un área de 2,442.58 Mts.²</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y </w:t>
      </w:r>
      <w:r w:rsidR="00944C83" w:rsidRPr="007860B9">
        <w:rPr>
          <w:rFonts w:ascii="Museo Sans 100" w:eastAsia="Times New Roman" w:hAnsi="Museo Sans 100"/>
          <w:b/>
          <w:sz w:val="24"/>
          <w:szCs w:val="24"/>
        </w:rPr>
        <w:t>LOTE 3 POLIGONO 1 HACIENDA SAN RAFAEL GARRAPATERO PORCION 2</w:t>
      </w:r>
      <w:r w:rsidR="00944C83" w:rsidRPr="007860B9">
        <w:rPr>
          <w:rFonts w:ascii="Museo Sans 100" w:eastAsia="Times New Roman" w:hAnsi="Museo Sans 100"/>
          <w:sz w:val="24"/>
          <w:szCs w:val="24"/>
        </w:rPr>
        <w:t xml:space="preserve">, con un área de 7,363.47 Mts.², sumando un área total de 9,806.05 Mts.², resultando que el área ha </w:t>
      </w:r>
      <w:r w:rsidR="00944C83" w:rsidRPr="007860B9">
        <w:rPr>
          <w:rFonts w:ascii="Museo Sans 100" w:eastAsia="Times New Roman" w:hAnsi="Museo Sans 100"/>
          <w:b/>
          <w:sz w:val="24"/>
          <w:szCs w:val="24"/>
        </w:rPr>
        <w:t>disminuido</w:t>
      </w:r>
      <w:r w:rsidR="00944C83" w:rsidRPr="007860B9">
        <w:rPr>
          <w:rFonts w:ascii="Museo Sans 100" w:eastAsia="Times New Roman" w:hAnsi="Museo Sans 100"/>
          <w:sz w:val="24"/>
          <w:szCs w:val="24"/>
        </w:rPr>
        <w:t xml:space="preserve"> en 647.63 Mts.², lo cual ha sido aceptado por el beneficiario según consta en el Acta de Aceptación de Corrección de Nomenclatura y Reducción de Área de Inmueble, de fecha 23 de agosto de 2018, anexa al expediente respectivo.</w:t>
      </w:r>
    </w:p>
    <w:p w:rsidR="00944C83" w:rsidRPr="007860B9" w:rsidRDefault="00944C83" w:rsidP="007860B9">
      <w:pPr>
        <w:pStyle w:val="Prrafodelista"/>
        <w:ind w:left="1080"/>
        <w:contextualSpacing/>
        <w:jc w:val="both"/>
        <w:rPr>
          <w:rFonts w:ascii="Museo Sans 100" w:eastAsia="Times New Roman" w:hAnsi="Museo Sans 100"/>
          <w:b/>
          <w:sz w:val="24"/>
          <w:szCs w:val="24"/>
        </w:rPr>
      </w:pPr>
    </w:p>
    <w:p w:rsidR="00944C83" w:rsidRPr="007860B9" w:rsidRDefault="00944C83" w:rsidP="00F82C0C">
      <w:pPr>
        <w:pStyle w:val="Prrafodelista"/>
        <w:numPr>
          <w:ilvl w:val="0"/>
          <w:numId w:val="9"/>
        </w:numPr>
        <w:ind w:left="1560" w:hanging="426"/>
        <w:jc w:val="both"/>
        <w:rPr>
          <w:rFonts w:ascii="Museo Sans 100" w:eastAsia="Times New Roman" w:hAnsi="Museo Sans 100"/>
          <w:b/>
          <w:sz w:val="24"/>
          <w:szCs w:val="24"/>
        </w:rPr>
      </w:pPr>
      <w:r w:rsidRPr="007860B9">
        <w:rPr>
          <w:rFonts w:ascii="Museo Sans 100" w:eastAsia="Times New Roman" w:hAnsi="Museo Sans 100"/>
          <w:sz w:val="24"/>
          <w:szCs w:val="24"/>
        </w:rPr>
        <w:t xml:space="preserve">Incluir en la adjudicación a la señora </w:t>
      </w:r>
      <w:r w:rsidRPr="007860B9">
        <w:rPr>
          <w:rFonts w:ascii="Museo Sans 100" w:hAnsi="Museo Sans 100"/>
          <w:b/>
          <w:sz w:val="24"/>
          <w:szCs w:val="24"/>
        </w:rPr>
        <w:t xml:space="preserve">MIRNA ALTAGRACIA ALFARO DE RODAS, </w:t>
      </w:r>
      <w:r w:rsidRPr="007860B9">
        <w:rPr>
          <w:rFonts w:ascii="Museo Sans 100" w:hAnsi="Museo Sans 100"/>
          <w:sz w:val="24"/>
          <w:szCs w:val="24"/>
        </w:rPr>
        <w:t xml:space="preserve">de </w:t>
      </w:r>
      <w:r w:rsidR="00A75242">
        <w:rPr>
          <w:rFonts w:ascii="Museo Sans 100" w:hAnsi="Museo Sans 100"/>
          <w:sz w:val="24"/>
          <w:szCs w:val="24"/>
        </w:rPr>
        <w:t>----</w:t>
      </w:r>
      <w:r w:rsidRPr="007860B9">
        <w:rPr>
          <w:rFonts w:ascii="Museo Sans 100" w:hAnsi="Museo Sans 100"/>
          <w:sz w:val="24"/>
          <w:szCs w:val="24"/>
        </w:rPr>
        <w:t xml:space="preserve"> años de edad, </w:t>
      </w:r>
      <w:r w:rsidR="00A75242">
        <w:rPr>
          <w:rFonts w:ascii="Museo Sans 100" w:hAnsi="Museo Sans 100"/>
          <w:sz w:val="24"/>
          <w:szCs w:val="24"/>
        </w:rPr>
        <w:t>---</w:t>
      </w:r>
      <w:r w:rsidRPr="007860B9">
        <w:rPr>
          <w:rFonts w:ascii="Museo Sans 100" w:hAnsi="Museo Sans 100"/>
          <w:sz w:val="24"/>
          <w:szCs w:val="24"/>
        </w:rPr>
        <w:t xml:space="preserve">, del domicilio de </w:t>
      </w:r>
      <w:r w:rsidR="00A75242">
        <w:rPr>
          <w:rFonts w:ascii="Museo Sans 100" w:hAnsi="Museo Sans 100"/>
          <w:sz w:val="24"/>
          <w:szCs w:val="24"/>
        </w:rPr>
        <w:t>---</w:t>
      </w:r>
      <w:r w:rsidRPr="007860B9">
        <w:rPr>
          <w:rFonts w:ascii="Museo Sans 100" w:hAnsi="Museo Sans 100"/>
          <w:sz w:val="24"/>
          <w:szCs w:val="24"/>
        </w:rPr>
        <w:t xml:space="preserve">, departamento de </w:t>
      </w:r>
      <w:r w:rsidR="00A75242">
        <w:rPr>
          <w:rFonts w:ascii="Museo Sans 100" w:hAnsi="Museo Sans 100"/>
          <w:sz w:val="24"/>
          <w:szCs w:val="24"/>
        </w:rPr>
        <w:t>---</w:t>
      </w:r>
      <w:r w:rsidRPr="007860B9">
        <w:rPr>
          <w:rFonts w:ascii="Museo Sans 100" w:hAnsi="Museo Sans 100"/>
          <w:sz w:val="24"/>
          <w:szCs w:val="24"/>
        </w:rPr>
        <w:t xml:space="preserve">, con Documento Único de Identidad Número </w:t>
      </w:r>
      <w:r w:rsidR="00A75242">
        <w:rPr>
          <w:rFonts w:ascii="Museo Sans 100" w:hAnsi="Museo Sans 100"/>
          <w:sz w:val="24"/>
          <w:szCs w:val="24"/>
        </w:rPr>
        <w:t>---</w:t>
      </w:r>
      <w:r w:rsidRPr="007860B9">
        <w:rPr>
          <w:rFonts w:ascii="Museo Sans 100" w:hAnsi="Museo Sans 100"/>
          <w:sz w:val="24"/>
          <w:szCs w:val="24"/>
        </w:rPr>
        <w:t xml:space="preserve">, en su calidad de cónyuge del titular de la adjudicación, señor Rene Alberto Rodas Peña, </w:t>
      </w:r>
      <w:r w:rsidRPr="007860B9">
        <w:rPr>
          <w:rFonts w:ascii="Museo Sans 100" w:eastAsia="Times New Roman" w:hAnsi="Museo Sans 100"/>
          <w:sz w:val="24"/>
          <w:szCs w:val="24"/>
        </w:rPr>
        <w:t xml:space="preserve">según Solicitud de Inclusión de Beneficiario de </w:t>
      </w:r>
      <w:r w:rsidRPr="007860B9">
        <w:rPr>
          <w:rFonts w:ascii="Museo Sans 100" w:eastAsia="Times New Roman" w:hAnsi="Museo Sans 100"/>
          <w:sz w:val="24"/>
          <w:szCs w:val="24"/>
        </w:rPr>
        <w:lastRenderedPageBreak/>
        <w:t>fecha 23 de agosto de 2018, vínculo familiar que consta en el Documento único de Identidad.</w:t>
      </w:r>
      <w:r w:rsidRPr="007860B9">
        <w:rPr>
          <w:rFonts w:ascii="Museo Sans 100" w:eastAsia="Times New Roman" w:hAnsi="Museo Sans 100"/>
          <w:b/>
          <w:sz w:val="24"/>
          <w:szCs w:val="24"/>
        </w:rPr>
        <w:t xml:space="preserve"> </w:t>
      </w:r>
    </w:p>
    <w:p w:rsidR="00944C83" w:rsidRPr="007860B9" w:rsidRDefault="00944C83" w:rsidP="007860B9">
      <w:pPr>
        <w:jc w:val="both"/>
        <w:rPr>
          <w:rFonts w:ascii="Museo Sans 100" w:eastAsia="Times New Roman" w:hAnsi="Museo Sans 100"/>
          <w:sz w:val="24"/>
          <w:szCs w:val="24"/>
          <w:lang w:val="es-ES" w:eastAsia="es-ES"/>
        </w:rPr>
      </w:pPr>
    </w:p>
    <w:p w:rsidR="00944C83" w:rsidRPr="007860B9" w:rsidRDefault="00944C83" w:rsidP="00F82C0C">
      <w:pPr>
        <w:pStyle w:val="Prrafodelista"/>
        <w:numPr>
          <w:ilvl w:val="0"/>
          <w:numId w:val="8"/>
        </w:numPr>
        <w:ind w:firstLine="54"/>
        <w:contextualSpacing/>
        <w:rPr>
          <w:rFonts w:ascii="Museo Sans 100" w:eastAsia="Times New Roman" w:hAnsi="Museo Sans 100"/>
          <w:b/>
          <w:sz w:val="24"/>
          <w:szCs w:val="24"/>
        </w:rPr>
      </w:pPr>
      <w:r w:rsidRPr="007860B9">
        <w:rPr>
          <w:rFonts w:ascii="Museo Sans 100" w:eastAsia="Times New Roman" w:hAnsi="Museo Sans 100"/>
          <w:b/>
          <w:sz w:val="24"/>
          <w:szCs w:val="24"/>
        </w:rPr>
        <w:t>LOTE 11 POLIGONO 1</w:t>
      </w:r>
    </w:p>
    <w:p w:rsidR="00944C83" w:rsidRPr="007860B9" w:rsidRDefault="00944C83" w:rsidP="007860B9">
      <w:pPr>
        <w:pStyle w:val="Prrafodelista"/>
        <w:ind w:left="1080"/>
        <w:rPr>
          <w:rFonts w:ascii="Museo Sans 100" w:eastAsia="Times New Roman" w:hAnsi="Museo Sans 100"/>
          <w:b/>
          <w:sz w:val="24"/>
          <w:szCs w:val="24"/>
        </w:rPr>
      </w:pPr>
    </w:p>
    <w:p w:rsidR="00944C83" w:rsidRPr="007860B9" w:rsidRDefault="00944C83" w:rsidP="00F82C0C">
      <w:pPr>
        <w:pStyle w:val="Prrafodelista"/>
        <w:numPr>
          <w:ilvl w:val="0"/>
          <w:numId w:val="11"/>
        </w:numPr>
        <w:ind w:left="1560" w:hanging="426"/>
        <w:contextualSpacing/>
        <w:rPr>
          <w:rFonts w:ascii="Museo Sans 100" w:eastAsia="Times New Roman" w:hAnsi="Museo Sans 100"/>
          <w:b/>
          <w:sz w:val="24"/>
          <w:szCs w:val="24"/>
        </w:rPr>
      </w:pPr>
      <w:r w:rsidRPr="007860B9">
        <w:rPr>
          <w:rFonts w:ascii="Museo Sans 100" w:eastAsia="Times New Roman" w:hAnsi="Museo Sans 100"/>
          <w:sz w:val="24"/>
          <w:szCs w:val="24"/>
        </w:rPr>
        <w:t xml:space="preserve">Adjudicar de manera definitiva el LOTE 11 DEL POLIGONO 1, a favor del señor </w:t>
      </w:r>
      <w:r w:rsidRPr="007860B9">
        <w:rPr>
          <w:rFonts w:ascii="Museo Sans 100" w:hAnsi="Museo Sans 100"/>
          <w:sz w:val="24"/>
          <w:szCs w:val="24"/>
        </w:rPr>
        <w:t>José Gerardo Mena Parada</w:t>
      </w:r>
      <w:r w:rsidRPr="007860B9">
        <w:rPr>
          <w:rFonts w:ascii="Museo Sans 100" w:eastAsia="Times New Roman" w:hAnsi="Museo Sans 100"/>
          <w:sz w:val="24"/>
          <w:szCs w:val="24"/>
        </w:rPr>
        <w:t>.</w:t>
      </w:r>
    </w:p>
    <w:p w:rsidR="00944C83" w:rsidRPr="007860B9" w:rsidRDefault="00944C83" w:rsidP="007860B9">
      <w:pPr>
        <w:pStyle w:val="Prrafodelista"/>
        <w:ind w:left="720"/>
        <w:contextualSpacing/>
        <w:rPr>
          <w:rFonts w:ascii="Museo Sans 100" w:eastAsia="Times New Roman" w:hAnsi="Museo Sans 100"/>
          <w:b/>
          <w:sz w:val="24"/>
          <w:szCs w:val="24"/>
        </w:rPr>
      </w:pPr>
    </w:p>
    <w:p w:rsidR="00944C83" w:rsidRPr="00F246DE" w:rsidRDefault="004B058C" w:rsidP="00F246DE">
      <w:pPr>
        <w:pStyle w:val="Prrafodelista"/>
        <w:numPr>
          <w:ilvl w:val="0"/>
          <w:numId w:val="11"/>
        </w:numPr>
        <w:ind w:left="1560" w:hanging="426"/>
        <w:contextualSpacing/>
        <w:jc w:val="both"/>
        <w:rPr>
          <w:rFonts w:ascii="Museo Sans 100" w:eastAsia="Times New Roman" w:hAnsi="Museo Sans 100"/>
          <w:sz w:val="24"/>
          <w:szCs w:val="24"/>
        </w:rPr>
      </w:pPr>
      <w:r w:rsidRPr="007860B9">
        <w:rPr>
          <w:rFonts w:ascii="Museo Sans 100" w:eastAsia="Times New Roman" w:hAnsi="Museo Sans 100"/>
          <w:sz w:val="24"/>
          <w:szCs w:val="24"/>
        </w:rPr>
        <w:t>Corregir</w:t>
      </w:r>
      <w:r w:rsidR="00944C83" w:rsidRPr="007860B9">
        <w:rPr>
          <w:rFonts w:ascii="Museo Sans 100" w:eastAsia="Times New Roman" w:hAnsi="Museo Sans 100"/>
          <w:sz w:val="24"/>
          <w:szCs w:val="24"/>
        </w:rPr>
        <w:t xml:space="preserve"> nomenclatura y área del LOTE  11 DEL POLIGONO 1, debido a que la Junta Directiva aprobó la asignación provisional del inmueble, identificándolo como se ha relacionado anteriormente, con un área de 10,453.68 Mts.</w:t>
      </w:r>
      <w:r w:rsidR="00944C83" w:rsidRPr="007860B9">
        <w:rPr>
          <w:rFonts w:ascii="Museo Sans 100" w:eastAsia="Times New Roman" w:hAnsi="Museo Sans 100"/>
          <w:b/>
          <w:sz w:val="24"/>
          <w:szCs w:val="24"/>
        </w:rPr>
        <w:t>²,</w:t>
      </w:r>
      <w:r w:rsidR="00944C83" w:rsidRPr="007860B9">
        <w:rPr>
          <w:rFonts w:ascii="Museo Sans 100" w:eastAsia="Times New Roman" w:hAnsi="Museo Sans 100"/>
          <w:sz w:val="24"/>
          <w:szCs w:val="24"/>
        </w:rPr>
        <w:t xml:space="preserve"> pero al reprocesar los planos e inscribir la Desmembración en Cabeza de su Dueño a favor de ISTA</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resultó que el lote ha sido dividido por un río, por lo que la nomenclatura y área han variado siendo lo correcto</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w:t>
      </w:r>
      <w:r w:rsidR="00944C83" w:rsidRPr="007860B9">
        <w:rPr>
          <w:rFonts w:ascii="Museo Sans 100" w:eastAsia="Times New Roman" w:hAnsi="Museo Sans 100"/>
          <w:b/>
          <w:sz w:val="24"/>
          <w:szCs w:val="24"/>
        </w:rPr>
        <w:t>LOTE 11-1 POLIGONO 1 HACIENDA SAN RAFAEL GARRAPATERO PORCION 1,</w:t>
      </w:r>
      <w:r w:rsidR="00944C83" w:rsidRPr="007860B9">
        <w:rPr>
          <w:rFonts w:ascii="Museo Sans 100" w:eastAsia="Times New Roman" w:hAnsi="Museo Sans 100"/>
          <w:sz w:val="24"/>
          <w:szCs w:val="24"/>
        </w:rPr>
        <w:t xml:space="preserve"> con un área de 2,442.62 Mts.²</w:t>
      </w:r>
      <w:r w:rsidR="00944C83" w:rsidRPr="007860B9">
        <w:rPr>
          <w:rFonts w:ascii="Museo Sans 100" w:eastAsia="Times New Roman" w:hAnsi="Museo Sans 100"/>
          <w:b/>
          <w:sz w:val="24"/>
          <w:szCs w:val="24"/>
        </w:rPr>
        <w:t>,</w:t>
      </w:r>
      <w:r w:rsidR="00944C83" w:rsidRPr="007860B9">
        <w:rPr>
          <w:rFonts w:ascii="Museo Sans 100" w:eastAsia="Times New Roman" w:hAnsi="Museo Sans 100"/>
          <w:sz w:val="24"/>
          <w:szCs w:val="24"/>
        </w:rPr>
        <w:t xml:space="preserve"> y </w:t>
      </w:r>
      <w:r w:rsidR="00944C83" w:rsidRPr="007860B9">
        <w:rPr>
          <w:rFonts w:ascii="Museo Sans 100" w:eastAsia="Times New Roman" w:hAnsi="Museo Sans 100"/>
          <w:b/>
          <w:sz w:val="24"/>
          <w:szCs w:val="24"/>
        </w:rPr>
        <w:t>LOTE 11 POLIGONO 1 HACIENDA SAN RAFAEL GARRAPATERO PORCION 2</w:t>
      </w:r>
      <w:r w:rsidR="00944C83" w:rsidRPr="007860B9">
        <w:rPr>
          <w:rFonts w:ascii="Museo Sans 100" w:eastAsia="Times New Roman" w:hAnsi="Museo Sans 100"/>
          <w:sz w:val="24"/>
          <w:szCs w:val="24"/>
        </w:rPr>
        <w:t xml:space="preserve">, con un área de 7,363.47 Mts.², sumando </w:t>
      </w:r>
      <w:r w:rsidR="00944C83" w:rsidRPr="00F246DE">
        <w:rPr>
          <w:rFonts w:ascii="Museo Sans 100" w:eastAsia="Times New Roman" w:hAnsi="Museo Sans 100"/>
          <w:sz w:val="24"/>
          <w:szCs w:val="24"/>
        </w:rPr>
        <w:t xml:space="preserve">un área total de 9,806.09 Mts.², resultando que el área ha </w:t>
      </w:r>
      <w:r w:rsidR="00944C83" w:rsidRPr="00F246DE">
        <w:rPr>
          <w:rFonts w:ascii="Museo Sans 100" w:eastAsia="Times New Roman" w:hAnsi="Museo Sans 100"/>
          <w:b/>
          <w:sz w:val="24"/>
          <w:szCs w:val="24"/>
        </w:rPr>
        <w:t>disminuido</w:t>
      </w:r>
      <w:r w:rsidR="00944C83" w:rsidRPr="00F246DE">
        <w:rPr>
          <w:rFonts w:ascii="Museo Sans 100" w:eastAsia="Times New Roman" w:hAnsi="Museo Sans 100"/>
          <w:sz w:val="24"/>
          <w:szCs w:val="24"/>
        </w:rPr>
        <w:t xml:space="preserve"> en 647.59 Mts.², lo cual ha sido aceptado por el beneficiario según consta en el Acta de Aceptación de Corrección de Nomenclatura y Reducción de Área de Inmueble, de fecha 23 de agosto de 2018, anexa al expediente respectivo. </w:t>
      </w:r>
    </w:p>
    <w:p w:rsidR="007860B9" w:rsidRPr="007860B9" w:rsidRDefault="007860B9" w:rsidP="007860B9">
      <w:pPr>
        <w:pStyle w:val="Prrafodelista"/>
        <w:ind w:left="1560"/>
        <w:contextualSpacing/>
        <w:jc w:val="both"/>
        <w:rPr>
          <w:rFonts w:ascii="Museo Sans 100" w:eastAsia="Times New Roman" w:hAnsi="Museo Sans 100"/>
          <w:sz w:val="24"/>
          <w:szCs w:val="24"/>
        </w:rPr>
      </w:pPr>
    </w:p>
    <w:p w:rsidR="00944C83" w:rsidRPr="007860B9" w:rsidRDefault="00944C83" w:rsidP="007860B9">
      <w:pPr>
        <w:ind w:left="1560" w:hanging="426"/>
        <w:jc w:val="both"/>
        <w:rPr>
          <w:rFonts w:ascii="Museo Sans 100" w:eastAsia="Times New Roman" w:hAnsi="Museo Sans 100"/>
          <w:sz w:val="24"/>
          <w:szCs w:val="24"/>
        </w:rPr>
      </w:pPr>
      <w:r w:rsidRPr="007860B9">
        <w:rPr>
          <w:rFonts w:ascii="Museo Sans 100" w:eastAsia="Times New Roman" w:hAnsi="Museo Sans 100"/>
          <w:b/>
          <w:sz w:val="24"/>
          <w:szCs w:val="24"/>
          <w:lang w:val="es-ES" w:eastAsia="es-ES"/>
        </w:rPr>
        <w:t xml:space="preserve">c) </w:t>
      </w:r>
      <w:r w:rsidR="004B058C" w:rsidRPr="007860B9">
        <w:rPr>
          <w:rFonts w:ascii="Museo Sans 100" w:eastAsia="Times New Roman" w:hAnsi="Museo Sans 100"/>
          <w:b/>
          <w:sz w:val="24"/>
          <w:szCs w:val="24"/>
          <w:lang w:val="es-ES" w:eastAsia="es-ES"/>
        </w:rPr>
        <w:t xml:space="preserve">  </w:t>
      </w:r>
      <w:r w:rsidRPr="007860B9">
        <w:rPr>
          <w:rFonts w:ascii="Museo Sans 100" w:eastAsia="Times New Roman" w:hAnsi="Museo Sans 100"/>
          <w:sz w:val="24"/>
          <w:szCs w:val="24"/>
          <w:lang w:eastAsia="es-ES"/>
        </w:rPr>
        <w:t xml:space="preserve">Incluir en la adjudicación a la señora </w:t>
      </w:r>
      <w:r w:rsidRPr="007860B9">
        <w:rPr>
          <w:rFonts w:ascii="Museo Sans 100" w:hAnsi="Museo Sans 100"/>
          <w:b/>
          <w:sz w:val="24"/>
          <w:szCs w:val="24"/>
        </w:rPr>
        <w:t xml:space="preserve">ESPERANZA ARACELY ALFARO DE MENA, </w:t>
      </w:r>
      <w:r w:rsidRPr="007860B9">
        <w:rPr>
          <w:rFonts w:ascii="Museo Sans 100" w:hAnsi="Museo Sans 100"/>
          <w:sz w:val="24"/>
          <w:szCs w:val="24"/>
        </w:rPr>
        <w:t xml:space="preserve">de </w:t>
      </w:r>
      <w:r w:rsidR="008A3E2E">
        <w:rPr>
          <w:rFonts w:ascii="Museo Sans 100" w:hAnsi="Museo Sans 100"/>
          <w:sz w:val="24"/>
          <w:szCs w:val="24"/>
        </w:rPr>
        <w:t>----</w:t>
      </w:r>
      <w:r w:rsidRPr="007860B9">
        <w:rPr>
          <w:rFonts w:ascii="Museo Sans 100" w:hAnsi="Museo Sans 100"/>
          <w:sz w:val="24"/>
          <w:szCs w:val="24"/>
        </w:rPr>
        <w:t xml:space="preserve"> años de edad, </w:t>
      </w:r>
      <w:r w:rsidR="008A3E2E">
        <w:rPr>
          <w:rFonts w:ascii="Museo Sans 100" w:hAnsi="Museo Sans 100"/>
          <w:sz w:val="24"/>
          <w:szCs w:val="24"/>
        </w:rPr>
        <w:t>----</w:t>
      </w:r>
      <w:r w:rsidRPr="007860B9">
        <w:rPr>
          <w:rFonts w:ascii="Museo Sans 100" w:hAnsi="Museo Sans 100"/>
          <w:sz w:val="24"/>
          <w:szCs w:val="24"/>
        </w:rPr>
        <w:t xml:space="preserve">, del domicilio de </w:t>
      </w:r>
      <w:r w:rsidR="008A3E2E">
        <w:rPr>
          <w:rFonts w:ascii="Museo Sans 100" w:hAnsi="Museo Sans 100"/>
          <w:sz w:val="24"/>
          <w:szCs w:val="24"/>
        </w:rPr>
        <w:t>---</w:t>
      </w:r>
      <w:r w:rsidRPr="007860B9">
        <w:rPr>
          <w:rFonts w:ascii="Museo Sans 100" w:hAnsi="Museo Sans 100"/>
          <w:sz w:val="24"/>
          <w:szCs w:val="24"/>
        </w:rPr>
        <w:t xml:space="preserve">, departamento de </w:t>
      </w:r>
      <w:r w:rsidR="008A3E2E">
        <w:rPr>
          <w:rFonts w:ascii="Museo Sans 100" w:hAnsi="Museo Sans 100"/>
          <w:sz w:val="24"/>
          <w:szCs w:val="24"/>
        </w:rPr>
        <w:t>----</w:t>
      </w:r>
      <w:r w:rsidRPr="007860B9">
        <w:rPr>
          <w:rFonts w:ascii="Museo Sans 100" w:hAnsi="Museo Sans 100"/>
          <w:sz w:val="24"/>
          <w:szCs w:val="24"/>
        </w:rPr>
        <w:t>, co</w:t>
      </w:r>
      <w:r w:rsidR="004B058C" w:rsidRPr="007860B9">
        <w:rPr>
          <w:rFonts w:ascii="Museo Sans 100" w:hAnsi="Museo Sans 100"/>
          <w:sz w:val="24"/>
          <w:szCs w:val="24"/>
        </w:rPr>
        <w:t>n Documento Único de Identidad n</w:t>
      </w:r>
      <w:r w:rsidRPr="007860B9">
        <w:rPr>
          <w:rFonts w:ascii="Museo Sans 100" w:hAnsi="Museo Sans 100"/>
          <w:sz w:val="24"/>
          <w:szCs w:val="24"/>
        </w:rPr>
        <w:t xml:space="preserve">úmero </w:t>
      </w:r>
      <w:r w:rsidR="008A3E2E">
        <w:rPr>
          <w:rFonts w:ascii="Museo Sans 100" w:hAnsi="Museo Sans 100"/>
          <w:sz w:val="24"/>
          <w:szCs w:val="24"/>
        </w:rPr>
        <w:t>----</w:t>
      </w:r>
      <w:r w:rsidRPr="007860B9">
        <w:rPr>
          <w:rFonts w:ascii="Museo Sans 100" w:hAnsi="Museo Sans 100"/>
          <w:sz w:val="24"/>
          <w:szCs w:val="24"/>
        </w:rPr>
        <w:t xml:space="preserve">, en su calidad de cónyuge del titular de la adjudicación, señor José Gerardo Mena Parada, </w:t>
      </w:r>
      <w:r w:rsidRPr="007860B9">
        <w:rPr>
          <w:rFonts w:ascii="Museo Sans 100" w:eastAsia="Times New Roman" w:hAnsi="Museo Sans 100"/>
          <w:sz w:val="24"/>
          <w:szCs w:val="24"/>
          <w:lang w:eastAsia="es-ES"/>
        </w:rPr>
        <w:t xml:space="preserve">según Solicitud de Inclusión de Beneficiario de fecha </w:t>
      </w:r>
      <w:r w:rsidRPr="007860B9">
        <w:rPr>
          <w:rFonts w:ascii="Museo Sans 100" w:eastAsia="Times New Roman" w:hAnsi="Museo Sans 100"/>
          <w:sz w:val="24"/>
          <w:szCs w:val="24"/>
        </w:rPr>
        <w:t>23 de agosto de 2018</w:t>
      </w:r>
      <w:r w:rsidRPr="007860B9">
        <w:rPr>
          <w:rFonts w:ascii="Museo Sans 100" w:eastAsia="Times New Roman" w:hAnsi="Museo Sans 100"/>
          <w:sz w:val="24"/>
          <w:szCs w:val="24"/>
          <w:lang w:eastAsia="es-ES"/>
        </w:rPr>
        <w:t xml:space="preserve">, </w:t>
      </w:r>
      <w:r w:rsidRPr="007860B9">
        <w:rPr>
          <w:rFonts w:ascii="Museo Sans 100" w:eastAsia="Times New Roman" w:hAnsi="Museo Sans 100"/>
          <w:sz w:val="24"/>
          <w:szCs w:val="24"/>
        </w:rPr>
        <w:t>vínculo familiar que consta en el Documento único de Identidad</w:t>
      </w:r>
      <w:r w:rsidRPr="007860B9">
        <w:rPr>
          <w:rFonts w:ascii="Museo Sans 100" w:hAnsi="Museo Sans 100"/>
          <w:sz w:val="24"/>
          <w:szCs w:val="24"/>
        </w:rPr>
        <w:t>.</w:t>
      </w:r>
    </w:p>
    <w:p w:rsidR="00944C83" w:rsidRPr="007860B9" w:rsidRDefault="00944C83" w:rsidP="007860B9">
      <w:pPr>
        <w:pStyle w:val="Prrafodelista"/>
        <w:rPr>
          <w:rFonts w:ascii="Museo Sans 100" w:eastAsia="Times New Roman" w:hAnsi="Museo Sans 100"/>
          <w:bCs/>
          <w:sz w:val="24"/>
          <w:szCs w:val="24"/>
        </w:rPr>
      </w:pPr>
    </w:p>
    <w:p w:rsidR="00944C83" w:rsidRPr="007860B9" w:rsidRDefault="00142A1D" w:rsidP="00F82C0C">
      <w:pPr>
        <w:pStyle w:val="Prrafodelista"/>
        <w:numPr>
          <w:ilvl w:val="0"/>
          <w:numId w:val="7"/>
        </w:numPr>
        <w:tabs>
          <w:tab w:val="left" w:pos="851"/>
          <w:tab w:val="left" w:pos="993"/>
        </w:tabs>
        <w:ind w:left="1134" w:hanging="708"/>
        <w:contextualSpacing/>
        <w:jc w:val="both"/>
        <w:rPr>
          <w:rFonts w:ascii="Museo Sans 100" w:eastAsia="Times New Roman" w:hAnsi="Museo Sans 100"/>
          <w:sz w:val="24"/>
          <w:szCs w:val="24"/>
        </w:rPr>
      </w:pPr>
      <w:r w:rsidRPr="007860B9">
        <w:rPr>
          <w:rFonts w:ascii="Museo Sans 100" w:eastAsia="Times New Roman" w:hAnsi="Museo Sans 100"/>
          <w:sz w:val="24"/>
          <w:szCs w:val="24"/>
        </w:rPr>
        <w:tab/>
      </w:r>
      <w:r w:rsidRPr="007860B9">
        <w:rPr>
          <w:rFonts w:ascii="Museo Sans 100" w:eastAsia="Times New Roman" w:hAnsi="Museo Sans 100"/>
          <w:sz w:val="24"/>
          <w:szCs w:val="24"/>
        </w:rPr>
        <w:tab/>
      </w:r>
      <w:r w:rsidR="00944C83" w:rsidRPr="007860B9">
        <w:rPr>
          <w:rFonts w:ascii="Museo Sans 100" w:eastAsia="Times New Roman" w:hAnsi="Museo Sans 100"/>
          <w:sz w:val="24"/>
          <w:szCs w:val="24"/>
        </w:rPr>
        <w:t>Los adjudicatarios se encuentran poseyendo los inmuebles de forma quieta, pacífica y sin interrupción de acuerdo al detalle siguiente:</w:t>
      </w:r>
    </w:p>
    <w:tbl>
      <w:tblPr>
        <w:tblpPr w:leftFromText="141" w:rightFromText="141" w:vertAnchor="text" w:horzAnchor="margin" w:tblpXSpec="right" w:tblpY="218"/>
        <w:tblW w:w="7865" w:type="dxa"/>
        <w:tblLayout w:type="fixed"/>
        <w:tblCellMar>
          <w:left w:w="70" w:type="dxa"/>
          <w:right w:w="70" w:type="dxa"/>
        </w:tblCellMar>
        <w:tblLook w:val="04A0" w:firstRow="1" w:lastRow="0" w:firstColumn="1" w:lastColumn="0" w:noHBand="0" w:noVBand="1"/>
      </w:tblPr>
      <w:tblGrid>
        <w:gridCol w:w="2689"/>
        <w:gridCol w:w="1842"/>
        <w:gridCol w:w="1271"/>
        <w:gridCol w:w="2063"/>
      </w:tblGrid>
      <w:tr w:rsidR="00142A1D" w:rsidRPr="00A225BE" w:rsidTr="00142A1D">
        <w:trPr>
          <w:trHeight w:val="820"/>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2A1D" w:rsidRPr="00A225BE" w:rsidRDefault="00142A1D" w:rsidP="00142A1D">
            <w:pPr>
              <w:jc w:val="center"/>
              <w:rPr>
                <w:rFonts w:ascii="Museo Sans 300" w:eastAsia="Times New Roman" w:hAnsi="Museo Sans 300"/>
                <w:b/>
                <w:bCs/>
              </w:rPr>
            </w:pPr>
            <w:r w:rsidRPr="00A225BE">
              <w:rPr>
                <w:rFonts w:ascii="Museo Sans 300" w:eastAsia="Times New Roman" w:hAnsi="Museo Sans 300"/>
                <w:b/>
                <w:bCs/>
              </w:rPr>
              <w:t>NOMBRE DEL BENEFICIARIO</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42A1D" w:rsidRPr="00A225BE" w:rsidRDefault="00142A1D" w:rsidP="00142A1D">
            <w:pPr>
              <w:jc w:val="center"/>
              <w:rPr>
                <w:rFonts w:ascii="Museo Sans 300" w:eastAsia="Times New Roman" w:hAnsi="Museo Sans 300"/>
                <w:b/>
                <w:bCs/>
              </w:rPr>
            </w:pPr>
            <w:r w:rsidRPr="00A225BE">
              <w:rPr>
                <w:rFonts w:ascii="Museo Sans 300" w:eastAsia="Times New Roman" w:hAnsi="Museo Sans 300"/>
                <w:b/>
                <w:bCs/>
              </w:rPr>
              <w:t>FECHA DE LEVANTAMIENTO DE ACTA DE POSESIÓN</w:t>
            </w:r>
          </w:p>
        </w:tc>
        <w:tc>
          <w:tcPr>
            <w:tcW w:w="12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42A1D" w:rsidRPr="00A225BE" w:rsidRDefault="00142A1D" w:rsidP="00142A1D">
            <w:pPr>
              <w:jc w:val="center"/>
              <w:rPr>
                <w:rFonts w:ascii="Museo Sans 300" w:eastAsia="Times New Roman" w:hAnsi="Museo Sans 300"/>
                <w:b/>
                <w:bCs/>
              </w:rPr>
            </w:pPr>
            <w:r w:rsidRPr="00A225BE">
              <w:rPr>
                <w:rFonts w:ascii="Museo Sans 300" w:eastAsia="Times New Roman" w:hAnsi="Museo Sans 300"/>
                <w:b/>
                <w:bCs/>
              </w:rPr>
              <w:t xml:space="preserve">PERIODO DE POSESION </w:t>
            </w:r>
          </w:p>
          <w:p w:rsidR="00142A1D" w:rsidRPr="00A225BE" w:rsidRDefault="00142A1D" w:rsidP="00142A1D">
            <w:pPr>
              <w:jc w:val="center"/>
              <w:rPr>
                <w:rFonts w:ascii="Museo Sans 300" w:eastAsia="Times New Roman" w:hAnsi="Museo Sans 300"/>
                <w:b/>
                <w:bCs/>
              </w:rPr>
            </w:pPr>
            <w:r w:rsidRPr="00A225BE">
              <w:rPr>
                <w:rFonts w:ascii="Museo Sans 300" w:eastAsia="Times New Roman" w:hAnsi="Museo Sans 300"/>
                <w:b/>
                <w:bCs/>
              </w:rPr>
              <w:t>(EN AÑOS)</w:t>
            </w:r>
          </w:p>
        </w:tc>
        <w:tc>
          <w:tcPr>
            <w:tcW w:w="2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42A1D" w:rsidRPr="00A225BE" w:rsidRDefault="00142A1D" w:rsidP="00142A1D">
            <w:pPr>
              <w:jc w:val="center"/>
              <w:rPr>
                <w:rFonts w:ascii="Museo Sans 300" w:eastAsia="Times New Roman" w:hAnsi="Museo Sans 300"/>
                <w:b/>
                <w:bCs/>
              </w:rPr>
            </w:pPr>
            <w:r w:rsidRPr="00A225BE">
              <w:rPr>
                <w:rFonts w:ascii="Museo Sans 300" w:eastAsia="Times New Roman" w:hAnsi="Museo Sans 300"/>
                <w:b/>
                <w:bCs/>
              </w:rPr>
              <w:t xml:space="preserve">TECNICO  DE LA OFICINA REGIONAL </w:t>
            </w:r>
            <w:r>
              <w:rPr>
                <w:rFonts w:ascii="Museo Sans 300" w:eastAsia="Times New Roman" w:hAnsi="Museo Sans 300"/>
                <w:b/>
                <w:bCs/>
              </w:rPr>
              <w:t>PARACENTRAL</w:t>
            </w:r>
          </w:p>
        </w:tc>
      </w:tr>
      <w:tr w:rsidR="00142A1D" w:rsidRPr="00A225BE" w:rsidTr="00142A1D">
        <w:trPr>
          <w:trHeight w:val="243"/>
        </w:trPr>
        <w:tc>
          <w:tcPr>
            <w:tcW w:w="2689" w:type="dxa"/>
            <w:tcBorders>
              <w:top w:val="single" w:sz="4" w:space="0" w:color="auto"/>
              <w:left w:val="single" w:sz="4" w:space="0" w:color="auto"/>
              <w:bottom w:val="single" w:sz="4" w:space="0" w:color="auto"/>
              <w:right w:val="single" w:sz="4" w:space="0" w:color="auto"/>
            </w:tcBorders>
            <w:vAlign w:val="center"/>
          </w:tcPr>
          <w:p w:rsidR="00142A1D" w:rsidRPr="00A225BE" w:rsidRDefault="00142A1D" w:rsidP="00142A1D">
            <w:pPr>
              <w:jc w:val="center"/>
              <w:rPr>
                <w:rFonts w:ascii="Museo Sans 300" w:eastAsia="Times New Roman" w:hAnsi="Museo Sans 300"/>
              </w:rPr>
            </w:pPr>
            <w:r>
              <w:rPr>
                <w:rFonts w:ascii="Museo Sans 300" w:eastAsia="Times New Roman" w:hAnsi="Museo Sans 300"/>
              </w:rPr>
              <w:t>Blanca Yanira Barahona de Alfaro</w:t>
            </w:r>
          </w:p>
        </w:tc>
        <w:tc>
          <w:tcPr>
            <w:tcW w:w="1842" w:type="dxa"/>
            <w:tcBorders>
              <w:top w:val="single" w:sz="4" w:space="0" w:color="auto"/>
              <w:left w:val="single" w:sz="4" w:space="0" w:color="auto"/>
              <w:bottom w:val="single" w:sz="4" w:space="0" w:color="auto"/>
              <w:right w:val="single" w:sz="4" w:space="0" w:color="auto"/>
            </w:tcBorders>
            <w:vAlign w:val="center"/>
          </w:tcPr>
          <w:p w:rsidR="00142A1D" w:rsidRPr="00A225BE" w:rsidRDefault="00142A1D" w:rsidP="00142A1D">
            <w:pPr>
              <w:jc w:val="center"/>
              <w:rPr>
                <w:rFonts w:ascii="Museo Sans 300" w:eastAsia="Times New Roman" w:hAnsi="Museo Sans 300"/>
              </w:rPr>
            </w:pPr>
            <w:r>
              <w:rPr>
                <w:rFonts w:ascii="Museo Sans 300" w:eastAsia="Times New Roman" w:hAnsi="Museo Sans 300"/>
              </w:rPr>
              <w:t>23/08/2018</w:t>
            </w:r>
          </w:p>
        </w:tc>
        <w:tc>
          <w:tcPr>
            <w:tcW w:w="1271" w:type="dxa"/>
            <w:tcBorders>
              <w:top w:val="single" w:sz="4" w:space="0" w:color="auto"/>
              <w:left w:val="single" w:sz="4" w:space="0" w:color="auto"/>
              <w:bottom w:val="single" w:sz="4" w:space="0" w:color="auto"/>
              <w:right w:val="single" w:sz="4" w:space="0" w:color="auto"/>
            </w:tcBorders>
            <w:vAlign w:val="center"/>
          </w:tcPr>
          <w:p w:rsidR="00142A1D" w:rsidRPr="00A225BE" w:rsidRDefault="00142A1D" w:rsidP="00142A1D">
            <w:pPr>
              <w:jc w:val="center"/>
              <w:rPr>
                <w:rFonts w:ascii="Museo Sans 300" w:eastAsia="Times New Roman" w:hAnsi="Museo Sans 300"/>
              </w:rPr>
            </w:pPr>
            <w:r>
              <w:rPr>
                <w:rFonts w:ascii="Museo Sans 300" w:eastAsia="Times New Roman" w:hAnsi="Museo Sans 300"/>
              </w:rPr>
              <w:t>15</w:t>
            </w:r>
          </w:p>
        </w:tc>
        <w:tc>
          <w:tcPr>
            <w:tcW w:w="2063" w:type="dxa"/>
            <w:tcBorders>
              <w:top w:val="single" w:sz="4" w:space="0" w:color="auto"/>
              <w:left w:val="single" w:sz="4" w:space="0" w:color="auto"/>
              <w:bottom w:val="single" w:sz="4" w:space="0" w:color="auto"/>
              <w:right w:val="single" w:sz="4" w:space="0" w:color="auto"/>
            </w:tcBorders>
            <w:vAlign w:val="center"/>
          </w:tcPr>
          <w:p w:rsidR="00142A1D" w:rsidRPr="00A225BE" w:rsidRDefault="00142A1D" w:rsidP="00142A1D">
            <w:pPr>
              <w:jc w:val="center"/>
              <w:rPr>
                <w:rFonts w:ascii="Museo Sans 300" w:eastAsia="Times New Roman" w:hAnsi="Museo Sans 300"/>
              </w:rPr>
            </w:pPr>
            <w:r>
              <w:rPr>
                <w:rFonts w:ascii="Museo Sans 300" w:eastAsia="Times New Roman" w:hAnsi="Museo Sans 300"/>
              </w:rPr>
              <w:t>Hernán Rojas</w:t>
            </w:r>
          </w:p>
        </w:tc>
      </w:tr>
      <w:tr w:rsidR="00142A1D" w:rsidRPr="00A225BE" w:rsidTr="00142A1D">
        <w:trPr>
          <w:trHeight w:val="243"/>
        </w:trPr>
        <w:tc>
          <w:tcPr>
            <w:tcW w:w="2689" w:type="dxa"/>
            <w:tcBorders>
              <w:top w:val="single" w:sz="4" w:space="0" w:color="auto"/>
              <w:left w:val="single" w:sz="4" w:space="0" w:color="auto"/>
              <w:bottom w:val="single" w:sz="4" w:space="0" w:color="auto"/>
              <w:right w:val="single" w:sz="4" w:space="0" w:color="auto"/>
            </w:tcBorders>
            <w:vAlign w:val="center"/>
          </w:tcPr>
          <w:p w:rsidR="00142A1D" w:rsidRDefault="00142A1D" w:rsidP="00142A1D">
            <w:pPr>
              <w:jc w:val="center"/>
              <w:rPr>
                <w:rFonts w:ascii="Museo Sans 300" w:eastAsia="Times New Roman" w:hAnsi="Museo Sans 300"/>
              </w:rPr>
            </w:pPr>
            <w:r>
              <w:rPr>
                <w:rFonts w:ascii="Museo Sans 300" w:eastAsia="Times New Roman" w:hAnsi="Museo Sans 300"/>
              </w:rPr>
              <w:t>José Gerardo Mena Parada</w:t>
            </w:r>
          </w:p>
        </w:tc>
        <w:tc>
          <w:tcPr>
            <w:tcW w:w="1842" w:type="dxa"/>
            <w:tcBorders>
              <w:top w:val="single" w:sz="4" w:space="0" w:color="auto"/>
              <w:left w:val="single" w:sz="4" w:space="0" w:color="auto"/>
              <w:bottom w:val="single" w:sz="4" w:space="0" w:color="auto"/>
              <w:right w:val="single" w:sz="4" w:space="0" w:color="auto"/>
            </w:tcBorders>
            <w:vAlign w:val="center"/>
          </w:tcPr>
          <w:p w:rsidR="00142A1D" w:rsidRDefault="00142A1D" w:rsidP="00142A1D">
            <w:pPr>
              <w:jc w:val="center"/>
              <w:rPr>
                <w:rFonts w:ascii="Museo Sans 300" w:eastAsia="Times New Roman" w:hAnsi="Museo Sans 300"/>
              </w:rPr>
            </w:pPr>
            <w:r>
              <w:rPr>
                <w:rFonts w:ascii="Museo Sans 300" w:eastAsia="Times New Roman" w:hAnsi="Museo Sans 300"/>
              </w:rPr>
              <w:t>23/08/2018</w:t>
            </w:r>
          </w:p>
        </w:tc>
        <w:tc>
          <w:tcPr>
            <w:tcW w:w="1271" w:type="dxa"/>
            <w:tcBorders>
              <w:top w:val="single" w:sz="4" w:space="0" w:color="auto"/>
              <w:left w:val="single" w:sz="4" w:space="0" w:color="auto"/>
              <w:bottom w:val="single" w:sz="4" w:space="0" w:color="auto"/>
              <w:right w:val="single" w:sz="4" w:space="0" w:color="auto"/>
            </w:tcBorders>
            <w:vAlign w:val="center"/>
          </w:tcPr>
          <w:p w:rsidR="00142A1D" w:rsidRDefault="00142A1D" w:rsidP="00142A1D">
            <w:pPr>
              <w:jc w:val="center"/>
              <w:rPr>
                <w:rFonts w:ascii="Museo Sans 300" w:eastAsia="Times New Roman" w:hAnsi="Museo Sans 300"/>
              </w:rPr>
            </w:pPr>
            <w:r>
              <w:rPr>
                <w:rFonts w:ascii="Museo Sans 300" w:eastAsia="Times New Roman" w:hAnsi="Museo Sans 300"/>
              </w:rPr>
              <w:t>15</w:t>
            </w:r>
          </w:p>
        </w:tc>
        <w:tc>
          <w:tcPr>
            <w:tcW w:w="2063" w:type="dxa"/>
            <w:tcBorders>
              <w:top w:val="single" w:sz="4" w:space="0" w:color="auto"/>
              <w:left w:val="single" w:sz="4" w:space="0" w:color="auto"/>
              <w:bottom w:val="single" w:sz="4" w:space="0" w:color="auto"/>
              <w:right w:val="single" w:sz="4" w:space="0" w:color="auto"/>
            </w:tcBorders>
            <w:vAlign w:val="center"/>
          </w:tcPr>
          <w:p w:rsidR="00142A1D" w:rsidRDefault="00142A1D" w:rsidP="00142A1D">
            <w:pPr>
              <w:jc w:val="center"/>
              <w:rPr>
                <w:rFonts w:ascii="Museo Sans 300" w:eastAsia="Times New Roman" w:hAnsi="Museo Sans 300"/>
              </w:rPr>
            </w:pPr>
            <w:r>
              <w:rPr>
                <w:rFonts w:ascii="Museo Sans 300" w:eastAsia="Times New Roman" w:hAnsi="Museo Sans 300"/>
              </w:rPr>
              <w:t>José Baltazar Sánchez</w:t>
            </w:r>
          </w:p>
        </w:tc>
      </w:tr>
      <w:tr w:rsidR="00142A1D" w:rsidRPr="00A225BE" w:rsidTr="00142A1D">
        <w:trPr>
          <w:trHeight w:val="471"/>
        </w:trPr>
        <w:tc>
          <w:tcPr>
            <w:tcW w:w="2689" w:type="dxa"/>
            <w:tcBorders>
              <w:top w:val="single" w:sz="4" w:space="0" w:color="auto"/>
              <w:left w:val="single" w:sz="4" w:space="0" w:color="auto"/>
              <w:bottom w:val="single" w:sz="4" w:space="0" w:color="auto"/>
              <w:right w:val="single" w:sz="4" w:space="0" w:color="auto"/>
            </w:tcBorders>
          </w:tcPr>
          <w:p w:rsidR="00142A1D" w:rsidRPr="00A225BE" w:rsidRDefault="00142A1D" w:rsidP="00142A1D">
            <w:pPr>
              <w:jc w:val="center"/>
              <w:rPr>
                <w:rFonts w:ascii="Museo Sans 300" w:hAnsi="Museo Sans 300"/>
              </w:rPr>
            </w:pPr>
            <w:r>
              <w:rPr>
                <w:rFonts w:ascii="Museo Sans 300" w:hAnsi="Museo Sans 300"/>
              </w:rPr>
              <w:t>René Alberto Rodas Peña</w:t>
            </w:r>
          </w:p>
        </w:tc>
        <w:tc>
          <w:tcPr>
            <w:tcW w:w="1842" w:type="dxa"/>
            <w:tcBorders>
              <w:top w:val="single" w:sz="4" w:space="0" w:color="auto"/>
              <w:left w:val="single" w:sz="4" w:space="0" w:color="auto"/>
              <w:bottom w:val="single" w:sz="4" w:space="0" w:color="auto"/>
              <w:right w:val="single" w:sz="4" w:space="0" w:color="auto"/>
            </w:tcBorders>
          </w:tcPr>
          <w:p w:rsidR="00142A1D" w:rsidRPr="00A225BE" w:rsidRDefault="00142A1D" w:rsidP="00142A1D">
            <w:pPr>
              <w:jc w:val="center"/>
              <w:rPr>
                <w:rFonts w:ascii="Museo Sans 300" w:hAnsi="Museo Sans 300"/>
              </w:rPr>
            </w:pPr>
            <w:r>
              <w:rPr>
                <w:rFonts w:ascii="Museo Sans 300" w:hAnsi="Museo Sans 300"/>
              </w:rPr>
              <w:t>23/08/2018</w:t>
            </w:r>
          </w:p>
        </w:tc>
        <w:tc>
          <w:tcPr>
            <w:tcW w:w="1271" w:type="dxa"/>
            <w:tcBorders>
              <w:top w:val="single" w:sz="4" w:space="0" w:color="auto"/>
              <w:left w:val="single" w:sz="4" w:space="0" w:color="auto"/>
              <w:bottom w:val="single" w:sz="4" w:space="0" w:color="auto"/>
              <w:right w:val="single" w:sz="4" w:space="0" w:color="auto"/>
            </w:tcBorders>
          </w:tcPr>
          <w:p w:rsidR="00142A1D" w:rsidRPr="00A225BE" w:rsidRDefault="00142A1D" w:rsidP="00142A1D">
            <w:pPr>
              <w:jc w:val="center"/>
              <w:rPr>
                <w:rFonts w:ascii="Museo Sans 300" w:hAnsi="Museo Sans 300"/>
              </w:rPr>
            </w:pPr>
            <w:r w:rsidRPr="00A225BE">
              <w:rPr>
                <w:rFonts w:ascii="Museo Sans 300" w:hAnsi="Museo Sans 300"/>
              </w:rPr>
              <w:t>1</w:t>
            </w:r>
            <w:r>
              <w:rPr>
                <w:rFonts w:ascii="Museo Sans 300" w:hAnsi="Museo Sans 300"/>
              </w:rPr>
              <w:t>5</w:t>
            </w:r>
          </w:p>
        </w:tc>
        <w:tc>
          <w:tcPr>
            <w:tcW w:w="2063" w:type="dxa"/>
            <w:tcBorders>
              <w:top w:val="single" w:sz="4" w:space="0" w:color="auto"/>
              <w:left w:val="single" w:sz="4" w:space="0" w:color="auto"/>
              <w:bottom w:val="single" w:sz="4" w:space="0" w:color="auto"/>
              <w:right w:val="single" w:sz="4" w:space="0" w:color="auto"/>
            </w:tcBorders>
          </w:tcPr>
          <w:p w:rsidR="00142A1D" w:rsidRPr="00A225BE" w:rsidRDefault="00142A1D" w:rsidP="00142A1D">
            <w:pPr>
              <w:jc w:val="center"/>
              <w:rPr>
                <w:rFonts w:ascii="Museo Sans 300" w:hAnsi="Museo Sans 300"/>
              </w:rPr>
            </w:pPr>
            <w:r>
              <w:rPr>
                <w:rFonts w:ascii="Museo Sans 300" w:hAnsi="Museo Sans 300"/>
              </w:rPr>
              <w:t>Hernán Rojas</w:t>
            </w:r>
          </w:p>
        </w:tc>
      </w:tr>
    </w:tbl>
    <w:p w:rsidR="00944C83" w:rsidRPr="00A225BE" w:rsidRDefault="00944C83" w:rsidP="00944C83">
      <w:pPr>
        <w:jc w:val="both"/>
        <w:rPr>
          <w:rFonts w:ascii="Museo Sans 300" w:eastAsia="Times New Roman" w:hAnsi="Museo Sans 300"/>
          <w:sz w:val="28"/>
          <w:szCs w:val="28"/>
        </w:rPr>
      </w:pPr>
    </w:p>
    <w:p w:rsidR="00944C83" w:rsidRPr="00A225BE" w:rsidRDefault="00944C83" w:rsidP="00944C83">
      <w:pPr>
        <w:spacing w:line="360" w:lineRule="auto"/>
        <w:contextualSpacing/>
        <w:jc w:val="both"/>
        <w:rPr>
          <w:rFonts w:ascii="Museo Sans 300" w:eastAsia="Times New Roman" w:hAnsi="Museo Sans 300"/>
          <w:sz w:val="28"/>
          <w:szCs w:val="28"/>
        </w:rPr>
      </w:pPr>
    </w:p>
    <w:p w:rsidR="007860B9" w:rsidRDefault="007860B9" w:rsidP="007860B9">
      <w:pPr>
        <w:pStyle w:val="Prrafodelista"/>
        <w:spacing w:line="360" w:lineRule="auto"/>
        <w:ind w:left="1134"/>
        <w:contextualSpacing/>
        <w:jc w:val="both"/>
        <w:rPr>
          <w:rFonts w:ascii="Museo Sans 300" w:eastAsia="Times New Roman" w:hAnsi="Museo Sans 300"/>
          <w:sz w:val="28"/>
          <w:szCs w:val="28"/>
        </w:rPr>
      </w:pPr>
    </w:p>
    <w:p w:rsidR="00496822" w:rsidRDefault="00496822" w:rsidP="007860B9">
      <w:pPr>
        <w:pStyle w:val="Prrafodelista"/>
        <w:spacing w:line="360" w:lineRule="auto"/>
        <w:ind w:left="1134"/>
        <w:contextualSpacing/>
        <w:jc w:val="both"/>
        <w:rPr>
          <w:rFonts w:ascii="Museo Sans 300" w:eastAsia="Times New Roman" w:hAnsi="Museo Sans 300"/>
          <w:sz w:val="28"/>
          <w:szCs w:val="28"/>
        </w:rPr>
      </w:pPr>
    </w:p>
    <w:p w:rsidR="00496822" w:rsidRDefault="00496822" w:rsidP="007860B9">
      <w:pPr>
        <w:pStyle w:val="Prrafodelista"/>
        <w:spacing w:line="360" w:lineRule="auto"/>
        <w:ind w:left="1134"/>
        <w:contextualSpacing/>
        <w:jc w:val="both"/>
        <w:rPr>
          <w:rFonts w:ascii="Museo Sans 300" w:eastAsia="Times New Roman" w:hAnsi="Museo Sans 300"/>
          <w:sz w:val="28"/>
          <w:szCs w:val="28"/>
        </w:rPr>
      </w:pPr>
    </w:p>
    <w:p w:rsidR="00496822" w:rsidRDefault="00496822" w:rsidP="007860B9">
      <w:pPr>
        <w:pStyle w:val="Prrafodelista"/>
        <w:spacing w:line="360" w:lineRule="auto"/>
        <w:ind w:left="1134"/>
        <w:contextualSpacing/>
        <w:jc w:val="both"/>
        <w:rPr>
          <w:rFonts w:ascii="Museo Sans 300" w:eastAsia="Times New Roman" w:hAnsi="Museo Sans 300"/>
          <w:sz w:val="28"/>
          <w:szCs w:val="28"/>
        </w:rPr>
      </w:pPr>
    </w:p>
    <w:p w:rsidR="00496822" w:rsidRPr="007860B9" w:rsidRDefault="00496822" w:rsidP="007860B9">
      <w:pPr>
        <w:pStyle w:val="Prrafodelista"/>
        <w:spacing w:line="360" w:lineRule="auto"/>
        <w:ind w:left="1134"/>
        <w:contextualSpacing/>
        <w:jc w:val="both"/>
        <w:rPr>
          <w:rFonts w:ascii="Museo Sans 300" w:eastAsia="Times New Roman" w:hAnsi="Museo Sans 300"/>
          <w:sz w:val="28"/>
          <w:szCs w:val="28"/>
        </w:rPr>
      </w:pPr>
    </w:p>
    <w:p w:rsidR="00944C83" w:rsidRPr="007860B9" w:rsidRDefault="00944C83" w:rsidP="00F82C0C">
      <w:pPr>
        <w:pStyle w:val="Prrafodelista"/>
        <w:numPr>
          <w:ilvl w:val="0"/>
          <w:numId w:val="7"/>
        </w:numPr>
        <w:ind w:left="1134" w:hanging="708"/>
        <w:contextualSpacing/>
        <w:jc w:val="both"/>
        <w:rPr>
          <w:rFonts w:ascii="Museo Sans 100" w:eastAsia="Times New Roman" w:hAnsi="Museo Sans 100"/>
          <w:sz w:val="24"/>
          <w:szCs w:val="24"/>
        </w:rPr>
      </w:pPr>
      <w:r w:rsidRPr="007860B9">
        <w:rPr>
          <w:rFonts w:ascii="Museo Sans 100" w:eastAsia="Times New Roman" w:hAnsi="Museo Sans 100"/>
          <w:bCs/>
          <w:sz w:val="24"/>
          <w:szCs w:val="24"/>
        </w:rPr>
        <w:t>Según Constancias de Cancelación de Créditos de fecha siete de junio de 2019, extendidas por el Departamento de Créditos de este Instituto a favor de los adjudicatarios, los inmuebles se encuentran debidamente cancelados, estando pendiente a la fecha su escrituración.</w:t>
      </w:r>
    </w:p>
    <w:p w:rsidR="00944C83" w:rsidRPr="007860B9" w:rsidRDefault="00944C83" w:rsidP="007860B9">
      <w:pPr>
        <w:pStyle w:val="Prrafodelista"/>
        <w:ind w:left="502"/>
        <w:contextualSpacing/>
        <w:jc w:val="both"/>
        <w:rPr>
          <w:rFonts w:ascii="Museo Sans 100" w:eastAsia="Times New Roman" w:hAnsi="Museo Sans 100"/>
          <w:sz w:val="24"/>
          <w:szCs w:val="24"/>
        </w:rPr>
      </w:pPr>
    </w:p>
    <w:p w:rsidR="00944C83" w:rsidRPr="007860B9" w:rsidRDefault="00944C83" w:rsidP="00F82C0C">
      <w:pPr>
        <w:pStyle w:val="Prrafodelista"/>
        <w:numPr>
          <w:ilvl w:val="0"/>
          <w:numId w:val="7"/>
        </w:numPr>
        <w:tabs>
          <w:tab w:val="left" w:pos="1134"/>
        </w:tabs>
        <w:ind w:left="1134" w:hanging="708"/>
        <w:contextualSpacing/>
        <w:jc w:val="both"/>
        <w:rPr>
          <w:rFonts w:ascii="Museo Sans 100" w:hAnsi="Museo Sans 100"/>
          <w:sz w:val="24"/>
          <w:szCs w:val="24"/>
        </w:rPr>
      </w:pPr>
      <w:r w:rsidRPr="007860B9">
        <w:rPr>
          <w:rFonts w:ascii="Museo Sans 100" w:hAnsi="Museo Sans 100"/>
          <w:sz w:val="24"/>
          <w:szCs w:val="24"/>
        </w:rPr>
        <w:t xml:space="preserve">De acuerdo a Declaraciones Simples contenidas en las Solicitudes de Adjudicación de Inmueble de fecha 23 de agosto de 2018, los beneficiarios manifiestan que ni ellos ni los integrantes de su grupo familiares son empleados del ISTA; situación </w:t>
      </w:r>
      <w:r w:rsidR="00142A1D" w:rsidRPr="007860B9">
        <w:rPr>
          <w:rFonts w:ascii="Museo Sans 100" w:hAnsi="Museo Sans 100"/>
          <w:sz w:val="24"/>
          <w:szCs w:val="24"/>
        </w:rPr>
        <w:t>robustecida de conformidad a la consultas realizada</w:t>
      </w:r>
      <w:r w:rsidRPr="007860B9">
        <w:rPr>
          <w:rFonts w:ascii="Museo Sans 100" w:hAnsi="Museo Sans 100"/>
          <w:sz w:val="24"/>
          <w:szCs w:val="24"/>
        </w:rPr>
        <w:t xml:space="preserve"> en la Base de Datos de Empleados de este Instituto.</w:t>
      </w:r>
    </w:p>
    <w:p w:rsidR="00F15890" w:rsidRDefault="00F15890" w:rsidP="007860B9">
      <w:pPr>
        <w:jc w:val="both"/>
        <w:rPr>
          <w:rFonts w:ascii="Museo Sans 100" w:eastAsia="Times New Roman" w:hAnsi="Museo Sans 100"/>
          <w:sz w:val="24"/>
          <w:szCs w:val="24"/>
        </w:rPr>
      </w:pPr>
    </w:p>
    <w:p w:rsidR="00142A1D" w:rsidRPr="007860B9" w:rsidRDefault="00944C83" w:rsidP="007860B9">
      <w:pPr>
        <w:jc w:val="both"/>
        <w:rPr>
          <w:rFonts w:ascii="Museo Sans 100" w:eastAsia="Times New Roman" w:hAnsi="Museo Sans 100"/>
          <w:sz w:val="24"/>
          <w:szCs w:val="24"/>
        </w:rPr>
      </w:pPr>
      <w:r w:rsidRPr="007860B9">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listado de valores y extensiones, reporte de valúo por lotes, reportes de búsqueda de solicitantes para adjudicaciones emitidos por la Oficina Regional Paracentral y los departamentos de Asignación Individual y Avalúos y Recuperación y Adjudicación de Inmuebles FINATA-Banco de Tierras, acuerdos de Junta Directiva, constancias de cancelación de créditos, Solicitud de Adjudicación de Inmueble, copias de documentos únicos de identidad y tarjetas de identificación tributaria, Solicitudes de Inclusión de Beneficiarios, Actas de aceptación de Corrección de Nomenclatura y Reducción de Área de Inmueble, y </w:t>
      </w:r>
      <w:r w:rsidR="000C113A" w:rsidRPr="007860B9">
        <w:rPr>
          <w:rFonts w:ascii="Museo Sans 100" w:eastAsia="Times New Roman" w:hAnsi="Museo Sans 100"/>
          <w:sz w:val="24"/>
          <w:szCs w:val="24"/>
        </w:rPr>
        <w:t>Posesión</w:t>
      </w:r>
      <w:r w:rsidRPr="007860B9">
        <w:rPr>
          <w:rFonts w:ascii="Museo Sans 100" w:eastAsia="Times New Roman" w:hAnsi="Museo Sans 100"/>
          <w:sz w:val="24"/>
          <w:szCs w:val="24"/>
        </w:rPr>
        <w:t xml:space="preserve"> Material, Razón y Constancia de Inscripción de Remedición de Inmuebles y Desmembración en Cabeza de su Dueño a favor del ISTA, escritura de Dación en Pago a favor de ISTA y calcas, se estima procedente resolver favorablemente a lo solicitado. </w:t>
      </w:r>
    </w:p>
    <w:p w:rsidR="00142A1D" w:rsidRPr="007860B9" w:rsidRDefault="00142A1D" w:rsidP="007860B9">
      <w:pPr>
        <w:jc w:val="both"/>
        <w:rPr>
          <w:rFonts w:ascii="Museo Sans 100" w:eastAsia="Times New Roman" w:hAnsi="Museo Sans 100"/>
          <w:sz w:val="24"/>
          <w:szCs w:val="24"/>
        </w:rPr>
      </w:pPr>
    </w:p>
    <w:p w:rsidR="00F15890" w:rsidRDefault="00142A1D" w:rsidP="007860B9">
      <w:pPr>
        <w:jc w:val="both"/>
        <w:rPr>
          <w:rFonts w:ascii="Museo Sans 100" w:hAnsi="Museo Sans 100"/>
          <w:sz w:val="24"/>
          <w:szCs w:val="24"/>
        </w:rPr>
      </w:pPr>
      <w:r w:rsidRPr="007860B9">
        <w:rPr>
          <w:rFonts w:ascii="Museo Sans 100" w:hAnsi="Museo Sans 100"/>
          <w:sz w:val="24"/>
          <w:szCs w:val="24"/>
          <w:lang w:eastAsia="es-ES"/>
        </w:rPr>
        <w:t>Estando conforme a Derecho la documentación correspondiente, la Gerencia Legal recomienda aprobar lo solicitado, por lo que la Junta Directiva en uso de sus facultades y d</w:t>
      </w:r>
      <w:r w:rsidR="00944C83" w:rsidRPr="007860B9">
        <w:rPr>
          <w:rFonts w:ascii="Museo Sans 100" w:hAnsi="Museo Sans 100"/>
          <w:sz w:val="24"/>
          <w:szCs w:val="24"/>
          <w:lang w:eastAsia="es-ES"/>
        </w:rPr>
        <w:t xml:space="preserve">e conformidad al artículo 18 letras “g” y “h” de la Ley de Creación del Instituto Salvadoreño de Transformación Agraria, y </w:t>
      </w:r>
      <w:r w:rsidR="00944C83" w:rsidRPr="007860B9">
        <w:rPr>
          <w:rFonts w:ascii="Museo Sans 100" w:hAnsi="Museo Sans 100"/>
          <w:sz w:val="24"/>
          <w:szCs w:val="24"/>
        </w:rPr>
        <w:t xml:space="preserve">29 inciso 3° de la Ley del Régimen Especial de la Tierra en Propiedad de las Asociaciones Cooperativas, Comunales y Comunitarias Campesinas y Beneficiarios de la Reforma Agraria, </w:t>
      </w:r>
      <w:r w:rsidRPr="007860B9">
        <w:rPr>
          <w:rFonts w:ascii="Museo Sans 100" w:hAnsi="Museo Sans 100"/>
          <w:b/>
          <w:sz w:val="24"/>
          <w:szCs w:val="24"/>
          <w:u w:val="single"/>
          <w:lang w:eastAsia="es-ES"/>
        </w:rPr>
        <w:t>ACUERDA</w:t>
      </w:r>
      <w:r w:rsidR="00944C83" w:rsidRPr="007860B9">
        <w:rPr>
          <w:rFonts w:ascii="Museo Sans 100" w:hAnsi="Museo Sans 100"/>
          <w:b/>
          <w:sz w:val="24"/>
          <w:szCs w:val="24"/>
          <w:u w:val="single"/>
        </w:rPr>
        <w:t>:</w:t>
      </w:r>
      <w:r w:rsidR="00944C83" w:rsidRPr="007860B9">
        <w:rPr>
          <w:rFonts w:ascii="Museo Sans 100" w:hAnsi="Museo Sans 100"/>
          <w:b/>
          <w:sz w:val="24"/>
          <w:szCs w:val="24"/>
          <w:u w:val="single"/>
          <w:lang w:eastAsia="es-ES"/>
        </w:rPr>
        <w:t xml:space="preserve"> PRIMERO</w:t>
      </w:r>
      <w:r w:rsidR="00944C83" w:rsidRPr="007860B9">
        <w:rPr>
          <w:rFonts w:ascii="Museo Sans 100" w:hAnsi="Museo Sans 100"/>
          <w:sz w:val="24"/>
          <w:szCs w:val="24"/>
          <w:lang w:eastAsia="es-ES"/>
        </w:rPr>
        <w:t xml:space="preserve">: Modificar el </w:t>
      </w:r>
      <w:r w:rsidR="00944C83" w:rsidRPr="007860B9">
        <w:rPr>
          <w:rFonts w:ascii="Museo Sans 100" w:hAnsi="Museo Sans 100"/>
          <w:bCs/>
          <w:sz w:val="24"/>
          <w:szCs w:val="24"/>
          <w:lang w:eastAsia="es-ES"/>
        </w:rPr>
        <w:t xml:space="preserve">Punto XXVI del Acta de Sesión Ordinaria 45-2003 de fecha 27 de noviembre de 2003, referente a los inmuebles siguientes: </w:t>
      </w:r>
      <w:r w:rsidR="00944C83" w:rsidRPr="007860B9">
        <w:rPr>
          <w:rFonts w:ascii="Museo Sans 100" w:hAnsi="Museo Sans 100"/>
          <w:b/>
          <w:sz w:val="24"/>
          <w:szCs w:val="24"/>
        </w:rPr>
        <w:t xml:space="preserve">LOTE 2, </w:t>
      </w:r>
      <w:r w:rsidR="00400EEE" w:rsidRPr="007860B9">
        <w:rPr>
          <w:rFonts w:ascii="Museo Sans 100" w:hAnsi="Museo Sans 100"/>
          <w:b/>
          <w:sz w:val="24"/>
          <w:szCs w:val="24"/>
        </w:rPr>
        <w:t xml:space="preserve">LOTE 3 y LOTE 11 DEL POLIGONO 1; </w:t>
      </w:r>
      <w:r w:rsidR="00944C83" w:rsidRPr="007860B9">
        <w:rPr>
          <w:rFonts w:ascii="Museo Sans 100" w:hAnsi="Museo Sans 100"/>
          <w:sz w:val="24"/>
          <w:szCs w:val="24"/>
          <w:lang w:eastAsia="es-ES"/>
        </w:rPr>
        <w:t>en</w:t>
      </w:r>
      <w:r w:rsidR="00400EEE" w:rsidRPr="007860B9">
        <w:rPr>
          <w:rFonts w:ascii="Museo Sans 100" w:hAnsi="Museo Sans 100"/>
          <w:sz w:val="24"/>
          <w:szCs w:val="24"/>
          <w:lang w:eastAsia="es-ES"/>
        </w:rPr>
        <w:t xml:space="preserve"> relación al </w:t>
      </w:r>
      <w:r w:rsidR="00400EEE" w:rsidRPr="007860B9">
        <w:rPr>
          <w:rFonts w:ascii="Museo Sans 100" w:hAnsi="Museo Sans 100"/>
          <w:sz w:val="24"/>
          <w:szCs w:val="24"/>
        </w:rPr>
        <w:t>LOTE 2 DEL POLIGONO 1</w:t>
      </w:r>
      <w:r w:rsidR="00944C83" w:rsidRPr="007860B9">
        <w:rPr>
          <w:rFonts w:ascii="Museo Sans 100" w:hAnsi="Museo Sans 100"/>
          <w:sz w:val="24"/>
          <w:szCs w:val="24"/>
          <w:lang w:eastAsia="es-ES"/>
        </w:rPr>
        <w:t xml:space="preserve">: </w:t>
      </w:r>
      <w:r w:rsidR="00944C83" w:rsidRPr="007860B9">
        <w:rPr>
          <w:rFonts w:ascii="Museo Sans 100" w:hAnsi="Museo Sans 100"/>
          <w:b/>
          <w:sz w:val="24"/>
          <w:szCs w:val="24"/>
          <w:lang w:eastAsia="es-ES"/>
        </w:rPr>
        <w:t>a)</w:t>
      </w:r>
      <w:r w:rsidR="00944C83" w:rsidRPr="007860B9">
        <w:rPr>
          <w:rFonts w:ascii="Museo Sans 100" w:hAnsi="Museo Sans 100"/>
          <w:b/>
          <w:bCs/>
          <w:sz w:val="24"/>
          <w:szCs w:val="24"/>
          <w:lang w:eastAsia="es-ES"/>
        </w:rPr>
        <w:t xml:space="preserve"> </w:t>
      </w:r>
      <w:r w:rsidR="00944C83" w:rsidRPr="007860B9">
        <w:rPr>
          <w:rFonts w:ascii="Museo Sans 100" w:hAnsi="Museo Sans 100"/>
          <w:sz w:val="24"/>
          <w:szCs w:val="24"/>
          <w:lang w:eastAsia="es-ES"/>
        </w:rPr>
        <w:t xml:space="preserve">Adjudicar de manera definitiva, </w:t>
      </w:r>
      <w:r w:rsidR="00400EEE" w:rsidRPr="007860B9">
        <w:rPr>
          <w:rFonts w:ascii="Museo Sans 100" w:hAnsi="Museo Sans 100"/>
          <w:sz w:val="24"/>
          <w:szCs w:val="24"/>
          <w:lang w:eastAsia="es-ES"/>
        </w:rPr>
        <w:t xml:space="preserve">el lote 2 del Polígono 1, </w:t>
      </w:r>
      <w:r w:rsidR="00944C83" w:rsidRPr="007860B9">
        <w:rPr>
          <w:rFonts w:ascii="Museo Sans 100" w:hAnsi="Museo Sans 100"/>
          <w:sz w:val="24"/>
          <w:szCs w:val="24"/>
          <w:lang w:eastAsia="es-ES"/>
        </w:rPr>
        <w:t xml:space="preserve">a favor de la señora BLANCA YANIRA BARAHONA BARRERA; </w:t>
      </w:r>
      <w:r w:rsidR="00944C83" w:rsidRPr="007860B9">
        <w:rPr>
          <w:rFonts w:ascii="Museo Sans 100" w:hAnsi="Museo Sans 100"/>
          <w:b/>
          <w:sz w:val="24"/>
          <w:szCs w:val="24"/>
          <w:lang w:eastAsia="es-ES"/>
        </w:rPr>
        <w:t>b)</w:t>
      </w:r>
      <w:r w:rsidR="00944C83" w:rsidRPr="007860B9">
        <w:rPr>
          <w:rFonts w:ascii="Museo Sans 100" w:hAnsi="Museo Sans 100"/>
          <w:sz w:val="24"/>
          <w:szCs w:val="24"/>
          <w:lang w:eastAsia="es-ES"/>
        </w:rPr>
        <w:t xml:space="preserve"> </w:t>
      </w:r>
      <w:r w:rsidR="00944C83" w:rsidRPr="007860B9">
        <w:rPr>
          <w:rFonts w:ascii="Museo Sans 100" w:eastAsia="MS Mincho" w:hAnsi="Museo Sans 100"/>
          <w:sz w:val="24"/>
          <w:szCs w:val="24"/>
          <w:lang w:val="es-ES" w:eastAsia="es-ES"/>
        </w:rPr>
        <w:t xml:space="preserve">Corregir nomenclatura y área del LOTE </w:t>
      </w:r>
      <w:r w:rsidR="00400EEE" w:rsidRPr="007860B9">
        <w:rPr>
          <w:rFonts w:ascii="Museo Sans 100" w:eastAsia="MS Mincho" w:hAnsi="Museo Sans 100"/>
          <w:sz w:val="24"/>
          <w:szCs w:val="24"/>
          <w:lang w:val="es-ES" w:eastAsia="es-ES"/>
        </w:rPr>
        <w:t>2 DEL POLIGONO 1,</w:t>
      </w:r>
      <w:r w:rsidR="00944C83" w:rsidRPr="007860B9">
        <w:rPr>
          <w:rFonts w:ascii="Museo Sans 100" w:eastAsia="MS Mincho" w:hAnsi="Museo Sans 100"/>
          <w:sz w:val="24"/>
          <w:szCs w:val="24"/>
          <w:lang w:val="es-ES" w:eastAsia="es-ES"/>
        </w:rPr>
        <w:t xml:space="preserve"> con un área de 10,453.68 Mts</w:t>
      </w:r>
      <w:r w:rsidR="00944C83" w:rsidRPr="007860B9">
        <w:rPr>
          <w:rFonts w:ascii="Museo Sans 100" w:eastAsia="MS Mincho" w:hAnsi="Museo Sans 100"/>
          <w:b/>
          <w:sz w:val="24"/>
          <w:szCs w:val="24"/>
          <w:lang w:val="es-ES" w:eastAsia="es-ES"/>
        </w:rPr>
        <w:t>²,</w:t>
      </w:r>
      <w:r w:rsidR="00944C83" w:rsidRPr="007860B9">
        <w:rPr>
          <w:rFonts w:ascii="Museo Sans 100" w:eastAsia="MS Mincho" w:hAnsi="Museo Sans 100"/>
          <w:sz w:val="24"/>
          <w:szCs w:val="24"/>
          <w:lang w:val="es-ES" w:eastAsia="es-ES"/>
        </w:rPr>
        <w:t xml:space="preserve"> </w:t>
      </w:r>
      <w:r w:rsidR="00400EEE" w:rsidRPr="007860B9">
        <w:rPr>
          <w:rFonts w:ascii="Museo Sans 100" w:eastAsia="MS Mincho" w:hAnsi="Museo Sans 100"/>
          <w:sz w:val="24"/>
          <w:szCs w:val="24"/>
          <w:lang w:val="es-ES" w:eastAsia="es-ES"/>
        </w:rPr>
        <w:t xml:space="preserve"> por </w:t>
      </w:r>
      <w:r w:rsidR="00944C83" w:rsidRPr="007860B9">
        <w:rPr>
          <w:rFonts w:ascii="Museo Sans 100" w:eastAsia="MS Mincho" w:hAnsi="Museo Sans 100"/>
          <w:sz w:val="24"/>
          <w:szCs w:val="24"/>
          <w:lang w:val="es-ES" w:eastAsia="es-ES"/>
        </w:rPr>
        <w:t>ha</w:t>
      </w:r>
      <w:r w:rsidR="00400EEE" w:rsidRPr="007860B9">
        <w:rPr>
          <w:rFonts w:ascii="Museo Sans 100" w:eastAsia="MS Mincho" w:hAnsi="Museo Sans 100"/>
          <w:sz w:val="24"/>
          <w:szCs w:val="24"/>
          <w:lang w:val="es-ES" w:eastAsia="es-ES"/>
        </w:rPr>
        <w:t>ber</w:t>
      </w:r>
      <w:r w:rsidR="00944C83" w:rsidRPr="007860B9">
        <w:rPr>
          <w:rFonts w:ascii="Museo Sans 100" w:eastAsia="MS Mincho" w:hAnsi="Museo Sans 100"/>
          <w:sz w:val="24"/>
          <w:szCs w:val="24"/>
          <w:lang w:val="es-ES" w:eastAsia="es-ES"/>
        </w:rPr>
        <w:t xml:space="preserve"> sido dividido por un río, siendo lo correcto</w:t>
      </w:r>
      <w:r w:rsidR="00944C83" w:rsidRPr="007860B9">
        <w:rPr>
          <w:rFonts w:ascii="Museo Sans 100" w:eastAsia="MS Mincho" w:hAnsi="Museo Sans 100"/>
          <w:b/>
          <w:sz w:val="24"/>
          <w:szCs w:val="24"/>
          <w:lang w:val="es-ES" w:eastAsia="es-ES"/>
        </w:rPr>
        <w:t>,</w:t>
      </w:r>
      <w:r w:rsidR="00944C83" w:rsidRPr="007860B9">
        <w:rPr>
          <w:rFonts w:ascii="Museo Sans 100" w:eastAsia="MS Mincho" w:hAnsi="Museo Sans 100"/>
          <w:sz w:val="24"/>
          <w:szCs w:val="24"/>
          <w:lang w:val="es-ES" w:eastAsia="es-ES"/>
        </w:rPr>
        <w:t xml:space="preserve"> </w:t>
      </w:r>
      <w:r w:rsidR="00944C83" w:rsidRPr="007860B9">
        <w:rPr>
          <w:rFonts w:ascii="Museo Sans 100" w:eastAsia="MS Mincho" w:hAnsi="Museo Sans 100"/>
          <w:b/>
          <w:sz w:val="24"/>
          <w:szCs w:val="24"/>
          <w:lang w:val="es-ES" w:eastAsia="es-ES"/>
        </w:rPr>
        <w:t>LOTE 2-1 POLIGONO 1 HACIENDA SAN RAFAEL GARRAPATERO PORCION 1,</w:t>
      </w:r>
      <w:r w:rsidR="00944C83" w:rsidRPr="007860B9">
        <w:rPr>
          <w:rFonts w:ascii="Museo Sans 100" w:eastAsia="MS Mincho" w:hAnsi="Museo Sans 100"/>
          <w:sz w:val="24"/>
          <w:szCs w:val="24"/>
          <w:lang w:val="es-ES" w:eastAsia="es-ES"/>
        </w:rPr>
        <w:t xml:space="preserve"> con un área de 2,442.58 Mts.²</w:t>
      </w:r>
      <w:r w:rsidR="00944C83" w:rsidRPr="007860B9">
        <w:rPr>
          <w:rFonts w:ascii="Museo Sans 100" w:eastAsia="MS Mincho" w:hAnsi="Museo Sans 100"/>
          <w:b/>
          <w:sz w:val="24"/>
          <w:szCs w:val="24"/>
          <w:lang w:val="es-ES" w:eastAsia="es-ES"/>
        </w:rPr>
        <w:t>,</w:t>
      </w:r>
      <w:r w:rsidR="00944C83" w:rsidRPr="007860B9">
        <w:rPr>
          <w:rFonts w:ascii="Museo Sans 100" w:eastAsia="MS Mincho" w:hAnsi="Museo Sans 100"/>
          <w:sz w:val="24"/>
          <w:szCs w:val="24"/>
          <w:lang w:val="es-ES" w:eastAsia="es-ES"/>
        </w:rPr>
        <w:t xml:space="preserve"> y </w:t>
      </w:r>
      <w:r w:rsidR="00944C83" w:rsidRPr="007860B9">
        <w:rPr>
          <w:rFonts w:ascii="Museo Sans 100" w:eastAsia="MS Mincho" w:hAnsi="Museo Sans 100"/>
          <w:b/>
          <w:sz w:val="24"/>
          <w:szCs w:val="24"/>
          <w:lang w:val="es-ES" w:eastAsia="es-ES"/>
        </w:rPr>
        <w:t xml:space="preserve">LOTE 2 </w:t>
      </w:r>
      <w:r w:rsidR="00944C83" w:rsidRPr="007860B9">
        <w:rPr>
          <w:rFonts w:ascii="Museo Sans 100" w:eastAsia="MS Mincho" w:hAnsi="Museo Sans 100"/>
          <w:b/>
          <w:sz w:val="24"/>
          <w:szCs w:val="24"/>
          <w:lang w:val="es-ES" w:eastAsia="es-ES"/>
        </w:rPr>
        <w:lastRenderedPageBreak/>
        <w:t>POLIGONO 1 HACIENDA SAN RAFAEL GARRAPATERO PORCION 2</w:t>
      </w:r>
      <w:r w:rsidR="00944C83" w:rsidRPr="007860B9">
        <w:rPr>
          <w:rFonts w:ascii="Museo Sans 100" w:eastAsia="MS Mincho" w:hAnsi="Museo Sans 100"/>
          <w:sz w:val="24"/>
          <w:szCs w:val="24"/>
          <w:lang w:val="es-ES" w:eastAsia="es-ES"/>
        </w:rPr>
        <w:t xml:space="preserve">, con un área de 7,363.43 Mts.², sumando un área total de 9,806.01 Mts.², resultando que el área ha </w:t>
      </w:r>
      <w:r w:rsidR="00944C83" w:rsidRPr="007860B9">
        <w:rPr>
          <w:rFonts w:ascii="Museo Sans 100" w:eastAsia="MS Mincho" w:hAnsi="Museo Sans 100"/>
          <w:b/>
          <w:sz w:val="24"/>
          <w:szCs w:val="24"/>
          <w:lang w:val="es-ES" w:eastAsia="es-ES"/>
        </w:rPr>
        <w:t>disminuido</w:t>
      </w:r>
      <w:r w:rsidR="00944C83" w:rsidRPr="007860B9">
        <w:rPr>
          <w:rFonts w:ascii="Museo Sans 100" w:eastAsia="MS Mincho" w:hAnsi="Museo Sans 100"/>
          <w:sz w:val="24"/>
          <w:szCs w:val="24"/>
          <w:lang w:val="es-ES" w:eastAsia="es-ES"/>
        </w:rPr>
        <w:t xml:space="preserve"> en 647.67 Mts.², lo cual ha sido aceptado por la beneficiaria según consta en el Acta de Aceptación de Corrección de Nomenclatura y Reducción de Área de Inmueble, de fecha 23 de agosto de 2018, anexa al expediente respectivo. </w:t>
      </w:r>
      <w:r w:rsidR="00944C83" w:rsidRPr="007860B9">
        <w:rPr>
          <w:rFonts w:ascii="Museo Sans 100" w:eastAsia="MS Mincho" w:hAnsi="Museo Sans 100"/>
          <w:b/>
          <w:sz w:val="24"/>
          <w:szCs w:val="24"/>
          <w:lang w:val="es-ES" w:eastAsia="es-ES"/>
        </w:rPr>
        <w:t>c)</w:t>
      </w:r>
      <w:r w:rsidR="00944C83" w:rsidRPr="007860B9">
        <w:rPr>
          <w:rFonts w:ascii="Museo Sans 100" w:eastAsia="MS Mincho" w:hAnsi="Museo Sans 100"/>
          <w:sz w:val="24"/>
          <w:szCs w:val="24"/>
          <w:lang w:val="es-ES" w:eastAsia="es-ES"/>
        </w:rPr>
        <w:t xml:space="preserve"> Corregir el nombre de la señora Blanca Yanira Barahona Barrera, siendo lo correcto según Documento Único de Identidad BLANCA YANIRA BARAHONA DE ALFARO.</w:t>
      </w:r>
      <w:r w:rsidR="00944C83" w:rsidRPr="007860B9">
        <w:rPr>
          <w:rFonts w:ascii="Museo Sans 100" w:hAnsi="Museo Sans 100"/>
          <w:sz w:val="24"/>
          <w:szCs w:val="24"/>
        </w:rPr>
        <w:t xml:space="preserve"> </w:t>
      </w:r>
      <w:r w:rsidR="00944C83" w:rsidRPr="007860B9">
        <w:rPr>
          <w:rFonts w:ascii="Museo Sans 100" w:eastAsia="MS Mincho" w:hAnsi="Museo Sans 100"/>
          <w:b/>
          <w:sz w:val="24"/>
          <w:szCs w:val="24"/>
          <w:lang w:val="es-ES" w:eastAsia="es-ES"/>
        </w:rPr>
        <w:t>d)</w:t>
      </w:r>
      <w:r w:rsidR="00944C83" w:rsidRPr="007860B9">
        <w:rPr>
          <w:rFonts w:ascii="Museo Sans 100" w:hAnsi="Museo Sans 100"/>
          <w:sz w:val="24"/>
          <w:szCs w:val="24"/>
        </w:rPr>
        <w:t xml:space="preserve"> Incluir en la adjudicación al señor </w:t>
      </w:r>
      <w:r w:rsidR="00944C83" w:rsidRPr="007860B9">
        <w:rPr>
          <w:rFonts w:ascii="Museo Sans 100" w:hAnsi="Museo Sans 100"/>
          <w:b/>
          <w:sz w:val="24"/>
          <w:szCs w:val="24"/>
        </w:rPr>
        <w:t xml:space="preserve">JOSE RAMON ALFARO GONZALEZ, </w:t>
      </w:r>
      <w:r w:rsidR="00944C83" w:rsidRPr="007860B9">
        <w:rPr>
          <w:rFonts w:ascii="Museo Sans 100" w:hAnsi="Museo Sans 100"/>
          <w:sz w:val="24"/>
          <w:szCs w:val="24"/>
        </w:rPr>
        <w:t>de generales expresadas, en su calidad de cónyuge de la titular de la adjudicación, señora Blanca Yanira Barahona de Alfaro, según Solicitud de Inclusión de Beneficiario anexa al expediente respectivo.</w:t>
      </w:r>
      <w:r w:rsidR="00944C83" w:rsidRPr="007860B9">
        <w:rPr>
          <w:rFonts w:ascii="Museo Sans 100" w:hAnsi="Museo Sans 100"/>
          <w:b/>
          <w:sz w:val="24"/>
          <w:szCs w:val="24"/>
        </w:rPr>
        <w:t xml:space="preserve"> </w:t>
      </w:r>
      <w:r w:rsidR="000B3161" w:rsidRPr="007860B9">
        <w:rPr>
          <w:rFonts w:ascii="Museo Sans 100" w:hAnsi="Museo Sans 100"/>
          <w:sz w:val="24"/>
          <w:szCs w:val="24"/>
        </w:rPr>
        <w:t>En relación al</w:t>
      </w:r>
      <w:r w:rsidR="000B3161" w:rsidRPr="007860B9">
        <w:rPr>
          <w:rFonts w:ascii="Museo Sans 100" w:hAnsi="Museo Sans 100"/>
          <w:b/>
          <w:sz w:val="24"/>
          <w:szCs w:val="24"/>
        </w:rPr>
        <w:t xml:space="preserve"> </w:t>
      </w:r>
      <w:r w:rsidR="00944C83" w:rsidRPr="007860B9">
        <w:rPr>
          <w:rFonts w:ascii="Museo Sans 100" w:hAnsi="Museo Sans 100"/>
          <w:b/>
          <w:sz w:val="24"/>
          <w:szCs w:val="24"/>
        </w:rPr>
        <w:t>LOTE 3 DEL POLIGONO 1</w:t>
      </w:r>
      <w:r w:rsidR="00944C83" w:rsidRPr="007860B9">
        <w:rPr>
          <w:rFonts w:ascii="Museo Sans 100" w:hAnsi="Museo Sans 100"/>
          <w:sz w:val="24"/>
          <w:szCs w:val="24"/>
        </w:rPr>
        <w:t xml:space="preserve">, en </w:t>
      </w:r>
      <w:r w:rsidR="000B3161" w:rsidRPr="007860B9">
        <w:rPr>
          <w:rFonts w:ascii="Museo Sans 100" w:hAnsi="Museo Sans 100"/>
          <w:sz w:val="24"/>
          <w:szCs w:val="24"/>
        </w:rPr>
        <w:t xml:space="preserve">los siguientes términos: </w:t>
      </w:r>
      <w:r w:rsidR="00944C83" w:rsidRPr="007860B9">
        <w:rPr>
          <w:rFonts w:ascii="Museo Sans 100" w:hAnsi="Museo Sans 100"/>
          <w:b/>
          <w:sz w:val="24"/>
          <w:szCs w:val="24"/>
        </w:rPr>
        <w:t xml:space="preserve">a) </w:t>
      </w:r>
      <w:r w:rsidR="000B3161" w:rsidRPr="007860B9">
        <w:rPr>
          <w:rFonts w:ascii="Museo Sans 100" w:hAnsi="Museo Sans 100"/>
          <w:sz w:val="24"/>
          <w:szCs w:val="24"/>
          <w:lang w:eastAsia="es-ES"/>
        </w:rPr>
        <w:t>Adjudicar de manera definitiva</w:t>
      </w:r>
      <w:r w:rsidR="00944C83" w:rsidRPr="007860B9">
        <w:rPr>
          <w:rFonts w:ascii="Museo Sans 100" w:hAnsi="Museo Sans 100"/>
          <w:sz w:val="24"/>
          <w:szCs w:val="24"/>
          <w:lang w:eastAsia="es-ES"/>
        </w:rPr>
        <w:t xml:space="preserve"> el </w:t>
      </w:r>
      <w:r w:rsidR="000B3161" w:rsidRPr="007860B9">
        <w:rPr>
          <w:rFonts w:ascii="Museo Sans 100" w:hAnsi="Museo Sans 100"/>
          <w:sz w:val="24"/>
          <w:szCs w:val="24"/>
          <w:lang w:eastAsia="es-ES"/>
        </w:rPr>
        <w:t xml:space="preserve">lote 3 del polígono 1, </w:t>
      </w:r>
      <w:r w:rsidR="00944C83" w:rsidRPr="007860B9">
        <w:rPr>
          <w:rFonts w:ascii="Museo Sans 100" w:hAnsi="Museo Sans 100"/>
          <w:sz w:val="24"/>
          <w:szCs w:val="24"/>
          <w:lang w:eastAsia="es-ES"/>
        </w:rPr>
        <w:t xml:space="preserve">a favor del señor </w:t>
      </w:r>
      <w:r w:rsidR="00944C83" w:rsidRPr="007860B9">
        <w:rPr>
          <w:rFonts w:ascii="Museo Sans 100" w:hAnsi="Museo Sans 100"/>
          <w:sz w:val="24"/>
          <w:szCs w:val="24"/>
        </w:rPr>
        <w:t xml:space="preserve">Rene Alberto Rodas Peña. </w:t>
      </w:r>
    </w:p>
    <w:p w:rsidR="00F15890" w:rsidRDefault="00F15890" w:rsidP="007860B9">
      <w:pPr>
        <w:jc w:val="both"/>
        <w:rPr>
          <w:rFonts w:ascii="Museo Sans 100" w:hAnsi="Museo Sans 100"/>
          <w:sz w:val="24"/>
          <w:szCs w:val="24"/>
        </w:rPr>
      </w:pPr>
    </w:p>
    <w:p w:rsidR="00944C83" w:rsidRDefault="00944C83" w:rsidP="007860B9">
      <w:pPr>
        <w:jc w:val="both"/>
        <w:rPr>
          <w:rFonts w:ascii="Museo Sans 100" w:hAnsi="Museo Sans 100"/>
          <w:sz w:val="24"/>
          <w:szCs w:val="24"/>
        </w:rPr>
      </w:pPr>
      <w:r w:rsidRPr="007860B9">
        <w:rPr>
          <w:rFonts w:ascii="Museo Sans 100" w:hAnsi="Museo Sans 100"/>
          <w:b/>
          <w:sz w:val="24"/>
          <w:szCs w:val="24"/>
        </w:rPr>
        <w:t>b)</w:t>
      </w:r>
      <w:r w:rsidRPr="007860B9">
        <w:rPr>
          <w:rFonts w:ascii="Museo Sans 100" w:hAnsi="Museo Sans 100"/>
          <w:sz w:val="24"/>
          <w:szCs w:val="24"/>
        </w:rPr>
        <w:t xml:space="preserve"> Corregir nomenclatura y área del LOTE 3 DEL POLIGONO 1, con un área de 10,453.68 Mts.</w:t>
      </w:r>
      <w:r w:rsidRPr="007860B9">
        <w:rPr>
          <w:rFonts w:ascii="Museo Sans 100" w:hAnsi="Museo Sans 100"/>
          <w:b/>
          <w:sz w:val="24"/>
          <w:szCs w:val="24"/>
        </w:rPr>
        <w:t>²,</w:t>
      </w:r>
      <w:r w:rsidRPr="007860B9">
        <w:rPr>
          <w:rFonts w:ascii="Museo Sans 100" w:hAnsi="Museo Sans 100"/>
          <w:sz w:val="24"/>
          <w:szCs w:val="24"/>
        </w:rPr>
        <w:t xml:space="preserve"> </w:t>
      </w:r>
      <w:r w:rsidR="000B3161" w:rsidRPr="007860B9">
        <w:rPr>
          <w:rFonts w:ascii="Museo Sans 100" w:hAnsi="Museo Sans 100"/>
          <w:sz w:val="24"/>
          <w:szCs w:val="24"/>
        </w:rPr>
        <w:t xml:space="preserve">por haber </w:t>
      </w:r>
      <w:r w:rsidRPr="007860B9">
        <w:rPr>
          <w:rFonts w:ascii="Museo Sans 100" w:hAnsi="Museo Sans 100"/>
          <w:sz w:val="24"/>
          <w:szCs w:val="24"/>
        </w:rPr>
        <w:t>sido dividido por un río, siendo lo correcto</w:t>
      </w:r>
      <w:r w:rsidR="000B3161" w:rsidRPr="007860B9">
        <w:rPr>
          <w:rFonts w:ascii="Museo Sans 100" w:hAnsi="Museo Sans 100"/>
          <w:b/>
          <w:sz w:val="24"/>
          <w:szCs w:val="24"/>
        </w:rPr>
        <w:t>:</w:t>
      </w:r>
      <w:r w:rsidRPr="007860B9">
        <w:rPr>
          <w:rFonts w:ascii="Museo Sans 100" w:hAnsi="Museo Sans 100"/>
          <w:sz w:val="24"/>
          <w:szCs w:val="24"/>
        </w:rPr>
        <w:t xml:space="preserve"> </w:t>
      </w:r>
      <w:r w:rsidR="000B3161" w:rsidRPr="007860B9">
        <w:rPr>
          <w:rFonts w:ascii="Museo Sans 100" w:hAnsi="Museo Sans 100"/>
          <w:b/>
          <w:sz w:val="24"/>
          <w:szCs w:val="24"/>
        </w:rPr>
        <w:t>LOTE</w:t>
      </w:r>
      <w:r w:rsidRPr="007860B9">
        <w:rPr>
          <w:rFonts w:ascii="Museo Sans 100" w:hAnsi="Museo Sans 100"/>
          <w:b/>
          <w:sz w:val="24"/>
          <w:szCs w:val="24"/>
        </w:rPr>
        <w:t xml:space="preserve"> 3-1 POLIGONO 1 HACIENDA SAN RAFAEL GARRAPATERO PORCION 1,</w:t>
      </w:r>
      <w:r w:rsidRPr="007860B9">
        <w:rPr>
          <w:rFonts w:ascii="Museo Sans 100" w:hAnsi="Museo Sans 100"/>
          <w:sz w:val="24"/>
          <w:szCs w:val="24"/>
        </w:rPr>
        <w:t xml:space="preserve"> con un área de 2,442.58 Mts.²</w:t>
      </w:r>
      <w:r w:rsidRPr="007860B9">
        <w:rPr>
          <w:rFonts w:ascii="Museo Sans 100" w:hAnsi="Museo Sans 100"/>
          <w:b/>
          <w:sz w:val="24"/>
          <w:szCs w:val="24"/>
        </w:rPr>
        <w:t>,</w:t>
      </w:r>
      <w:r w:rsidRPr="007860B9">
        <w:rPr>
          <w:rFonts w:ascii="Museo Sans 100" w:hAnsi="Museo Sans 100"/>
          <w:sz w:val="24"/>
          <w:szCs w:val="24"/>
        </w:rPr>
        <w:t xml:space="preserve"> y </w:t>
      </w:r>
      <w:r w:rsidR="000B3161" w:rsidRPr="007860B9">
        <w:rPr>
          <w:rFonts w:ascii="Museo Sans 100" w:hAnsi="Museo Sans 100"/>
          <w:b/>
          <w:sz w:val="24"/>
          <w:szCs w:val="24"/>
        </w:rPr>
        <w:t>LOTE</w:t>
      </w:r>
      <w:r w:rsidRPr="007860B9">
        <w:rPr>
          <w:rFonts w:ascii="Museo Sans 100" w:hAnsi="Museo Sans 100"/>
          <w:b/>
          <w:sz w:val="24"/>
          <w:szCs w:val="24"/>
        </w:rPr>
        <w:t xml:space="preserve"> 3 POLIGONO 1 HACIENDA SAN RAFAEL GARRAPATERO PORCION 2</w:t>
      </w:r>
      <w:r w:rsidRPr="007860B9">
        <w:rPr>
          <w:rFonts w:ascii="Museo Sans 100" w:hAnsi="Museo Sans 100"/>
          <w:sz w:val="24"/>
          <w:szCs w:val="24"/>
        </w:rPr>
        <w:t xml:space="preserve">, con un área de 7,363.47 Mts.², sumando un área total de 9,806.05 Mts.², resultando que el área ha </w:t>
      </w:r>
      <w:r w:rsidRPr="007860B9">
        <w:rPr>
          <w:rFonts w:ascii="Museo Sans 100" w:hAnsi="Museo Sans 100"/>
          <w:b/>
          <w:sz w:val="24"/>
          <w:szCs w:val="24"/>
        </w:rPr>
        <w:t>disminuido</w:t>
      </w:r>
      <w:r w:rsidRPr="007860B9">
        <w:rPr>
          <w:rFonts w:ascii="Museo Sans 100" w:hAnsi="Museo Sans 100"/>
          <w:sz w:val="24"/>
          <w:szCs w:val="24"/>
        </w:rPr>
        <w:t xml:space="preserve"> en 647.63 Mts.², aceptado por el beneficiario según consta en el Acta de Aceptación de Corrección de Nomenclatura y Reducción de Área de Inmueble, anexa al expediente respectivo. </w:t>
      </w:r>
      <w:r w:rsidRPr="007860B9">
        <w:rPr>
          <w:rFonts w:ascii="Museo Sans 100" w:hAnsi="Museo Sans 100"/>
          <w:b/>
          <w:sz w:val="24"/>
          <w:szCs w:val="24"/>
        </w:rPr>
        <w:t>c)</w:t>
      </w:r>
      <w:r w:rsidRPr="007860B9">
        <w:rPr>
          <w:rFonts w:ascii="Museo Sans 100" w:hAnsi="Museo Sans 100"/>
          <w:sz w:val="24"/>
          <w:szCs w:val="24"/>
        </w:rPr>
        <w:t xml:space="preserve"> Incluir en la adjudicación </w:t>
      </w:r>
      <w:r w:rsidR="000B3161" w:rsidRPr="007860B9">
        <w:rPr>
          <w:rFonts w:ascii="Museo Sans 100" w:hAnsi="Museo Sans 100"/>
          <w:sz w:val="24"/>
          <w:szCs w:val="24"/>
        </w:rPr>
        <w:t xml:space="preserve">del inmueble </w:t>
      </w:r>
      <w:r w:rsidRPr="007860B9">
        <w:rPr>
          <w:rFonts w:ascii="Museo Sans 100" w:hAnsi="Museo Sans 100"/>
          <w:sz w:val="24"/>
          <w:szCs w:val="24"/>
        </w:rPr>
        <w:t xml:space="preserve">a la señora </w:t>
      </w:r>
      <w:r w:rsidRPr="007860B9">
        <w:rPr>
          <w:rFonts w:ascii="Museo Sans 100" w:hAnsi="Museo Sans 100"/>
          <w:b/>
          <w:sz w:val="24"/>
          <w:szCs w:val="24"/>
        </w:rPr>
        <w:t xml:space="preserve">MIRNA ALTAGRACIA ALFARO DE RODAS, </w:t>
      </w:r>
      <w:r w:rsidRPr="007860B9">
        <w:rPr>
          <w:rFonts w:ascii="Museo Sans 100" w:hAnsi="Museo Sans 100"/>
          <w:sz w:val="24"/>
          <w:szCs w:val="24"/>
        </w:rPr>
        <w:t>de generales antes expresadas, en su calidad de cónyuge del titular de la adjudicación, señor Rene Alberto Rodas Peña, según Solicitud de Inclusión de Beneficiaria</w:t>
      </w:r>
      <w:r w:rsidR="000B3161" w:rsidRPr="007860B9">
        <w:rPr>
          <w:rFonts w:ascii="Museo Sans 100" w:hAnsi="Museo Sans 100"/>
          <w:sz w:val="24"/>
          <w:szCs w:val="24"/>
        </w:rPr>
        <w:t>,</w:t>
      </w:r>
      <w:r w:rsidRPr="007860B9">
        <w:rPr>
          <w:rFonts w:ascii="Museo Sans 100" w:hAnsi="Museo Sans 100"/>
          <w:sz w:val="24"/>
          <w:szCs w:val="24"/>
        </w:rPr>
        <w:t xml:space="preserve"> anexa al expediente respectivo</w:t>
      </w:r>
      <w:r w:rsidR="000B3161" w:rsidRPr="007860B9">
        <w:rPr>
          <w:rFonts w:ascii="Museo Sans 100" w:hAnsi="Museo Sans 100"/>
          <w:sz w:val="24"/>
          <w:szCs w:val="24"/>
        </w:rPr>
        <w:t>.</w:t>
      </w:r>
      <w:r w:rsidRPr="007860B9">
        <w:rPr>
          <w:rFonts w:ascii="Museo Sans 100" w:hAnsi="Museo Sans 100"/>
          <w:sz w:val="24"/>
          <w:szCs w:val="24"/>
        </w:rPr>
        <w:t xml:space="preserve"> </w:t>
      </w:r>
      <w:r w:rsidR="000B3161" w:rsidRPr="007860B9">
        <w:rPr>
          <w:rFonts w:ascii="Museo Sans 100" w:hAnsi="Museo Sans 100"/>
          <w:sz w:val="24"/>
          <w:szCs w:val="24"/>
        </w:rPr>
        <w:t>Y</w:t>
      </w:r>
      <w:r w:rsidRPr="007860B9">
        <w:rPr>
          <w:rFonts w:ascii="Museo Sans 100" w:hAnsi="Museo Sans 100"/>
          <w:sz w:val="24"/>
          <w:szCs w:val="24"/>
        </w:rPr>
        <w:t xml:space="preserve"> </w:t>
      </w:r>
      <w:r w:rsidR="000B3161" w:rsidRPr="007860B9">
        <w:rPr>
          <w:rFonts w:ascii="Museo Sans 100" w:hAnsi="Museo Sans 100"/>
          <w:sz w:val="24"/>
          <w:szCs w:val="24"/>
        </w:rPr>
        <w:t xml:space="preserve">en relación al </w:t>
      </w:r>
      <w:r w:rsidRPr="007860B9">
        <w:rPr>
          <w:rFonts w:ascii="Museo Sans 100" w:hAnsi="Museo Sans 100"/>
          <w:b/>
          <w:sz w:val="24"/>
          <w:szCs w:val="24"/>
        </w:rPr>
        <w:t>LOTE 11 DEL POLIGONO 1</w:t>
      </w:r>
      <w:r w:rsidRPr="007860B9">
        <w:rPr>
          <w:rFonts w:ascii="Museo Sans 100" w:hAnsi="Museo Sans 100"/>
          <w:sz w:val="24"/>
          <w:szCs w:val="24"/>
        </w:rPr>
        <w:t>,</w:t>
      </w:r>
      <w:r w:rsidRPr="007860B9">
        <w:rPr>
          <w:rFonts w:ascii="Museo Sans 100" w:hAnsi="Museo Sans 100"/>
          <w:b/>
          <w:sz w:val="24"/>
          <w:szCs w:val="24"/>
        </w:rPr>
        <w:t xml:space="preserve"> </w:t>
      </w:r>
      <w:r w:rsidRPr="007860B9">
        <w:rPr>
          <w:rFonts w:ascii="Museo Sans 100" w:hAnsi="Museo Sans 100"/>
          <w:sz w:val="24"/>
          <w:szCs w:val="24"/>
        </w:rPr>
        <w:t xml:space="preserve">en </w:t>
      </w:r>
      <w:r w:rsidR="000B3161" w:rsidRPr="007860B9">
        <w:rPr>
          <w:rFonts w:ascii="Museo Sans 100" w:hAnsi="Museo Sans 100"/>
          <w:sz w:val="24"/>
          <w:szCs w:val="24"/>
        </w:rPr>
        <w:t>los</w:t>
      </w:r>
      <w:r w:rsidRPr="007860B9">
        <w:rPr>
          <w:rFonts w:ascii="Museo Sans 100" w:hAnsi="Museo Sans 100"/>
          <w:sz w:val="24"/>
          <w:szCs w:val="24"/>
        </w:rPr>
        <w:t xml:space="preserve"> </w:t>
      </w:r>
      <w:r w:rsidR="000B3161" w:rsidRPr="007860B9">
        <w:rPr>
          <w:rFonts w:ascii="Museo Sans 100" w:hAnsi="Museo Sans 100"/>
          <w:sz w:val="24"/>
          <w:szCs w:val="24"/>
        </w:rPr>
        <w:t xml:space="preserve">siguientes términos: </w:t>
      </w:r>
      <w:r w:rsidRPr="007860B9">
        <w:rPr>
          <w:rFonts w:ascii="Museo Sans 100" w:hAnsi="Museo Sans 100"/>
          <w:b/>
          <w:sz w:val="24"/>
          <w:szCs w:val="24"/>
        </w:rPr>
        <w:t xml:space="preserve">a) </w:t>
      </w:r>
      <w:r w:rsidRPr="007860B9">
        <w:rPr>
          <w:rFonts w:ascii="Museo Sans 100" w:hAnsi="Museo Sans 100"/>
          <w:sz w:val="24"/>
          <w:szCs w:val="24"/>
          <w:lang w:eastAsia="es-ES"/>
        </w:rPr>
        <w:t xml:space="preserve">Adjudicar de manera definitiva, el </w:t>
      </w:r>
      <w:r w:rsidR="000B3161" w:rsidRPr="007860B9">
        <w:rPr>
          <w:rFonts w:ascii="Museo Sans 100" w:hAnsi="Museo Sans 100"/>
          <w:sz w:val="24"/>
          <w:szCs w:val="24"/>
          <w:lang w:eastAsia="es-ES"/>
        </w:rPr>
        <w:t xml:space="preserve">lote 11 del Polígono 1, </w:t>
      </w:r>
      <w:r w:rsidRPr="007860B9">
        <w:rPr>
          <w:rFonts w:ascii="Museo Sans 100" w:hAnsi="Museo Sans 100"/>
          <w:sz w:val="24"/>
          <w:szCs w:val="24"/>
          <w:lang w:eastAsia="es-ES"/>
        </w:rPr>
        <w:t xml:space="preserve">a favor del señor </w:t>
      </w:r>
      <w:r w:rsidRPr="007860B9">
        <w:rPr>
          <w:rFonts w:ascii="Museo Sans 100" w:hAnsi="Museo Sans 100"/>
          <w:sz w:val="24"/>
          <w:szCs w:val="24"/>
        </w:rPr>
        <w:t xml:space="preserve">José Gerardo Mena Parada. </w:t>
      </w:r>
      <w:r w:rsidRPr="007860B9">
        <w:rPr>
          <w:rFonts w:ascii="Museo Sans 100" w:hAnsi="Museo Sans 100"/>
          <w:b/>
          <w:sz w:val="24"/>
          <w:szCs w:val="24"/>
        </w:rPr>
        <w:t>b)</w:t>
      </w:r>
      <w:r w:rsidRPr="007860B9">
        <w:rPr>
          <w:rFonts w:ascii="Museo Sans 100" w:hAnsi="Museo Sans 100"/>
          <w:sz w:val="24"/>
          <w:szCs w:val="24"/>
        </w:rPr>
        <w:t xml:space="preserve"> Corregir nomenclatura y área del LOTE 11 DEL POLIGONO 1, con un área de 10,453.68 Mts.</w:t>
      </w:r>
      <w:r w:rsidRPr="007860B9">
        <w:rPr>
          <w:rFonts w:ascii="Museo Sans 100" w:hAnsi="Museo Sans 100"/>
          <w:b/>
          <w:sz w:val="24"/>
          <w:szCs w:val="24"/>
        </w:rPr>
        <w:t>²,</w:t>
      </w:r>
      <w:r w:rsidRPr="007860B9">
        <w:rPr>
          <w:rFonts w:ascii="Museo Sans 100" w:hAnsi="Museo Sans 100"/>
          <w:sz w:val="24"/>
          <w:szCs w:val="24"/>
        </w:rPr>
        <w:t xml:space="preserve"> </w:t>
      </w:r>
      <w:r w:rsidR="00AD6AF6" w:rsidRPr="007860B9">
        <w:rPr>
          <w:rFonts w:ascii="Museo Sans 100" w:hAnsi="Museo Sans 100"/>
          <w:sz w:val="24"/>
          <w:szCs w:val="24"/>
        </w:rPr>
        <w:t xml:space="preserve">por haber </w:t>
      </w:r>
      <w:r w:rsidRPr="007860B9">
        <w:rPr>
          <w:rFonts w:ascii="Museo Sans 100" w:hAnsi="Museo Sans 100"/>
          <w:sz w:val="24"/>
          <w:szCs w:val="24"/>
        </w:rPr>
        <w:t>sido dividido por un río, siendo lo correcto</w:t>
      </w:r>
      <w:r w:rsidRPr="007860B9">
        <w:rPr>
          <w:rFonts w:ascii="Museo Sans 100" w:hAnsi="Museo Sans 100"/>
          <w:b/>
          <w:sz w:val="24"/>
          <w:szCs w:val="24"/>
        </w:rPr>
        <w:t>,</w:t>
      </w:r>
      <w:r w:rsidRPr="007860B9">
        <w:rPr>
          <w:rFonts w:ascii="Museo Sans 100" w:hAnsi="Museo Sans 100"/>
          <w:sz w:val="24"/>
          <w:szCs w:val="24"/>
        </w:rPr>
        <w:t xml:space="preserve"> </w:t>
      </w:r>
      <w:r w:rsidRPr="007860B9">
        <w:rPr>
          <w:rFonts w:ascii="Museo Sans 100" w:hAnsi="Museo Sans 100"/>
          <w:b/>
          <w:sz w:val="24"/>
          <w:szCs w:val="24"/>
        </w:rPr>
        <w:t>LOTE 11-1 POLIGONO 1 HACIENDA SAN RAFAEL GARRAPATERO PORCION 1,</w:t>
      </w:r>
      <w:r w:rsidRPr="007860B9">
        <w:rPr>
          <w:rFonts w:ascii="Museo Sans 100" w:hAnsi="Museo Sans 100"/>
          <w:sz w:val="24"/>
          <w:szCs w:val="24"/>
        </w:rPr>
        <w:t xml:space="preserve"> con un área de 2,442.62 Mts.²</w:t>
      </w:r>
      <w:r w:rsidRPr="007860B9">
        <w:rPr>
          <w:rFonts w:ascii="Museo Sans 100" w:hAnsi="Museo Sans 100"/>
          <w:b/>
          <w:sz w:val="24"/>
          <w:szCs w:val="24"/>
        </w:rPr>
        <w:t>,</w:t>
      </w:r>
      <w:r w:rsidRPr="007860B9">
        <w:rPr>
          <w:rFonts w:ascii="Museo Sans 100" w:hAnsi="Museo Sans 100"/>
          <w:sz w:val="24"/>
          <w:szCs w:val="24"/>
        </w:rPr>
        <w:t xml:space="preserve"> y </w:t>
      </w:r>
      <w:r w:rsidRPr="007860B9">
        <w:rPr>
          <w:rFonts w:ascii="Museo Sans 100" w:hAnsi="Museo Sans 100"/>
          <w:b/>
          <w:sz w:val="24"/>
          <w:szCs w:val="24"/>
        </w:rPr>
        <w:t>LOTE 11 POLIGONO 1 HACIENDA SAN RAFAEL GARRAPATERO PORCION 2</w:t>
      </w:r>
      <w:r w:rsidRPr="007860B9">
        <w:rPr>
          <w:rFonts w:ascii="Museo Sans 100" w:hAnsi="Museo Sans 100"/>
          <w:sz w:val="24"/>
          <w:szCs w:val="24"/>
        </w:rPr>
        <w:t xml:space="preserve">, con un área de 7,363.47 Mts.², sumando un área total de 9,806.09 Mts.², resultando que el área ha </w:t>
      </w:r>
      <w:r w:rsidRPr="007860B9">
        <w:rPr>
          <w:rFonts w:ascii="Museo Sans 100" w:hAnsi="Museo Sans 100"/>
          <w:b/>
          <w:sz w:val="24"/>
          <w:szCs w:val="24"/>
        </w:rPr>
        <w:t>disminuido</w:t>
      </w:r>
      <w:r w:rsidRPr="007860B9">
        <w:rPr>
          <w:rFonts w:ascii="Museo Sans 100" w:hAnsi="Museo Sans 100"/>
          <w:sz w:val="24"/>
          <w:szCs w:val="24"/>
        </w:rPr>
        <w:t xml:space="preserve"> en 647.59 Mts.², aceptado por el beneficiario según consta en el Acta de Aceptación de Corrección de Nomenclatura y Reducción de Área de Inmueble,</w:t>
      </w:r>
      <w:r w:rsidR="00AD6AF6" w:rsidRPr="007860B9">
        <w:rPr>
          <w:rFonts w:ascii="Museo Sans 100" w:hAnsi="Museo Sans 100"/>
          <w:sz w:val="24"/>
          <w:szCs w:val="24"/>
        </w:rPr>
        <w:t xml:space="preserve"> anexa al expediente respectivo;</w:t>
      </w:r>
      <w:r w:rsidRPr="007860B9">
        <w:rPr>
          <w:rFonts w:ascii="Museo Sans 100" w:hAnsi="Museo Sans 100"/>
          <w:sz w:val="24"/>
          <w:szCs w:val="24"/>
        </w:rPr>
        <w:t xml:space="preserve"> </w:t>
      </w:r>
      <w:r w:rsidRPr="007860B9">
        <w:rPr>
          <w:rFonts w:ascii="Museo Sans 100" w:hAnsi="Museo Sans 100"/>
          <w:b/>
          <w:sz w:val="24"/>
          <w:szCs w:val="24"/>
        </w:rPr>
        <w:t xml:space="preserve">c) </w:t>
      </w:r>
      <w:r w:rsidRPr="007860B9">
        <w:rPr>
          <w:rFonts w:ascii="Museo Sans 100" w:hAnsi="Museo Sans 100"/>
          <w:sz w:val="24"/>
          <w:szCs w:val="24"/>
        </w:rPr>
        <w:t xml:space="preserve">Incluir en la adjudicación a la señora </w:t>
      </w:r>
      <w:r w:rsidRPr="007860B9">
        <w:rPr>
          <w:rFonts w:ascii="Museo Sans 100" w:hAnsi="Museo Sans 100"/>
          <w:b/>
          <w:sz w:val="24"/>
          <w:szCs w:val="24"/>
        </w:rPr>
        <w:t xml:space="preserve">ESPERANZA ARACELY ALFARO DE MENA, </w:t>
      </w:r>
      <w:r w:rsidRPr="007860B9">
        <w:rPr>
          <w:rFonts w:ascii="Museo Sans 100" w:hAnsi="Museo Sans 100"/>
          <w:sz w:val="24"/>
          <w:szCs w:val="24"/>
        </w:rPr>
        <w:t xml:space="preserve">de generales antes expresadas, en su calidad de cónyuge del titular de la adjudicación, señor José Gerardo Mena Parada, según Solicitud de Inclusión anexa al expediente respectivo; inmuebles situados en el Proyecto de Lotificación Agrícola desarrollado en la </w:t>
      </w:r>
      <w:r w:rsidRPr="007860B9">
        <w:rPr>
          <w:rFonts w:ascii="Museo Sans 100" w:hAnsi="Museo Sans 100"/>
          <w:b/>
          <w:sz w:val="24"/>
          <w:szCs w:val="24"/>
        </w:rPr>
        <w:t xml:space="preserve">HACIENDA “SAN RAFAEL GARRAPATERO” PORCION 1 ISTA  y HACIENDA “SAN RAFAEL GARRAPATERO” PORCION 2 ISTA, </w:t>
      </w:r>
      <w:r w:rsidRPr="007860B9">
        <w:rPr>
          <w:rFonts w:ascii="Museo Sans 100" w:hAnsi="Museo Sans 100"/>
          <w:sz w:val="24"/>
          <w:szCs w:val="24"/>
        </w:rPr>
        <w:t>ubicada en cantón Hato de Los Reye</w:t>
      </w:r>
      <w:r w:rsidR="00AD6AF6" w:rsidRPr="007860B9">
        <w:rPr>
          <w:rFonts w:ascii="Museo Sans 100" w:hAnsi="Museo Sans 100"/>
          <w:sz w:val="24"/>
          <w:szCs w:val="24"/>
        </w:rPr>
        <w:t>s, jurisdicción de Zacatecoluca</w:t>
      </w:r>
      <w:r w:rsidRPr="007860B9">
        <w:rPr>
          <w:rFonts w:ascii="Museo Sans 100" w:hAnsi="Museo Sans 100"/>
          <w:sz w:val="24"/>
          <w:szCs w:val="24"/>
        </w:rPr>
        <w:t xml:space="preserve">, departamento de La Paz; </w:t>
      </w:r>
      <w:r w:rsidRPr="007860B9">
        <w:rPr>
          <w:rFonts w:ascii="Museo Sans 100" w:hAnsi="Museo Sans 100"/>
          <w:sz w:val="24"/>
          <w:szCs w:val="24"/>
        </w:rPr>
        <w:lastRenderedPageBreak/>
        <w:t>quedando las adjudicaciones conforme al cuadro de valores y extensiones siguiente:</w:t>
      </w:r>
    </w:p>
    <w:p w:rsidR="007860B9" w:rsidRPr="007860B9" w:rsidRDefault="007860B9" w:rsidP="007860B9">
      <w:pPr>
        <w:jc w:val="both"/>
        <w:rPr>
          <w:rFonts w:ascii="Museo Sans 100" w:hAnsi="Museo Sans 100"/>
          <w:sz w:val="24"/>
          <w:szCs w:val="24"/>
        </w:rPr>
      </w:pPr>
    </w:p>
    <w:tbl>
      <w:tblPr>
        <w:tblW w:w="9164" w:type="dxa"/>
        <w:tblInd w:w="-3" w:type="dxa"/>
        <w:tblLayout w:type="fixed"/>
        <w:tblCellMar>
          <w:left w:w="25" w:type="dxa"/>
          <w:right w:w="0" w:type="dxa"/>
        </w:tblCellMar>
        <w:tblLook w:val="0000" w:firstRow="0" w:lastRow="0" w:firstColumn="0" w:lastColumn="0" w:noHBand="0" w:noVBand="0"/>
      </w:tblPr>
      <w:tblGrid>
        <w:gridCol w:w="2554"/>
        <w:gridCol w:w="904"/>
        <w:gridCol w:w="2579"/>
        <w:gridCol w:w="673"/>
        <w:gridCol w:w="483"/>
        <w:gridCol w:w="582"/>
        <w:gridCol w:w="694"/>
        <w:gridCol w:w="695"/>
      </w:tblGrid>
      <w:tr w:rsidR="00AD6AF6" w:rsidRPr="00A225BE" w:rsidTr="000C113A">
        <w:trPr>
          <w:trHeight w:val="200"/>
        </w:trPr>
        <w:tc>
          <w:tcPr>
            <w:tcW w:w="2554"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rPr>
                <w:rFonts w:ascii="Museo Sans 300" w:hAnsi="Museo Sans 300"/>
                <w:b/>
                <w:bCs/>
                <w:sz w:val="14"/>
                <w:szCs w:val="14"/>
              </w:rPr>
            </w:pPr>
          </w:p>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D.U.I.     PROGRAMA </w:t>
            </w:r>
          </w:p>
        </w:tc>
        <w:tc>
          <w:tcPr>
            <w:tcW w:w="3483" w:type="dxa"/>
            <w:gridSpan w:val="2"/>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SOLAR / A COMP. Y LOTES</w:t>
            </w:r>
          </w:p>
        </w:tc>
        <w:tc>
          <w:tcPr>
            <w:tcW w:w="1156" w:type="dxa"/>
            <w:gridSpan w:val="2"/>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p>
        </w:tc>
        <w:tc>
          <w:tcPr>
            <w:tcW w:w="582"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AREA (MTS)</w:t>
            </w:r>
          </w:p>
        </w:tc>
        <w:tc>
          <w:tcPr>
            <w:tcW w:w="694"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VALOR ($)</w:t>
            </w:r>
          </w:p>
        </w:tc>
        <w:tc>
          <w:tcPr>
            <w:tcW w:w="695"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VALOR (¢)</w:t>
            </w:r>
          </w:p>
        </w:tc>
      </w:tr>
      <w:tr w:rsidR="00AD6AF6" w:rsidRPr="00A225BE" w:rsidTr="000C113A">
        <w:trPr>
          <w:trHeight w:val="218"/>
        </w:trPr>
        <w:tc>
          <w:tcPr>
            <w:tcW w:w="2554"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BENEFICIARIO </w:t>
            </w:r>
          </w:p>
        </w:tc>
        <w:tc>
          <w:tcPr>
            <w:tcW w:w="904"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MATRICULA</w:t>
            </w:r>
          </w:p>
        </w:tc>
        <w:tc>
          <w:tcPr>
            <w:tcW w:w="2578"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PORCION</w:t>
            </w:r>
          </w:p>
        </w:tc>
        <w:tc>
          <w:tcPr>
            <w:tcW w:w="673"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POL</w:t>
            </w:r>
          </w:p>
        </w:tc>
        <w:tc>
          <w:tcPr>
            <w:tcW w:w="483"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No</w:t>
            </w:r>
          </w:p>
        </w:tc>
        <w:tc>
          <w:tcPr>
            <w:tcW w:w="582" w:type="dxa"/>
            <w:vMerge/>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p>
        </w:tc>
        <w:tc>
          <w:tcPr>
            <w:tcW w:w="694" w:type="dxa"/>
            <w:vMerge/>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p>
        </w:tc>
        <w:tc>
          <w:tcPr>
            <w:tcW w:w="695" w:type="dxa"/>
            <w:vMerge/>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p>
        </w:tc>
      </w:tr>
    </w:tbl>
    <w:p w:rsidR="00AD6AF6" w:rsidRPr="00A225BE" w:rsidRDefault="00AD6AF6" w:rsidP="00AD6AF6">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3119"/>
      </w:tblGrid>
      <w:tr w:rsidR="00AD6AF6" w:rsidRPr="00A225BE" w:rsidTr="00AD6AF6">
        <w:tc>
          <w:tcPr>
            <w:tcW w:w="3119"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No DE ENTREGA: 03 </w:t>
            </w:r>
          </w:p>
        </w:tc>
      </w:tr>
    </w:tbl>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TASA DE INTERES 6% </w:t>
      </w:r>
    </w:p>
    <w:tbl>
      <w:tblPr>
        <w:tblW w:w="9128" w:type="dxa"/>
        <w:tblInd w:w="-3" w:type="dxa"/>
        <w:tblLayout w:type="fixed"/>
        <w:tblCellMar>
          <w:left w:w="25" w:type="dxa"/>
          <w:right w:w="0" w:type="dxa"/>
        </w:tblCellMar>
        <w:tblLook w:val="0000" w:firstRow="0" w:lastRow="0" w:firstColumn="0" w:lastColumn="0" w:noHBand="0" w:noVBand="0"/>
      </w:tblPr>
      <w:tblGrid>
        <w:gridCol w:w="2541"/>
        <w:gridCol w:w="900"/>
        <w:gridCol w:w="2564"/>
        <w:gridCol w:w="670"/>
        <w:gridCol w:w="483"/>
        <w:gridCol w:w="576"/>
        <w:gridCol w:w="691"/>
        <w:gridCol w:w="703"/>
      </w:tblGrid>
      <w:tr w:rsidR="00AD6AF6" w:rsidRPr="00A225BE" w:rsidTr="000C113A">
        <w:trPr>
          <w:trHeight w:val="198"/>
        </w:trPr>
        <w:tc>
          <w:tcPr>
            <w:tcW w:w="2541" w:type="dxa"/>
            <w:vMerge w:val="restart"/>
            <w:tcBorders>
              <w:top w:val="single" w:sz="2" w:space="0" w:color="auto"/>
              <w:left w:val="single" w:sz="2" w:space="0" w:color="auto"/>
              <w:bottom w:val="single" w:sz="2" w:space="0" w:color="auto"/>
              <w:right w:val="single" w:sz="2" w:space="0" w:color="auto"/>
            </w:tcBorders>
          </w:tcPr>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D6AF6" w:rsidRPr="00A225BE">
              <w:rPr>
                <w:rFonts w:ascii="Museo Sans 300" w:hAnsi="Museo Sans 300"/>
                <w:sz w:val="14"/>
                <w:szCs w:val="14"/>
              </w:rPr>
              <w:t xml:space="preserve"> </w:t>
            </w:r>
          </w:p>
        </w:tc>
        <w:tc>
          <w:tcPr>
            <w:tcW w:w="900"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Lotes: </w:t>
            </w:r>
          </w:p>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D6AF6" w:rsidRPr="00A225BE">
              <w:rPr>
                <w:rFonts w:ascii="Museo Sans 300" w:hAnsi="Museo Sans 300"/>
                <w:sz w:val="14"/>
                <w:szCs w:val="14"/>
              </w:rPr>
              <w:t xml:space="preserve">-00000 </w:t>
            </w:r>
          </w:p>
        </w:tc>
        <w:tc>
          <w:tcPr>
            <w:tcW w:w="2564"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Hacienda San Rafael Garrapatero Porción 1 ISTA </w:t>
            </w:r>
          </w:p>
        </w:tc>
        <w:tc>
          <w:tcPr>
            <w:tcW w:w="670"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83"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6"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2,442.58</w:t>
            </w:r>
          </w:p>
        </w:tc>
        <w:tc>
          <w:tcPr>
            <w:tcW w:w="691"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741.11</w:t>
            </w:r>
          </w:p>
        </w:tc>
        <w:tc>
          <w:tcPr>
            <w:tcW w:w="700"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6,484.71</w:t>
            </w:r>
          </w:p>
        </w:tc>
      </w:tr>
      <w:tr w:rsidR="00AD6AF6" w:rsidRPr="00A225BE" w:rsidTr="000C113A">
        <w:trPr>
          <w:trHeight w:val="89"/>
        </w:trPr>
        <w:tc>
          <w:tcPr>
            <w:tcW w:w="2541"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900"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2564"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670"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tc>
        <w:tc>
          <w:tcPr>
            <w:tcW w:w="483"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tc>
        <w:tc>
          <w:tcPr>
            <w:tcW w:w="576"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2,442.58</w:t>
            </w:r>
          </w:p>
        </w:tc>
        <w:tc>
          <w:tcPr>
            <w:tcW w:w="691"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741.11</w:t>
            </w:r>
          </w:p>
        </w:tc>
        <w:tc>
          <w:tcPr>
            <w:tcW w:w="700"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6,484.71</w:t>
            </w:r>
          </w:p>
        </w:tc>
      </w:tr>
      <w:tr w:rsidR="00AD6AF6" w:rsidRPr="00A225BE" w:rsidTr="000C113A">
        <w:trPr>
          <w:trHeight w:val="89"/>
        </w:trPr>
        <w:tc>
          <w:tcPr>
            <w:tcW w:w="2541"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6587" w:type="dxa"/>
            <w:gridSpan w:val="7"/>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                                                                                                 Área Total: </w:t>
            </w:r>
            <w:r w:rsidRPr="00A225BE">
              <w:rPr>
                <w:rFonts w:ascii="Museo Sans 300" w:hAnsi="Museo Sans 300"/>
                <w:b/>
                <w:sz w:val="14"/>
                <w:szCs w:val="14"/>
              </w:rPr>
              <w:t>2,442.58</w:t>
            </w:r>
            <w:r w:rsidRPr="00A225BE">
              <w:rPr>
                <w:rFonts w:ascii="Museo Sans 300" w:hAnsi="Museo Sans 300"/>
                <w:sz w:val="14"/>
                <w:szCs w:val="14"/>
              </w:rPr>
              <w:t xml:space="preserve"> </w:t>
            </w:r>
            <w:r w:rsidRPr="00A225BE">
              <w:rPr>
                <w:rFonts w:ascii="Museo Sans 300" w:hAnsi="Museo Sans 300"/>
                <w:b/>
                <w:bCs/>
                <w:sz w:val="14"/>
                <w:szCs w:val="14"/>
              </w:rPr>
              <w:t xml:space="preserve"> </w:t>
            </w:r>
          </w:p>
          <w:p w:rsidR="00AD6AF6" w:rsidRPr="00A225BE" w:rsidRDefault="00AD6AF6" w:rsidP="00AD6AF6">
            <w:pPr>
              <w:widowControl w:val="0"/>
              <w:tabs>
                <w:tab w:val="left" w:pos="5865"/>
              </w:tabs>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                                                                                                 Valor Total ($):</w:t>
            </w:r>
            <w:r w:rsidRPr="00A225BE">
              <w:rPr>
                <w:rFonts w:ascii="Museo Sans 300" w:hAnsi="Museo Sans 300"/>
                <w:b/>
                <w:sz w:val="14"/>
                <w:szCs w:val="14"/>
              </w:rPr>
              <w:t>741.11</w:t>
            </w:r>
            <w:r w:rsidRPr="00A225BE">
              <w:rPr>
                <w:rFonts w:ascii="Museo Sans 300" w:hAnsi="Museo Sans 300"/>
                <w:b/>
                <w:sz w:val="14"/>
                <w:szCs w:val="14"/>
              </w:rPr>
              <w:tab/>
            </w:r>
          </w:p>
          <w:p w:rsidR="00AD6AF6" w:rsidRPr="00A225BE" w:rsidRDefault="00AD6AF6" w:rsidP="00AD6AF6">
            <w:pPr>
              <w:widowControl w:val="0"/>
              <w:autoSpaceDE w:val="0"/>
              <w:autoSpaceDN w:val="0"/>
              <w:adjustRightInd w:val="0"/>
              <w:rPr>
                <w:rFonts w:ascii="Museo Sans 300" w:hAnsi="Museo Sans 300"/>
                <w:b/>
                <w:bCs/>
                <w:sz w:val="14"/>
                <w:szCs w:val="14"/>
              </w:rPr>
            </w:pPr>
            <w:r w:rsidRPr="00A225BE">
              <w:rPr>
                <w:rFonts w:ascii="Museo Sans 300" w:hAnsi="Museo Sans 300"/>
                <w:b/>
                <w:bCs/>
                <w:sz w:val="14"/>
                <w:szCs w:val="14"/>
              </w:rPr>
              <w:t xml:space="preserve">                                                                                                 Valor Total (¢):</w:t>
            </w:r>
            <w:r w:rsidRPr="00A225BE">
              <w:rPr>
                <w:rFonts w:ascii="Museo Sans 300" w:hAnsi="Museo Sans 300"/>
                <w:b/>
                <w:sz w:val="14"/>
                <w:szCs w:val="14"/>
              </w:rPr>
              <w:t>6,484.71</w:t>
            </w:r>
          </w:p>
        </w:tc>
      </w:tr>
    </w:tbl>
    <w:p w:rsidR="00AD6AF6" w:rsidRDefault="00AD6AF6" w:rsidP="00AD6AF6">
      <w:pPr>
        <w:widowControl w:val="0"/>
        <w:autoSpaceDE w:val="0"/>
        <w:autoSpaceDN w:val="0"/>
        <w:adjustRightInd w:val="0"/>
        <w:rPr>
          <w:rFonts w:ascii="Museo Sans 300" w:hAnsi="Museo Sans 300"/>
          <w:sz w:val="14"/>
          <w:szCs w:val="14"/>
        </w:rPr>
      </w:pPr>
    </w:p>
    <w:p w:rsidR="00F15890" w:rsidRDefault="00F15890" w:rsidP="00AD6AF6">
      <w:pPr>
        <w:widowControl w:val="0"/>
        <w:autoSpaceDE w:val="0"/>
        <w:autoSpaceDN w:val="0"/>
        <w:adjustRightInd w:val="0"/>
        <w:rPr>
          <w:rFonts w:ascii="Museo Sans 300" w:hAnsi="Museo Sans 300"/>
          <w:sz w:val="14"/>
          <w:szCs w:val="14"/>
        </w:rPr>
      </w:pPr>
    </w:p>
    <w:p w:rsidR="00F15890" w:rsidRPr="00A225BE" w:rsidRDefault="00F15890" w:rsidP="00AD6AF6">
      <w:pPr>
        <w:widowControl w:val="0"/>
        <w:autoSpaceDE w:val="0"/>
        <w:autoSpaceDN w:val="0"/>
        <w:adjustRightInd w:val="0"/>
        <w:rPr>
          <w:rFonts w:ascii="Museo Sans 300" w:hAnsi="Museo Sans 300"/>
          <w:sz w:val="14"/>
          <w:szCs w:val="14"/>
        </w:rPr>
      </w:pPr>
    </w:p>
    <w:tbl>
      <w:tblPr>
        <w:tblW w:w="9116" w:type="dxa"/>
        <w:tblInd w:w="-3" w:type="dxa"/>
        <w:tblLayout w:type="fixed"/>
        <w:tblCellMar>
          <w:left w:w="25" w:type="dxa"/>
          <w:right w:w="0" w:type="dxa"/>
        </w:tblCellMar>
        <w:tblLook w:val="0000" w:firstRow="0" w:lastRow="0" w:firstColumn="0" w:lastColumn="0" w:noHBand="0" w:noVBand="0"/>
      </w:tblPr>
      <w:tblGrid>
        <w:gridCol w:w="2539"/>
        <w:gridCol w:w="1038"/>
        <w:gridCol w:w="2421"/>
        <w:gridCol w:w="575"/>
        <w:gridCol w:w="575"/>
        <w:gridCol w:w="575"/>
        <w:gridCol w:w="690"/>
        <w:gridCol w:w="703"/>
      </w:tblGrid>
      <w:tr w:rsidR="00AD6AF6" w:rsidRPr="00A225BE" w:rsidTr="000C113A">
        <w:trPr>
          <w:trHeight w:val="196"/>
        </w:trPr>
        <w:tc>
          <w:tcPr>
            <w:tcW w:w="2539" w:type="dxa"/>
            <w:vMerge w:val="restart"/>
            <w:tcBorders>
              <w:top w:val="single" w:sz="2" w:space="0" w:color="auto"/>
              <w:left w:val="single" w:sz="2" w:space="0" w:color="auto"/>
              <w:bottom w:val="single" w:sz="2" w:space="0" w:color="auto"/>
              <w:right w:val="single" w:sz="2" w:space="0" w:color="auto"/>
            </w:tcBorders>
          </w:tcPr>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1038"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Lotes: </w:t>
            </w:r>
          </w:p>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D6AF6" w:rsidRPr="00A225BE">
              <w:rPr>
                <w:rFonts w:ascii="Museo Sans 300" w:hAnsi="Museo Sans 300"/>
                <w:sz w:val="14"/>
                <w:szCs w:val="14"/>
              </w:rPr>
              <w:t xml:space="preserve">-00000 </w:t>
            </w:r>
          </w:p>
        </w:tc>
        <w:tc>
          <w:tcPr>
            <w:tcW w:w="2421"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Hacienda San Rafael Garrapatero Porción 1 ISTA </w:t>
            </w:r>
          </w:p>
        </w:tc>
        <w:tc>
          <w:tcPr>
            <w:tcW w:w="575"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5"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2,442.58</w:t>
            </w:r>
          </w:p>
        </w:tc>
        <w:tc>
          <w:tcPr>
            <w:tcW w:w="690"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741.10</w:t>
            </w:r>
          </w:p>
        </w:tc>
        <w:tc>
          <w:tcPr>
            <w:tcW w:w="699"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6,484.63</w:t>
            </w:r>
          </w:p>
        </w:tc>
      </w:tr>
      <w:tr w:rsidR="00AD6AF6" w:rsidRPr="00A225BE" w:rsidTr="000C113A">
        <w:trPr>
          <w:trHeight w:val="90"/>
        </w:trPr>
        <w:tc>
          <w:tcPr>
            <w:tcW w:w="2539"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1038"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2421"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575"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2,442.58</w:t>
            </w:r>
          </w:p>
        </w:tc>
        <w:tc>
          <w:tcPr>
            <w:tcW w:w="690"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741.10</w:t>
            </w:r>
          </w:p>
        </w:tc>
        <w:tc>
          <w:tcPr>
            <w:tcW w:w="699"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6,484.63</w:t>
            </w:r>
          </w:p>
        </w:tc>
      </w:tr>
      <w:tr w:rsidR="00AD6AF6" w:rsidRPr="00A225BE" w:rsidTr="000C113A">
        <w:trPr>
          <w:trHeight w:val="90"/>
        </w:trPr>
        <w:tc>
          <w:tcPr>
            <w:tcW w:w="2539"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6577" w:type="dxa"/>
            <w:gridSpan w:val="7"/>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Área Total: </w:t>
            </w:r>
            <w:r w:rsidRPr="00A225BE">
              <w:rPr>
                <w:rFonts w:ascii="Museo Sans 300" w:hAnsi="Museo Sans 300"/>
                <w:b/>
                <w:sz w:val="14"/>
                <w:szCs w:val="14"/>
              </w:rPr>
              <w:t>2,442.58</w:t>
            </w:r>
          </w:p>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  Valor Total ($):</w:t>
            </w:r>
            <w:r w:rsidRPr="00A225BE">
              <w:rPr>
                <w:rFonts w:ascii="Museo Sans 300" w:hAnsi="Museo Sans 300"/>
                <w:b/>
                <w:sz w:val="14"/>
                <w:szCs w:val="14"/>
              </w:rPr>
              <w:t xml:space="preserve">741.10 </w:t>
            </w:r>
            <w:r w:rsidRPr="00A225BE">
              <w:rPr>
                <w:rFonts w:ascii="Museo Sans 300" w:hAnsi="Museo Sans 300"/>
                <w:b/>
                <w:bCs/>
                <w:sz w:val="14"/>
                <w:szCs w:val="14"/>
              </w:rPr>
              <w:t xml:space="preserve"> </w:t>
            </w:r>
          </w:p>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     Valor Total (¢):</w:t>
            </w:r>
            <w:r w:rsidRPr="00A225BE">
              <w:rPr>
                <w:rFonts w:ascii="Museo Sans 300" w:hAnsi="Museo Sans 300"/>
                <w:b/>
                <w:sz w:val="14"/>
                <w:szCs w:val="14"/>
              </w:rPr>
              <w:t>6,484.63</w:t>
            </w:r>
          </w:p>
        </w:tc>
      </w:tr>
    </w:tbl>
    <w:p w:rsidR="00AD6AF6" w:rsidRDefault="00AD6AF6"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Default="00496822" w:rsidP="00AD6AF6">
      <w:pPr>
        <w:widowControl w:val="0"/>
        <w:autoSpaceDE w:val="0"/>
        <w:autoSpaceDN w:val="0"/>
        <w:adjustRightInd w:val="0"/>
        <w:rPr>
          <w:rFonts w:ascii="Museo Sans 300" w:hAnsi="Museo Sans 300"/>
          <w:sz w:val="14"/>
          <w:szCs w:val="14"/>
        </w:rPr>
      </w:pPr>
    </w:p>
    <w:p w:rsidR="00496822" w:rsidRPr="00A225BE" w:rsidRDefault="00496822" w:rsidP="00AD6AF6">
      <w:pPr>
        <w:widowControl w:val="0"/>
        <w:autoSpaceDE w:val="0"/>
        <w:autoSpaceDN w:val="0"/>
        <w:adjustRightInd w:val="0"/>
        <w:rPr>
          <w:rFonts w:ascii="Museo Sans 300" w:hAnsi="Museo Sans 300"/>
          <w:sz w:val="14"/>
          <w:szCs w:val="14"/>
        </w:rPr>
      </w:pPr>
    </w:p>
    <w:tbl>
      <w:tblPr>
        <w:tblW w:w="9115" w:type="dxa"/>
        <w:tblInd w:w="-3" w:type="dxa"/>
        <w:tblLayout w:type="fixed"/>
        <w:tblCellMar>
          <w:left w:w="25" w:type="dxa"/>
          <w:right w:w="0" w:type="dxa"/>
        </w:tblCellMar>
        <w:tblLook w:val="0000" w:firstRow="0" w:lastRow="0" w:firstColumn="0" w:lastColumn="0" w:noHBand="0" w:noVBand="0"/>
      </w:tblPr>
      <w:tblGrid>
        <w:gridCol w:w="2538"/>
        <w:gridCol w:w="1038"/>
        <w:gridCol w:w="2390"/>
        <w:gridCol w:w="608"/>
        <w:gridCol w:w="576"/>
        <w:gridCol w:w="576"/>
        <w:gridCol w:w="691"/>
        <w:gridCol w:w="698"/>
      </w:tblGrid>
      <w:tr w:rsidR="00AD6AF6" w:rsidRPr="00A225BE" w:rsidTr="00F15890">
        <w:trPr>
          <w:trHeight w:val="540"/>
        </w:trPr>
        <w:tc>
          <w:tcPr>
            <w:tcW w:w="2538" w:type="dxa"/>
            <w:vMerge w:val="restart"/>
            <w:tcBorders>
              <w:top w:val="single" w:sz="2" w:space="0" w:color="auto"/>
              <w:left w:val="single" w:sz="2" w:space="0" w:color="auto"/>
              <w:bottom w:val="single" w:sz="2" w:space="0" w:color="auto"/>
              <w:right w:val="single" w:sz="2" w:space="0" w:color="auto"/>
            </w:tcBorders>
          </w:tcPr>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D6AF6" w:rsidRPr="00A225BE">
              <w:rPr>
                <w:rFonts w:ascii="Museo Sans 300" w:hAnsi="Museo Sans 300"/>
                <w:sz w:val="14"/>
                <w:szCs w:val="14"/>
              </w:rPr>
              <w:t xml:space="preserve"> </w:t>
            </w:r>
          </w:p>
        </w:tc>
        <w:tc>
          <w:tcPr>
            <w:tcW w:w="1038"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Lotes: </w:t>
            </w:r>
          </w:p>
          <w:p w:rsidR="00AD6AF6" w:rsidRPr="00A225BE" w:rsidRDefault="00496822" w:rsidP="00AD6AF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D6AF6" w:rsidRPr="00A225BE">
              <w:rPr>
                <w:rFonts w:ascii="Museo Sans 300" w:hAnsi="Museo Sans 300"/>
                <w:sz w:val="14"/>
                <w:szCs w:val="14"/>
              </w:rPr>
              <w:t xml:space="preserve">-00000 </w:t>
            </w:r>
          </w:p>
        </w:tc>
        <w:tc>
          <w:tcPr>
            <w:tcW w:w="2390"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p w:rsidR="00AD6AF6" w:rsidRPr="00A225BE" w:rsidRDefault="00AD6AF6" w:rsidP="00AD6AF6">
            <w:pPr>
              <w:widowControl w:val="0"/>
              <w:autoSpaceDE w:val="0"/>
              <w:autoSpaceDN w:val="0"/>
              <w:adjustRightInd w:val="0"/>
              <w:rPr>
                <w:rFonts w:ascii="Museo Sans 300" w:hAnsi="Museo Sans 300"/>
                <w:sz w:val="14"/>
                <w:szCs w:val="14"/>
              </w:rPr>
            </w:pPr>
            <w:r w:rsidRPr="00A225BE">
              <w:rPr>
                <w:rFonts w:ascii="Museo Sans 300" w:hAnsi="Museo Sans 300"/>
                <w:sz w:val="14"/>
                <w:szCs w:val="14"/>
              </w:rPr>
              <w:t xml:space="preserve">Hacienda San Rafael Garrapatero Porción 1 ISTA </w:t>
            </w:r>
          </w:p>
        </w:tc>
        <w:tc>
          <w:tcPr>
            <w:tcW w:w="608"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496822" w:rsidP="00AD6AF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6"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2,442.62</w:t>
            </w:r>
          </w:p>
        </w:tc>
        <w:tc>
          <w:tcPr>
            <w:tcW w:w="691"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741.12</w:t>
            </w:r>
          </w:p>
        </w:tc>
        <w:tc>
          <w:tcPr>
            <w:tcW w:w="695"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p>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6,484.80</w:t>
            </w:r>
          </w:p>
        </w:tc>
      </w:tr>
      <w:tr w:rsidR="00AD6AF6" w:rsidRPr="00A225BE" w:rsidTr="000C113A">
        <w:trPr>
          <w:trHeight w:val="96"/>
        </w:trPr>
        <w:tc>
          <w:tcPr>
            <w:tcW w:w="2538"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1038"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2390"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608"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576"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2,442.62</w:t>
            </w:r>
          </w:p>
        </w:tc>
        <w:tc>
          <w:tcPr>
            <w:tcW w:w="691"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741.12</w:t>
            </w:r>
          </w:p>
        </w:tc>
        <w:tc>
          <w:tcPr>
            <w:tcW w:w="695" w:type="dxa"/>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sz w:val="14"/>
                <w:szCs w:val="14"/>
              </w:rPr>
            </w:pPr>
            <w:r w:rsidRPr="00A225BE">
              <w:rPr>
                <w:rFonts w:ascii="Museo Sans 300" w:hAnsi="Museo Sans 300"/>
                <w:sz w:val="14"/>
                <w:szCs w:val="14"/>
              </w:rPr>
              <w:t>6,484.80</w:t>
            </w:r>
          </w:p>
        </w:tc>
      </w:tr>
      <w:tr w:rsidR="00AD6AF6" w:rsidRPr="00A225BE" w:rsidTr="000C113A">
        <w:trPr>
          <w:trHeight w:val="96"/>
        </w:trPr>
        <w:tc>
          <w:tcPr>
            <w:tcW w:w="2538" w:type="dxa"/>
            <w:vMerge/>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rPr>
                <w:rFonts w:ascii="Museo Sans 300" w:hAnsi="Museo Sans 300"/>
                <w:sz w:val="14"/>
                <w:szCs w:val="14"/>
              </w:rPr>
            </w:pPr>
          </w:p>
        </w:tc>
        <w:tc>
          <w:tcPr>
            <w:tcW w:w="6577" w:type="dxa"/>
            <w:gridSpan w:val="7"/>
            <w:tcBorders>
              <w:top w:val="single" w:sz="2" w:space="0" w:color="auto"/>
              <w:left w:val="single" w:sz="2" w:space="0" w:color="auto"/>
              <w:bottom w:val="single" w:sz="2" w:space="0" w:color="auto"/>
              <w:right w:val="single" w:sz="2" w:space="0" w:color="auto"/>
            </w:tcBorders>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Área Total: 2,442.62 </w:t>
            </w:r>
          </w:p>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    Valor Total ($): 741.12 </w:t>
            </w:r>
          </w:p>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       Valor Total (¢): 6,484.80 </w:t>
            </w:r>
          </w:p>
        </w:tc>
      </w:tr>
    </w:tbl>
    <w:p w:rsidR="00AD6AF6" w:rsidRPr="00A225BE" w:rsidRDefault="00AD6AF6" w:rsidP="00AD6AF6">
      <w:pPr>
        <w:widowControl w:val="0"/>
        <w:autoSpaceDE w:val="0"/>
        <w:autoSpaceDN w:val="0"/>
        <w:adjustRightInd w:val="0"/>
        <w:rPr>
          <w:rFonts w:ascii="Museo Sans 300" w:hAnsi="Museo Sans 300"/>
          <w:sz w:val="14"/>
          <w:szCs w:val="14"/>
        </w:rPr>
      </w:pPr>
    </w:p>
    <w:tbl>
      <w:tblPr>
        <w:tblW w:w="9102" w:type="dxa"/>
        <w:tblInd w:w="-3" w:type="dxa"/>
        <w:tblLayout w:type="fixed"/>
        <w:tblCellMar>
          <w:left w:w="25" w:type="dxa"/>
          <w:right w:w="0" w:type="dxa"/>
        </w:tblCellMar>
        <w:tblLook w:val="0000" w:firstRow="0" w:lastRow="0" w:firstColumn="0" w:lastColumn="0" w:noHBand="0" w:noVBand="0"/>
      </w:tblPr>
      <w:tblGrid>
        <w:gridCol w:w="5998"/>
        <w:gridCol w:w="1151"/>
        <w:gridCol w:w="574"/>
        <w:gridCol w:w="689"/>
        <w:gridCol w:w="690"/>
      </w:tblGrid>
      <w:tr w:rsidR="00AD6AF6" w:rsidRPr="00A225BE" w:rsidTr="007860B9">
        <w:trPr>
          <w:trHeight w:val="208"/>
        </w:trPr>
        <w:tc>
          <w:tcPr>
            <w:tcW w:w="5998"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TOTAL SOLARES  </w:t>
            </w:r>
          </w:p>
        </w:tc>
        <w:tc>
          <w:tcPr>
            <w:tcW w:w="1151"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0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0</w:t>
            </w:r>
          </w:p>
        </w:tc>
        <w:tc>
          <w:tcPr>
            <w:tcW w:w="689"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0</w:t>
            </w:r>
          </w:p>
        </w:tc>
        <w:tc>
          <w:tcPr>
            <w:tcW w:w="690"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0</w:t>
            </w:r>
          </w:p>
        </w:tc>
      </w:tr>
      <w:tr w:rsidR="00AD6AF6" w:rsidRPr="00A225BE" w:rsidTr="007860B9">
        <w:trPr>
          <w:trHeight w:val="509"/>
        </w:trPr>
        <w:tc>
          <w:tcPr>
            <w:tcW w:w="5998"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TOTAL LOTES  </w:t>
            </w:r>
          </w:p>
        </w:tc>
        <w:tc>
          <w:tcPr>
            <w:tcW w:w="1151"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 xml:space="preserve">3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7327.78</w:t>
            </w:r>
          </w:p>
        </w:tc>
        <w:tc>
          <w:tcPr>
            <w:tcW w:w="689"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2223.33</w:t>
            </w:r>
          </w:p>
        </w:tc>
        <w:tc>
          <w:tcPr>
            <w:tcW w:w="690" w:type="dxa"/>
            <w:tcBorders>
              <w:top w:val="single" w:sz="2" w:space="0" w:color="auto"/>
              <w:left w:val="single" w:sz="2" w:space="0" w:color="auto"/>
              <w:bottom w:val="single" w:sz="2" w:space="0" w:color="auto"/>
              <w:right w:val="single" w:sz="2" w:space="0" w:color="auto"/>
            </w:tcBorders>
            <w:shd w:val="clear" w:color="auto" w:fill="DCDCDC"/>
          </w:tcPr>
          <w:p w:rsidR="00AD6AF6" w:rsidRPr="00A225BE" w:rsidRDefault="00AD6AF6" w:rsidP="00AD6AF6">
            <w:pPr>
              <w:widowControl w:val="0"/>
              <w:autoSpaceDE w:val="0"/>
              <w:autoSpaceDN w:val="0"/>
              <w:adjustRightInd w:val="0"/>
              <w:jc w:val="center"/>
              <w:rPr>
                <w:rFonts w:ascii="Museo Sans 300" w:hAnsi="Museo Sans 300"/>
                <w:b/>
                <w:bCs/>
                <w:sz w:val="14"/>
                <w:szCs w:val="14"/>
              </w:rPr>
            </w:pPr>
            <w:r w:rsidRPr="00A225BE">
              <w:rPr>
                <w:rFonts w:ascii="Museo Sans 300" w:hAnsi="Museo Sans 300"/>
                <w:b/>
                <w:bCs/>
                <w:sz w:val="14"/>
                <w:szCs w:val="14"/>
              </w:rPr>
              <w:t>19454.14</w:t>
            </w:r>
          </w:p>
        </w:tc>
      </w:tr>
    </w:tbl>
    <w:p w:rsidR="00AD6AF6" w:rsidRDefault="00AD6AF6"/>
    <w:p w:rsidR="00AD6AF6" w:rsidRDefault="00AD6AF6"/>
    <w:p w:rsidR="00F15890" w:rsidRDefault="00F15890"/>
    <w:p w:rsidR="00F15890" w:rsidRDefault="00F15890"/>
    <w:tbl>
      <w:tblPr>
        <w:tblW w:w="9142" w:type="dxa"/>
        <w:tblInd w:w="-3" w:type="dxa"/>
        <w:tblLayout w:type="fixed"/>
        <w:tblCellMar>
          <w:left w:w="25" w:type="dxa"/>
          <w:right w:w="0" w:type="dxa"/>
        </w:tblCellMar>
        <w:tblLook w:val="0000" w:firstRow="0" w:lastRow="0" w:firstColumn="0" w:lastColumn="0" w:noHBand="0" w:noVBand="0"/>
      </w:tblPr>
      <w:tblGrid>
        <w:gridCol w:w="2547"/>
        <w:gridCol w:w="1042"/>
        <w:gridCol w:w="2430"/>
        <w:gridCol w:w="578"/>
        <w:gridCol w:w="579"/>
        <w:gridCol w:w="578"/>
        <w:gridCol w:w="694"/>
        <w:gridCol w:w="694"/>
      </w:tblGrid>
      <w:tr w:rsidR="00AD6AF6" w:rsidRPr="001D0244" w:rsidTr="00AD6AF6">
        <w:trPr>
          <w:trHeight w:val="245"/>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                 SOLAR / A COMP. Y LOTES </w:t>
            </w:r>
          </w:p>
        </w:tc>
        <w:tc>
          <w:tcPr>
            <w:tcW w:w="1157" w:type="dxa"/>
            <w:gridSpan w:val="2"/>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p>
        </w:tc>
        <w:tc>
          <w:tcPr>
            <w:tcW w:w="578"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AREA (MTS) </w:t>
            </w:r>
          </w:p>
        </w:tc>
        <w:tc>
          <w:tcPr>
            <w:tcW w:w="694"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VALOR ($) </w:t>
            </w:r>
          </w:p>
        </w:tc>
        <w:tc>
          <w:tcPr>
            <w:tcW w:w="694" w:type="dxa"/>
            <w:vMerge w:val="restart"/>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VALOR (¢) </w:t>
            </w:r>
          </w:p>
        </w:tc>
      </w:tr>
      <w:tr w:rsidR="00AD6AF6" w:rsidRPr="001D0244" w:rsidTr="00AD6AF6">
        <w:trPr>
          <w:trHeight w:val="329"/>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BENEFICIARIO </w:t>
            </w:r>
          </w:p>
        </w:tc>
        <w:tc>
          <w:tcPr>
            <w:tcW w:w="104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MATRICULA </w:t>
            </w:r>
          </w:p>
        </w:tc>
        <w:tc>
          <w:tcPr>
            <w:tcW w:w="2430"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PORCION </w:t>
            </w:r>
          </w:p>
        </w:tc>
        <w:tc>
          <w:tcPr>
            <w:tcW w:w="578"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POL </w:t>
            </w:r>
          </w:p>
        </w:tc>
        <w:tc>
          <w:tcPr>
            <w:tcW w:w="579"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No </w:t>
            </w:r>
          </w:p>
        </w:tc>
        <w:tc>
          <w:tcPr>
            <w:tcW w:w="578" w:type="dxa"/>
            <w:vMerge/>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p>
        </w:tc>
        <w:tc>
          <w:tcPr>
            <w:tcW w:w="694" w:type="dxa"/>
            <w:vMerge/>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p>
        </w:tc>
        <w:tc>
          <w:tcPr>
            <w:tcW w:w="694" w:type="dxa"/>
            <w:vMerge/>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rPr>
                <w:rFonts w:ascii="Times New Roman" w:hAnsi="Times New Roman"/>
                <w:b/>
                <w:bCs/>
                <w:sz w:val="14"/>
                <w:szCs w:val="14"/>
              </w:rPr>
            </w:pPr>
          </w:p>
        </w:tc>
      </w:tr>
    </w:tbl>
    <w:p w:rsidR="00AD6AF6" w:rsidRPr="001D0244" w:rsidRDefault="00AD6AF6" w:rsidP="00AD6AF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3119"/>
      </w:tblGrid>
      <w:tr w:rsidR="00AD6AF6" w:rsidRPr="001D0244" w:rsidTr="00AD6AF6">
        <w:trPr>
          <w:trHeight w:val="206"/>
        </w:trPr>
        <w:tc>
          <w:tcPr>
            <w:tcW w:w="3119"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b/>
                <w:bCs/>
                <w:sz w:val="14"/>
                <w:szCs w:val="14"/>
              </w:rPr>
            </w:pPr>
            <w:r w:rsidRPr="001D0244">
              <w:rPr>
                <w:rFonts w:ascii="Times New Roman" w:hAnsi="Times New Roman"/>
                <w:b/>
                <w:bCs/>
                <w:sz w:val="14"/>
                <w:szCs w:val="14"/>
              </w:rPr>
              <w:t xml:space="preserve">No DE ENTREGA: 03 </w:t>
            </w:r>
          </w:p>
        </w:tc>
      </w:tr>
    </w:tbl>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TASA DE INTERES 6% </w:t>
      </w:r>
    </w:p>
    <w:tbl>
      <w:tblPr>
        <w:tblW w:w="9146" w:type="dxa"/>
        <w:tblInd w:w="-3" w:type="dxa"/>
        <w:tblLayout w:type="fixed"/>
        <w:tblCellMar>
          <w:left w:w="25" w:type="dxa"/>
          <w:right w:w="0" w:type="dxa"/>
        </w:tblCellMar>
        <w:tblLook w:val="0000" w:firstRow="0" w:lastRow="0" w:firstColumn="0" w:lastColumn="0" w:noHBand="0" w:noVBand="0"/>
      </w:tblPr>
      <w:tblGrid>
        <w:gridCol w:w="2572"/>
        <w:gridCol w:w="1016"/>
        <w:gridCol w:w="2430"/>
        <w:gridCol w:w="578"/>
        <w:gridCol w:w="578"/>
        <w:gridCol w:w="578"/>
        <w:gridCol w:w="693"/>
        <w:gridCol w:w="701"/>
      </w:tblGrid>
      <w:tr w:rsidR="00AD6AF6" w:rsidRPr="001D0244" w:rsidTr="00F15890">
        <w:trPr>
          <w:trHeight w:val="675"/>
        </w:trPr>
        <w:tc>
          <w:tcPr>
            <w:tcW w:w="2572" w:type="dxa"/>
            <w:vMerge w:val="restart"/>
            <w:tcBorders>
              <w:top w:val="single" w:sz="2" w:space="0" w:color="auto"/>
              <w:left w:val="single" w:sz="2" w:space="0" w:color="auto"/>
              <w:bottom w:val="single" w:sz="2" w:space="0" w:color="auto"/>
              <w:right w:val="single" w:sz="2" w:space="0" w:color="auto"/>
            </w:tcBorders>
          </w:tcPr>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16"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r w:rsidRPr="001D0244">
              <w:rPr>
                <w:rFonts w:ascii="Times New Roman" w:hAnsi="Times New Roman"/>
                <w:sz w:val="14"/>
                <w:szCs w:val="14"/>
              </w:rPr>
              <w:t xml:space="preserve">Lotes: </w:t>
            </w:r>
          </w:p>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D6AF6" w:rsidRPr="001D0244">
              <w:rPr>
                <w:rFonts w:ascii="Times New Roman" w:hAnsi="Times New Roman"/>
                <w:sz w:val="14"/>
                <w:szCs w:val="14"/>
              </w:rPr>
              <w:t xml:space="preserve">-00000 </w:t>
            </w:r>
          </w:p>
        </w:tc>
        <w:tc>
          <w:tcPr>
            <w:tcW w:w="2430"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p w:rsidR="00AD6AF6" w:rsidRPr="001D0244" w:rsidRDefault="00AD6AF6" w:rsidP="00AD6AF6">
            <w:pPr>
              <w:widowControl w:val="0"/>
              <w:autoSpaceDE w:val="0"/>
              <w:autoSpaceDN w:val="0"/>
              <w:adjustRightInd w:val="0"/>
              <w:rPr>
                <w:rFonts w:ascii="Times New Roman" w:hAnsi="Times New Roman"/>
                <w:sz w:val="14"/>
                <w:szCs w:val="14"/>
              </w:rPr>
            </w:pPr>
            <w:r w:rsidRPr="001D0244">
              <w:rPr>
                <w:rFonts w:ascii="Times New Roman" w:hAnsi="Times New Roman"/>
                <w:sz w:val="14"/>
                <w:szCs w:val="14"/>
              </w:rPr>
              <w:t xml:space="preserve">Hacienda San Rafael Garrapatero Porción 2 ISTA </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7,363.43</w:t>
            </w:r>
          </w:p>
        </w:tc>
        <w:tc>
          <w:tcPr>
            <w:tcW w:w="693"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2234.14</w:t>
            </w:r>
          </w:p>
        </w:tc>
        <w:tc>
          <w:tcPr>
            <w:tcW w:w="696"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19,548.73</w:t>
            </w:r>
          </w:p>
        </w:tc>
      </w:tr>
      <w:tr w:rsidR="00AD6AF6" w:rsidRPr="001D0244" w:rsidTr="00AD6AF6">
        <w:trPr>
          <w:trHeight w:val="106"/>
        </w:trPr>
        <w:tc>
          <w:tcPr>
            <w:tcW w:w="2572"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1016"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2430"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7,363.43</w:t>
            </w:r>
          </w:p>
        </w:tc>
        <w:tc>
          <w:tcPr>
            <w:tcW w:w="693"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2234.14</w:t>
            </w:r>
          </w:p>
        </w:tc>
        <w:tc>
          <w:tcPr>
            <w:tcW w:w="696"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19,548.73</w:t>
            </w:r>
          </w:p>
        </w:tc>
      </w:tr>
      <w:tr w:rsidR="00AD6AF6" w:rsidRPr="001D0244" w:rsidTr="00AD6AF6">
        <w:trPr>
          <w:trHeight w:val="106"/>
        </w:trPr>
        <w:tc>
          <w:tcPr>
            <w:tcW w:w="2572"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6574" w:type="dxa"/>
            <w:gridSpan w:val="7"/>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Área Total: </w:t>
            </w:r>
            <w:r w:rsidRPr="001D0244">
              <w:rPr>
                <w:rFonts w:ascii="Times New Roman" w:hAnsi="Times New Roman"/>
                <w:b/>
                <w:sz w:val="14"/>
                <w:szCs w:val="14"/>
              </w:rPr>
              <w:t>7,363.43</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 </w:t>
            </w:r>
            <w:r w:rsidRPr="001D0244">
              <w:rPr>
                <w:rFonts w:ascii="Times New Roman" w:hAnsi="Times New Roman"/>
                <w:b/>
                <w:sz w:val="14"/>
                <w:szCs w:val="14"/>
              </w:rPr>
              <w:t>2234.14</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w:t>
            </w:r>
            <w:r w:rsidRPr="001D0244">
              <w:rPr>
                <w:rFonts w:ascii="Times New Roman" w:hAnsi="Times New Roman"/>
                <w:b/>
                <w:sz w:val="14"/>
                <w:szCs w:val="14"/>
              </w:rPr>
              <w:t>19,548.73</w:t>
            </w:r>
            <w:r w:rsidRPr="001D0244">
              <w:rPr>
                <w:rFonts w:ascii="Times New Roman" w:hAnsi="Times New Roman"/>
                <w:sz w:val="14"/>
                <w:szCs w:val="14"/>
              </w:rPr>
              <w:t xml:space="preserve"> </w:t>
            </w:r>
            <w:r w:rsidRPr="001D0244">
              <w:rPr>
                <w:rFonts w:ascii="Times New Roman" w:hAnsi="Times New Roman"/>
                <w:b/>
                <w:bCs/>
                <w:sz w:val="14"/>
                <w:szCs w:val="14"/>
              </w:rPr>
              <w:t xml:space="preserve"> </w:t>
            </w:r>
          </w:p>
        </w:tc>
      </w:tr>
    </w:tbl>
    <w:p w:rsidR="00AD6AF6" w:rsidRPr="001D0244" w:rsidRDefault="00AD6AF6" w:rsidP="00AD6AF6">
      <w:pPr>
        <w:widowControl w:val="0"/>
        <w:autoSpaceDE w:val="0"/>
        <w:autoSpaceDN w:val="0"/>
        <w:adjustRightInd w:val="0"/>
        <w:rPr>
          <w:rFonts w:ascii="Times New Roman" w:hAnsi="Times New Roman"/>
          <w:sz w:val="14"/>
          <w:szCs w:val="14"/>
        </w:rPr>
      </w:pPr>
    </w:p>
    <w:tbl>
      <w:tblPr>
        <w:tblW w:w="9146" w:type="dxa"/>
        <w:tblInd w:w="-3" w:type="dxa"/>
        <w:tblLayout w:type="fixed"/>
        <w:tblCellMar>
          <w:left w:w="25" w:type="dxa"/>
          <w:right w:w="0" w:type="dxa"/>
        </w:tblCellMar>
        <w:tblLook w:val="0000" w:firstRow="0" w:lastRow="0" w:firstColumn="0" w:lastColumn="0" w:noHBand="0" w:noVBand="0"/>
      </w:tblPr>
      <w:tblGrid>
        <w:gridCol w:w="2547"/>
        <w:gridCol w:w="1041"/>
        <w:gridCol w:w="2430"/>
        <w:gridCol w:w="578"/>
        <w:gridCol w:w="578"/>
        <w:gridCol w:w="578"/>
        <w:gridCol w:w="693"/>
        <w:gridCol w:w="701"/>
      </w:tblGrid>
      <w:tr w:rsidR="00AD6AF6" w:rsidRPr="001D0244" w:rsidTr="00F15890">
        <w:trPr>
          <w:trHeight w:val="454"/>
        </w:trPr>
        <w:tc>
          <w:tcPr>
            <w:tcW w:w="2547" w:type="dxa"/>
            <w:vMerge w:val="restart"/>
            <w:tcBorders>
              <w:top w:val="single" w:sz="2" w:space="0" w:color="auto"/>
              <w:left w:val="single" w:sz="2" w:space="0" w:color="auto"/>
              <w:bottom w:val="single" w:sz="2" w:space="0" w:color="auto"/>
              <w:right w:val="single" w:sz="2" w:space="0" w:color="auto"/>
            </w:tcBorders>
          </w:tcPr>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41"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r w:rsidRPr="001D0244">
              <w:rPr>
                <w:rFonts w:ascii="Times New Roman" w:hAnsi="Times New Roman"/>
                <w:sz w:val="14"/>
                <w:szCs w:val="14"/>
              </w:rPr>
              <w:t xml:space="preserve">Lotes: </w:t>
            </w:r>
          </w:p>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D6AF6" w:rsidRPr="001D0244">
              <w:rPr>
                <w:rFonts w:ascii="Times New Roman" w:hAnsi="Times New Roman"/>
                <w:sz w:val="14"/>
                <w:szCs w:val="14"/>
              </w:rPr>
              <w:t xml:space="preserve">-00000 </w:t>
            </w:r>
          </w:p>
        </w:tc>
        <w:tc>
          <w:tcPr>
            <w:tcW w:w="2430"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p w:rsidR="00AD6AF6" w:rsidRPr="001D0244" w:rsidRDefault="00AD6AF6" w:rsidP="00AD6AF6">
            <w:pPr>
              <w:widowControl w:val="0"/>
              <w:tabs>
                <w:tab w:val="left" w:pos="2052"/>
              </w:tabs>
              <w:autoSpaceDE w:val="0"/>
              <w:autoSpaceDN w:val="0"/>
              <w:adjustRightInd w:val="0"/>
              <w:rPr>
                <w:rFonts w:ascii="Times New Roman" w:hAnsi="Times New Roman"/>
                <w:sz w:val="14"/>
                <w:szCs w:val="14"/>
              </w:rPr>
            </w:pPr>
            <w:r w:rsidRPr="001D0244">
              <w:rPr>
                <w:rFonts w:ascii="Times New Roman" w:hAnsi="Times New Roman"/>
                <w:sz w:val="14"/>
                <w:szCs w:val="14"/>
              </w:rPr>
              <w:t xml:space="preserve">Hacienda San Rafael Garrapatero Porción 2 ISTA </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7,363.47</w:t>
            </w:r>
          </w:p>
        </w:tc>
        <w:tc>
          <w:tcPr>
            <w:tcW w:w="693"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2234.15</w:t>
            </w:r>
          </w:p>
        </w:tc>
        <w:tc>
          <w:tcPr>
            <w:tcW w:w="697"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19,548.81</w:t>
            </w:r>
          </w:p>
        </w:tc>
      </w:tr>
      <w:tr w:rsidR="00AD6AF6" w:rsidRPr="001D0244" w:rsidTr="00AD6AF6">
        <w:trPr>
          <w:trHeight w:val="108"/>
        </w:trPr>
        <w:tc>
          <w:tcPr>
            <w:tcW w:w="2547"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1041"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2430"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7,363.47</w:t>
            </w:r>
          </w:p>
        </w:tc>
        <w:tc>
          <w:tcPr>
            <w:tcW w:w="693"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2234.15</w:t>
            </w:r>
          </w:p>
        </w:tc>
        <w:tc>
          <w:tcPr>
            <w:tcW w:w="697"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19,548.81</w:t>
            </w:r>
          </w:p>
        </w:tc>
      </w:tr>
      <w:tr w:rsidR="00AD6AF6" w:rsidRPr="001D0244" w:rsidTr="00AD6AF6">
        <w:trPr>
          <w:trHeight w:val="108"/>
        </w:trPr>
        <w:tc>
          <w:tcPr>
            <w:tcW w:w="2547"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6599" w:type="dxa"/>
            <w:gridSpan w:val="7"/>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Área Total: 7,363.47 </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 2234.15 </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 19,548.81 </w:t>
            </w:r>
          </w:p>
        </w:tc>
      </w:tr>
    </w:tbl>
    <w:p w:rsidR="00AD6AF6" w:rsidRDefault="00AD6AF6" w:rsidP="00AD6AF6">
      <w:pPr>
        <w:widowControl w:val="0"/>
        <w:autoSpaceDE w:val="0"/>
        <w:autoSpaceDN w:val="0"/>
        <w:adjustRightInd w:val="0"/>
        <w:rPr>
          <w:rFonts w:ascii="Times New Roman" w:hAnsi="Times New Roman"/>
          <w:sz w:val="14"/>
          <w:szCs w:val="14"/>
        </w:rPr>
      </w:pPr>
    </w:p>
    <w:tbl>
      <w:tblPr>
        <w:tblW w:w="9159" w:type="dxa"/>
        <w:tblInd w:w="-3" w:type="dxa"/>
        <w:tblLayout w:type="fixed"/>
        <w:tblCellMar>
          <w:left w:w="25" w:type="dxa"/>
          <w:right w:w="0" w:type="dxa"/>
        </w:tblCellMar>
        <w:tblLook w:val="0000" w:firstRow="0" w:lastRow="0" w:firstColumn="0" w:lastColumn="0" w:noHBand="0" w:noVBand="0"/>
      </w:tblPr>
      <w:tblGrid>
        <w:gridCol w:w="2550"/>
        <w:gridCol w:w="1043"/>
        <w:gridCol w:w="2433"/>
        <w:gridCol w:w="578"/>
        <w:gridCol w:w="578"/>
        <w:gridCol w:w="578"/>
        <w:gridCol w:w="694"/>
        <w:gridCol w:w="705"/>
      </w:tblGrid>
      <w:tr w:rsidR="00AD6AF6" w:rsidRPr="001D0244" w:rsidTr="00F15890">
        <w:trPr>
          <w:trHeight w:val="651"/>
        </w:trPr>
        <w:tc>
          <w:tcPr>
            <w:tcW w:w="2550" w:type="dxa"/>
            <w:vMerge w:val="restart"/>
            <w:tcBorders>
              <w:top w:val="single" w:sz="2" w:space="0" w:color="auto"/>
              <w:left w:val="single" w:sz="2" w:space="0" w:color="auto"/>
              <w:bottom w:val="single" w:sz="2" w:space="0" w:color="auto"/>
              <w:right w:val="single" w:sz="2" w:space="0" w:color="auto"/>
            </w:tcBorders>
          </w:tcPr>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043"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r w:rsidRPr="001D0244">
              <w:rPr>
                <w:rFonts w:ascii="Times New Roman" w:hAnsi="Times New Roman"/>
                <w:sz w:val="14"/>
                <w:szCs w:val="14"/>
              </w:rPr>
              <w:t xml:space="preserve">Lotes: </w:t>
            </w:r>
          </w:p>
          <w:p w:rsidR="00AD6AF6" w:rsidRPr="001D0244" w:rsidRDefault="00496822" w:rsidP="00AD6AF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D6AF6" w:rsidRPr="001D0244">
              <w:rPr>
                <w:rFonts w:ascii="Times New Roman" w:hAnsi="Times New Roman"/>
                <w:sz w:val="14"/>
                <w:szCs w:val="14"/>
              </w:rPr>
              <w:t xml:space="preserve">-00000 </w:t>
            </w:r>
          </w:p>
        </w:tc>
        <w:tc>
          <w:tcPr>
            <w:tcW w:w="2433"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p w:rsidR="00AD6AF6" w:rsidRPr="001D0244" w:rsidRDefault="00AD6AF6" w:rsidP="00AD6AF6">
            <w:pPr>
              <w:widowControl w:val="0"/>
              <w:autoSpaceDE w:val="0"/>
              <w:autoSpaceDN w:val="0"/>
              <w:adjustRightInd w:val="0"/>
              <w:rPr>
                <w:rFonts w:ascii="Times New Roman" w:hAnsi="Times New Roman"/>
                <w:sz w:val="14"/>
                <w:szCs w:val="14"/>
              </w:rPr>
            </w:pPr>
            <w:r w:rsidRPr="001D0244">
              <w:rPr>
                <w:rFonts w:ascii="Times New Roman" w:hAnsi="Times New Roman"/>
                <w:sz w:val="14"/>
                <w:szCs w:val="14"/>
              </w:rPr>
              <w:t xml:space="preserve">Hacienda San Rafael Garrapatero Porción 2 ISTA </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vMerge w:val="restart"/>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496822" w:rsidP="00AD6AF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7,363.47</w:t>
            </w:r>
          </w:p>
        </w:tc>
        <w:tc>
          <w:tcPr>
            <w:tcW w:w="694"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2234.15</w:t>
            </w:r>
          </w:p>
        </w:tc>
        <w:tc>
          <w:tcPr>
            <w:tcW w:w="705"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19,548.81</w:t>
            </w:r>
          </w:p>
        </w:tc>
      </w:tr>
      <w:tr w:rsidR="00AD6AF6" w:rsidRPr="001D0244" w:rsidTr="00F15890">
        <w:trPr>
          <w:trHeight w:val="419"/>
        </w:trPr>
        <w:tc>
          <w:tcPr>
            <w:tcW w:w="2550"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1043"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2433"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p>
        </w:tc>
        <w:tc>
          <w:tcPr>
            <w:tcW w:w="578"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7363.47</w:t>
            </w:r>
          </w:p>
        </w:tc>
        <w:tc>
          <w:tcPr>
            <w:tcW w:w="694"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2234.15</w:t>
            </w:r>
          </w:p>
        </w:tc>
        <w:tc>
          <w:tcPr>
            <w:tcW w:w="705" w:type="dxa"/>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sz w:val="14"/>
                <w:szCs w:val="14"/>
              </w:rPr>
            </w:pPr>
            <w:r w:rsidRPr="001D0244">
              <w:rPr>
                <w:rFonts w:ascii="Times New Roman" w:hAnsi="Times New Roman"/>
                <w:sz w:val="14"/>
                <w:szCs w:val="14"/>
              </w:rPr>
              <w:t>19,548.81</w:t>
            </w:r>
          </w:p>
        </w:tc>
      </w:tr>
      <w:tr w:rsidR="00AD6AF6" w:rsidRPr="001D0244" w:rsidTr="000C113A">
        <w:trPr>
          <w:trHeight w:val="132"/>
        </w:trPr>
        <w:tc>
          <w:tcPr>
            <w:tcW w:w="2550" w:type="dxa"/>
            <w:vMerge/>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rPr>
                <w:rFonts w:ascii="Times New Roman" w:hAnsi="Times New Roman"/>
                <w:sz w:val="14"/>
                <w:szCs w:val="14"/>
              </w:rPr>
            </w:pPr>
          </w:p>
        </w:tc>
        <w:tc>
          <w:tcPr>
            <w:tcW w:w="6609" w:type="dxa"/>
            <w:gridSpan w:val="7"/>
            <w:tcBorders>
              <w:top w:val="single" w:sz="2" w:space="0" w:color="auto"/>
              <w:left w:val="single" w:sz="2" w:space="0" w:color="auto"/>
              <w:bottom w:val="single" w:sz="2" w:space="0" w:color="auto"/>
              <w:right w:val="single" w:sz="2" w:space="0" w:color="auto"/>
            </w:tcBorders>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Área Total: 7,363.47 </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 2234.15 </w:t>
            </w:r>
          </w:p>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 Valor Total (¢): 19,548.81 </w:t>
            </w:r>
          </w:p>
        </w:tc>
      </w:tr>
    </w:tbl>
    <w:p w:rsidR="00AD6AF6" w:rsidRPr="001D0244" w:rsidRDefault="00AD6AF6" w:rsidP="00AD6AF6">
      <w:pPr>
        <w:widowControl w:val="0"/>
        <w:autoSpaceDE w:val="0"/>
        <w:autoSpaceDN w:val="0"/>
        <w:adjustRightInd w:val="0"/>
        <w:rPr>
          <w:rFonts w:ascii="Times New Roman" w:hAnsi="Times New Roman"/>
          <w:sz w:val="14"/>
          <w:szCs w:val="14"/>
        </w:rPr>
      </w:pPr>
    </w:p>
    <w:p w:rsidR="00AD6AF6" w:rsidRPr="001D0244" w:rsidRDefault="00AD6AF6" w:rsidP="00AD6AF6">
      <w:pPr>
        <w:widowControl w:val="0"/>
        <w:autoSpaceDE w:val="0"/>
        <w:autoSpaceDN w:val="0"/>
        <w:adjustRightInd w:val="0"/>
        <w:rPr>
          <w:rFonts w:ascii="Times New Roman" w:hAnsi="Times New Roman"/>
          <w:sz w:val="14"/>
          <w:szCs w:val="14"/>
        </w:rPr>
      </w:pPr>
    </w:p>
    <w:tbl>
      <w:tblPr>
        <w:tblW w:w="9137" w:type="dxa"/>
        <w:tblInd w:w="-3" w:type="dxa"/>
        <w:tblLayout w:type="fixed"/>
        <w:tblCellMar>
          <w:left w:w="25" w:type="dxa"/>
          <w:right w:w="0" w:type="dxa"/>
        </w:tblCellMar>
        <w:tblLook w:val="0000" w:firstRow="0" w:lastRow="0" w:firstColumn="0" w:lastColumn="0" w:noHBand="0" w:noVBand="0"/>
      </w:tblPr>
      <w:tblGrid>
        <w:gridCol w:w="3554"/>
        <w:gridCol w:w="2447"/>
        <w:gridCol w:w="1732"/>
        <w:gridCol w:w="692"/>
        <w:gridCol w:w="712"/>
      </w:tblGrid>
      <w:tr w:rsidR="00AD6AF6" w:rsidRPr="001D0244" w:rsidTr="000C113A">
        <w:trPr>
          <w:trHeight w:val="279"/>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0</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0</w:t>
            </w:r>
          </w:p>
        </w:tc>
        <w:tc>
          <w:tcPr>
            <w:tcW w:w="69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0</w:t>
            </w:r>
          </w:p>
        </w:tc>
        <w:tc>
          <w:tcPr>
            <w:tcW w:w="71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0</w:t>
            </w:r>
          </w:p>
        </w:tc>
      </w:tr>
      <w:tr w:rsidR="00AD6AF6" w:rsidRPr="001D0244" w:rsidTr="000C113A">
        <w:trPr>
          <w:trHeight w:val="307"/>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3</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22090.37</w:t>
            </w:r>
          </w:p>
        </w:tc>
        <w:tc>
          <w:tcPr>
            <w:tcW w:w="69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6702.44</w:t>
            </w:r>
          </w:p>
        </w:tc>
        <w:tc>
          <w:tcPr>
            <w:tcW w:w="712" w:type="dxa"/>
            <w:tcBorders>
              <w:top w:val="single" w:sz="2" w:space="0" w:color="auto"/>
              <w:left w:val="single" w:sz="2" w:space="0" w:color="auto"/>
              <w:bottom w:val="single" w:sz="2" w:space="0" w:color="auto"/>
              <w:right w:val="single" w:sz="2" w:space="0" w:color="auto"/>
            </w:tcBorders>
            <w:shd w:val="clear" w:color="auto" w:fill="DCDCDC"/>
          </w:tcPr>
          <w:p w:rsidR="00AD6AF6" w:rsidRPr="001D0244" w:rsidRDefault="00AD6AF6" w:rsidP="00AD6AF6">
            <w:pPr>
              <w:widowControl w:val="0"/>
              <w:autoSpaceDE w:val="0"/>
              <w:autoSpaceDN w:val="0"/>
              <w:adjustRightInd w:val="0"/>
              <w:jc w:val="center"/>
              <w:rPr>
                <w:rFonts w:ascii="Times New Roman" w:hAnsi="Times New Roman"/>
                <w:b/>
                <w:bCs/>
                <w:sz w:val="14"/>
                <w:szCs w:val="14"/>
              </w:rPr>
            </w:pPr>
            <w:r w:rsidRPr="001D0244">
              <w:rPr>
                <w:rFonts w:ascii="Times New Roman" w:hAnsi="Times New Roman"/>
                <w:b/>
                <w:bCs/>
                <w:sz w:val="14"/>
                <w:szCs w:val="14"/>
              </w:rPr>
              <w:t>58646.35</w:t>
            </w:r>
          </w:p>
        </w:tc>
      </w:tr>
    </w:tbl>
    <w:p w:rsidR="00944C83" w:rsidRPr="00A225BE" w:rsidRDefault="00944C83" w:rsidP="00944C83">
      <w:pPr>
        <w:spacing w:line="360" w:lineRule="auto"/>
        <w:jc w:val="both"/>
        <w:rPr>
          <w:rFonts w:ascii="Museo Sans 300" w:hAnsi="Museo Sans 300"/>
          <w:sz w:val="28"/>
          <w:szCs w:val="28"/>
        </w:rPr>
      </w:pPr>
    </w:p>
    <w:p w:rsidR="00944C83" w:rsidRPr="00F15890" w:rsidRDefault="00944C83" w:rsidP="00F15890">
      <w:pPr>
        <w:pStyle w:val="Textocomentario"/>
        <w:jc w:val="both"/>
        <w:rPr>
          <w:rFonts w:ascii="Museo Sans 100" w:hAnsi="Museo Sans 100"/>
          <w:sz w:val="24"/>
          <w:szCs w:val="24"/>
        </w:rPr>
      </w:pPr>
      <w:r w:rsidRPr="00F15890">
        <w:rPr>
          <w:rFonts w:ascii="Museo Sans 100" w:eastAsia="Times New Roman" w:hAnsi="Museo Sans 100"/>
          <w:b/>
          <w:sz w:val="24"/>
          <w:szCs w:val="24"/>
          <w:u w:val="single"/>
          <w:lang w:eastAsia="es-ES"/>
        </w:rPr>
        <w:t>SEGUNDO:</w:t>
      </w:r>
      <w:r w:rsidRPr="00F15890">
        <w:rPr>
          <w:rFonts w:ascii="Museo Sans 100" w:eastAsia="Times New Roman" w:hAnsi="Museo Sans 100"/>
          <w:sz w:val="24"/>
          <w:szCs w:val="24"/>
          <w:lang w:eastAsia="es-ES"/>
        </w:rPr>
        <w:t xml:space="preserve"> Comunicar a la Unidad Financiera Institucional, que deberá realizar los cobros correspondientes y los cambios en la Base de Datos; </w:t>
      </w:r>
      <w:r w:rsidRPr="00F15890">
        <w:rPr>
          <w:rFonts w:ascii="Museo Sans 100" w:eastAsia="Times New Roman" w:hAnsi="Museo Sans 100"/>
          <w:b/>
          <w:sz w:val="24"/>
          <w:szCs w:val="24"/>
          <w:u w:val="single"/>
          <w:lang w:eastAsia="es-ES"/>
        </w:rPr>
        <w:t>TERCERO:</w:t>
      </w:r>
      <w:r w:rsidRPr="00F15890">
        <w:rPr>
          <w:rFonts w:ascii="Museo Sans 100" w:eastAsia="Times New Roman" w:hAnsi="Museo Sans 100"/>
          <w:b/>
          <w:sz w:val="24"/>
          <w:szCs w:val="24"/>
          <w:lang w:eastAsia="es-ES"/>
        </w:rPr>
        <w:t xml:space="preserve"> </w:t>
      </w:r>
      <w:r w:rsidRPr="00F15890">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F15890">
        <w:rPr>
          <w:rFonts w:ascii="Museo Sans 100" w:hAnsi="Museo Sans 100"/>
          <w:b/>
          <w:sz w:val="24"/>
          <w:szCs w:val="24"/>
          <w:u w:val="single"/>
          <w:lang w:eastAsia="es-ES"/>
        </w:rPr>
        <w:t>CUART</w:t>
      </w:r>
      <w:r w:rsidRPr="00F15890">
        <w:rPr>
          <w:rFonts w:ascii="Museo Sans 100" w:eastAsia="Times New Roman" w:hAnsi="Museo Sans 100"/>
          <w:b/>
          <w:sz w:val="24"/>
          <w:szCs w:val="24"/>
          <w:u w:val="single"/>
          <w:lang w:eastAsia="es-ES"/>
        </w:rPr>
        <w:t>O:</w:t>
      </w:r>
      <w:r w:rsidRPr="00F15890">
        <w:rPr>
          <w:rFonts w:ascii="Museo Sans 100" w:eastAsia="Times New Roman" w:hAnsi="Museo Sans 100"/>
          <w:b/>
          <w:sz w:val="24"/>
          <w:szCs w:val="24"/>
          <w:lang w:eastAsia="es-ES"/>
        </w:rPr>
        <w:t xml:space="preserve"> </w:t>
      </w:r>
      <w:r w:rsidRPr="00F15890">
        <w:rPr>
          <w:rFonts w:ascii="Museo Sans 100" w:eastAsia="Times New Roman" w:hAnsi="Museo Sans 100"/>
          <w:sz w:val="24"/>
          <w:szCs w:val="24"/>
          <w:lang w:eastAsia="es-ES"/>
        </w:rPr>
        <w:t xml:space="preserve">Autorizar a la Gerencia Legal para que a través del Departamento de Escrituración elabore las respectivas escrituras de compraventa y del Departamento de Registro para que realice los trámites de inscripción de las mismas. </w:t>
      </w:r>
      <w:r w:rsidRPr="00F15890">
        <w:rPr>
          <w:rFonts w:ascii="Museo Sans 100" w:eastAsia="Times New Roman" w:hAnsi="Museo Sans 100"/>
          <w:b/>
          <w:sz w:val="24"/>
          <w:szCs w:val="24"/>
          <w:u w:val="single"/>
          <w:lang w:eastAsia="es-ES"/>
        </w:rPr>
        <w:t>QUINTO:</w:t>
      </w:r>
      <w:r w:rsidRPr="00F15890">
        <w:rPr>
          <w:rFonts w:ascii="Museo Sans 100" w:eastAsia="Times New Roman" w:hAnsi="Museo Sans 100"/>
          <w:b/>
          <w:sz w:val="24"/>
          <w:szCs w:val="24"/>
          <w:lang w:eastAsia="es-ES"/>
        </w:rPr>
        <w:t xml:space="preserve"> </w:t>
      </w:r>
      <w:r w:rsidRPr="00F15890">
        <w:rPr>
          <w:rFonts w:ascii="Museo Sans 100" w:eastAsia="Times New Roman" w:hAnsi="Museo Sans 100"/>
          <w:sz w:val="24"/>
          <w:szCs w:val="24"/>
          <w:lang w:eastAsia="es-ES"/>
        </w:rPr>
        <w:t>Facultar</w:t>
      </w:r>
      <w:r w:rsidRPr="00F15890">
        <w:rPr>
          <w:rFonts w:ascii="Museo Sans 100" w:eastAsia="Times New Roman" w:hAnsi="Museo Sans 100"/>
          <w:b/>
          <w:sz w:val="24"/>
          <w:szCs w:val="24"/>
          <w:lang w:eastAsia="es-ES"/>
        </w:rPr>
        <w:t xml:space="preserve"> </w:t>
      </w:r>
      <w:r w:rsidRPr="00F15890">
        <w:rPr>
          <w:rFonts w:ascii="Museo Sans 100" w:eastAsia="Times New Roman" w:hAnsi="Museo Sans 100"/>
          <w:sz w:val="24"/>
          <w:szCs w:val="24"/>
          <w:lang w:eastAsia="es-ES"/>
        </w:rPr>
        <w:t>al señor Presidente para que por sí, o por medio de Apoderado Especial, comparezca al otorgamiento de las correspondientes escrituras.</w:t>
      </w:r>
      <w:r w:rsidR="000C113A" w:rsidRPr="00F15890">
        <w:rPr>
          <w:rFonts w:ascii="Museo Sans 100" w:eastAsia="Times New Roman" w:hAnsi="Museo Sans 100"/>
          <w:sz w:val="24"/>
          <w:szCs w:val="24"/>
          <w:lang w:eastAsia="es-ES"/>
        </w:rPr>
        <w:t xml:space="preserve"> Este Acuerdo, queda aprobado y ratificado</w:t>
      </w:r>
      <w:r w:rsidRPr="00F15890">
        <w:rPr>
          <w:rFonts w:ascii="Museo Sans 100" w:eastAsia="Times New Roman" w:hAnsi="Museo Sans 100"/>
          <w:sz w:val="24"/>
          <w:szCs w:val="24"/>
          <w:lang w:eastAsia="es-ES"/>
        </w:rPr>
        <w:t xml:space="preserve">. </w:t>
      </w:r>
      <w:r w:rsidR="000C113A" w:rsidRPr="00F15890">
        <w:rPr>
          <w:rFonts w:ascii="Museo Sans 100" w:eastAsia="Times New Roman" w:hAnsi="Museo Sans 100"/>
          <w:sz w:val="24"/>
          <w:szCs w:val="24"/>
          <w:lang w:eastAsia="es-ES"/>
        </w:rPr>
        <w:t>NOTIFIQUESE.”””””””</w:t>
      </w:r>
    </w:p>
    <w:p w:rsidR="0018302A" w:rsidRDefault="0018302A" w:rsidP="006101ED">
      <w:pPr>
        <w:spacing w:after="200"/>
        <w:jc w:val="both"/>
        <w:rPr>
          <w:rFonts w:ascii="Museo Sans 100" w:hAnsi="Museo Sans 100"/>
          <w:sz w:val="24"/>
          <w:szCs w:val="24"/>
        </w:rPr>
      </w:pPr>
    </w:p>
    <w:p w:rsidR="00DC422D" w:rsidRPr="00B111C4" w:rsidRDefault="00DC422D" w:rsidP="00DC422D">
      <w:pPr>
        <w:rPr>
          <w:rFonts w:ascii="Times New Roman" w:hAnsi="Times New Roman"/>
          <w:sz w:val="26"/>
          <w:szCs w:val="26"/>
        </w:rPr>
      </w:pPr>
      <w:r w:rsidRPr="00B111C4">
        <w:rPr>
          <w:rFonts w:ascii="Times New Roman" w:hAnsi="Times New Roman"/>
          <w:sz w:val="26"/>
          <w:szCs w:val="26"/>
        </w:rPr>
        <w:t xml:space="preserve">                                                                                   </w:t>
      </w:r>
    </w:p>
    <w:p w:rsidR="00DC422D" w:rsidRPr="00203339" w:rsidRDefault="00DD0C99" w:rsidP="00203339">
      <w:pPr>
        <w:jc w:val="both"/>
        <w:rPr>
          <w:rFonts w:ascii="Museo Sans 100" w:hAnsi="Museo Sans 100"/>
          <w:b/>
          <w:sz w:val="24"/>
          <w:szCs w:val="24"/>
        </w:rPr>
      </w:pPr>
      <w:r w:rsidRPr="00203339">
        <w:rPr>
          <w:rFonts w:ascii="Museo Sans 100" w:hAnsi="Museo Sans 100"/>
          <w:sz w:val="24"/>
          <w:szCs w:val="24"/>
        </w:rPr>
        <w:t>““””</w:t>
      </w:r>
      <w:r w:rsidR="00DC422D" w:rsidRPr="00203339">
        <w:rPr>
          <w:rFonts w:ascii="Museo Sans 100" w:hAnsi="Museo Sans 100"/>
          <w:sz w:val="24"/>
          <w:szCs w:val="24"/>
        </w:rPr>
        <w:t>V</w:t>
      </w:r>
      <w:r w:rsidR="00C245F2">
        <w:rPr>
          <w:rFonts w:ascii="Museo Sans 100" w:hAnsi="Museo Sans 100"/>
          <w:sz w:val="24"/>
          <w:szCs w:val="24"/>
        </w:rPr>
        <w:t>II</w:t>
      </w:r>
      <w:r w:rsidR="00DC422D" w:rsidRPr="00203339">
        <w:rPr>
          <w:rFonts w:ascii="Museo Sans 100" w:hAnsi="Museo Sans 100"/>
          <w:sz w:val="24"/>
          <w:szCs w:val="24"/>
        </w:rPr>
        <w:t>) A solicitud del señor:</w:t>
      </w:r>
      <w:r w:rsidR="0018302A" w:rsidRPr="00203339">
        <w:rPr>
          <w:rFonts w:ascii="Museo Sans 100" w:hAnsi="Museo Sans 100"/>
          <w:b/>
          <w:sz w:val="24"/>
          <w:szCs w:val="24"/>
        </w:rPr>
        <w:t xml:space="preserve"> RICARDO ALBERTO VELASQUEZ, </w:t>
      </w:r>
      <w:r w:rsidR="0018302A" w:rsidRPr="00203339">
        <w:rPr>
          <w:rFonts w:ascii="Museo Sans 100" w:hAnsi="Museo Sans 100"/>
          <w:sz w:val="24"/>
          <w:szCs w:val="24"/>
        </w:rPr>
        <w:t xml:space="preserve">de </w:t>
      </w:r>
      <w:r w:rsidR="00496822">
        <w:rPr>
          <w:rFonts w:ascii="Museo Sans 100" w:hAnsi="Museo Sans 100"/>
          <w:sz w:val="24"/>
          <w:szCs w:val="24"/>
        </w:rPr>
        <w:t>---</w:t>
      </w:r>
      <w:r w:rsidR="0018302A" w:rsidRPr="00203339">
        <w:rPr>
          <w:rFonts w:ascii="Museo Sans 100" w:hAnsi="Museo Sans 100"/>
          <w:sz w:val="24"/>
          <w:szCs w:val="24"/>
        </w:rPr>
        <w:t xml:space="preserve"> años de edad, </w:t>
      </w:r>
      <w:r w:rsidR="00496822">
        <w:rPr>
          <w:rFonts w:ascii="Museo Sans 100" w:hAnsi="Museo Sans 100"/>
          <w:sz w:val="24"/>
          <w:szCs w:val="24"/>
        </w:rPr>
        <w:t>---</w:t>
      </w:r>
      <w:r w:rsidR="0018302A" w:rsidRPr="00203339">
        <w:rPr>
          <w:rFonts w:ascii="Museo Sans 100" w:hAnsi="Museo Sans 100"/>
          <w:sz w:val="24"/>
          <w:szCs w:val="24"/>
        </w:rPr>
        <w:t xml:space="preserve">, del domicilio de </w:t>
      </w:r>
      <w:r w:rsidR="00496822">
        <w:rPr>
          <w:rFonts w:ascii="Museo Sans 100" w:hAnsi="Museo Sans 100"/>
          <w:sz w:val="24"/>
          <w:szCs w:val="24"/>
        </w:rPr>
        <w:t>---</w:t>
      </w:r>
      <w:r w:rsidR="0018302A" w:rsidRPr="00203339">
        <w:rPr>
          <w:rFonts w:ascii="Museo Sans 100" w:hAnsi="Museo Sans 100"/>
          <w:sz w:val="24"/>
          <w:szCs w:val="24"/>
        </w:rPr>
        <w:t xml:space="preserve">, departamento de </w:t>
      </w:r>
      <w:r w:rsidR="00496822">
        <w:rPr>
          <w:rFonts w:ascii="Museo Sans 100" w:hAnsi="Museo Sans 100"/>
          <w:sz w:val="24"/>
          <w:szCs w:val="24"/>
        </w:rPr>
        <w:t>---</w:t>
      </w:r>
      <w:r w:rsidR="0018302A" w:rsidRPr="00203339">
        <w:rPr>
          <w:rFonts w:ascii="Museo Sans 100" w:hAnsi="Museo Sans 100"/>
          <w:sz w:val="24"/>
          <w:szCs w:val="24"/>
        </w:rPr>
        <w:t xml:space="preserve">, con Documento Único de Identidad número </w:t>
      </w:r>
      <w:r w:rsidR="00496822">
        <w:rPr>
          <w:rFonts w:ascii="Museo Sans 100" w:hAnsi="Museo Sans 100"/>
          <w:sz w:val="24"/>
          <w:szCs w:val="24"/>
        </w:rPr>
        <w:t>---</w:t>
      </w:r>
      <w:r w:rsidR="0018302A" w:rsidRPr="00203339">
        <w:rPr>
          <w:rFonts w:ascii="Museo Sans 100" w:hAnsi="Museo Sans 100"/>
          <w:sz w:val="24"/>
          <w:szCs w:val="24"/>
        </w:rPr>
        <w:t xml:space="preserve">, y su menor nieta </w:t>
      </w:r>
      <w:r w:rsidR="00496822">
        <w:rPr>
          <w:rFonts w:ascii="Museo Sans 100" w:hAnsi="Museo Sans 100"/>
          <w:b/>
          <w:sz w:val="24"/>
          <w:szCs w:val="24"/>
        </w:rPr>
        <w:t>---</w:t>
      </w:r>
      <w:r w:rsidR="0018302A" w:rsidRPr="00203339">
        <w:rPr>
          <w:rFonts w:ascii="Museo Sans 100" w:hAnsi="Museo Sans 100"/>
          <w:b/>
          <w:sz w:val="24"/>
          <w:szCs w:val="24"/>
        </w:rPr>
        <w:t>,</w:t>
      </w:r>
      <w:r w:rsidR="0018302A" w:rsidRPr="00203339">
        <w:rPr>
          <w:rFonts w:ascii="Museo Sans 100" w:hAnsi="Museo Sans 100"/>
          <w:sz w:val="24"/>
          <w:szCs w:val="24"/>
        </w:rPr>
        <w:t xml:space="preserve"> quien será representada por sus padres </w:t>
      </w:r>
      <w:r w:rsidR="00240DF0" w:rsidRPr="00203339">
        <w:rPr>
          <w:rFonts w:ascii="Museo Sans 100" w:hAnsi="Museo Sans 100"/>
          <w:sz w:val="24"/>
          <w:szCs w:val="24"/>
        </w:rPr>
        <w:t>Sofía</w:t>
      </w:r>
      <w:r w:rsidR="0018302A" w:rsidRPr="00203339">
        <w:rPr>
          <w:rFonts w:ascii="Museo Sans 100" w:hAnsi="Museo Sans 100"/>
          <w:sz w:val="24"/>
          <w:szCs w:val="24"/>
        </w:rPr>
        <w:t xml:space="preserve"> Guadalupe Velásquez Castro y Rafael Alexander Sánchez</w:t>
      </w:r>
      <w:r w:rsidR="00DC422D" w:rsidRPr="00203339">
        <w:rPr>
          <w:rFonts w:ascii="Museo Sans 100" w:hAnsi="Museo Sans 100"/>
          <w:sz w:val="24"/>
          <w:szCs w:val="24"/>
        </w:rPr>
        <w:t>;</w:t>
      </w:r>
      <w:r w:rsidR="00DC422D" w:rsidRPr="00203339">
        <w:rPr>
          <w:rFonts w:ascii="Museo Sans 100" w:eastAsia="Times New Roman" w:hAnsi="Museo Sans 100"/>
          <w:sz w:val="24"/>
          <w:szCs w:val="24"/>
          <w:lang w:val="es-ES_tradnl"/>
        </w:rPr>
        <w:t xml:space="preserve"> el</w:t>
      </w:r>
      <w:r w:rsidR="00DC422D" w:rsidRPr="00203339">
        <w:rPr>
          <w:rFonts w:ascii="Museo Sans 100" w:hAnsi="Museo Sans 100"/>
          <w:sz w:val="24"/>
          <w:szCs w:val="24"/>
        </w:rPr>
        <w:t xml:space="preserve"> señor Presidente somete a consideración de Junta Directiva, dictamen jurídico 1</w:t>
      </w:r>
      <w:r w:rsidR="0018302A" w:rsidRPr="00203339">
        <w:rPr>
          <w:rFonts w:ascii="Museo Sans 100" w:hAnsi="Museo Sans 100"/>
          <w:sz w:val="24"/>
          <w:szCs w:val="24"/>
        </w:rPr>
        <w:t>53</w:t>
      </w:r>
      <w:r w:rsidR="00DC422D" w:rsidRPr="00203339">
        <w:rPr>
          <w:rFonts w:ascii="Museo Sans 100" w:hAnsi="Museo Sans 100"/>
          <w:sz w:val="24"/>
          <w:szCs w:val="24"/>
        </w:rPr>
        <w:t>, relacionado con la adjudicación en venta de 01</w:t>
      </w:r>
      <w:r w:rsidR="0018302A" w:rsidRPr="00203339">
        <w:rPr>
          <w:rFonts w:ascii="Museo Sans 100" w:hAnsi="Museo Sans 100"/>
          <w:sz w:val="24"/>
          <w:szCs w:val="24"/>
        </w:rPr>
        <w:t xml:space="preserve"> lote agrícola</w:t>
      </w:r>
      <w:r w:rsidR="00DC422D" w:rsidRPr="00203339">
        <w:rPr>
          <w:rFonts w:ascii="Museo Sans 100" w:hAnsi="Museo Sans 100"/>
          <w:sz w:val="24"/>
          <w:szCs w:val="24"/>
        </w:rPr>
        <w:t xml:space="preserve">, </w:t>
      </w:r>
      <w:r w:rsidR="00DC422D" w:rsidRPr="00203339">
        <w:rPr>
          <w:rFonts w:ascii="Museo Sans 100" w:eastAsia="Times New Roman" w:hAnsi="Museo Sans 100"/>
          <w:sz w:val="24"/>
          <w:szCs w:val="24"/>
        </w:rPr>
        <w:t>ubicado en</w:t>
      </w:r>
      <w:r w:rsidR="0018302A" w:rsidRPr="00203339">
        <w:rPr>
          <w:rFonts w:ascii="Museo Sans 100" w:eastAsia="Times New Roman" w:hAnsi="Museo Sans 100"/>
          <w:sz w:val="24"/>
          <w:szCs w:val="24"/>
        </w:rPr>
        <w:t xml:space="preserve"> el </w:t>
      </w:r>
      <w:r w:rsidR="00203339" w:rsidRPr="00203339">
        <w:rPr>
          <w:rFonts w:ascii="Museo Sans 100" w:hAnsi="Museo Sans 100"/>
          <w:sz w:val="24"/>
          <w:szCs w:val="24"/>
        </w:rPr>
        <w:t>proyecto</w:t>
      </w:r>
      <w:r w:rsidR="0018302A" w:rsidRPr="00203339">
        <w:rPr>
          <w:rFonts w:ascii="Museo Sans 100" w:hAnsi="Museo Sans 100"/>
          <w:b/>
          <w:sz w:val="24"/>
          <w:szCs w:val="24"/>
        </w:rPr>
        <w:t xml:space="preserve"> </w:t>
      </w:r>
      <w:r w:rsidR="0018302A" w:rsidRPr="00203339">
        <w:rPr>
          <w:rFonts w:ascii="Museo Sans 100" w:hAnsi="Museo Sans 100"/>
          <w:sz w:val="24"/>
          <w:szCs w:val="24"/>
        </w:rPr>
        <w:t xml:space="preserve">denominado </w:t>
      </w:r>
      <w:r w:rsidR="0018302A" w:rsidRPr="00203339">
        <w:rPr>
          <w:rFonts w:ascii="Museo Sans 100" w:hAnsi="Museo Sans 100"/>
          <w:b/>
          <w:sz w:val="24"/>
          <w:szCs w:val="24"/>
        </w:rPr>
        <w:t xml:space="preserve">LOTIFICACION AGRICOLA, </w:t>
      </w:r>
      <w:r w:rsidR="0018302A" w:rsidRPr="00203339">
        <w:rPr>
          <w:rFonts w:ascii="Museo Sans 100" w:hAnsi="Museo Sans 100"/>
          <w:sz w:val="24"/>
          <w:szCs w:val="24"/>
        </w:rPr>
        <w:t xml:space="preserve">desarrollado en el inmueble identificado como </w:t>
      </w:r>
      <w:r w:rsidR="0018302A" w:rsidRPr="00203339">
        <w:rPr>
          <w:rFonts w:ascii="Museo Sans 100" w:hAnsi="Museo Sans 100"/>
          <w:b/>
          <w:sz w:val="24"/>
          <w:szCs w:val="24"/>
        </w:rPr>
        <w:t xml:space="preserve">HACIENDA EL TERCIO P 3-2, </w:t>
      </w:r>
      <w:r w:rsidR="0018302A" w:rsidRPr="00203339">
        <w:rPr>
          <w:rFonts w:ascii="Museo Sans 100" w:hAnsi="Museo Sans 100"/>
          <w:sz w:val="24"/>
          <w:szCs w:val="24"/>
        </w:rPr>
        <w:t xml:space="preserve">y según Plano como </w:t>
      </w:r>
      <w:r w:rsidR="0018302A" w:rsidRPr="00203339">
        <w:rPr>
          <w:rFonts w:ascii="Museo Sans 100" w:hAnsi="Museo Sans 100"/>
          <w:b/>
          <w:sz w:val="24"/>
          <w:szCs w:val="24"/>
        </w:rPr>
        <w:t xml:space="preserve">HACIENDA EL TERCIO PORCION 3-2, PORCION 1, </w:t>
      </w:r>
      <w:r w:rsidR="00E875A1" w:rsidRPr="00203339">
        <w:rPr>
          <w:rFonts w:ascii="Museo Sans 100" w:hAnsi="Museo Sans 100"/>
          <w:sz w:val="24"/>
          <w:szCs w:val="24"/>
        </w:rPr>
        <w:t>situada</w:t>
      </w:r>
      <w:r w:rsidR="0018302A" w:rsidRPr="00203339">
        <w:rPr>
          <w:rFonts w:ascii="Museo Sans 100" w:hAnsi="Museo Sans 100"/>
          <w:sz w:val="24"/>
          <w:szCs w:val="24"/>
        </w:rPr>
        <w:t xml:space="preserve"> en jurisdicción de Puerto El Triunfo, departamento de Usulután, </w:t>
      </w:r>
      <w:r w:rsidR="00E875A1" w:rsidRPr="00203339">
        <w:rPr>
          <w:rFonts w:ascii="Museo Sans 100" w:hAnsi="Museo Sans 100"/>
          <w:b/>
          <w:sz w:val="24"/>
          <w:szCs w:val="24"/>
        </w:rPr>
        <w:t>c</w:t>
      </w:r>
      <w:r w:rsidR="0018302A" w:rsidRPr="00203339">
        <w:rPr>
          <w:rFonts w:ascii="Museo Sans 100" w:hAnsi="Museo Sans 100"/>
          <w:b/>
          <w:sz w:val="24"/>
          <w:szCs w:val="24"/>
        </w:rPr>
        <w:t xml:space="preserve">ódigo de SIIE 111414, </w:t>
      </w:r>
      <w:r w:rsidR="00E875A1" w:rsidRPr="00203339">
        <w:rPr>
          <w:rFonts w:ascii="Museo Sans 100" w:hAnsi="Museo Sans 100"/>
          <w:b/>
          <w:sz w:val="24"/>
          <w:szCs w:val="24"/>
        </w:rPr>
        <w:t>SSE 1838, e</w:t>
      </w:r>
      <w:r w:rsidR="0018302A" w:rsidRPr="00203339">
        <w:rPr>
          <w:rFonts w:ascii="Museo Sans 100" w:hAnsi="Museo Sans 100"/>
          <w:b/>
          <w:sz w:val="24"/>
          <w:szCs w:val="24"/>
        </w:rPr>
        <w:t>ntrega 22</w:t>
      </w:r>
      <w:r w:rsidR="00DC422D" w:rsidRPr="00203339">
        <w:rPr>
          <w:rFonts w:ascii="Museo Sans 100" w:hAnsi="Museo Sans 100"/>
          <w:b/>
          <w:sz w:val="24"/>
          <w:szCs w:val="24"/>
        </w:rPr>
        <w:t xml:space="preserve">; </w:t>
      </w:r>
      <w:r w:rsidR="00DC422D" w:rsidRPr="00203339">
        <w:rPr>
          <w:rFonts w:ascii="Museo Sans 100" w:hAnsi="Museo Sans 100"/>
          <w:sz w:val="24"/>
          <w:szCs w:val="24"/>
        </w:rPr>
        <w:t>en el cual la Gerencia Legal hace las siguientes consideraciones:</w:t>
      </w:r>
    </w:p>
    <w:p w:rsidR="00DC422D" w:rsidRPr="00203339" w:rsidRDefault="00DC422D" w:rsidP="00203339">
      <w:pPr>
        <w:pStyle w:val="Prrafodelista"/>
        <w:ind w:left="0"/>
        <w:contextualSpacing/>
        <w:jc w:val="both"/>
        <w:rPr>
          <w:rFonts w:ascii="Museo Sans 100" w:eastAsia="Times New Roman" w:hAnsi="Museo Sans 100"/>
          <w:sz w:val="24"/>
          <w:szCs w:val="24"/>
        </w:rPr>
      </w:pPr>
    </w:p>
    <w:p w:rsidR="0018302A" w:rsidRPr="00203339" w:rsidRDefault="00E875A1" w:rsidP="00F82C0C">
      <w:pPr>
        <w:pStyle w:val="Prrafodelista"/>
        <w:numPr>
          <w:ilvl w:val="0"/>
          <w:numId w:val="12"/>
        </w:numPr>
        <w:ind w:left="1134" w:hanging="708"/>
        <w:contextualSpacing/>
        <w:jc w:val="both"/>
        <w:rPr>
          <w:rFonts w:ascii="Museo Sans 100" w:hAnsi="Museo Sans 100"/>
          <w:bCs/>
          <w:sz w:val="24"/>
          <w:szCs w:val="24"/>
        </w:rPr>
      </w:pPr>
      <w:r w:rsidRPr="00203339">
        <w:rPr>
          <w:rFonts w:ascii="Museo Sans 100" w:hAnsi="Museo Sans 100"/>
          <w:sz w:val="24"/>
          <w:szCs w:val="24"/>
        </w:rPr>
        <w:t>E</w:t>
      </w:r>
      <w:r w:rsidR="0018302A" w:rsidRPr="00203339">
        <w:rPr>
          <w:rFonts w:ascii="Museo Sans 100" w:hAnsi="Museo Sans 100"/>
          <w:sz w:val="24"/>
          <w:szCs w:val="24"/>
        </w:rPr>
        <w:t>n el Punto XXXV del Acta de Sesión Ordinaria 33-2017, de fecha 8 de diciembre de</w:t>
      </w:r>
      <w:r w:rsidRPr="00203339">
        <w:rPr>
          <w:rFonts w:ascii="Museo Sans 100" w:hAnsi="Museo Sans 100"/>
          <w:sz w:val="24"/>
          <w:szCs w:val="24"/>
        </w:rPr>
        <w:t xml:space="preserve"> </w:t>
      </w:r>
      <w:r w:rsidR="0018302A" w:rsidRPr="00203339">
        <w:rPr>
          <w:rFonts w:ascii="Museo Sans 100" w:hAnsi="Museo Sans 100"/>
          <w:sz w:val="24"/>
          <w:szCs w:val="24"/>
        </w:rPr>
        <w:t xml:space="preserve">2017, el ISTA adquirió por Compraventa, el inmueble identificado como </w:t>
      </w:r>
      <w:r w:rsidR="0018302A" w:rsidRPr="00203339">
        <w:rPr>
          <w:rFonts w:ascii="Museo Sans 100" w:hAnsi="Museo Sans 100"/>
          <w:b/>
          <w:sz w:val="24"/>
          <w:szCs w:val="24"/>
        </w:rPr>
        <w:t>PORCION 3-2</w:t>
      </w:r>
      <w:r w:rsidR="0018302A" w:rsidRPr="00203339">
        <w:rPr>
          <w:rFonts w:ascii="Museo Sans 100" w:hAnsi="Museo Sans 100"/>
          <w:sz w:val="24"/>
          <w:szCs w:val="24"/>
        </w:rPr>
        <w:t xml:space="preserve">, ubicado en cantón San José, </w:t>
      </w:r>
      <w:r w:rsidR="0018302A" w:rsidRPr="00203339">
        <w:rPr>
          <w:rFonts w:ascii="Museo Sans 100" w:hAnsi="Museo Sans 100"/>
          <w:sz w:val="24"/>
          <w:szCs w:val="24"/>
        </w:rPr>
        <w:lastRenderedPageBreak/>
        <w:t xml:space="preserve">jurisdicción de </w:t>
      </w:r>
      <w:proofErr w:type="spellStart"/>
      <w:r w:rsidR="0018302A" w:rsidRPr="00203339">
        <w:rPr>
          <w:rFonts w:ascii="Museo Sans 100" w:hAnsi="Museo Sans 100"/>
          <w:sz w:val="24"/>
          <w:szCs w:val="24"/>
        </w:rPr>
        <w:t>Jiquilisco</w:t>
      </w:r>
      <w:proofErr w:type="spellEnd"/>
      <w:r w:rsidR="0018302A" w:rsidRPr="00203339">
        <w:rPr>
          <w:rFonts w:ascii="Museo Sans 100" w:hAnsi="Museo Sans 100"/>
          <w:sz w:val="24"/>
          <w:szCs w:val="24"/>
        </w:rPr>
        <w:t xml:space="preserve">, departamento de Usulután, el cual formo parte de la </w:t>
      </w:r>
      <w:r w:rsidR="0018302A" w:rsidRPr="00203339">
        <w:rPr>
          <w:rFonts w:ascii="Museo Sans 100" w:hAnsi="Museo Sans 100"/>
          <w:b/>
          <w:sz w:val="24"/>
          <w:szCs w:val="24"/>
        </w:rPr>
        <w:t>HACIENDA EL TERCIO</w:t>
      </w:r>
      <w:r w:rsidR="0018302A" w:rsidRPr="00203339">
        <w:rPr>
          <w:rFonts w:ascii="Museo Sans 100" w:hAnsi="Museo Sans 100"/>
          <w:sz w:val="24"/>
          <w:szCs w:val="24"/>
        </w:rPr>
        <w:t xml:space="preserve">, que era propiedad de la Asociación Cooperativa de Producción Agropecuaria “El Tercio”, de Responsabilidad Limitada, con un área de 13 </w:t>
      </w:r>
      <w:proofErr w:type="spellStart"/>
      <w:r w:rsidR="0018302A" w:rsidRPr="00203339">
        <w:rPr>
          <w:rFonts w:ascii="Museo Sans 100" w:hAnsi="Museo Sans 100"/>
          <w:sz w:val="24"/>
          <w:szCs w:val="24"/>
        </w:rPr>
        <w:t>Hás</w:t>
      </w:r>
      <w:proofErr w:type="spellEnd"/>
      <w:r w:rsidR="0018302A" w:rsidRPr="00203339">
        <w:rPr>
          <w:rFonts w:ascii="Museo Sans 100" w:hAnsi="Museo Sans 100"/>
          <w:sz w:val="24"/>
          <w:szCs w:val="24"/>
        </w:rPr>
        <w:t xml:space="preserve">., 73 </w:t>
      </w:r>
      <w:proofErr w:type="spellStart"/>
      <w:r w:rsidR="0018302A" w:rsidRPr="00203339">
        <w:rPr>
          <w:rFonts w:ascii="Museo Sans 100" w:hAnsi="Museo Sans 100"/>
          <w:sz w:val="24"/>
          <w:szCs w:val="24"/>
        </w:rPr>
        <w:t>Ás</w:t>
      </w:r>
      <w:proofErr w:type="spellEnd"/>
      <w:r w:rsidR="0018302A" w:rsidRPr="00203339">
        <w:rPr>
          <w:rFonts w:ascii="Museo Sans 100" w:hAnsi="Museo Sans 100"/>
          <w:sz w:val="24"/>
          <w:szCs w:val="24"/>
        </w:rPr>
        <w:t>., 65.57</w:t>
      </w:r>
      <w:r w:rsidR="0018302A" w:rsidRPr="00203339">
        <w:rPr>
          <w:rFonts w:ascii="Museo Sans 100" w:hAnsi="Museo Sans 100"/>
          <w:bCs/>
          <w:sz w:val="24"/>
          <w:szCs w:val="24"/>
        </w:rPr>
        <w:t xml:space="preserve"> </w:t>
      </w:r>
      <w:proofErr w:type="spellStart"/>
      <w:r w:rsidR="0018302A" w:rsidRPr="00203339">
        <w:rPr>
          <w:rFonts w:ascii="Museo Sans 100" w:hAnsi="Museo Sans 100"/>
          <w:bCs/>
          <w:sz w:val="24"/>
          <w:szCs w:val="24"/>
        </w:rPr>
        <w:t>Cás</w:t>
      </w:r>
      <w:proofErr w:type="spellEnd"/>
      <w:r w:rsidR="0018302A" w:rsidRPr="00203339">
        <w:rPr>
          <w:rFonts w:ascii="Museo Sans 100" w:hAnsi="Museo Sans 100"/>
          <w:sz w:val="24"/>
          <w:szCs w:val="24"/>
        </w:rPr>
        <w:t xml:space="preserve">., por un </w:t>
      </w:r>
      <w:r w:rsidR="0018302A" w:rsidRPr="00203339">
        <w:rPr>
          <w:rFonts w:ascii="Museo Sans 100" w:hAnsi="Museo Sans 100"/>
          <w:bCs/>
          <w:sz w:val="24"/>
          <w:szCs w:val="24"/>
        </w:rPr>
        <w:t xml:space="preserve">precio de $ 77,814.00, </w:t>
      </w:r>
      <w:r w:rsidR="0018302A" w:rsidRPr="00203339">
        <w:rPr>
          <w:rFonts w:ascii="Museo Sans 100" w:hAnsi="Museo Sans 100"/>
          <w:sz w:val="24"/>
          <w:szCs w:val="24"/>
        </w:rPr>
        <w:t xml:space="preserve">según consta en Escritura Pública de Compraventa N° </w:t>
      </w:r>
      <w:r w:rsidR="00874D74">
        <w:rPr>
          <w:rFonts w:ascii="Museo Sans 100" w:hAnsi="Museo Sans 100"/>
          <w:sz w:val="24"/>
          <w:szCs w:val="24"/>
        </w:rPr>
        <w:t>---</w:t>
      </w:r>
      <w:r w:rsidR="0018302A" w:rsidRPr="00203339">
        <w:rPr>
          <w:rFonts w:ascii="Museo Sans 100" w:hAnsi="Museo Sans 100"/>
          <w:sz w:val="24"/>
          <w:szCs w:val="24"/>
        </w:rPr>
        <w:t xml:space="preserve"> del Libro </w:t>
      </w:r>
      <w:r w:rsidR="00874D74">
        <w:rPr>
          <w:rFonts w:ascii="Museo Sans 100" w:hAnsi="Museo Sans 100"/>
          <w:sz w:val="24"/>
          <w:szCs w:val="24"/>
        </w:rPr>
        <w:t>---</w:t>
      </w:r>
      <w:r w:rsidR="0018302A" w:rsidRPr="00203339">
        <w:rPr>
          <w:rFonts w:ascii="Museo Sans 100" w:hAnsi="Museo Sans 100"/>
          <w:sz w:val="24"/>
          <w:szCs w:val="24"/>
        </w:rPr>
        <w:t xml:space="preserve"> </w:t>
      </w:r>
      <w:r w:rsidR="0018302A" w:rsidRPr="00203339">
        <w:rPr>
          <w:rFonts w:ascii="Museo Sans 100" w:hAnsi="Museo Sans 100"/>
          <w:bCs/>
          <w:sz w:val="24"/>
          <w:szCs w:val="24"/>
        </w:rPr>
        <w:t>de Protocolo otorgada</w:t>
      </w:r>
      <w:r w:rsidR="0018302A" w:rsidRPr="00203339">
        <w:rPr>
          <w:rFonts w:ascii="Museo Sans 100" w:hAnsi="Museo Sans 100"/>
          <w:sz w:val="24"/>
          <w:szCs w:val="24"/>
        </w:rPr>
        <w:t xml:space="preserve"> el día </w:t>
      </w:r>
      <w:r w:rsidR="00874D74">
        <w:rPr>
          <w:rFonts w:ascii="Museo Sans 100" w:hAnsi="Museo Sans 100"/>
          <w:sz w:val="24"/>
          <w:szCs w:val="24"/>
        </w:rPr>
        <w:t>---</w:t>
      </w:r>
      <w:r w:rsidR="0018302A" w:rsidRPr="00203339">
        <w:rPr>
          <w:rFonts w:ascii="Museo Sans 100" w:hAnsi="Museo Sans 100"/>
          <w:sz w:val="24"/>
          <w:szCs w:val="24"/>
        </w:rPr>
        <w:t xml:space="preserve"> de </w:t>
      </w:r>
      <w:r w:rsidR="00874D74">
        <w:rPr>
          <w:rFonts w:ascii="Museo Sans 100" w:hAnsi="Museo Sans 100"/>
          <w:sz w:val="24"/>
          <w:szCs w:val="24"/>
        </w:rPr>
        <w:t>---</w:t>
      </w:r>
      <w:r w:rsidR="0018302A" w:rsidRPr="00203339">
        <w:rPr>
          <w:rFonts w:ascii="Museo Sans 100" w:hAnsi="Museo Sans 100"/>
          <w:sz w:val="24"/>
          <w:szCs w:val="24"/>
        </w:rPr>
        <w:t xml:space="preserve"> del año </w:t>
      </w:r>
      <w:r w:rsidR="00874D74">
        <w:rPr>
          <w:rFonts w:ascii="Museo Sans 100" w:hAnsi="Museo Sans 100"/>
          <w:sz w:val="24"/>
          <w:szCs w:val="24"/>
        </w:rPr>
        <w:t>---</w:t>
      </w:r>
      <w:r w:rsidR="0018302A" w:rsidRPr="00203339">
        <w:rPr>
          <w:rFonts w:ascii="Museo Sans 100" w:hAnsi="Museo Sans 100"/>
          <w:sz w:val="24"/>
          <w:szCs w:val="24"/>
        </w:rPr>
        <w:t>,</w:t>
      </w:r>
      <w:r w:rsidR="0018302A" w:rsidRPr="00203339">
        <w:rPr>
          <w:rFonts w:ascii="Museo Sans 100" w:hAnsi="Museo Sans 100"/>
          <w:bCs/>
          <w:sz w:val="24"/>
          <w:szCs w:val="24"/>
        </w:rPr>
        <w:t xml:space="preserve"> por </w:t>
      </w:r>
      <w:r w:rsidR="0018302A" w:rsidRPr="00203339">
        <w:rPr>
          <w:rFonts w:ascii="Museo Sans 100" w:hAnsi="Museo Sans 100"/>
          <w:sz w:val="24"/>
          <w:szCs w:val="24"/>
        </w:rPr>
        <w:t>el señor Sixto David González Pacheco</w:t>
      </w:r>
      <w:r w:rsidR="0018302A" w:rsidRPr="00203339">
        <w:rPr>
          <w:rFonts w:ascii="Museo Sans 100" w:hAnsi="Museo Sans 100"/>
          <w:bCs/>
          <w:sz w:val="24"/>
          <w:szCs w:val="24"/>
        </w:rPr>
        <w:t xml:space="preserve">, ante los oficios del Notario </w:t>
      </w:r>
      <w:proofErr w:type="spellStart"/>
      <w:r w:rsidR="0018302A" w:rsidRPr="00203339">
        <w:rPr>
          <w:rFonts w:ascii="Museo Sans 100" w:hAnsi="Museo Sans 100"/>
          <w:bCs/>
          <w:sz w:val="24"/>
          <w:szCs w:val="24"/>
        </w:rPr>
        <w:t>Balbino</w:t>
      </w:r>
      <w:proofErr w:type="spellEnd"/>
      <w:r w:rsidR="0018302A" w:rsidRPr="00203339">
        <w:rPr>
          <w:rFonts w:ascii="Museo Sans 100" w:hAnsi="Museo Sans 100"/>
          <w:bCs/>
          <w:sz w:val="24"/>
          <w:szCs w:val="24"/>
        </w:rPr>
        <w:t xml:space="preserve"> Santos Figueroa, </w:t>
      </w:r>
      <w:r w:rsidR="0018302A" w:rsidRPr="00203339">
        <w:rPr>
          <w:rFonts w:ascii="Museo Sans 100" w:hAnsi="Museo Sans 100"/>
          <w:sz w:val="24"/>
          <w:szCs w:val="24"/>
        </w:rPr>
        <w:t xml:space="preserve">inscribiéndose a favor del ISTA a la Matrícula </w:t>
      </w:r>
      <w:r w:rsidR="00874D74">
        <w:rPr>
          <w:rFonts w:ascii="Museo Sans 100" w:hAnsi="Museo Sans 100"/>
          <w:bCs/>
          <w:sz w:val="24"/>
          <w:szCs w:val="24"/>
        </w:rPr>
        <w:t>---</w:t>
      </w:r>
      <w:r w:rsidR="0018302A" w:rsidRPr="00203339">
        <w:rPr>
          <w:rFonts w:ascii="Museo Sans 100" w:hAnsi="Museo Sans 100"/>
          <w:bCs/>
          <w:sz w:val="24"/>
          <w:szCs w:val="24"/>
        </w:rPr>
        <w:t>-00000</w:t>
      </w:r>
      <w:r w:rsidR="0018302A" w:rsidRPr="00203339">
        <w:rPr>
          <w:rFonts w:ascii="Museo Sans 100" w:hAnsi="Museo Sans 100"/>
          <w:sz w:val="24"/>
          <w:szCs w:val="24"/>
        </w:rPr>
        <w:t xml:space="preserve">, del Registro de la Propiedad Raíz e Hipotecas de la Segunda Sección de Oriente, departamento de Usulután, </w:t>
      </w:r>
      <w:r w:rsidR="0018302A" w:rsidRPr="00203339">
        <w:rPr>
          <w:rFonts w:ascii="Museo Sans 100" w:hAnsi="Museo Sans 100"/>
          <w:bCs/>
          <w:sz w:val="24"/>
          <w:szCs w:val="24"/>
        </w:rPr>
        <w:t xml:space="preserve">a razón de </w:t>
      </w:r>
      <w:r w:rsidR="0018302A" w:rsidRPr="00203339">
        <w:rPr>
          <w:rFonts w:ascii="Museo Sans 100" w:hAnsi="Museo Sans 100"/>
          <w:sz w:val="24"/>
          <w:szCs w:val="24"/>
        </w:rPr>
        <w:t xml:space="preserve">$ </w:t>
      </w:r>
      <w:r w:rsidRPr="00203339">
        <w:rPr>
          <w:rFonts w:ascii="Museo Sans 100" w:hAnsi="Museo Sans 100"/>
          <w:bCs/>
          <w:sz w:val="24"/>
          <w:szCs w:val="24"/>
        </w:rPr>
        <w:t>5,664.74 por h</w:t>
      </w:r>
      <w:r w:rsidR="0018302A" w:rsidRPr="00203339">
        <w:rPr>
          <w:rFonts w:ascii="Museo Sans 100" w:hAnsi="Museo Sans 100"/>
          <w:bCs/>
          <w:sz w:val="24"/>
          <w:szCs w:val="24"/>
        </w:rPr>
        <w:t xml:space="preserve">ectárea y  $0.566474 por metro cuadrado. </w:t>
      </w:r>
    </w:p>
    <w:p w:rsidR="0018302A" w:rsidRPr="00203339" w:rsidRDefault="0018302A" w:rsidP="00203339">
      <w:pPr>
        <w:pStyle w:val="Prrafodelista"/>
        <w:ind w:left="357"/>
        <w:jc w:val="both"/>
        <w:rPr>
          <w:rFonts w:ascii="Museo Sans 100" w:hAnsi="Museo Sans 100"/>
          <w:bCs/>
          <w:sz w:val="24"/>
          <w:szCs w:val="24"/>
        </w:rPr>
      </w:pPr>
    </w:p>
    <w:p w:rsidR="00203339" w:rsidRPr="00203339" w:rsidRDefault="0018302A" w:rsidP="00F82C0C">
      <w:pPr>
        <w:pStyle w:val="Prrafodelista"/>
        <w:numPr>
          <w:ilvl w:val="0"/>
          <w:numId w:val="12"/>
        </w:numPr>
        <w:ind w:left="1134" w:hanging="708"/>
        <w:contextualSpacing/>
        <w:jc w:val="both"/>
        <w:rPr>
          <w:rFonts w:ascii="Museo Sans 100" w:hAnsi="Museo Sans 100"/>
          <w:bCs/>
          <w:color w:val="FF0000"/>
          <w:sz w:val="24"/>
          <w:szCs w:val="24"/>
        </w:rPr>
      </w:pPr>
      <w:r w:rsidRPr="00203339">
        <w:rPr>
          <w:rFonts w:ascii="Museo Sans 100" w:hAnsi="Museo Sans 100"/>
          <w:sz w:val="24"/>
          <w:szCs w:val="24"/>
        </w:rPr>
        <w:t xml:space="preserve">Mediante el Punto VI del Acta de Sesión Ordinaria 05-2019, de fecha 4 de marzo de 2019, se aprobó el </w:t>
      </w:r>
      <w:r w:rsidRPr="00203339">
        <w:rPr>
          <w:rFonts w:ascii="Museo Sans 100" w:hAnsi="Museo Sans 100"/>
          <w:b/>
          <w:sz w:val="24"/>
          <w:szCs w:val="24"/>
        </w:rPr>
        <w:t xml:space="preserve">PROYECTO </w:t>
      </w:r>
      <w:r w:rsidRPr="00203339">
        <w:rPr>
          <w:rFonts w:ascii="Museo Sans 100" w:hAnsi="Museo Sans 100"/>
          <w:sz w:val="24"/>
          <w:szCs w:val="24"/>
        </w:rPr>
        <w:t xml:space="preserve">denominado </w:t>
      </w:r>
      <w:r w:rsidRPr="00203339">
        <w:rPr>
          <w:rFonts w:ascii="Museo Sans 100" w:hAnsi="Museo Sans 100"/>
          <w:b/>
          <w:sz w:val="24"/>
          <w:szCs w:val="24"/>
        </w:rPr>
        <w:t xml:space="preserve">LOTIFICACION AGRICOLA, </w:t>
      </w:r>
      <w:r w:rsidRPr="00203339">
        <w:rPr>
          <w:rFonts w:ascii="Museo Sans 100" w:hAnsi="Museo Sans 100"/>
          <w:sz w:val="24"/>
          <w:szCs w:val="24"/>
        </w:rPr>
        <w:t xml:space="preserve">desarrollado en el inmueble identificado como </w:t>
      </w:r>
      <w:r w:rsidRPr="00203339">
        <w:rPr>
          <w:rFonts w:ascii="Museo Sans 100" w:hAnsi="Museo Sans 100"/>
          <w:b/>
          <w:sz w:val="24"/>
          <w:szCs w:val="24"/>
        </w:rPr>
        <w:t xml:space="preserve">HACIENDA EL TERCIO P 3-2, </w:t>
      </w:r>
      <w:r w:rsidRPr="00203339">
        <w:rPr>
          <w:rFonts w:ascii="Museo Sans 100" w:hAnsi="Museo Sans 100"/>
          <w:sz w:val="24"/>
          <w:szCs w:val="24"/>
        </w:rPr>
        <w:t xml:space="preserve">y según Plano como </w:t>
      </w:r>
      <w:r w:rsidRPr="00203339">
        <w:rPr>
          <w:rFonts w:ascii="Museo Sans 100" w:hAnsi="Museo Sans 100"/>
          <w:b/>
          <w:sz w:val="24"/>
          <w:szCs w:val="24"/>
        </w:rPr>
        <w:t xml:space="preserve">HACIENDA EL TERCIO PORCION 3-2, PORCION 1, </w:t>
      </w:r>
      <w:r w:rsidRPr="00203339">
        <w:rPr>
          <w:rFonts w:ascii="Museo Sans 100" w:hAnsi="Museo Sans 100"/>
          <w:sz w:val="24"/>
          <w:szCs w:val="24"/>
        </w:rPr>
        <w:t>ubicado en jurisdicción de Puerto El Triunfo, departamento de Usulután,</w:t>
      </w:r>
      <w:r w:rsidRPr="00203339">
        <w:rPr>
          <w:rFonts w:ascii="Museo Sans 100" w:hAnsi="Museo Sans 100"/>
          <w:b/>
          <w:sz w:val="24"/>
          <w:szCs w:val="24"/>
        </w:rPr>
        <w:t xml:space="preserve"> </w:t>
      </w:r>
      <w:r w:rsidRPr="00203339">
        <w:rPr>
          <w:rFonts w:ascii="Museo Sans 100" w:hAnsi="Museo Sans 100"/>
          <w:bCs/>
          <w:sz w:val="24"/>
          <w:szCs w:val="24"/>
        </w:rPr>
        <w:t>con un área total de</w:t>
      </w:r>
      <w:r w:rsidRPr="00203339">
        <w:rPr>
          <w:rFonts w:ascii="Museo Sans 100" w:hAnsi="Museo Sans 100"/>
          <w:b/>
          <w:bCs/>
          <w:sz w:val="24"/>
          <w:szCs w:val="24"/>
        </w:rPr>
        <w:t xml:space="preserve"> </w:t>
      </w:r>
      <w:r w:rsidRPr="00203339">
        <w:rPr>
          <w:rFonts w:ascii="Museo Sans 100" w:hAnsi="Museo Sans 100"/>
          <w:sz w:val="24"/>
          <w:szCs w:val="24"/>
        </w:rPr>
        <w:t xml:space="preserve">11 </w:t>
      </w:r>
      <w:proofErr w:type="spellStart"/>
      <w:r w:rsidRPr="00203339">
        <w:rPr>
          <w:rFonts w:ascii="Museo Sans 100" w:hAnsi="Museo Sans 100"/>
          <w:bCs/>
          <w:sz w:val="24"/>
          <w:szCs w:val="24"/>
        </w:rPr>
        <w:t>Hás</w:t>
      </w:r>
      <w:proofErr w:type="spellEnd"/>
      <w:r w:rsidRPr="00203339">
        <w:rPr>
          <w:rFonts w:ascii="Museo Sans 100" w:hAnsi="Museo Sans 100"/>
          <w:bCs/>
          <w:sz w:val="24"/>
          <w:szCs w:val="24"/>
        </w:rPr>
        <w:t>.,</w:t>
      </w:r>
      <w:r w:rsidRPr="00203339">
        <w:rPr>
          <w:rFonts w:ascii="Museo Sans 100" w:hAnsi="Museo Sans 100"/>
          <w:sz w:val="24"/>
          <w:szCs w:val="24"/>
        </w:rPr>
        <w:t xml:space="preserve"> 19 </w:t>
      </w:r>
      <w:proofErr w:type="spellStart"/>
      <w:r w:rsidRPr="00203339">
        <w:rPr>
          <w:rFonts w:ascii="Museo Sans 100" w:hAnsi="Museo Sans 100"/>
          <w:sz w:val="24"/>
          <w:szCs w:val="24"/>
        </w:rPr>
        <w:t>Ás</w:t>
      </w:r>
      <w:proofErr w:type="spellEnd"/>
      <w:r w:rsidRPr="00203339">
        <w:rPr>
          <w:rFonts w:ascii="Museo Sans 100" w:hAnsi="Museo Sans 100"/>
          <w:sz w:val="24"/>
          <w:szCs w:val="24"/>
        </w:rPr>
        <w:t xml:space="preserve">., 43.04 </w:t>
      </w:r>
      <w:proofErr w:type="spellStart"/>
      <w:r w:rsidRPr="00203339">
        <w:rPr>
          <w:rFonts w:ascii="Museo Sans 100" w:hAnsi="Museo Sans 100"/>
          <w:bCs/>
          <w:sz w:val="24"/>
          <w:szCs w:val="24"/>
        </w:rPr>
        <w:t>Cás</w:t>
      </w:r>
      <w:proofErr w:type="spellEnd"/>
      <w:r w:rsidRPr="00203339">
        <w:rPr>
          <w:rFonts w:ascii="Museo Sans 100" w:hAnsi="Museo Sans 100"/>
          <w:bCs/>
          <w:sz w:val="24"/>
          <w:szCs w:val="24"/>
        </w:rPr>
        <w:t xml:space="preserve">., </w:t>
      </w:r>
      <w:r w:rsidRPr="00203339">
        <w:rPr>
          <w:rFonts w:ascii="Museo Sans 100" w:hAnsi="Museo Sans 100"/>
          <w:sz w:val="24"/>
          <w:szCs w:val="24"/>
        </w:rPr>
        <w:t xml:space="preserve">inscrita a la Matrícula </w:t>
      </w:r>
      <w:r w:rsidR="00985690">
        <w:rPr>
          <w:rFonts w:ascii="Museo Sans 100" w:hAnsi="Museo Sans 100"/>
          <w:bCs/>
          <w:sz w:val="24"/>
          <w:szCs w:val="24"/>
        </w:rPr>
        <w:t>---</w:t>
      </w:r>
      <w:r w:rsidRPr="00203339">
        <w:rPr>
          <w:rFonts w:ascii="Museo Sans 100" w:hAnsi="Museo Sans 100"/>
          <w:bCs/>
          <w:sz w:val="24"/>
          <w:szCs w:val="24"/>
        </w:rPr>
        <w:t xml:space="preserve">-00000, </w:t>
      </w:r>
      <w:r w:rsidRPr="00203339">
        <w:rPr>
          <w:rFonts w:ascii="Museo Sans 100" w:hAnsi="Museo Sans 100"/>
          <w:sz w:val="24"/>
          <w:szCs w:val="24"/>
        </w:rPr>
        <w:t xml:space="preserve">del Registro de la Propiedad Raíz e Hipotecas de la Segunda Sección de Oriente, departamento de Usulután, que comprende: </w:t>
      </w:r>
      <w:r w:rsidR="00985690">
        <w:rPr>
          <w:rFonts w:ascii="Museo Sans 100" w:hAnsi="Museo Sans 100"/>
          <w:sz w:val="24"/>
          <w:szCs w:val="24"/>
        </w:rPr>
        <w:t>---</w:t>
      </w:r>
      <w:r w:rsidRPr="00203339">
        <w:rPr>
          <w:rFonts w:ascii="Museo Sans 100" w:hAnsi="Museo Sans 100"/>
          <w:sz w:val="24"/>
          <w:szCs w:val="24"/>
        </w:rPr>
        <w:t xml:space="preserve"> Lotes Agrícolas: Polígonos 1 al 39; Área de Reserva IS</w:t>
      </w:r>
      <w:r w:rsidR="00F555AE" w:rsidRPr="00203339">
        <w:rPr>
          <w:rFonts w:ascii="Museo Sans 100" w:hAnsi="Museo Sans 100"/>
          <w:sz w:val="24"/>
          <w:szCs w:val="24"/>
        </w:rPr>
        <w:t>TA 1, 2 y 3; Zona de Protección</w:t>
      </w:r>
      <w:r w:rsidRPr="00203339">
        <w:rPr>
          <w:rFonts w:ascii="Museo Sans 100" w:hAnsi="Museo Sans 100"/>
          <w:sz w:val="24"/>
          <w:szCs w:val="24"/>
        </w:rPr>
        <w:t xml:space="preserve"> 1 a</w:t>
      </w:r>
      <w:r w:rsidR="00F555AE" w:rsidRPr="00203339">
        <w:rPr>
          <w:rFonts w:ascii="Museo Sans 100" w:hAnsi="Museo Sans 100"/>
          <w:sz w:val="24"/>
          <w:szCs w:val="24"/>
        </w:rPr>
        <w:t>l</w:t>
      </w:r>
      <w:r w:rsidRPr="00203339">
        <w:rPr>
          <w:rFonts w:ascii="Museo Sans 100" w:hAnsi="Museo Sans 100"/>
          <w:sz w:val="24"/>
          <w:szCs w:val="24"/>
        </w:rPr>
        <w:t xml:space="preserve"> 8; Casa Comunal; Iglesia Evangélica: 1 a</w:t>
      </w:r>
      <w:r w:rsidR="00F555AE" w:rsidRPr="00203339">
        <w:rPr>
          <w:rFonts w:ascii="Museo Sans 100" w:hAnsi="Museo Sans 100"/>
          <w:sz w:val="24"/>
          <w:szCs w:val="24"/>
        </w:rPr>
        <w:t>l</w:t>
      </w:r>
      <w:r w:rsidRPr="00203339">
        <w:rPr>
          <w:rFonts w:ascii="Museo Sans 100" w:hAnsi="Museo Sans 100"/>
          <w:sz w:val="24"/>
          <w:szCs w:val="24"/>
        </w:rPr>
        <w:t xml:space="preserve"> 4; Cancha de Futbol; Canaleta: de la 1 a la 4; Dreno; Desagüe; y Calles.</w:t>
      </w:r>
      <w:r w:rsidRPr="00203339">
        <w:rPr>
          <w:rFonts w:ascii="Museo Sans 100" w:hAnsi="Museo Sans 100"/>
          <w:bCs/>
          <w:sz w:val="24"/>
          <w:szCs w:val="24"/>
        </w:rPr>
        <w:t xml:space="preserve"> </w:t>
      </w:r>
    </w:p>
    <w:p w:rsidR="00203339" w:rsidRDefault="00203339" w:rsidP="00203339">
      <w:pPr>
        <w:pStyle w:val="Prrafodelista"/>
        <w:ind w:left="1134"/>
        <w:contextualSpacing/>
        <w:jc w:val="both"/>
        <w:rPr>
          <w:rFonts w:ascii="Museo Sans 100" w:hAnsi="Museo Sans 100"/>
          <w:bCs/>
          <w:sz w:val="24"/>
          <w:szCs w:val="24"/>
        </w:rPr>
      </w:pPr>
    </w:p>
    <w:p w:rsidR="0018302A" w:rsidRPr="00203339" w:rsidRDefault="0018302A" w:rsidP="00203339">
      <w:pPr>
        <w:pStyle w:val="Prrafodelista"/>
        <w:ind w:left="1134"/>
        <w:contextualSpacing/>
        <w:jc w:val="both"/>
        <w:rPr>
          <w:rFonts w:ascii="Museo Sans 100" w:hAnsi="Museo Sans 100"/>
          <w:bCs/>
          <w:color w:val="FF0000"/>
          <w:sz w:val="24"/>
          <w:szCs w:val="24"/>
        </w:rPr>
      </w:pPr>
      <w:r w:rsidRPr="00203339">
        <w:rPr>
          <w:rFonts w:ascii="Museo Sans 100" w:hAnsi="Museo Sans 100"/>
          <w:sz w:val="24"/>
          <w:szCs w:val="24"/>
        </w:rPr>
        <w:t xml:space="preserve">Aprobándose los Valores Base de Venta por Hectárea de: $8,782.80 para el lote agrícola con clase de suelo </w:t>
      </w:r>
      <w:proofErr w:type="spellStart"/>
      <w:r w:rsidRPr="00203339">
        <w:rPr>
          <w:rFonts w:ascii="Museo Sans 100" w:hAnsi="Museo Sans 100"/>
          <w:sz w:val="24"/>
          <w:szCs w:val="24"/>
        </w:rPr>
        <w:t>IIIh</w:t>
      </w:r>
      <w:proofErr w:type="spellEnd"/>
      <w:r w:rsidRPr="00203339">
        <w:rPr>
          <w:rFonts w:ascii="Museo Sans 100" w:hAnsi="Museo Sans 100"/>
          <w:sz w:val="24"/>
          <w:szCs w:val="24"/>
        </w:rPr>
        <w:t xml:space="preserve">; </w:t>
      </w:r>
      <w:r w:rsidRPr="00203339">
        <w:rPr>
          <w:rFonts w:ascii="Museo Sans 100" w:eastAsia="Times New Roman" w:hAnsi="Museo Sans 100"/>
          <w:sz w:val="24"/>
          <w:szCs w:val="24"/>
          <w:lang w:val="es-ES"/>
        </w:rPr>
        <w:t xml:space="preserve">por lo que se </w:t>
      </w:r>
      <w:r w:rsidRPr="00203339">
        <w:rPr>
          <w:rFonts w:ascii="Museo Sans 100" w:hAnsi="Museo Sans 100"/>
          <w:sz w:val="24"/>
          <w:szCs w:val="24"/>
        </w:rPr>
        <w:t xml:space="preserve">recomienda el precio de venta para éstos de $13,262.03. De acuerdo al procedimiento establecido en el Instructivo “Criterios de Avalúos para la Transferencia de Inmuebles Propiedad de ISTA”, aprobado en el Punto XV del Acta de Sesión Ordinaria 03-2015, de fecha 21 de enero de 2015. </w:t>
      </w:r>
      <w:r w:rsidRPr="00203339">
        <w:rPr>
          <w:rFonts w:ascii="Museo Sans 100" w:eastAsia="Times New Roman" w:hAnsi="Museo Sans 100"/>
          <w:bCs/>
          <w:sz w:val="24"/>
          <w:szCs w:val="24"/>
        </w:rPr>
        <w:t xml:space="preserve">Dentro del Proyecto relacionado se encuentra el inmueble objeto del presente </w:t>
      </w:r>
      <w:r w:rsidR="00F555AE" w:rsidRPr="00203339">
        <w:rPr>
          <w:rFonts w:ascii="Museo Sans 100" w:eastAsia="Times New Roman" w:hAnsi="Museo Sans 100"/>
          <w:bCs/>
          <w:sz w:val="24"/>
          <w:szCs w:val="24"/>
        </w:rPr>
        <w:t>punto de acta</w:t>
      </w:r>
      <w:r w:rsidRPr="00203339">
        <w:rPr>
          <w:rFonts w:ascii="Museo Sans 100" w:eastAsia="Times New Roman" w:hAnsi="Museo Sans 100"/>
          <w:bCs/>
          <w:sz w:val="24"/>
          <w:szCs w:val="24"/>
        </w:rPr>
        <w:t xml:space="preserve">. </w:t>
      </w:r>
    </w:p>
    <w:p w:rsidR="0018302A" w:rsidRPr="00203339" w:rsidRDefault="0018302A" w:rsidP="00203339">
      <w:pPr>
        <w:pStyle w:val="Prrafodelista"/>
        <w:ind w:left="360"/>
        <w:jc w:val="both"/>
        <w:rPr>
          <w:rFonts w:ascii="Museo Sans 100" w:hAnsi="Museo Sans 100"/>
          <w:bCs/>
          <w:color w:val="FF0000"/>
          <w:sz w:val="24"/>
          <w:szCs w:val="24"/>
        </w:rPr>
      </w:pPr>
    </w:p>
    <w:p w:rsidR="0018302A" w:rsidRPr="00203339" w:rsidRDefault="0018302A" w:rsidP="00F82C0C">
      <w:pPr>
        <w:pStyle w:val="Prrafodelista"/>
        <w:numPr>
          <w:ilvl w:val="0"/>
          <w:numId w:val="12"/>
        </w:numPr>
        <w:ind w:left="1134" w:hanging="708"/>
        <w:contextualSpacing/>
        <w:jc w:val="both"/>
        <w:rPr>
          <w:rFonts w:ascii="Museo Sans 100" w:hAnsi="Museo Sans 100"/>
          <w:bCs/>
          <w:sz w:val="24"/>
          <w:szCs w:val="24"/>
        </w:rPr>
      </w:pPr>
      <w:r w:rsidRPr="00203339">
        <w:rPr>
          <w:rFonts w:ascii="Museo Sans 100" w:eastAsia="Times New Roman" w:hAnsi="Museo Sans 100"/>
          <w:sz w:val="24"/>
          <w:szCs w:val="24"/>
          <w:lang w:eastAsia="es-ES"/>
        </w:rPr>
        <w:t xml:space="preserve">Es necesario </w:t>
      </w:r>
      <w:r w:rsidRPr="00203339">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203339">
        <w:rPr>
          <w:rFonts w:ascii="Museo Sans 100" w:hAnsi="Museo Sans 100"/>
          <w:sz w:val="24"/>
          <w:szCs w:val="24"/>
        </w:rPr>
        <w:t>cumplir con las medidas ambientales</w:t>
      </w:r>
      <w:r w:rsidRPr="00203339">
        <w:rPr>
          <w:rFonts w:ascii="Museo Sans 100" w:eastAsia="Times New Roman" w:hAnsi="Museo Sans 100"/>
          <w:sz w:val="24"/>
          <w:szCs w:val="24"/>
          <w:lang w:val="es-ES" w:eastAsia="es-ES"/>
        </w:rPr>
        <w:t xml:space="preserve"> emitidas por la Unidad Ambiental Institucional, referentes a:</w:t>
      </w:r>
    </w:p>
    <w:p w:rsidR="0018302A" w:rsidRPr="00203339" w:rsidRDefault="0018302A" w:rsidP="00203339">
      <w:pPr>
        <w:pStyle w:val="Prrafodelista"/>
        <w:ind w:left="357"/>
        <w:jc w:val="both"/>
        <w:rPr>
          <w:rFonts w:ascii="Museo Sans 100" w:hAnsi="Museo Sans 100"/>
          <w:bCs/>
          <w:sz w:val="24"/>
          <w:szCs w:val="24"/>
        </w:rPr>
      </w:pPr>
    </w:p>
    <w:p w:rsidR="0018302A" w:rsidRPr="00203339" w:rsidRDefault="0018302A" w:rsidP="00F82C0C">
      <w:pPr>
        <w:numPr>
          <w:ilvl w:val="0"/>
          <w:numId w:val="13"/>
        </w:numPr>
        <w:ind w:firstLine="66"/>
        <w:contextualSpacing/>
        <w:jc w:val="both"/>
        <w:rPr>
          <w:rFonts w:ascii="Museo Sans 100" w:eastAsia="Times New Roman" w:hAnsi="Museo Sans 100"/>
          <w:bCs/>
          <w:lang w:val="es-ES"/>
        </w:rPr>
      </w:pPr>
      <w:r w:rsidRPr="00203339">
        <w:rPr>
          <w:rFonts w:ascii="Museo Sans 100" w:eastAsia="Times New Roman" w:hAnsi="Museo Sans 100"/>
          <w:bCs/>
          <w:lang w:val="es-ES"/>
        </w:rPr>
        <w:t>Evitar la tala de árboles en las áreas de bosque;</w:t>
      </w:r>
    </w:p>
    <w:p w:rsidR="0018302A" w:rsidRPr="00203339" w:rsidRDefault="0018302A" w:rsidP="00F82C0C">
      <w:pPr>
        <w:numPr>
          <w:ilvl w:val="0"/>
          <w:numId w:val="13"/>
        </w:numPr>
        <w:ind w:firstLine="66"/>
        <w:contextualSpacing/>
        <w:jc w:val="both"/>
        <w:rPr>
          <w:rFonts w:ascii="Museo Sans 100" w:eastAsia="Times New Roman" w:hAnsi="Museo Sans 100"/>
          <w:bCs/>
          <w:lang w:val="es-ES"/>
        </w:rPr>
      </w:pPr>
      <w:r w:rsidRPr="00203339">
        <w:rPr>
          <w:rFonts w:ascii="Museo Sans 100" w:eastAsia="Times New Roman" w:hAnsi="Museo Sans 100"/>
          <w:bCs/>
          <w:lang w:val="es-ES"/>
        </w:rPr>
        <w:t>Protección de los bosques de galería y salado;</w:t>
      </w:r>
    </w:p>
    <w:p w:rsidR="0018302A" w:rsidRPr="00203339" w:rsidRDefault="0018302A" w:rsidP="00F82C0C">
      <w:pPr>
        <w:numPr>
          <w:ilvl w:val="0"/>
          <w:numId w:val="13"/>
        </w:numPr>
        <w:ind w:firstLine="66"/>
        <w:contextualSpacing/>
        <w:jc w:val="both"/>
        <w:rPr>
          <w:rFonts w:ascii="Museo Sans 100" w:eastAsia="Times New Roman" w:hAnsi="Museo Sans 100"/>
          <w:bCs/>
          <w:lang w:val="es-ES"/>
        </w:rPr>
      </w:pPr>
      <w:r w:rsidRPr="00203339">
        <w:rPr>
          <w:rFonts w:ascii="Museo Sans 100" w:eastAsia="Times New Roman" w:hAnsi="Museo Sans 100"/>
          <w:bCs/>
          <w:lang w:val="es-ES"/>
        </w:rPr>
        <w:t>Delimitar las zonas de protección del rio, canaleta y océano;</w:t>
      </w:r>
    </w:p>
    <w:p w:rsidR="0018302A" w:rsidRPr="00203339" w:rsidRDefault="0018302A" w:rsidP="00F82C0C">
      <w:pPr>
        <w:numPr>
          <w:ilvl w:val="0"/>
          <w:numId w:val="13"/>
        </w:numPr>
        <w:ind w:left="1418" w:hanging="284"/>
        <w:contextualSpacing/>
        <w:jc w:val="both"/>
        <w:rPr>
          <w:rFonts w:ascii="Museo Sans 100" w:eastAsia="Times New Roman" w:hAnsi="Museo Sans 100"/>
          <w:bCs/>
          <w:lang w:val="es-ES"/>
        </w:rPr>
      </w:pPr>
      <w:r w:rsidRPr="00203339">
        <w:rPr>
          <w:rFonts w:ascii="Museo Sans 100" w:eastAsia="Times New Roman" w:hAnsi="Museo Sans 100"/>
          <w:bCs/>
          <w:lang w:val="es-ES"/>
        </w:rPr>
        <w:t>Compensación por tala de árboles (por cada árbol talado sembrar un número mayor);</w:t>
      </w:r>
    </w:p>
    <w:p w:rsidR="0018302A" w:rsidRPr="00203339" w:rsidRDefault="0018302A" w:rsidP="00F82C0C">
      <w:pPr>
        <w:numPr>
          <w:ilvl w:val="0"/>
          <w:numId w:val="13"/>
        </w:numPr>
        <w:ind w:firstLine="66"/>
        <w:contextualSpacing/>
        <w:jc w:val="both"/>
        <w:rPr>
          <w:rFonts w:ascii="Museo Sans 100" w:eastAsia="Times New Roman" w:hAnsi="Museo Sans 100"/>
          <w:bCs/>
          <w:lang w:val="es-ES"/>
        </w:rPr>
      </w:pPr>
      <w:r w:rsidRPr="00203339">
        <w:rPr>
          <w:rFonts w:ascii="Museo Sans 100" w:eastAsia="Times New Roman" w:hAnsi="Museo Sans 100"/>
          <w:bCs/>
          <w:lang w:val="es-ES"/>
        </w:rPr>
        <w:lastRenderedPageBreak/>
        <w:t>Manejo adecuado de aguas residuales; y</w:t>
      </w:r>
    </w:p>
    <w:p w:rsidR="0018302A" w:rsidRPr="00203339" w:rsidRDefault="0018302A" w:rsidP="00F82C0C">
      <w:pPr>
        <w:numPr>
          <w:ilvl w:val="0"/>
          <w:numId w:val="13"/>
        </w:numPr>
        <w:ind w:firstLine="66"/>
        <w:contextualSpacing/>
        <w:jc w:val="both"/>
        <w:rPr>
          <w:rFonts w:ascii="Museo Sans 100" w:eastAsia="Times New Roman" w:hAnsi="Museo Sans 100"/>
          <w:bCs/>
          <w:lang w:val="es-ES"/>
        </w:rPr>
      </w:pPr>
      <w:r w:rsidRPr="00203339">
        <w:rPr>
          <w:rFonts w:ascii="Museo Sans 100" w:eastAsia="Times New Roman" w:hAnsi="Museo Sans 100"/>
          <w:bCs/>
          <w:lang w:val="es-ES"/>
        </w:rPr>
        <w:t>Control en el uso de agroquímicos (utilizar productos orgánicos).</w:t>
      </w:r>
    </w:p>
    <w:p w:rsidR="0018302A" w:rsidRPr="00203339" w:rsidRDefault="0018302A" w:rsidP="00203339">
      <w:pPr>
        <w:ind w:left="1134"/>
        <w:jc w:val="both"/>
        <w:rPr>
          <w:rFonts w:ascii="Museo Sans 100" w:hAnsi="Museo Sans 100"/>
          <w:sz w:val="24"/>
          <w:szCs w:val="24"/>
        </w:rPr>
      </w:pPr>
      <w:r w:rsidRPr="00203339">
        <w:rPr>
          <w:rFonts w:ascii="Museo Sans 100" w:eastAsia="Times New Roman" w:hAnsi="Museo Sans 100"/>
          <w:sz w:val="24"/>
          <w:szCs w:val="24"/>
          <w:lang w:val="es-ES" w:eastAsia="es-ES"/>
        </w:rPr>
        <w:t xml:space="preserve">Lo anterior, de conformidad a lo establecido en el Acuerdo Segundo del Punto </w:t>
      </w:r>
      <w:r w:rsidRPr="00203339">
        <w:rPr>
          <w:rFonts w:ascii="Museo Sans 100" w:hAnsi="Museo Sans 100"/>
          <w:sz w:val="24"/>
          <w:szCs w:val="24"/>
        </w:rPr>
        <w:t>VI del Acta de Sesión Ordinaria 05-2019, de fecha 04 de marzo de 2019.</w:t>
      </w:r>
    </w:p>
    <w:p w:rsidR="00F555AE" w:rsidRPr="00203339" w:rsidRDefault="00F555AE" w:rsidP="00203339">
      <w:pPr>
        <w:ind w:left="1134"/>
        <w:jc w:val="both"/>
        <w:rPr>
          <w:rFonts w:ascii="Museo Sans 100" w:hAnsi="Museo Sans 100"/>
          <w:color w:val="FF0000"/>
          <w:sz w:val="24"/>
          <w:szCs w:val="24"/>
        </w:rPr>
      </w:pPr>
    </w:p>
    <w:p w:rsidR="0018302A" w:rsidRPr="00203339" w:rsidRDefault="0018302A" w:rsidP="00F82C0C">
      <w:pPr>
        <w:pStyle w:val="Prrafodelista"/>
        <w:numPr>
          <w:ilvl w:val="0"/>
          <w:numId w:val="12"/>
        </w:numPr>
        <w:ind w:left="1134" w:hanging="708"/>
        <w:contextualSpacing/>
        <w:jc w:val="both"/>
        <w:rPr>
          <w:rFonts w:ascii="Museo Sans 100" w:eastAsia="Times New Roman" w:hAnsi="Museo Sans 100"/>
          <w:sz w:val="24"/>
          <w:szCs w:val="24"/>
        </w:rPr>
      </w:pPr>
      <w:r w:rsidRPr="00203339">
        <w:rPr>
          <w:rFonts w:ascii="Museo Sans 100" w:hAnsi="Museo Sans 100"/>
          <w:sz w:val="24"/>
          <w:szCs w:val="24"/>
        </w:rPr>
        <w:t xml:space="preserve">Según valúo de fecha 20 de febrero de 2020, realizado por el Departamento de Asignación Individual y Avalúos, se recomienda el precio de venta para el inmueble, según detalle consignado en el cuadro de valores y extensiones que se relacionará en el Acuerdo Primero del presente </w:t>
      </w:r>
      <w:r w:rsidR="00F555AE" w:rsidRPr="00203339">
        <w:rPr>
          <w:rFonts w:ascii="Museo Sans 100" w:hAnsi="Museo Sans 100"/>
          <w:sz w:val="24"/>
          <w:szCs w:val="24"/>
        </w:rPr>
        <w:t>punto de acta</w:t>
      </w:r>
      <w:r w:rsidRPr="00203339">
        <w:rPr>
          <w:rFonts w:ascii="Museo Sans 100" w:hAnsi="Museo Sans 100"/>
          <w:sz w:val="24"/>
          <w:szCs w:val="24"/>
        </w:rPr>
        <w:t xml:space="preserve">, y que ha sido requerido por el solicitante calificado dentro del Programa Campesinos sin Tierra. </w:t>
      </w:r>
    </w:p>
    <w:p w:rsidR="0018302A" w:rsidRPr="00203339" w:rsidRDefault="0018302A" w:rsidP="00203339">
      <w:pPr>
        <w:pStyle w:val="Prrafodelista"/>
        <w:ind w:left="357"/>
        <w:jc w:val="both"/>
        <w:rPr>
          <w:rFonts w:ascii="Museo Sans 100" w:hAnsi="Museo Sans 100"/>
          <w:sz w:val="24"/>
          <w:szCs w:val="24"/>
        </w:rPr>
      </w:pPr>
    </w:p>
    <w:p w:rsidR="0018302A" w:rsidRPr="00203339" w:rsidRDefault="0018302A" w:rsidP="00F82C0C">
      <w:pPr>
        <w:pStyle w:val="Prrafodelista"/>
        <w:numPr>
          <w:ilvl w:val="0"/>
          <w:numId w:val="12"/>
        </w:numPr>
        <w:ind w:left="1134" w:hanging="708"/>
        <w:contextualSpacing/>
        <w:jc w:val="both"/>
        <w:rPr>
          <w:rFonts w:ascii="Museo Sans 100" w:hAnsi="Museo Sans 100"/>
          <w:sz w:val="24"/>
          <w:szCs w:val="24"/>
        </w:rPr>
      </w:pPr>
      <w:r w:rsidRPr="00203339">
        <w:rPr>
          <w:rFonts w:ascii="Museo Sans 100" w:hAnsi="Museo Sans 100"/>
          <w:sz w:val="24"/>
          <w:szCs w:val="24"/>
        </w:rPr>
        <w:t xml:space="preserve">Conforme al Acta de Posesión Material de fecha 3 de febrero </w:t>
      </w:r>
      <w:r w:rsidRPr="00203339">
        <w:rPr>
          <w:rFonts w:ascii="Museo Sans 100" w:hAnsi="Museo Sans 100"/>
          <w:color w:val="000000" w:themeColor="text1"/>
          <w:sz w:val="24"/>
          <w:szCs w:val="24"/>
        </w:rPr>
        <w:t xml:space="preserve">de 2020, levantada por el técnico de la Oficina Regional Usulután, señor Ramón Antonio Bonilla R., el solicitante se encuentra poseyendo el inmueble </w:t>
      </w:r>
      <w:r w:rsidRPr="00203339">
        <w:rPr>
          <w:rFonts w:ascii="Museo Sans 100" w:hAnsi="Museo Sans 100"/>
          <w:sz w:val="24"/>
          <w:szCs w:val="24"/>
        </w:rPr>
        <w:t>de forma quieta, pacífica y sin interrupción desde hace un año</w:t>
      </w:r>
      <w:r w:rsidRPr="00203339">
        <w:rPr>
          <w:rFonts w:ascii="Museo Sans 100" w:eastAsia="Times New Roman" w:hAnsi="Museo Sans 100"/>
          <w:sz w:val="24"/>
          <w:szCs w:val="24"/>
          <w:lang w:val="es-ES" w:eastAsia="es-ES"/>
        </w:rPr>
        <w:t>.</w:t>
      </w:r>
    </w:p>
    <w:p w:rsidR="0018302A" w:rsidRPr="00203339" w:rsidRDefault="0018302A" w:rsidP="00203339">
      <w:pPr>
        <w:rPr>
          <w:rFonts w:ascii="Museo Sans 100" w:hAnsi="Museo Sans 100"/>
          <w:color w:val="FF0000"/>
          <w:sz w:val="24"/>
          <w:szCs w:val="24"/>
        </w:rPr>
      </w:pPr>
    </w:p>
    <w:p w:rsidR="0018302A" w:rsidRPr="00203339" w:rsidRDefault="0018302A" w:rsidP="00F82C0C">
      <w:pPr>
        <w:pStyle w:val="Prrafodelista"/>
        <w:numPr>
          <w:ilvl w:val="0"/>
          <w:numId w:val="12"/>
        </w:numPr>
        <w:ind w:left="1134" w:hanging="708"/>
        <w:contextualSpacing/>
        <w:jc w:val="both"/>
        <w:rPr>
          <w:rFonts w:ascii="Museo Sans 100" w:hAnsi="Museo Sans 100"/>
          <w:sz w:val="24"/>
          <w:szCs w:val="24"/>
        </w:rPr>
      </w:pPr>
      <w:r w:rsidRPr="00203339">
        <w:rPr>
          <w:rFonts w:ascii="Museo Sans 100" w:hAnsi="Museo Sans 100"/>
          <w:sz w:val="24"/>
          <w:szCs w:val="24"/>
        </w:rPr>
        <w:t>De acuerdo a la declaración simple contenida en la solicitud de adjudicación de inmueble de fecha 3 de febrero de 2020, el peticionario manifiesta que ni él ni la integrante de su grupo familiar son empleados del ISTA; situación robustecida de conformidad a la consulta realizada en la Base de Datos de Empleados de este Instituto.</w:t>
      </w:r>
    </w:p>
    <w:p w:rsidR="00203339" w:rsidRDefault="00203339" w:rsidP="00203339">
      <w:pPr>
        <w:pStyle w:val="Prrafodelista"/>
        <w:ind w:left="0"/>
        <w:contextualSpacing/>
        <w:jc w:val="both"/>
        <w:rPr>
          <w:rFonts w:ascii="Museo Sans 100" w:eastAsia="Times New Roman" w:hAnsi="Museo Sans 100"/>
          <w:sz w:val="24"/>
          <w:szCs w:val="24"/>
        </w:rPr>
      </w:pPr>
    </w:p>
    <w:p w:rsidR="00DC422D" w:rsidRPr="00203339" w:rsidRDefault="00DC422D" w:rsidP="00203339">
      <w:pPr>
        <w:pStyle w:val="Prrafodelista"/>
        <w:ind w:left="0"/>
        <w:contextualSpacing/>
        <w:jc w:val="both"/>
        <w:rPr>
          <w:rFonts w:ascii="Museo Sans 100" w:eastAsia="Times New Roman" w:hAnsi="Museo Sans 100"/>
          <w:sz w:val="24"/>
          <w:szCs w:val="24"/>
        </w:rPr>
      </w:pPr>
      <w:r w:rsidRPr="00203339">
        <w:rPr>
          <w:rFonts w:ascii="Museo Sans 100" w:eastAsia="Times New Roman" w:hAnsi="Museo Sans 100"/>
          <w:sz w:val="24"/>
          <w:szCs w:val="24"/>
        </w:rPr>
        <w:t>Se ha tenido a la vista:</w:t>
      </w:r>
      <w:r w:rsidR="00E875A1" w:rsidRPr="00203339">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y carencias de bienes</w:t>
      </w:r>
      <w:r w:rsidRPr="00203339">
        <w:rPr>
          <w:rFonts w:ascii="Museo Sans 100" w:eastAsia="Times New Roman" w:hAnsi="Museo Sans 100"/>
          <w:sz w:val="24"/>
          <w:szCs w:val="24"/>
        </w:rPr>
        <w:t>; c</w:t>
      </w:r>
      <w:r w:rsidRPr="00203339">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DC422D" w:rsidRPr="00203339" w:rsidRDefault="00DC422D" w:rsidP="00203339">
      <w:pPr>
        <w:jc w:val="both"/>
        <w:rPr>
          <w:rFonts w:ascii="Museo Sans 100" w:hAnsi="Museo Sans 100"/>
          <w:sz w:val="24"/>
          <w:szCs w:val="24"/>
        </w:rPr>
      </w:pPr>
    </w:p>
    <w:p w:rsidR="00DC422D" w:rsidRDefault="00DC422D" w:rsidP="00203339">
      <w:pPr>
        <w:jc w:val="both"/>
        <w:rPr>
          <w:rFonts w:ascii="Museo Sans 100" w:eastAsia="Times New Roman" w:hAnsi="Museo Sans 100"/>
          <w:sz w:val="24"/>
          <w:szCs w:val="24"/>
        </w:rPr>
      </w:pPr>
      <w:r w:rsidRPr="0020333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03339">
        <w:rPr>
          <w:rFonts w:ascii="Museo Sans 100" w:hAnsi="Museo Sans 100"/>
          <w:bCs/>
          <w:sz w:val="24"/>
          <w:szCs w:val="24"/>
        </w:rPr>
        <w:t>Ley del Régimen Especial de la Tierra en Propiedad de Las Asociaciones Cooperativas, Comunales y Comunitarias Campesinas  Beneficiarios de la Reforma Agraria</w:t>
      </w:r>
      <w:r w:rsidRPr="00203339">
        <w:rPr>
          <w:rFonts w:ascii="Museo Sans 100" w:hAnsi="Museo Sans 100"/>
          <w:sz w:val="24"/>
          <w:szCs w:val="24"/>
        </w:rPr>
        <w:t xml:space="preserve">, la Junta Directiva, </w:t>
      </w:r>
      <w:r w:rsidRPr="00203339">
        <w:rPr>
          <w:rFonts w:ascii="Museo Sans 100" w:hAnsi="Museo Sans 100"/>
          <w:b/>
          <w:sz w:val="24"/>
          <w:szCs w:val="24"/>
          <w:u w:val="single"/>
        </w:rPr>
        <w:t>ACUERDA: PRIMERO:</w:t>
      </w:r>
      <w:r w:rsidRPr="00203339">
        <w:rPr>
          <w:rFonts w:ascii="Museo Sans 100" w:hAnsi="Museo Sans 100"/>
          <w:b/>
          <w:sz w:val="24"/>
          <w:szCs w:val="24"/>
        </w:rPr>
        <w:t xml:space="preserve"> </w:t>
      </w:r>
      <w:r w:rsidRPr="00203339">
        <w:rPr>
          <w:rFonts w:ascii="Museo Sans 100" w:hAnsi="Museo Sans 100"/>
          <w:sz w:val="24"/>
          <w:szCs w:val="24"/>
        </w:rPr>
        <w:t>Aprobar la adjudicación y transferencia por compraventa</w:t>
      </w:r>
      <w:r w:rsidRPr="00203339">
        <w:rPr>
          <w:rFonts w:ascii="Museo Sans 100" w:eastAsia="Times New Roman" w:hAnsi="Museo Sans 100"/>
          <w:sz w:val="24"/>
          <w:szCs w:val="24"/>
        </w:rPr>
        <w:t xml:space="preserve"> de 01 </w:t>
      </w:r>
      <w:r w:rsidR="0018302A" w:rsidRPr="00203339">
        <w:rPr>
          <w:rFonts w:ascii="Museo Sans 100" w:eastAsia="Times New Roman" w:hAnsi="Museo Sans 100"/>
          <w:sz w:val="24"/>
          <w:szCs w:val="24"/>
        </w:rPr>
        <w:t xml:space="preserve">lote agrícola </w:t>
      </w:r>
      <w:r w:rsidRPr="00203339">
        <w:rPr>
          <w:rFonts w:ascii="Museo Sans 100" w:hAnsi="Museo Sans 100"/>
          <w:sz w:val="24"/>
          <w:szCs w:val="24"/>
        </w:rPr>
        <w:t xml:space="preserve">a favor </w:t>
      </w:r>
      <w:r w:rsidRPr="00203339">
        <w:rPr>
          <w:rFonts w:ascii="Museo Sans 100" w:hAnsi="Museo Sans 100"/>
          <w:sz w:val="24"/>
          <w:szCs w:val="24"/>
        </w:rPr>
        <w:lastRenderedPageBreak/>
        <w:t>del señor</w:t>
      </w:r>
      <w:r w:rsidRPr="00203339">
        <w:rPr>
          <w:rFonts w:ascii="Museo Sans 100" w:hAnsi="Museo Sans 100"/>
          <w:b/>
          <w:sz w:val="24"/>
          <w:szCs w:val="24"/>
        </w:rPr>
        <w:t>:</w:t>
      </w:r>
      <w:r w:rsidR="00E875A1" w:rsidRPr="00203339">
        <w:rPr>
          <w:rFonts w:ascii="Museo Sans 100" w:hAnsi="Museo Sans 100"/>
          <w:b/>
          <w:sz w:val="24"/>
          <w:szCs w:val="24"/>
        </w:rPr>
        <w:t xml:space="preserve"> RICARDO ALBERTO VELASQUEZ, </w:t>
      </w:r>
      <w:r w:rsidR="00E875A1" w:rsidRPr="00203339">
        <w:rPr>
          <w:rFonts w:ascii="Museo Sans 100" w:hAnsi="Museo Sans 100"/>
          <w:sz w:val="24"/>
          <w:szCs w:val="24"/>
        </w:rPr>
        <w:t xml:space="preserve">y su menor nieta </w:t>
      </w:r>
      <w:r w:rsidR="00AA776F">
        <w:rPr>
          <w:rFonts w:ascii="Museo Sans 100" w:hAnsi="Museo Sans 100"/>
          <w:b/>
          <w:sz w:val="24"/>
          <w:szCs w:val="24"/>
        </w:rPr>
        <w:t>---</w:t>
      </w:r>
      <w:r w:rsidR="00E875A1" w:rsidRPr="00203339">
        <w:rPr>
          <w:rFonts w:ascii="Museo Sans 100" w:hAnsi="Museo Sans 100"/>
          <w:sz w:val="24"/>
          <w:szCs w:val="24"/>
        </w:rPr>
        <w:t xml:space="preserve">, quien será representada por sus padres </w:t>
      </w:r>
      <w:r w:rsidR="00240DF0" w:rsidRPr="00203339">
        <w:rPr>
          <w:rFonts w:ascii="Museo Sans 100" w:hAnsi="Museo Sans 100"/>
          <w:sz w:val="24"/>
          <w:szCs w:val="24"/>
        </w:rPr>
        <w:t>Sofía</w:t>
      </w:r>
      <w:r w:rsidR="00E875A1" w:rsidRPr="00203339">
        <w:rPr>
          <w:rFonts w:ascii="Museo Sans 100" w:hAnsi="Museo Sans 100"/>
          <w:sz w:val="24"/>
          <w:szCs w:val="24"/>
        </w:rPr>
        <w:t xml:space="preserve"> Guadalupe Velásquez Castro y Rafael Alexander Sánchez;</w:t>
      </w:r>
      <w:r w:rsidR="00E875A1" w:rsidRPr="00203339">
        <w:rPr>
          <w:rFonts w:ascii="Museo Sans 100" w:eastAsia="Times New Roman" w:hAnsi="Museo Sans 100"/>
          <w:sz w:val="24"/>
          <w:szCs w:val="24"/>
          <w:lang w:eastAsia="es-ES"/>
        </w:rPr>
        <w:t xml:space="preserve"> </w:t>
      </w:r>
      <w:r w:rsidR="00F555AE" w:rsidRPr="00203339">
        <w:rPr>
          <w:rFonts w:ascii="Museo Sans 100" w:eastAsia="Times New Roman" w:hAnsi="Museo Sans 100"/>
          <w:sz w:val="24"/>
          <w:szCs w:val="24"/>
          <w:lang w:eastAsia="es-ES"/>
        </w:rPr>
        <w:t xml:space="preserve">de las generales antes expresadas, ubicado </w:t>
      </w:r>
      <w:r w:rsidR="00E875A1" w:rsidRPr="00203339">
        <w:rPr>
          <w:rFonts w:ascii="Museo Sans 100" w:eastAsia="Times New Roman" w:hAnsi="Museo Sans 100"/>
          <w:sz w:val="24"/>
          <w:szCs w:val="24"/>
          <w:lang w:eastAsia="es-ES"/>
        </w:rPr>
        <w:t>en el</w:t>
      </w:r>
      <w:r w:rsidR="00E875A1" w:rsidRPr="00203339">
        <w:rPr>
          <w:rFonts w:ascii="Museo Sans 100" w:eastAsia="Times New Roman" w:hAnsi="Museo Sans 100"/>
          <w:b/>
          <w:sz w:val="24"/>
          <w:szCs w:val="24"/>
          <w:lang w:eastAsia="es-ES"/>
        </w:rPr>
        <w:t xml:space="preserve"> </w:t>
      </w:r>
      <w:r w:rsidR="00E875A1" w:rsidRPr="00203339">
        <w:rPr>
          <w:rFonts w:ascii="Museo Sans 100" w:hAnsi="Museo Sans 100"/>
          <w:b/>
          <w:sz w:val="24"/>
          <w:szCs w:val="24"/>
        </w:rPr>
        <w:t xml:space="preserve">PROYECTO </w:t>
      </w:r>
      <w:r w:rsidR="00E875A1" w:rsidRPr="00203339">
        <w:rPr>
          <w:rFonts w:ascii="Museo Sans 100" w:hAnsi="Museo Sans 100"/>
          <w:sz w:val="24"/>
          <w:szCs w:val="24"/>
        </w:rPr>
        <w:t xml:space="preserve">denominado </w:t>
      </w:r>
      <w:r w:rsidR="00E875A1" w:rsidRPr="00203339">
        <w:rPr>
          <w:rFonts w:ascii="Museo Sans 100" w:hAnsi="Museo Sans 100"/>
          <w:b/>
          <w:sz w:val="24"/>
          <w:szCs w:val="24"/>
        </w:rPr>
        <w:t xml:space="preserve">LOTIFICACION AGRICOLA, </w:t>
      </w:r>
      <w:r w:rsidR="00E875A1" w:rsidRPr="00203339">
        <w:rPr>
          <w:rFonts w:ascii="Museo Sans 100" w:hAnsi="Museo Sans 100"/>
          <w:sz w:val="24"/>
          <w:szCs w:val="24"/>
        </w:rPr>
        <w:t xml:space="preserve">desarrollado en el inmueble identificado como </w:t>
      </w:r>
      <w:r w:rsidR="00E875A1" w:rsidRPr="00203339">
        <w:rPr>
          <w:rFonts w:ascii="Museo Sans 100" w:hAnsi="Museo Sans 100"/>
          <w:b/>
          <w:sz w:val="24"/>
          <w:szCs w:val="24"/>
        </w:rPr>
        <w:t xml:space="preserve">HACIENDA EL TERCIO P 3-2, </w:t>
      </w:r>
      <w:r w:rsidR="00E875A1" w:rsidRPr="00203339">
        <w:rPr>
          <w:rFonts w:ascii="Museo Sans 100" w:hAnsi="Museo Sans 100"/>
          <w:sz w:val="24"/>
          <w:szCs w:val="24"/>
        </w:rPr>
        <w:t xml:space="preserve">y según Plano como </w:t>
      </w:r>
      <w:r w:rsidR="00E875A1" w:rsidRPr="00203339">
        <w:rPr>
          <w:rFonts w:ascii="Museo Sans 100" w:hAnsi="Museo Sans 100"/>
          <w:b/>
          <w:sz w:val="24"/>
          <w:szCs w:val="24"/>
        </w:rPr>
        <w:t xml:space="preserve">HACIENDA EL TERCIO PORCION 3-2, PORCION 1, </w:t>
      </w:r>
      <w:r w:rsidR="00F555AE" w:rsidRPr="00203339">
        <w:rPr>
          <w:rFonts w:ascii="Museo Sans 100" w:hAnsi="Museo Sans 100"/>
          <w:sz w:val="24"/>
          <w:szCs w:val="24"/>
        </w:rPr>
        <w:t>situada</w:t>
      </w:r>
      <w:r w:rsidR="00F555AE" w:rsidRPr="00203339">
        <w:rPr>
          <w:rFonts w:ascii="Museo Sans 100" w:hAnsi="Museo Sans 100"/>
          <w:b/>
          <w:sz w:val="24"/>
          <w:szCs w:val="24"/>
        </w:rPr>
        <w:t xml:space="preserve"> </w:t>
      </w:r>
      <w:r w:rsidR="00E875A1" w:rsidRPr="00203339">
        <w:rPr>
          <w:rFonts w:ascii="Museo Sans 100" w:hAnsi="Museo Sans 100"/>
          <w:sz w:val="24"/>
          <w:szCs w:val="24"/>
        </w:rPr>
        <w:t>en jurisdicción de Puerto El Triunfo, departamento de Usulután</w:t>
      </w:r>
      <w:r w:rsidRPr="00203339">
        <w:rPr>
          <w:rFonts w:ascii="Museo Sans 100" w:hAnsi="Museo Sans 100"/>
          <w:b/>
          <w:sz w:val="24"/>
          <w:szCs w:val="24"/>
        </w:rPr>
        <w:t>,</w:t>
      </w:r>
      <w:r w:rsidRPr="00203339">
        <w:rPr>
          <w:rFonts w:ascii="Museo Sans 100" w:eastAsia="Times New Roman" w:hAnsi="Museo Sans 100"/>
          <w:b/>
          <w:sz w:val="24"/>
          <w:szCs w:val="24"/>
        </w:rPr>
        <w:t xml:space="preserve"> </w:t>
      </w:r>
      <w:r w:rsidRPr="00203339">
        <w:rPr>
          <w:rFonts w:ascii="Museo Sans 100" w:eastAsia="Times New Roman" w:hAnsi="Museo Sans 100"/>
          <w:sz w:val="24"/>
          <w:szCs w:val="24"/>
        </w:rPr>
        <w:t>quedando la adjudicación conforme al cuadro de valores y extensiones siguiente:</w:t>
      </w:r>
    </w:p>
    <w:p w:rsidR="00203339" w:rsidRDefault="00203339" w:rsidP="00203339">
      <w:pPr>
        <w:jc w:val="both"/>
        <w:rPr>
          <w:rFonts w:ascii="Museo Sans 100" w:eastAsia="Times New Roman" w:hAnsi="Museo Sans 100"/>
          <w:sz w:val="24"/>
          <w:szCs w:val="24"/>
        </w:rPr>
      </w:pPr>
    </w:p>
    <w:tbl>
      <w:tblPr>
        <w:tblpPr w:leftFromText="141" w:rightFromText="141" w:vertAnchor="text" w:horzAnchor="margin" w:tblpY="-15"/>
        <w:tblW w:w="9014" w:type="dxa"/>
        <w:tblLayout w:type="fixed"/>
        <w:tblCellMar>
          <w:left w:w="25" w:type="dxa"/>
          <w:right w:w="0" w:type="dxa"/>
        </w:tblCellMar>
        <w:tblLook w:val="0000" w:firstRow="0" w:lastRow="0" w:firstColumn="0" w:lastColumn="0" w:noHBand="0" w:noVBand="0"/>
      </w:tblPr>
      <w:tblGrid>
        <w:gridCol w:w="2548"/>
        <w:gridCol w:w="970"/>
        <w:gridCol w:w="2468"/>
        <w:gridCol w:w="565"/>
        <w:gridCol w:w="566"/>
        <w:gridCol w:w="605"/>
        <w:gridCol w:w="646"/>
        <w:gridCol w:w="646"/>
      </w:tblGrid>
      <w:tr w:rsidR="00203339" w:rsidTr="00203339">
        <w:trPr>
          <w:trHeight w:val="271"/>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03339" w:rsidTr="00203339">
        <w:trPr>
          <w:trHeight w:val="243"/>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03339" w:rsidRDefault="00203339" w:rsidP="00203339">
            <w:pPr>
              <w:widowControl w:val="0"/>
              <w:autoSpaceDE w:val="0"/>
              <w:autoSpaceDN w:val="0"/>
              <w:adjustRightInd w:val="0"/>
              <w:rPr>
                <w:rFonts w:ascii="Times New Roman" w:hAnsi="Times New Roman"/>
                <w:b/>
                <w:bCs/>
                <w:sz w:val="14"/>
                <w:szCs w:val="14"/>
              </w:rPr>
            </w:pPr>
          </w:p>
        </w:tc>
      </w:tr>
    </w:tbl>
    <w:p w:rsidR="00203339" w:rsidRDefault="00203339" w:rsidP="00E875A1">
      <w:pPr>
        <w:widowControl w:val="0"/>
        <w:autoSpaceDE w:val="0"/>
        <w:autoSpaceDN w:val="0"/>
        <w:adjustRightInd w:val="0"/>
        <w:jc w:val="center"/>
        <w:rPr>
          <w:rFonts w:ascii="Times New Roman" w:hAnsi="Times New Roman"/>
          <w:b/>
          <w:bCs/>
          <w:sz w:val="14"/>
          <w:szCs w:val="14"/>
        </w:rPr>
      </w:pPr>
    </w:p>
    <w:tbl>
      <w:tblPr>
        <w:tblpPr w:leftFromText="141" w:rightFromText="141" w:vertAnchor="text" w:horzAnchor="margin" w:tblpY="8"/>
        <w:tblW w:w="0" w:type="auto"/>
        <w:tblLayout w:type="fixed"/>
        <w:tblCellMar>
          <w:left w:w="25" w:type="dxa"/>
          <w:right w:w="0" w:type="dxa"/>
        </w:tblCellMar>
        <w:tblLook w:val="0000" w:firstRow="0" w:lastRow="0" w:firstColumn="0" w:lastColumn="0" w:noHBand="0" w:noVBand="0"/>
      </w:tblPr>
      <w:tblGrid>
        <w:gridCol w:w="2600"/>
      </w:tblGrid>
      <w:tr w:rsidR="00203339" w:rsidTr="00203339">
        <w:tc>
          <w:tcPr>
            <w:tcW w:w="2600" w:type="dxa"/>
            <w:tcBorders>
              <w:top w:val="single" w:sz="2" w:space="0" w:color="auto"/>
              <w:left w:val="single" w:sz="2" w:space="0" w:color="auto"/>
              <w:bottom w:val="single" w:sz="2" w:space="0" w:color="auto"/>
              <w:right w:val="single" w:sz="2" w:space="0" w:color="auto"/>
            </w:tcBorders>
          </w:tcPr>
          <w:p w:rsidR="00203339" w:rsidRDefault="00203339" w:rsidP="0020333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22 </w:t>
            </w:r>
          </w:p>
        </w:tc>
      </w:tr>
    </w:tbl>
    <w:p w:rsidR="00203339" w:rsidRDefault="00203339" w:rsidP="00E875A1">
      <w:pPr>
        <w:widowControl w:val="0"/>
        <w:autoSpaceDE w:val="0"/>
        <w:autoSpaceDN w:val="0"/>
        <w:adjustRightInd w:val="0"/>
        <w:jc w:val="center"/>
        <w:rPr>
          <w:rFonts w:ascii="Times New Roman" w:hAnsi="Times New Roman"/>
          <w:b/>
          <w:bCs/>
          <w:sz w:val="14"/>
          <w:szCs w:val="14"/>
        </w:rPr>
      </w:pPr>
    </w:p>
    <w:p w:rsidR="00E875A1" w:rsidRDefault="00E875A1" w:rsidP="00E875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20" w:type="dxa"/>
        <w:tblInd w:w="-3" w:type="dxa"/>
        <w:tblLayout w:type="fixed"/>
        <w:tblCellMar>
          <w:left w:w="25" w:type="dxa"/>
          <w:right w:w="0" w:type="dxa"/>
        </w:tblCellMar>
        <w:tblLook w:val="0000" w:firstRow="0" w:lastRow="0" w:firstColumn="0" w:lastColumn="0" w:noHBand="0" w:noVBand="0"/>
      </w:tblPr>
      <w:tblGrid>
        <w:gridCol w:w="2548"/>
        <w:gridCol w:w="970"/>
        <w:gridCol w:w="2467"/>
        <w:gridCol w:w="565"/>
        <w:gridCol w:w="565"/>
        <w:gridCol w:w="605"/>
        <w:gridCol w:w="647"/>
        <w:gridCol w:w="653"/>
      </w:tblGrid>
      <w:tr w:rsidR="00E875A1" w:rsidTr="00203339">
        <w:trPr>
          <w:trHeight w:val="255"/>
        </w:trPr>
        <w:tc>
          <w:tcPr>
            <w:tcW w:w="2548" w:type="dxa"/>
            <w:vMerge w:val="restart"/>
            <w:tcBorders>
              <w:top w:val="single" w:sz="2" w:space="0" w:color="auto"/>
              <w:left w:val="single" w:sz="2" w:space="0" w:color="auto"/>
              <w:bottom w:val="single" w:sz="2" w:space="0" w:color="auto"/>
              <w:right w:val="single" w:sz="2" w:space="0" w:color="auto"/>
            </w:tcBorders>
          </w:tcPr>
          <w:p w:rsidR="00E875A1"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875A1">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E875A1"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875A1">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p w:rsidR="00E875A1" w:rsidRDefault="00E875A1"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p w:rsidR="00E875A1"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875A1">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E875A1"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p>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197.18 </w:t>
            </w:r>
          </w:p>
        </w:tc>
        <w:tc>
          <w:tcPr>
            <w:tcW w:w="647" w:type="dxa"/>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p>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261.50 </w:t>
            </w:r>
          </w:p>
        </w:tc>
        <w:tc>
          <w:tcPr>
            <w:tcW w:w="650" w:type="dxa"/>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p>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2288.13 </w:t>
            </w:r>
          </w:p>
        </w:tc>
      </w:tr>
      <w:tr w:rsidR="00E875A1" w:rsidTr="00203339">
        <w:trPr>
          <w:trHeight w:val="133"/>
        </w:trPr>
        <w:tc>
          <w:tcPr>
            <w:tcW w:w="2548"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197.18 </w:t>
            </w:r>
          </w:p>
        </w:tc>
        <w:tc>
          <w:tcPr>
            <w:tcW w:w="647" w:type="dxa"/>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261.50 </w:t>
            </w:r>
          </w:p>
        </w:tc>
        <w:tc>
          <w:tcPr>
            <w:tcW w:w="650" w:type="dxa"/>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2288.13 </w:t>
            </w:r>
          </w:p>
        </w:tc>
      </w:tr>
      <w:tr w:rsidR="00E875A1" w:rsidTr="00203339">
        <w:trPr>
          <w:trHeight w:val="388"/>
        </w:trPr>
        <w:tc>
          <w:tcPr>
            <w:tcW w:w="2548" w:type="dxa"/>
            <w:vMerge/>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E875A1" w:rsidRDefault="00E875A1" w:rsidP="008C4B9B">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197.18 </w:t>
            </w:r>
          </w:p>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261.50 </w:t>
            </w:r>
          </w:p>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2288.13 </w:t>
            </w:r>
          </w:p>
        </w:tc>
      </w:tr>
    </w:tbl>
    <w:p w:rsidR="00E875A1" w:rsidRDefault="00E875A1" w:rsidP="00E875A1">
      <w:pPr>
        <w:widowControl w:val="0"/>
        <w:autoSpaceDE w:val="0"/>
        <w:autoSpaceDN w:val="0"/>
        <w:adjustRightInd w:val="0"/>
        <w:rPr>
          <w:rFonts w:ascii="Times New Roman" w:hAnsi="Times New Roman"/>
          <w:sz w:val="14"/>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E875A1" w:rsidTr="00203339">
        <w:trPr>
          <w:trHeight w:val="231"/>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875A1" w:rsidTr="00203339">
        <w:trPr>
          <w:trHeight w:val="277"/>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197.18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261.50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875A1" w:rsidRDefault="00E875A1"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2288.13 </w:t>
            </w:r>
          </w:p>
        </w:tc>
      </w:tr>
    </w:tbl>
    <w:p w:rsidR="00E875A1" w:rsidRPr="00EB61BB" w:rsidRDefault="00E875A1" w:rsidP="00DC422D">
      <w:pPr>
        <w:widowControl w:val="0"/>
        <w:autoSpaceDE w:val="0"/>
        <w:autoSpaceDN w:val="0"/>
        <w:adjustRightInd w:val="0"/>
        <w:rPr>
          <w:rFonts w:ascii="Museo Sans 300" w:eastAsiaTheme="minorEastAsia" w:hAnsi="Museo Sans 300"/>
          <w:sz w:val="14"/>
          <w:szCs w:val="14"/>
        </w:rPr>
      </w:pPr>
    </w:p>
    <w:p w:rsidR="00203339" w:rsidRDefault="00203339" w:rsidP="00DC422D">
      <w:pPr>
        <w:jc w:val="both"/>
        <w:rPr>
          <w:rFonts w:ascii="Museo Sans 100" w:eastAsia="Times New Roman" w:hAnsi="Museo Sans 100"/>
          <w:b/>
          <w:sz w:val="24"/>
          <w:szCs w:val="24"/>
          <w:u w:val="single"/>
          <w:lang w:eastAsia="es-ES"/>
        </w:rPr>
      </w:pPr>
    </w:p>
    <w:p w:rsidR="00203339" w:rsidRDefault="00203339" w:rsidP="00DC422D">
      <w:pPr>
        <w:jc w:val="both"/>
        <w:rPr>
          <w:rFonts w:ascii="Museo Sans 100" w:eastAsia="Times New Roman" w:hAnsi="Museo Sans 100"/>
          <w:b/>
          <w:sz w:val="24"/>
          <w:szCs w:val="24"/>
          <w:u w:val="single"/>
          <w:lang w:eastAsia="es-ES"/>
        </w:rPr>
      </w:pPr>
    </w:p>
    <w:p w:rsidR="00DC422D" w:rsidRPr="00243839" w:rsidRDefault="00DC422D" w:rsidP="00DC422D">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sidR="0018302A">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w:t>
      </w:r>
      <w:r w:rsidR="0018302A">
        <w:rPr>
          <w:rFonts w:ascii="Museo Sans 100" w:eastAsia="Times New Roman" w:hAnsi="Museo Sans 100"/>
          <w:sz w:val="24"/>
          <w:szCs w:val="24"/>
          <w:lang w:val="es-ES" w:eastAsia="es-ES"/>
        </w:rPr>
        <w:t xml:space="preserve">ambientales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w:t>
      </w:r>
      <w:r w:rsidR="0018302A">
        <w:rPr>
          <w:rFonts w:ascii="Museo Sans 100" w:eastAsia="Times New Roman" w:hAnsi="Museo Sans 100"/>
          <w:sz w:val="24"/>
          <w:szCs w:val="24"/>
          <w:lang w:val="es-ES" w:eastAsia="es-ES"/>
        </w:rPr>
        <w:t>II</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C05E3" w:rsidRDefault="008C05E3" w:rsidP="00AA776F">
      <w:pPr>
        <w:tabs>
          <w:tab w:val="left" w:pos="1080"/>
        </w:tabs>
        <w:rPr>
          <w:rFonts w:ascii="Museo Sans 100" w:hAnsi="Museo Sans 100"/>
          <w:sz w:val="24"/>
          <w:szCs w:val="24"/>
        </w:rPr>
      </w:pPr>
    </w:p>
    <w:p w:rsidR="004726B6" w:rsidRDefault="004726B6" w:rsidP="00AA776F">
      <w:pPr>
        <w:tabs>
          <w:tab w:val="left" w:pos="1080"/>
        </w:tabs>
        <w:rPr>
          <w:rFonts w:ascii="Museo Sans 100" w:hAnsi="Museo Sans 100"/>
          <w:sz w:val="24"/>
          <w:szCs w:val="24"/>
        </w:rPr>
      </w:pPr>
    </w:p>
    <w:p w:rsidR="008C05E3" w:rsidRPr="00B111C4" w:rsidRDefault="00AA776F" w:rsidP="008C05E3">
      <w:pPr>
        <w:rPr>
          <w:rFonts w:ascii="Times New Roman" w:hAnsi="Times New Roman"/>
          <w:sz w:val="26"/>
          <w:szCs w:val="26"/>
        </w:rPr>
      </w:pPr>
      <w:r>
        <w:rPr>
          <w:rFonts w:ascii="Times New Roman" w:hAnsi="Times New Roman"/>
          <w:sz w:val="26"/>
          <w:szCs w:val="26"/>
        </w:rPr>
        <w:t xml:space="preserve">    </w:t>
      </w:r>
      <w:r w:rsidR="008C05E3" w:rsidRPr="00B111C4">
        <w:rPr>
          <w:rFonts w:ascii="Times New Roman" w:hAnsi="Times New Roman"/>
          <w:sz w:val="26"/>
          <w:szCs w:val="26"/>
        </w:rPr>
        <w:t xml:space="preserve">                                                        </w:t>
      </w:r>
    </w:p>
    <w:p w:rsidR="008C05E3" w:rsidRPr="004726B6" w:rsidRDefault="008C05E3" w:rsidP="00292305">
      <w:pPr>
        <w:jc w:val="both"/>
        <w:rPr>
          <w:rFonts w:ascii="Museo Sans 100" w:hAnsi="Museo Sans 100"/>
          <w:b/>
          <w:sz w:val="22"/>
          <w:szCs w:val="22"/>
        </w:rPr>
      </w:pPr>
      <w:r w:rsidRPr="004726B6">
        <w:rPr>
          <w:rFonts w:ascii="Museo Sans 100" w:hAnsi="Museo Sans 100"/>
          <w:sz w:val="22"/>
          <w:szCs w:val="22"/>
        </w:rPr>
        <w:t>““””VIII) A solicitud del señor:</w:t>
      </w:r>
      <w:r w:rsidR="00292305" w:rsidRPr="004726B6">
        <w:rPr>
          <w:rFonts w:ascii="Museo Sans 100" w:eastAsia="Times New Roman" w:hAnsi="Museo Sans 100"/>
          <w:b/>
          <w:sz w:val="22"/>
          <w:szCs w:val="22"/>
        </w:rPr>
        <w:t xml:space="preserve"> TONY FRAND REYES MARTINEZ</w:t>
      </w:r>
      <w:r w:rsidR="00292305" w:rsidRPr="004726B6">
        <w:rPr>
          <w:rFonts w:ascii="Museo Sans 100" w:hAnsi="Museo Sans 100"/>
          <w:b/>
          <w:sz w:val="22"/>
          <w:szCs w:val="22"/>
        </w:rPr>
        <w:t xml:space="preserve">, </w:t>
      </w:r>
      <w:r w:rsidR="00292305" w:rsidRPr="004726B6">
        <w:rPr>
          <w:rFonts w:ascii="Museo Sans 100" w:hAnsi="Museo Sans 100"/>
          <w:sz w:val="22"/>
          <w:szCs w:val="22"/>
        </w:rPr>
        <w:t xml:space="preserve">de </w:t>
      </w:r>
      <w:r w:rsidR="00AA776F">
        <w:rPr>
          <w:rFonts w:ascii="Museo Sans 100" w:hAnsi="Museo Sans 100"/>
          <w:sz w:val="22"/>
          <w:szCs w:val="22"/>
        </w:rPr>
        <w:t>---</w:t>
      </w:r>
      <w:r w:rsidR="00292305" w:rsidRPr="004726B6">
        <w:rPr>
          <w:rFonts w:ascii="Museo Sans 100" w:hAnsi="Museo Sans 100"/>
          <w:sz w:val="22"/>
          <w:szCs w:val="22"/>
        </w:rPr>
        <w:t xml:space="preserve"> años de edad, </w:t>
      </w:r>
      <w:r w:rsidR="00AA776F">
        <w:rPr>
          <w:rFonts w:ascii="Museo Sans 100" w:hAnsi="Museo Sans 100"/>
          <w:sz w:val="22"/>
          <w:szCs w:val="22"/>
        </w:rPr>
        <w:t>---</w:t>
      </w:r>
      <w:r w:rsidR="00292305" w:rsidRPr="004726B6">
        <w:rPr>
          <w:rFonts w:ascii="Museo Sans 100" w:hAnsi="Museo Sans 100"/>
          <w:sz w:val="22"/>
          <w:szCs w:val="22"/>
        </w:rPr>
        <w:t xml:space="preserve">, del domicilio de </w:t>
      </w:r>
      <w:r w:rsidR="00AA776F">
        <w:rPr>
          <w:rFonts w:ascii="Museo Sans 100" w:hAnsi="Museo Sans 100"/>
          <w:sz w:val="22"/>
          <w:szCs w:val="22"/>
        </w:rPr>
        <w:t>---</w:t>
      </w:r>
      <w:r w:rsidR="00292305" w:rsidRPr="004726B6">
        <w:rPr>
          <w:rFonts w:ascii="Museo Sans 100" w:hAnsi="Museo Sans 100"/>
          <w:sz w:val="22"/>
          <w:szCs w:val="22"/>
        </w:rPr>
        <w:t xml:space="preserve">, departamento de </w:t>
      </w:r>
      <w:r w:rsidR="00AA776F">
        <w:rPr>
          <w:rFonts w:ascii="Museo Sans 100" w:hAnsi="Museo Sans 100"/>
          <w:sz w:val="22"/>
          <w:szCs w:val="22"/>
        </w:rPr>
        <w:t>---</w:t>
      </w:r>
      <w:r w:rsidR="00292305" w:rsidRPr="004726B6">
        <w:rPr>
          <w:rFonts w:ascii="Museo Sans 100" w:hAnsi="Museo Sans 100"/>
          <w:sz w:val="22"/>
          <w:szCs w:val="22"/>
        </w:rPr>
        <w:t xml:space="preserve">, con Documento Único de Identidad número </w:t>
      </w:r>
      <w:r w:rsidR="00AA776F">
        <w:rPr>
          <w:rFonts w:ascii="Museo Sans 100" w:hAnsi="Museo Sans 100"/>
          <w:sz w:val="22"/>
          <w:szCs w:val="22"/>
        </w:rPr>
        <w:t>----</w:t>
      </w:r>
      <w:r w:rsidR="00292305" w:rsidRPr="004726B6">
        <w:rPr>
          <w:rFonts w:ascii="Museo Sans 100" w:hAnsi="Museo Sans 100"/>
          <w:sz w:val="22"/>
          <w:szCs w:val="22"/>
        </w:rPr>
        <w:t xml:space="preserve">, y sus menores hijas </w:t>
      </w:r>
      <w:r w:rsidR="00AA776F">
        <w:rPr>
          <w:rFonts w:ascii="Museo Sans 100" w:hAnsi="Museo Sans 100"/>
          <w:b/>
          <w:sz w:val="22"/>
          <w:szCs w:val="22"/>
        </w:rPr>
        <w:t>----</w:t>
      </w:r>
      <w:r w:rsidR="00292305" w:rsidRPr="004726B6">
        <w:rPr>
          <w:rFonts w:ascii="Museo Sans 100" w:hAnsi="Museo Sans 100"/>
          <w:b/>
          <w:sz w:val="22"/>
          <w:szCs w:val="22"/>
        </w:rPr>
        <w:t xml:space="preserve"> </w:t>
      </w:r>
      <w:r w:rsidR="00292305" w:rsidRPr="004726B6">
        <w:rPr>
          <w:rFonts w:ascii="Museo Sans 100" w:hAnsi="Museo Sans 100"/>
          <w:sz w:val="22"/>
          <w:szCs w:val="22"/>
        </w:rPr>
        <w:t xml:space="preserve">y </w:t>
      </w:r>
      <w:r w:rsidR="00AA776F">
        <w:rPr>
          <w:rFonts w:ascii="Museo Sans 100" w:hAnsi="Museo Sans 100"/>
          <w:b/>
          <w:sz w:val="22"/>
          <w:szCs w:val="22"/>
        </w:rPr>
        <w:t>----</w:t>
      </w:r>
      <w:r w:rsidR="00292305" w:rsidRPr="004726B6">
        <w:rPr>
          <w:rFonts w:ascii="Museo Sans 100" w:hAnsi="Museo Sans 100"/>
          <w:b/>
          <w:sz w:val="22"/>
          <w:szCs w:val="22"/>
        </w:rPr>
        <w:t xml:space="preserve">; </w:t>
      </w:r>
      <w:r w:rsidR="00292305" w:rsidRPr="004726B6">
        <w:rPr>
          <w:rFonts w:ascii="Museo Sans 100" w:hAnsi="Museo Sans 100"/>
          <w:sz w:val="22"/>
          <w:szCs w:val="22"/>
        </w:rPr>
        <w:t xml:space="preserve">ambas de apellidos </w:t>
      </w:r>
      <w:r w:rsidR="00292305" w:rsidRPr="004726B6">
        <w:rPr>
          <w:rFonts w:ascii="Museo Sans 100" w:hAnsi="Museo Sans 100"/>
          <w:b/>
          <w:sz w:val="22"/>
          <w:szCs w:val="22"/>
        </w:rPr>
        <w:t>REYES LARA</w:t>
      </w:r>
      <w:r w:rsidRPr="004726B6">
        <w:rPr>
          <w:rFonts w:ascii="Museo Sans 100" w:hAnsi="Museo Sans 100"/>
          <w:sz w:val="22"/>
          <w:szCs w:val="22"/>
        </w:rPr>
        <w:t>;</w:t>
      </w:r>
      <w:r w:rsidRPr="004726B6">
        <w:rPr>
          <w:rFonts w:ascii="Museo Sans 100" w:eastAsia="Times New Roman" w:hAnsi="Museo Sans 100"/>
          <w:sz w:val="22"/>
          <w:szCs w:val="22"/>
          <w:lang w:val="es-ES_tradnl"/>
        </w:rPr>
        <w:t xml:space="preserve"> el</w:t>
      </w:r>
      <w:r w:rsidRPr="004726B6">
        <w:rPr>
          <w:rFonts w:ascii="Museo Sans 100" w:hAnsi="Museo Sans 100"/>
          <w:sz w:val="22"/>
          <w:szCs w:val="22"/>
        </w:rPr>
        <w:t xml:space="preserve"> señor Presidente somete a consideración de Junta Directiva, dictamen jurídico 154, relacionado con la adjudicación </w:t>
      </w:r>
      <w:r w:rsidRPr="004726B6">
        <w:rPr>
          <w:rFonts w:ascii="Museo Sans 100" w:hAnsi="Museo Sans 100"/>
          <w:sz w:val="22"/>
          <w:szCs w:val="22"/>
        </w:rPr>
        <w:lastRenderedPageBreak/>
        <w:t xml:space="preserve">en venta de 01 solar para vivienda, </w:t>
      </w:r>
      <w:r w:rsidRPr="004726B6">
        <w:rPr>
          <w:rFonts w:ascii="Museo Sans 100" w:eastAsia="Times New Roman" w:hAnsi="Museo Sans 100"/>
          <w:sz w:val="22"/>
          <w:szCs w:val="22"/>
        </w:rPr>
        <w:t>ubicado en</w:t>
      </w:r>
      <w:r w:rsidRPr="004726B6">
        <w:rPr>
          <w:rFonts w:ascii="Museo Sans 100" w:eastAsia="Times New Roman" w:hAnsi="Museo Sans 100"/>
          <w:sz w:val="22"/>
          <w:szCs w:val="22"/>
          <w:lang w:eastAsia="es-ES"/>
        </w:rPr>
        <w:t xml:space="preserve"> </w:t>
      </w:r>
      <w:r w:rsidR="00292305" w:rsidRPr="004726B6">
        <w:rPr>
          <w:rFonts w:ascii="Museo Sans 100" w:eastAsia="Times New Roman" w:hAnsi="Museo Sans 100"/>
          <w:sz w:val="22"/>
          <w:szCs w:val="22"/>
          <w:lang w:eastAsia="es-ES"/>
        </w:rPr>
        <w:t xml:space="preserve">la </w:t>
      </w:r>
      <w:r w:rsidR="00292305" w:rsidRPr="004726B6">
        <w:rPr>
          <w:rFonts w:ascii="Museo Sans 100" w:hAnsi="Museo Sans 100" w:cs="Arial"/>
          <w:b/>
          <w:sz w:val="22"/>
          <w:szCs w:val="22"/>
        </w:rPr>
        <w:t xml:space="preserve">HACIENDA SANTA CLARA ASEN. COM. NUM DOCE, COQUERA UNO, </w:t>
      </w:r>
      <w:r w:rsidR="00292305" w:rsidRPr="004726B6">
        <w:rPr>
          <w:rFonts w:ascii="Museo Sans 100" w:hAnsi="Museo Sans 100" w:cs="Arial"/>
          <w:sz w:val="22"/>
          <w:szCs w:val="22"/>
        </w:rPr>
        <w:t xml:space="preserve">y según planos como HACIENDA SANTA CLARA PORCION 1, LOTE A, denominado el proyecto como </w:t>
      </w:r>
      <w:r w:rsidR="00292305" w:rsidRPr="004726B6">
        <w:rPr>
          <w:rFonts w:ascii="Museo Sans 100" w:hAnsi="Museo Sans 100" w:cs="Arial"/>
          <w:b/>
          <w:sz w:val="22"/>
          <w:szCs w:val="22"/>
        </w:rPr>
        <w:t>ASENTAMIENTO COMUNITARIO # 12, COQUERA 1</w:t>
      </w:r>
      <w:r w:rsidR="00292305" w:rsidRPr="004726B6">
        <w:rPr>
          <w:rFonts w:ascii="Museo Sans 100" w:hAnsi="Museo Sans 100" w:cs="Arial"/>
          <w:sz w:val="22"/>
          <w:szCs w:val="22"/>
        </w:rPr>
        <w:t xml:space="preserve">, ubicado en cantón </w:t>
      </w:r>
      <w:proofErr w:type="spellStart"/>
      <w:r w:rsidR="00292305" w:rsidRPr="004726B6">
        <w:rPr>
          <w:rFonts w:ascii="Museo Sans 100" w:hAnsi="Museo Sans 100" w:cs="Arial"/>
          <w:sz w:val="22"/>
          <w:szCs w:val="22"/>
        </w:rPr>
        <w:t>Tecualuya</w:t>
      </w:r>
      <w:proofErr w:type="spellEnd"/>
      <w:r w:rsidR="00292305" w:rsidRPr="004726B6">
        <w:rPr>
          <w:rFonts w:ascii="Museo Sans 100" w:hAnsi="Museo Sans 100" w:cs="Arial"/>
          <w:sz w:val="22"/>
          <w:szCs w:val="22"/>
        </w:rPr>
        <w:t>, jurisdicción de San Luis Talpa, departamento de La Paz</w:t>
      </w:r>
      <w:r w:rsidR="00292305" w:rsidRPr="004726B6">
        <w:rPr>
          <w:rFonts w:ascii="Museo Sans 100" w:hAnsi="Museo Sans 100"/>
          <w:bCs/>
          <w:sz w:val="22"/>
          <w:szCs w:val="22"/>
        </w:rPr>
        <w:t xml:space="preserve">, </w:t>
      </w:r>
      <w:r w:rsidR="00292305" w:rsidRPr="004726B6">
        <w:rPr>
          <w:rFonts w:ascii="Museo Sans 100" w:hAnsi="Museo Sans 100"/>
          <w:b/>
          <w:sz w:val="22"/>
          <w:szCs w:val="22"/>
        </w:rPr>
        <w:t>Código de Proyecto 081315, Código de SSE 1917, Entrega 4</w:t>
      </w:r>
      <w:r w:rsidRPr="004726B6">
        <w:rPr>
          <w:rFonts w:ascii="Museo Sans 100" w:hAnsi="Museo Sans 100"/>
          <w:b/>
          <w:sz w:val="22"/>
          <w:szCs w:val="22"/>
        </w:rPr>
        <w:t xml:space="preserve">; </w:t>
      </w:r>
      <w:r w:rsidRPr="004726B6">
        <w:rPr>
          <w:rFonts w:ascii="Museo Sans 100" w:hAnsi="Museo Sans 100"/>
          <w:sz w:val="22"/>
          <w:szCs w:val="22"/>
        </w:rPr>
        <w:t>en el cual la Gerencia Legal hace las siguientes consideraciones:</w:t>
      </w:r>
    </w:p>
    <w:p w:rsidR="008C05E3" w:rsidRPr="004726B6" w:rsidRDefault="008C05E3" w:rsidP="00292305">
      <w:pPr>
        <w:pStyle w:val="Prrafodelista"/>
        <w:ind w:left="0"/>
        <w:contextualSpacing/>
        <w:jc w:val="both"/>
        <w:rPr>
          <w:rFonts w:ascii="Museo Sans 100" w:eastAsia="Times New Roman" w:hAnsi="Museo Sans 100"/>
          <w:sz w:val="22"/>
          <w:szCs w:val="22"/>
        </w:rPr>
      </w:pPr>
    </w:p>
    <w:p w:rsidR="00292305" w:rsidRPr="004726B6" w:rsidRDefault="00292305" w:rsidP="00F82C0C">
      <w:pPr>
        <w:pStyle w:val="Prrafodelista"/>
        <w:numPr>
          <w:ilvl w:val="0"/>
          <w:numId w:val="3"/>
        </w:numPr>
        <w:ind w:left="1134" w:right="141" w:hanging="708"/>
        <w:contextualSpacing/>
        <w:jc w:val="both"/>
        <w:rPr>
          <w:rFonts w:ascii="Museo Sans 100" w:hAnsi="Museo Sans 100"/>
          <w:b/>
          <w:sz w:val="22"/>
          <w:szCs w:val="22"/>
          <w:lang w:val="es-ES" w:eastAsia="es-ES"/>
        </w:rPr>
      </w:pPr>
      <w:r w:rsidRPr="004726B6">
        <w:rPr>
          <w:rFonts w:ascii="Museo Sans 100" w:hAnsi="Museo Sans 100"/>
          <w:sz w:val="22"/>
          <w:szCs w:val="22"/>
        </w:rPr>
        <w:t>Mediante el Punto XXVIII del Acta de Sesión Ordinaria N° 48-2003, de fecha 18 de diciembre de 2003, la Junta Directiva Institucional, acordó aceptar la Donación propuesta por la Asociación Cooperativa de Producción Agropecuaria “Santa</w:t>
      </w:r>
      <w:r w:rsidRPr="004726B6">
        <w:rPr>
          <w:rFonts w:ascii="Museo Sans 100" w:hAnsi="Museo Sans 100"/>
          <w:b/>
          <w:sz w:val="22"/>
          <w:szCs w:val="22"/>
        </w:rPr>
        <w:t xml:space="preserve"> </w:t>
      </w:r>
      <w:r w:rsidRPr="004726B6">
        <w:rPr>
          <w:rFonts w:ascii="Museo Sans 100" w:hAnsi="Museo Sans 100"/>
          <w:sz w:val="22"/>
          <w:szCs w:val="22"/>
        </w:rPr>
        <w:t xml:space="preserve">Clara N° 2” de Responsabilidad Limitada, de 2 inmuebles con un área total de 177,731.92 Mts.², equivalente a 17 </w:t>
      </w:r>
      <w:proofErr w:type="spellStart"/>
      <w:r w:rsidRPr="004726B6">
        <w:rPr>
          <w:rFonts w:ascii="Museo Sans 100" w:hAnsi="Museo Sans 100"/>
          <w:sz w:val="22"/>
          <w:szCs w:val="22"/>
        </w:rPr>
        <w:t>Hás</w:t>
      </w:r>
      <w:proofErr w:type="spellEnd"/>
      <w:r w:rsidRPr="004726B6">
        <w:rPr>
          <w:rFonts w:ascii="Museo Sans 100" w:hAnsi="Museo Sans 100"/>
          <w:sz w:val="22"/>
          <w:szCs w:val="22"/>
        </w:rPr>
        <w:t xml:space="preserve">., 77 </w:t>
      </w:r>
      <w:proofErr w:type="spellStart"/>
      <w:r w:rsidRPr="004726B6">
        <w:rPr>
          <w:rFonts w:ascii="Museo Sans 100" w:hAnsi="Museo Sans 100"/>
          <w:sz w:val="22"/>
          <w:szCs w:val="22"/>
        </w:rPr>
        <w:t>Ás</w:t>
      </w:r>
      <w:proofErr w:type="spellEnd"/>
      <w:r w:rsidRPr="004726B6">
        <w:rPr>
          <w:rFonts w:ascii="Museo Sans 100" w:hAnsi="Museo Sans 100"/>
          <w:sz w:val="22"/>
          <w:szCs w:val="22"/>
        </w:rPr>
        <w:t xml:space="preserve">., 31.92 </w:t>
      </w:r>
      <w:proofErr w:type="spellStart"/>
      <w:r w:rsidRPr="004726B6">
        <w:rPr>
          <w:rFonts w:ascii="Museo Sans 100" w:hAnsi="Museo Sans 100"/>
          <w:sz w:val="22"/>
          <w:szCs w:val="22"/>
        </w:rPr>
        <w:t>Cás</w:t>
      </w:r>
      <w:proofErr w:type="spellEnd"/>
      <w:r w:rsidRPr="004726B6">
        <w:rPr>
          <w:rFonts w:ascii="Museo Sans 100" w:hAnsi="Museo Sans 100"/>
          <w:sz w:val="22"/>
          <w:szCs w:val="22"/>
        </w:rPr>
        <w:t>., con un valor total de $58,125.34, a razón de $3,270.39 por hectárea, y de $0.327039 por metro cuadrado, la cual está formada por dos lotes identificados de la siguiente manera:</w:t>
      </w:r>
    </w:p>
    <w:p w:rsidR="00292305" w:rsidRPr="00292305" w:rsidRDefault="00292305" w:rsidP="00292305">
      <w:pPr>
        <w:pStyle w:val="Prrafodelista"/>
        <w:ind w:left="1134" w:right="141"/>
        <w:contextualSpacing/>
        <w:jc w:val="both"/>
        <w:rPr>
          <w:rFonts w:ascii="Museo Sans 100" w:hAnsi="Museo Sans 100"/>
          <w:b/>
          <w:sz w:val="24"/>
          <w:szCs w:val="24"/>
          <w:lang w:val="es-ES" w:eastAsia="es-ES"/>
        </w:rPr>
      </w:pPr>
    </w:p>
    <w:tbl>
      <w:tblPr>
        <w:tblStyle w:val="Tablaconcuadrcula"/>
        <w:tblW w:w="8094" w:type="dxa"/>
        <w:tblInd w:w="966" w:type="dxa"/>
        <w:tblLayout w:type="fixed"/>
        <w:tblLook w:val="04A0" w:firstRow="1" w:lastRow="0" w:firstColumn="1" w:lastColumn="0" w:noHBand="0" w:noVBand="1"/>
      </w:tblPr>
      <w:tblGrid>
        <w:gridCol w:w="1996"/>
        <w:gridCol w:w="1664"/>
        <w:gridCol w:w="998"/>
        <w:gridCol w:w="1885"/>
        <w:gridCol w:w="1551"/>
      </w:tblGrid>
      <w:tr w:rsidR="00292305" w:rsidRPr="006F39FB" w:rsidTr="00292305">
        <w:trPr>
          <w:trHeight w:val="487"/>
        </w:trPr>
        <w:tc>
          <w:tcPr>
            <w:tcW w:w="3660" w:type="dxa"/>
            <w:gridSpan w:val="2"/>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DENOMINACIÓN</w:t>
            </w:r>
          </w:p>
        </w:tc>
        <w:tc>
          <w:tcPr>
            <w:tcW w:w="998" w:type="dxa"/>
            <w:vMerge w:val="restart"/>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ÁREA Mts.²</w:t>
            </w:r>
          </w:p>
        </w:tc>
        <w:tc>
          <w:tcPr>
            <w:tcW w:w="1885" w:type="dxa"/>
            <w:vMerge w:val="restart"/>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 xml:space="preserve">ÁREA </w:t>
            </w:r>
            <w:proofErr w:type="spellStart"/>
            <w:r w:rsidRPr="00292305">
              <w:rPr>
                <w:rFonts w:ascii="Museo Sans 100" w:hAnsi="Museo Sans 100"/>
                <w:b/>
                <w:sz w:val="18"/>
                <w:szCs w:val="18"/>
              </w:rPr>
              <w:t>Hás</w:t>
            </w:r>
            <w:proofErr w:type="spellEnd"/>
            <w:r w:rsidRPr="00292305">
              <w:rPr>
                <w:rFonts w:ascii="Museo Sans 100" w:hAnsi="Museo Sans 100"/>
                <w:b/>
                <w:sz w:val="18"/>
                <w:szCs w:val="18"/>
              </w:rPr>
              <w:t>.</w:t>
            </w:r>
          </w:p>
        </w:tc>
        <w:tc>
          <w:tcPr>
            <w:tcW w:w="1551" w:type="dxa"/>
            <w:vMerge w:val="restart"/>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MATRICULA</w:t>
            </w:r>
          </w:p>
        </w:tc>
      </w:tr>
      <w:tr w:rsidR="00292305" w:rsidRPr="006F39FB" w:rsidTr="00292305">
        <w:trPr>
          <w:trHeight w:val="1000"/>
        </w:trPr>
        <w:tc>
          <w:tcPr>
            <w:tcW w:w="1996"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Según Punto XXVIII de Acta S.O. N° 48-23 de fecha 18-12-2003</w:t>
            </w:r>
          </w:p>
        </w:tc>
        <w:tc>
          <w:tcPr>
            <w:tcW w:w="1664"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 xml:space="preserve">Según Razón de Inscripción </w:t>
            </w:r>
          </w:p>
        </w:tc>
        <w:tc>
          <w:tcPr>
            <w:tcW w:w="998" w:type="dxa"/>
            <w:vMerge/>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p>
        </w:tc>
        <w:tc>
          <w:tcPr>
            <w:tcW w:w="1885" w:type="dxa"/>
            <w:vMerge/>
            <w:shd w:val="clear" w:color="auto" w:fill="BFBFBF" w:themeFill="background1" w:themeFillShade="BF"/>
            <w:vAlign w:val="center"/>
          </w:tcPr>
          <w:p w:rsidR="00292305" w:rsidRPr="00292305" w:rsidRDefault="00292305" w:rsidP="00292305">
            <w:pPr>
              <w:jc w:val="center"/>
              <w:rPr>
                <w:rFonts w:ascii="Museo Sans 100" w:hAnsi="Museo Sans 100"/>
                <w:sz w:val="18"/>
                <w:szCs w:val="18"/>
              </w:rPr>
            </w:pPr>
          </w:p>
        </w:tc>
        <w:tc>
          <w:tcPr>
            <w:tcW w:w="1551" w:type="dxa"/>
            <w:vMerge/>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p>
        </w:tc>
      </w:tr>
      <w:tr w:rsidR="00292305" w:rsidRPr="006F39FB" w:rsidTr="00292305">
        <w:trPr>
          <w:trHeight w:val="527"/>
        </w:trPr>
        <w:tc>
          <w:tcPr>
            <w:tcW w:w="1996"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Lote Cooperativa 1-6 de la Porción No.1</w:t>
            </w:r>
          </w:p>
        </w:tc>
        <w:tc>
          <w:tcPr>
            <w:tcW w:w="1664" w:type="dxa"/>
            <w:vAlign w:val="center"/>
          </w:tcPr>
          <w:p w:rsidR="00292305" w:rsidRPr="00292305" w:rsidRDefault="00292305" w:rsidP="00292305">
            <w:pPr>
              <w:jc w:val="center"/>
              <w:rPr>
                <w:rFonts w:ascii="Museo Sans 100" w:hAnsi="Museo Sans 100"/>
                <w:sz w:val="18"/>
                <w:szCs w:val="18"/>
              </w:rPr>
            </w:pPr>
            <w:proofErr w:type="spellStart"/>
            <w:r w:rsidRPr="00292305">
              <w:rPr>
                <w:rFonts w:ascii="Museo Sans 100" w:hAnsi="Museo Sans 100"/>
                <w:sz w:val="18"/>
                <w:szCs w:val="18"/>
              </w:rPr>
              <w:t>Hda</w:t>
            </w:r>
            <w:proofErr w:type="spellEnd"/>
            <w:r w:rsidRPr="00292305">
              <w:rPr>
                <w:rFonts w:ascii="Museo Sans 100" w:hAnsi="Museo Sans 100"/>
                <w:sz w:val="18"/>
                <w:szCs w:val="18"/>
              </w:rPr>
              <w:t>. Sta. Clara, Porción #1, lote “A” (IG) Remedición</w:t>
            </w:r>
          </w:p>
        </w:tc>
        <w:tc>
          <w:tcPr>
            <w:tcW w:w="998"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165,334.44</w:t>
            </w:r>
          </w:p>
        </w:tc>
        <w:tc>
          <w:tcPr>
            <w:tcW w:w="1885"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 xml:space="preserve">16 </w:t>
            </w:r>
            <w:proofErr w:type="spellStart"/>
            <w:r w:rsidRPr="00292305">
              <w:rPr>
                <w:rFonts w:ascii="Museo Sans 100" w:hAnsi="Museo Sans 100"/>
                <w:sz w:val="18"/>
                <w:szCs w:val="18"/>
              </w:rPr>
              <w:t>Hás</w:t>
            </w:r>
            <w:proofErr w:type="spellEnd"/>
            <w:r w:rsidRPr="00292305">
              <w:rPr>
                <w:rFonts w:ascii="Museo Sans 100" w:hAnsi="Museo Sans 100"/>
                <w:sz w:val="18"/>
                <w:szCs w:val="18"/>
              </w:rPr>
              <w:t xml:space="preserve">. 53 </w:t>
            </w:r>
            <w:proofErr w:type="spellStart"/>
            <w:r w:rsidRPr="00292305">
              <w:rPr>
                <w:rFonts w:ascii="Museo Sans 100" w:hAnsi="Museo Sans 100"/>
                <w:sz w:val="18"/>
                <w:szCs w:val="18"/>
              </w:rPr>
              <w:t>Ás</w:t>
            </w:r>
            <w:proofErr w:type="spellEnd"/>
            <w:r w:rsidRPr="00292305">
              <w:rPr>
                <w:rFonts w:ascii="Museo Sans 100" w:hAnsi="Museo Sans 100"/>
                <w:sz w:val="18"/>
                <w:szCs w:val="18"/>
              </w:rPr>
              <w:t xml:space="preserve">. 34.44 </w:t>
            </w:r>
            <w:proofErr w:type="spellStart"/>
            <w:r w:rsidRPr="00292305">
              <w:rPr>
                <w:rFonts w:ascii="Museo Sans 100" w:hAnsi="Museo Sans 100"/>
                <w:sz w:val="18"/>
                <w:szCs w:val="18"/>
              </w:rPr>
              <w:t>Cás</w:t>
            </w:r>
            <w:proofErr w:type="spellEnd"/>
          </w:p>
        </w:tc>
        <w:tc>
          <w:tcPr>
            <w:tcW w:w="1551" w:type="dxa"/>
            <w:vAlign w:val="center"/>
          </w:tcPr>
          <w:p w:rsidR="00292305" w:rsidRPr="00292305" w:rsidRDefault="00AA776F" w:rsidP="00AA776F">
            <w:pPr>
              <w:jc w:val="center"/>
              <w:rPr>
                <w:rFonts w:ascii="Museo Sans 100" w:hAnsi="Museo Sans 100"/>
                <w:sz w:val="18"/>
                <w:szCs w:val="18"/>
              </w:rPr>
            </w:pPr>
            <w:r>
              <w:rPr>
                <w:rFonts w:ascii="Museo Sans 100" w:hAnsi="Museo Sans 100"/>
                <w:sz w:val="18"/>
                <w:szCs w:val="18"/>
              </w:rPr>
              <w:t>---</w:t>
            </w:r>
            <w:r w:rsidR="00292305" w:rsidRPr="00292305">
              <w:rPr>
                <w:rFonts w:ascii="Museo Sans 100" w:hAnsi="Museo Sans 100"/>
                <w:sz w:val="18"/>
                <w:szCs w:val="18"/>
              </w:rPr>
              <w:t xml:space="preserve">-00000 asiento </w:t>
            </w:r>
            <w:r>
              <w:rPr>
                <w:rFonts w:ascii="Museo Sans 100" w:hAnsi="Museo Sans 100"/>
                <w:sz w:val="18"/>
                <w:szCs w:val="18"/>
              </w:rPr>
              <w:t>---</w:t>
            </w:r>
          </w:p>
        </w:tc>
      </w:tr>
      <w:tr w:rsidR="00292305" w:rsidRPr="006F39FB" w:rsidTr="00292305">
        <w:trPr>
          <w:trHeight w:val="521"/>
        </w:trPr>
        <w:tc>
          <w:tcPr>
            <w:tcW w:w="1996"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Lote Cooperativa 4-2 de la Porción No.2</w:t>
            </w:r>
          </w:p>
        </w:tc>
        <w:tc>
          <w:tcPr>
            <w:tcW w:w="1664" w:type="dxa"/>
            <w:vAlign w:val="center"/>
          </w:tcPr>
          <w:p w:rsidR="00292305" w:rsidRPr="00292305" w:rsidRDefault="00292305" w:rsidP="00292305">
            <w:pPr>
              <w:jc w:val="center"/>
              <w:rPr>
                <w:rFonts w:ascii="Museo Sans 100" w:hAnsi="Museo Sans 100"/>
                <w:sz w:val="18"/>
                <w:szCs w:val="18"/>
              </w:rPr>
            </w:pPr>
            <w:proofErr w:type="spellStart"/>
            <w:r w:rsidRPr="00292305">
              <w:rPr>
                <w:rFonts w:ascii="Museo Sans 100" w:hAnsi="Museo Sans 100"/>
                <w:sz w:val="18"/>
                <w:szCs w:val="18"/>
              </w:rPr>
              <w:t>Hda</w:t>
            </w:r>
            <w:proofErr w:type="spellEnd"/>
            <w:r w:rsidRPr="00292305">
              <w:rPr>
                <w:rFonts w:ascii="Museo Sans 100" w:hAnsi="Museo Sans 100"/>
                <w:sz w:val="18"/>
                <w:szCs w:val="18"/>
              </w:rPr>
              <w:t xml:space="preserve">. Sta. Clara, Porción #2, lote “B” (IG) </w:t>
            </w:r>
            <w:proofErr w:type="spellStart"/>
            <w:r w:rsidRPr="00292305">
              <w:rPr>
                <w:rFonts w:ascii="Museo Sans 100" w:hAnsi="Museo Sans 100"/>
                <w:sz w:val="18"/>
                <w:szCs w:val="18"/>
              </w:rPr>
              <w:t>Remed</w:t>
            </w:r>
            <w:proofErr w:type="spellEnd"/>
            <w:r w:rsidRPr="00292305">
              <w:rPr>
                <w:rFonts w:ascii="Museo Sans 100" w:hAnsi="Museo Sans 100"/>
                <w:sz w:val="18"/>
                <w:szCs w:val="18"/>
              </w:rPr>
              <w:t>.</w:t>
            </w:r>
          </w:p>
        </w:tc>
        <w:tc>
          <w:tcPr>
            <w:tcW w:w="998"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12,397.48</w:t>
            </w:r>
          </w:p>
        </w:tc>
        <w:tc>
          <w:tcPr>
            <w:tcW w:w="1885" w:type="dxa"/>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sz w:val="18"/>
                <w:szCs w:val="18"/>
              </w:rPr>
              <w:t xml:space="preserve">1 </w:t>
            </w:r>
            <w:proofErr w:type="spellStart"/>
            <w:r w:rsidRPr="00292305">
              <w:rPr>
                <w:rFonts w:ascii="Museo Sans 100" w:hAnsi="Museo Sans 100"/>
                <w:sz w:val="18"/>
                <w:szCs w:val="18"/>
              </w:rPr>
              <w:t>Hás</w:t>
            </w:r>
            <w:proofErr w:type="spellEnd"/>
            <w:r w:rsidRPr="00292305">
              <w:rPr>
                <w:rFonts w:ascii="Museo Sans 100" w:hAnsi="Museo Sans 100"/>
                <w:sz w:val="18"/>
                <w:szCs w:val="18"/>
              </w:rPr>
              <w:t xml:space="preserve">. 23 </w:t>
            </w:r>
            <w:proofErr w:type="spellStart"/>
            <w:r w:rsidRPr="00292305">
              <w:rPr>
                <w:rFonts w:ascii="Museo Sans 100" w:hAnsi="Museo Sans 100"/>
                <w:sz w:val="18"/>
                <w:szCs w:val="18"/>
              </w:rPr>
              <w:t>Ás</w:t>
            </w:r>
            <w:proofErr w:type="spellEnd"/>
            <w:r w:rsidRPr="00292305">
              <w:rPr>
                <w:rFonts w:ascii="Museo Sans 100" w:hAnsi="Museo Sans 100"/>
                <w:sz w:val="18"/>
                <w:szCs w:val="18"/>
              </w:rPr>
              <w:t xml:space="preserve">. 97.48 </w:t>
            </w:r>
            <w:proofErr w:type="spellStart"/>
            <w:r w:rsidRPr="00292305">
              <w:rPr>
                <w:rFonts w:ascii="Museo Sans 100" w:hAnsi="Museo Sans 100"/>
                <w:sz w:val="18"/>
                <w:szCs w:val="18"/>
              </w:rPr>
              <w:t>Cás</w:t>
            </w:r>
            <w:proofErr w:type="spellEnd"/>
            <w:r w:rsidRPr="00292305">
              <w:rPr>
                <w:rFonts w:ascii="Museo Sans 100" w:hAnsi="Museo Sans 100"/>
                <w:sz w:val="18"/>
                <w:szCs w:val="18"/>
              </w:rPr>
              <w:t>.</w:t>
            </w:r>
          </w:p>
        </w:tc>
        <w:tc>
          <w:tcPr>
            <w:tcW w:w="1551" w:type="dxa"/>
            <w:vAlign w:val="center"/>
          </w:tcPr>
          <w:p w:rsidR="00292305" w:rsidRPr="00292305" w:rsidRDefault="00AA776F" w:rsidP="00292305">
            <w:pPr>
              <w:jc w:val="center"/>
              <w:rPr>
                <w:rFonts w:ascii="Museo Sans 100" w:hAnsi="Museo Sans 100"/>
                <w:sz w:val="18"/>
                <w:szCs w:val="18"/>
              </w:rPr>
            </w:pPr>
            <w:r>
              <w:rPr>
                <w:rFonts w:ascii="Museo Sans 100" w:hAnsi="Museo Sans 100"/>
                <w:sz w:val="18"/>
                <w:szCs w:val="18"/>
              </w:rPr>
              <w:t>---</w:t>
            </w:r>
            <w:r w:rsidR="00292305" w:rsidRPr="00292305">
              <w:rPr>
                <w:rFonts w:ascii="Museo Sans 100" w:hAnsi="Museo Sans 100"/>
                <w:sz w:val="18"/>
                <w:szCs w:val="18"/>
              </w:rPr>
              <w:t>-00000</w:t>
            </w:r>
          </w:p>
          <w:p w:rsidR="00292305" w:rsidRPr="00292305" w:rsidRDefault="00292305" w:rsidP="00AA776F">
            <w:pPr>
              <w:jc w:val="center"/>
              <w:rPr>
                <w:rFonts w:ascii="Museo Sans 100" w:hAnsi="Museo Sans 100"/>
                <w:sz w:val="18"/>
                <w:szCs w:val="18"/>
              </w:rPr>
            </w:pPr>
            <w:r w:rsidRPr="00292305">
              <w:rPr>
                <w:rFonts w:ascii="Museo Sans 100" w:hAnsi="Museo Sans 100"/>
                <w:sz w:val="18"/>
                <w:szCs w:val="18"/>
              </w:rPr>
              <w:t xml:space="preserve">asiento </w:t>
            </w:r>
            <w:r w:rsidR="00AA776F">
              <w:rPr>
                <w:rFonts w:ascii="Museo Sans 100" w:hAnsi="Museo Sans 100"/>
                <w:sz w:val="18"/>
                <w:szCs w:val="18"/>
              </w:rPr>
              <w:t>---</w:t>
            </w:r>
          </w:p>
        </w:tc>
      </w:tr>
      <w:tr w:rsidR="00292305" w:rsidRPr="006F39FB" w:rsidTr="00292305">
        <w:trPr>
          <w:trHeight w:val="456"/>
        </w:trPr>
        <w:tc>
          <w:tcPr>
            <w:tcW w:w="1996"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TOTAL</w:t>
            </w:r>
          </w:p>
        </w:tc>
        <w:tc>
          <w:tcPr>
            <w:tcW w:w="1664"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p>
        </w:tc>
        <w:tc>
          <w:tcPr>
            <w:tcW w:w="998"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r w:rsidRPr="00292305">
              <w:rPr>
                <w:rFonts w:ascii="Museo Sans 100" w:hAnsi="Museo Sans 100"/>
                <w:b/>
                <w:sz w:val="18"/>
                <w:szCs w:val="18"/>
              </w:rPr>
              <w:t>177,731.92</w:t>
            </w:r>
          </w:p>
        </w:tc>
        <w:tc>
          <w:tcPr>
            <w:tcW w:w="1885" w:type="dxa"/>
            <w:shd w:val="clear" w:color="auto" w:fill="BFBFBF" w:themeFill="background1" w:themeFillShade="BF"/>
            <w:vAlign w:val="center"/>
          </w:tcPr>
          <w:p w:rsidR="00292305" w:rsidRPr="00292305" w:rsidRDefault="00292305" w:rsidP="00292305">
            <w:pPr>
              <w:jc w:val="center"/>
              <w:rPr>
                <w:rFonts w:ascii="Museo Sans 100" w:hAnsi="Museo Sans 100"/>
                <w:sz w:val="18"/>
                <w:szCs w:val="18"/>
              </w:rPr>
            </w:pPr>
            <w:r w:rsidRPr="00292305">
              <w:rPr>
                <w:rFonts w:ascii="Museo Sans 100" w:hAnsi="Museo Sans 100"/>
                <w:b/>
                <w:sz w:val="18"/>
                <w:szCs w:val="18"/>
              </w:rPr>
              <w:t xml:space="preserve">17 </w:t>
            </w:r>
            <w:proofErr w:type="spellStart"/>
            <w:r w:rsidRPr="00292305">
              <w:rPr>
                <w:rFonts w:ascii="Museo Sans 100" w:hAnsi="Museo Sans 100"/>
                <w:b/>
                <w:sz w:val="18"/>
                <w:szCs w:val="18"/>
              </w:rPr>
              <w:t>Hás</w:t>
            </w:r>
            <w:proofErr w:type="spellEnd"/>
            <w:r w:rsidRPr="00292305">
              <w:rPr>
                <w:rFonts w:ascii="Museo Sans 100" w:hAnsi="Museo Sans 100"/>
                <w:b/>
                <w:sz w:val="18"/>
                <w:szCs w:val="18"/>
              </w:rPr>
              <w:t xml:space="preserve">., 77 </w:t>
            </w:r>
            <w:proofErr w:type="spellStart"/>
            <w:r w:rsidRPr="00292305">
              <w:rPr>
                <w:rFonts w:ascii="Museo Sans 100" w:hAnsi="Museo Sans 100"/>
                <w:b/>
                <w:sz w:val="18"/>
                <w:szCs w:val="18"/>
              </w:rPr>
              <w:t>Ás</w:t>
            </w:r>
            <w:proofErr w:type="spellEnd"/>
            <w:r w:rsidRPr="00292305">
              <w:rPr>
                <w:rFonts w:ascii="Museo Sans 100" w:hAnsi="Museo Sans 100"/>
                <w:b/>
                <w:sz w:val="18"/>
                <w:szCs w:val="18"/>
              </w:rPr>
              <w:t xml:space="preserve">., 31.92 </w:t>
            </w:r>
            <w:proofErr w:type="spellStart"/>
            <w:r w:rsidRPr="00292305">
              <w:rPr>
                <w:rFonts w:ascii="Museo Sans 100" w:hAnsi="Museo Sans 100"/>
                <w:b/>
                <w:sz w:val="18"/>
                <w:szCs w:val="18"/>
              </w:rPr>
              <w:t>Cás</w:t>
            </w:r>
            <w:proofErr w:type="spellEnd"/>
            <w:r w:rsidRPr="00292305">
              <w:rPr>
                <w:rFonts w:ascii="Museo Sans 100" w:hAnsi="Museo Sans 100"/>
                <w:sz w:val="18"/>
                <w:szCs w:val="18"/>
              </w:rPr>
              <w:t>.</w:t>
            </w:r>
          </w:p>
        </w:tc>
        <w:tc>
          <w:tcPr>
            <w:tcW w:w="1551" w:type="dxa"/>
            <w:shd w:val="clear" w:color="auto" w:fill="BFBFBF" w:themeFill="background1" w:themeFillShade="BF"/>
            <w:vAlign w:val="center"/>
          </w:tcPr>
          <w:p w:rsidR="00292305" w:rsidRPr="00292305" w:rsidRDefault="00292305" w:rsidP="00292305">
            <w:pPr>
              <w:jc w:val="center"/>
              <w:rPr>
                <w:rFonts w:ascii="Museo Sans 100" w:hAnsi="Museo Sans 100"/>
                <w:b/>
                <w:sz w:val="18"/>
                <w:szCs w:val="18"/>
              </w:rPr>
            </w:pPr>
          </w:p>
        </w:tc>
      </w:tr>
    </w:tbl>
    <w:p w:rsidR="00292305" w:rsidRDefault="00292305" w:rsidP="00292305">
      <w:pPr>
        <w:jc w:val="both"/>
        <w:rPr>
          <w:rFonts w:ascii="Museo Sans 300" w:hAnsi="Museo Sans 300"/>
          <w:sz w:val="26"/>
          <w:szCs w:val="26"/>
        </w:rPr>
      </w:pPr>
    </w:p>
    <w:p w:rsidR="00292305" w:rsidRDefault="00292305" w:rsidP="00B81D25">
      <w:pPr>
        <w:ind w:left="1134"/>
        <w:jc w:val="both"/>
        <w:rPr>
          <w:rFonts w:ascii="Museo Sans 100" w:hAnsi="Museo Sans 100"/>
          <w:sz w:val="24"/>
          <w:szCs w:val="24"/>
        </w:rPr>
      </w:pPr>
      <w:r w:rsidRPr="00B81D25">
        <w:rPr>
          <w:rFonts w:ascii="Museo Sans 100" w:hAnsi="Museo Sans 100"/>
          <w:sz w:val="24"/>
          <w:szCs w:val="24"/>
        </w:rPr>
        <w:t xml:space="preserve">Lo anterior, consta en Escritura Pública de Donación Número </w:t>
      </w:r>
      <w:r w:rsidR="00AA776F">
        <w:rPr>
          <w:rFonts w:ascii="Museo Sans 100" w:hAnsi="Museo Sans 100"/>
          <w:sz w:val="24"/>
          <w:szCs w:val="24"/>
        </w:rPr>
        <w:t>---</w:t>
      </w:r>
      <w:r w:rsidRPr="00B81D25">
        <w:rPr>
          <w:rFonts w:ascii="Museo Sans 100" w:hAnsi="Museo Sans 100"/>
          <w:sz w:val="24"/>
          <w:szCs w:val="24"/>
        </w:rPr>
        <w:t xml:space="preserve">, del Libro </w:t>
      </w:r>
      <w:r w:rsidR="00AA776F">
        <w:rPr>
          <w:rFonts w:ascii="Museo Sans 100" w:hAnsi="Museo Sans 100"/>
          <w:sz w:val="24"/>
          <w:szCs w:val="24"/>
        </w:rPr>
        <w:t>----</w:t>
      </w:r>
      <w:r w:rsidRPr="00B81D25">
        <w:rPr>
          <w:rFonts w:ascii="Museo Sans 100" w:hAnsi="Museo Sans 100"/>
          <w:sz w:val="24"/>
          <w:szCs w:val="24"/>
        </w:rPr>
        <w:t xml:space="preserve">, otorgada ante los oficios notariales de Marisol Pastora Sandino el día </w:t>
      </w:r>
      <w:r w:rsidR="00AA776F">
        <w:rPr>
          <w:rFonts w:ascii="Museo Sans 100" w:hAnsi="Museo Sans 100"/>
          <w:sz w:val="24"/>
          <w:szCs w:val="24"/>
        </w:rPr>
        <w:t>---</w:t>
      </w:r>
      <w:r w:rsidRPr="00B81D25">
        <w:rPr>
          <w:rFonts w:ascii="Museo Sans 100" w:hAnsi="Museo Sans 100"/>
          <w:sz w:val="24"/>
          <w:szCs w:val="24"/>
        </w:rPr>
        <w:t xml:space="preserve">de </w:t>
      </w:r>
      <w:r w:rsidR="00AA776F">
        <w:rPr>
          <w:rFonts w:ascii="Museo Sans 100" w:hAnsi="Museo Sans 100"/>
          <w:sz w:val="24"/>
          <w:szCs w:val="24"/>
        </w:rPr>
        <w:t>---</w:t>
      </w:r>
      <w:r w:rsidRPr="00B81D25">
        <w:rPr>
          <w:rFonts w:ascii="Museo Sans 100" w:hAnsi="Museo Sans 100"/>
          <w:sz w:val="24"/>
          <w:szCs w:val="24"/>
        </w:rPr>
        <w:t xml:space="preserve"> de </w:t>
      </w:r>
      <w:r w:rsidR="00AA776F">
        <w:rPr>
          <w:rFonts w:ascii="Museo Sans 100" w:hAnsi="Museo Sans 100"/>
          <w:sz w:val="24"/>
          <w:szCs w:val="24"/>
        </w:rPr>
        <w:t>----</w:t>
      </w:r>
      <w:r w:rsidRPr="00B81D25">
        <w:rPr>
          <w:rFonts w:ascii="Museo Sans 100" w:hAnsi="Museo Sans 100"/>
          <w:sz w:val="24"/>
          <w:szCs w:val="24"/>
        </w:rPr>
        <w:t>, e inscritas a las matriculas antes relacionadas, en el Registro de la Propiedad Raíz e Hipotecas de la Tercera Sección del Centro, departamento de La Paz.</w:t>
      </w:r>
    </w:p>
    <w:p w:rsidR="004726B6" w:rsidRPr="00B81D25" w:rsidRDefault="004726B6" w:rsidP="00B81D25">
      <w:pPr>
        <w:ind w:left="1134"/>
        <w:jc w:val="both"/>
        <w:rPr>
          <w:rFonts w:ascii="Museo Sans 100" w:hAnsi="Museo Sans 100"/>
          <w:sz w:val="24"/>
          <w:szCs w:val="24"/>
        </w:rPr>
      </w:pPr>
    </w:p>
    <w:p w:rsidR="00B81D25" w:rsidRPr="00B81D25" w:rsidRDefault="00B81D25" w:rsidP="00B81D25">
      <w:pPr>
        <w:ind w:left="1134"/>
        <w:jc w:val="both"/>
        <w:rPr>
          <w:rFonts w:ascii="Museo Sans 100" w:hAnsi="Museo Sans 100"/>
          <w:sz w:val="24"/>
          <w:szCs w:val="24"/>
        </w:rPr>
      </w:pPr>
    </w:p>
    <w:p w:rsidR="00292305" w:rsidRDefault="00292305" w:rsidP="00F82C0C">
      <w:pPr>
        <w:pStyle w:val="Prrafodelista"/>
        <w:numPr>
          <w:ilvl w:val="0"/>
          <w:numId w:val="3"/>
        </w:numPr>
        <w:ind w:left="1134" w:hanging="708"/>
        <w:contextualSpacing/>
        <w:jc w:val="both"/>
        <w:rPr>
          <w:rFonts w:ascii="Museo Sans 100" w:hAnsi="Museo Sans 100"/>
          <w:sz w:val="24"/>
          <w:szCs w:val="24"/>
        </w:rPr>
      </w:pPr>
      <w:r w:rsidRPr="00B81D25">
        <w:rPr>
          <w:rFonts w:ascii="Museo Sans 100" w:hAnsi="Museo Sans 100"/>
          <w:sz w:val="24"/>
          <w:szCs w:val="24"/>
        </w:rPr>
        <w:t xml:space="preserve">El ISTA desarrolló un proyecto para beneficiar a personas incluidas en el Sistema de Nuevas Opciones de Tenencia de la Tierra, por lo que la Junta Directiva Institucional acordó en el Punto XVIII del Acta de Sesión Ordinaria N° 24-2005, de fecha 30 de junio de 2005, aprobar el Proyecto de Asentamiento Comunitario desarrollado en la HACIENDA SANTA CLARA N° 2, (2ª ETAPA ASENTAMIENTO COMUNITARIO N° 12), ubicado en cantón </w:t>
      </w:r>
      <w:proofErr w:type="spellStart"/>
      <w:r w:rsidRPr="00B81D25">
        <w:rPr>
          <w:rFonts w:ascii="Museo Sans 100" w:hAnsi="Museo Sans 100"/>
          <w:sz w:val="24"/>
          <w:szCs w:val="24"/>
        </w:rPr>
        <w:t>Tecualuya</w:t>
      </w:r>
      <w:proofErr w:type="spellEnd"/>
      <w:r w:rsidRPr="00B81D25">
        <w:rPr>
          <w:rFonts w:ascii="Museo Sans 100" w:hAnsi="Museo Sans 100"/>
          <w:sz w:val="24"/>
          <w:szCs w:val="24"/>
        </w:rPr>
        <w:t xml:space="preserve">, jurisdicción de San Luis Talpa, departamento de La Paz, con un área de 17 </w:t>
      </w:r>
      <w:proofErr w:type="spellStart"/>
      <w:r w:rsidRPr="00B81D25">
        <w:rPr>
          <w:rFonts w:ascii="Museo Sans 100" w:hAnsi="Museo Sans 100"/>
          <w:sz w:val="24"/>
          <w:szCs w:val="24"/>
        </w:rPr>
        <w:t>Hás</w:t>
      </w:r>
      <w:proofErr w:type="spellEnd"/>
      <w:r w:rsidRPr="00B81D25">
        <w:rPr>
          <w:rFonts w:ascii="Museo Sans 100" w:hAnsi="Museo Sans 100"/>
          <w:sz w:val="24"/>
          <w:szCs w:val="24"/>
        </w:rPr>
        <w:t xml:space="preserve">., 77 </w:t>
      </w:r>
      <w:proofErr w:type="spellStart"/>
      <w:r w:rsidRPr="00B81D25">
        <w:rPr>
          <w:rFonts w:ascii="Museo Sans 100" w:hAnsi="Museo Sans 100"/>
          <w:sz w:val="24"/>
          <w:szCs w:val="24"/>
        </w:rPr>
        <w:t>Ás</w:t>
      </w:r>
      <w:proofErr w:type="spellEnd"/>
      <w:r w:rsidRPr="00B81D25">
        <w:rPr>
          <w:rFonts w:ascii="Museo Sans 100" w:hAnsi="Museo Sans 100"/>
          <w:sz w:val="24"/>
          <w:szCs w:val="24"/>
        </w:rPr>
        <w:t xml:space="preserve">., 31.92 </w:t>
      </w:r>
      <w:proofErr w:type="spellStart"/>
      <w:r w:rsidRPr="00B81D25">
        <w:rPr>
          <w:rFonts w:ascii="Museo Sans 100" w:hAnsi="Museo Sans 100"/>
          <w:sz w:val="24"/>
          <w:szCs w:val="24"/>
        </w:rPr>
        <w:t>Cás</w:t>
      </w:r>
      <w:proofErr w:type="spellEnd"/>
      <w:r w:rsidRPr="00B81D25">
        <w:rPr>
          <w:rFonts w:ascii="Museo Sans 100" w:hAnsi="Museo Sans 100"/>
          <w:sz w:val="24"/>
          <w:szCs w:val="24"/>
        </w:rPr>
        <w:t xml:space="preserve">., equivalentes a 177,731.92 </w:t>
      </w:r>
      <w:r w:rsidRPr="00B81D25">
        <w:rPr>
          <w:rFonts w:ascii="Museo Sans 100" w:hAnsi="Museo Sans 100"/>
          <w:sz w:val="24"/>
          <w:szCs w:val="24"/>
        </w:rPr>
        <w:lastRenderedPageBreak/>
        <w:t>Mts.², quedando distribuido de la siguiente manera: Á</w:t>
      </w:r>
      <w:r w:rsidRPr="00B81D25">
        <w:rPr>
          <w:rFonts w:ascii="Museo Sans 100" w:hAnsi="Museo Sans 100" w:cs="Arial"/>
          <w:sz w:val="24"/>
          <w:szCs w:val="24"/>
        </w:rPr>
        <w:t xml:space="preserve">rea para </w:t>
      </w:r>
      <w:r w:rsidR="00AA776F">
        <w:rPr>
          <w:rFonts w:ascii="Museo Sans 100" w:hAnsi="Museo Sans 100" w:cs="Arial"/>
          <w:sz w:val="24"/>
          <w:szCs w:val="24"/>
        </w:rPr>
        <w:t>----</w:t>
      </w:r>
      <w:r w:rsidRPr="00B81D25">
        <w:rPr>
          <w:rFonts w:ascii="Museo Sans 100" w:hAnsi="Museo Sans 100" w:cs="Arial"/>
          <w:sz w:val="24"/>
          <w:szCs w:val="24"/>
        </w:rPr>
        <w:t xml:space="preserve"> solares (polígonos A, B y C), área de chatarra, área casco de hacienda 2, área ermita, área escuela, área cocotal, área clínica, área A-A, área coquera (1 y 2), área corral (1 y 2), área solares futuros (sin número 1 y 2), área iglesia evangélica, área calle. </w:t>
      </w:r>
      <w:r w:rsidRPr="00B81D25">
        <w:rPr>
          <w:rFonts w:ascii="Museo Sans 100" w:hAnsi="Museo Sans 100"/>
          <w:sz w:val="24"/>
          <w:szCs w:val="24"/>
        </w:rPr>
        <w:t>Dentro de los inmuebles que conforman dicho proyecto se encuentran las descritas de la forma siguiente:</w:t>
      </w:r>
    </w:p>
    <w:p w:rsidR="00B81D25" w:rsidRPr="00B81D25" w:rsidRDefault="00B81D25" w:rsidP="00B81D25">
      <w:pPr>
        <w:pStyle w:val="Prrafodelista"/>
        <w:ind w:left="1134"/>
        <w:contextualSpacing/>
        <w:jc w:val="both"/>
        <w:rPr>
          <w:rFonts w:ascii="Museo Sans 100" w:hAnsi="Museo Sans 100"/>
          <w:sz w:val="24"/>
          <w:szCs w:val="24"/>
        </w:rPr>
      </w:pPr>
    </w:p>
    <w:tbl>
      <w:tblPr>
        <w:tblStyle w:val="Tablaconcuadrcula"/>
        <w:tblW w:w="7297" w:type="dxa"/>
        <w:tblInd w:w="1761" w:type="dxa"/>
        <w:tblLayout w:type="fixed"/>
        <w:tblLook w:val="04A0" w:firstRow="1" w:lastRow="0" w:firstColumn="1" w:lastColumn="0" w:noHBand="0" w:noVBand="1"/>
      </w:tblPr>
      <w:tblGrid>
        <w:gridCol w:w="3470"/>
        <w:gridCol w:w="1559"/>
        <w:gridCol w:w="2268"/>
      </w:tblGrid>
      <w:tr w:rsidR="00292305" w:rsidRPr="006F39FB" w:rsidTr="00B81D25">
        <w:trPr>
          <w:trHeight w:val="20"/>
        </w:trPr>
        <w:tc>
          <w:tcPr>
            <w:tcW w:w="3470" w:type="dxa"/>
            <w:shd w:val="clear" w:color="auto" w:fill="BFBFBF" w:themeFill="background1" w:themeFillShade="BF"/>
            <w:vAlign w:val="center"/>
          </w:tcPr>
          <w:p w:rsidR="00292305" w:rsidRPr="00B81D25" w:rsidRDefault="00292305" w:rsidP="008C4B9B">
            <w:pPr>
              <w:spacing w:line="360" w:lineRule="auto"/>
              <w:jc w:val="center"/>
              <w:rPr>
                <w:rFonts w:ascii="Museo Sans 100" w:hAnsi="Museo Sans 100"/>
                <w:b/>
                <w:sz w:val="18"/>
                <w:szCs w:val="18"/>
              </w:rPr>
            </w:pPr>
            <w:r w:rsidRPr="00B81D25">
              <w:rPr>
                <w:rFonts w:ascii="Museo Sans 100" w:hAnsi="Museo Sans 100"/>
                <w:b/>
                <w:sz w:val="18"/>
                <w:szCs w:val="18"/>
              </w:rPr>
              <w:t>DENOMINACIÓN</w:t>
            </w:r>
          </w:p>
        </w:tc>
        <w:tc>
          <w:tcPr>
            <w:tcW w:w="1559" w:type="dxa"/>
            <w:shd w:val="clear" w:color="auto" w:fill="BFBFBF" w:themeFill="background1" w:themeFillShade="BF"/>
            <w:vAlign w:val="center"/>
          </w:tcPr>
          <w:p w:rsidR="00292305" w:rsidRPr="00B81D25" w:rsidRDefault="00292305" w:rsidP="008C4B9B">
            <w:pPr>
              <w:spacing w:line="360" w:lineRule="auto"/>
              <w:jc w:val="center"/>
              <w:rPr>
                <w:rFonts w:ascii="Museo Sans 100" w:hAnsi="Museo Sans 100"/>
                <w:b/>
                <w:sz w:val="18"/>
                <w:szCs w:val="18"/>
              </w:rPr>
            </w:pPr>
            <w:r w:rsidRPr="00B81D25">
              <w:rPr>
                <w:rFonts w:ascii="Museo Sans 100" w:hAnsi="Museo Sans 100"/>
                <w:b/>
                <w:sz w:val="18"/>
                <w:szCs w:val="18"/>
              </w:rPr>
              <w:t>ÁREA Mts.²</w:t>
            </w:r>
          </w:p>
        </w:tc>
        <w:tc>
          <w:tcPr>
            <w:tcW w:w="2268" w:type="dxa"/>
            <w:shd w:val="clear" w:color="auto" w:fill="BFBFBF" w:themeFill="background1" w:themeFillShade="BF"/>
            <w:vAlign w:val="center"/>
          </w:tcPr>
          <w:p w:rsidR="00292305" w:rsidRPr="00B81D25" w:rsidRDefault="00292305" w:rsidP="008C4B9B">
            <w:pPr>
              <w:spacing w:line="360" w:lineRule="auto"/>
              <w:jc w:val="center"/>
              <w:rPr>
                <w:rFonts w:ascii="Museo Sans 100" w:hAnsi="Museo Sans 100"/>
                <w:b/>
                <w:sz w:val="18"/>
                <w:szCs w:val="18"/>
              </w:rPr>
            </w:pPr>
            <w:r w:rsidRPr="00B81D25">
              <w:rPr>
                <w:rFonts w:ascii="Museo Sans 100" w:hAnsi="Museo Sans 100"/>
                <w:b/>
                <w:sz w:val="18"/>
                <w:szCs w:val="18"/>
              </w:rPr>
              <w:t>MATRICULA</w:t>
            </w:r>
          </w:p>
        </w:tc>
      </w:tr>
      <w:tr w:rsidR="00292305" w:rsidRPr="006F39FB" w:rsidTr="00B81D25">
        <w:trPr>
          <w:trHeight w:val="20"/>
        </w:trPr>
        <w:tc>
          <w:tcPr>
            <w:tcW w:w="3470" w:type="dxa"/>
            <w:vAlign w:val="center"/>
          </w:tcPr>
          <w:p w:rsidR="00292305" w:rsidRPr="00B81D25" w:rsidRDefault="00292305" w:rsidP="008C4B9B">
            <w:pPr>
              <w:jc w:val="center"/>
              <w:rPr>
                <w:rFonts w:ascii="Museo Sans 100" w:hAnsi="Museo Sans 100"/>
                <w:sz w:val="18"/>
                <w:szCs w:val="18"/>
              </w:rPr>
            </w:pPr>
            <w:r w:rsidRPr="00B81D25">
              <w:rPr>
                <w:rFonts w:ascii="Museo Sans 100" w:hAnsi="Museo Sans 100"/>
                <w:sz w:val="18"/>
                <w:szCs w:val="18"/>
              </w:rPr>
              <w:t>HACIENDA SANTA CLARA, AS. COM.#12,COQUERA 1</w:t>
            </w:r>
          </w:p>
        </w:tc>
        <w:tc>
          <w:tcPr>
            <w:tcW w:w="1559" w:type="dxa"/>
            <w:vAlign w:val="center"/>
          </w:tcPr>
          <w:p w:rsidR="00292305" w:rsidRPr="00B81D25" w:rsidRDefault="00292305" w:rsidP="008C4B9B">
            <w:pPr>
              <w:jc w:val="center"/>
              <w:rPr>
                <w:rFonts w:ascii="Museo Sans 100" w:hAnsi="Museo Sans 100"/>
                <w:sz w:val="18"/>
                <w:szCs w:val="18"/>
              </w:rPr>
            </w:pPr>
            <w:r w:rsidRPr="00B81D25">
              <w:rPr>
                <w:rFonts w:ascii="Museo Sans 100" w:hAnsi="Museo Sans 100"/>
                <w:sz w:val="18"/>
                <w:szCs w:val="18"/>
              </w:rPr>
              <w:t>11,444.73</w:t>
            </w:r>
          </w:p>
        </w:tc>
        <w:tc>
          <w:tcPr>
            <w:tcW w:w="2268" w:type="dxa"/>
            <w:vAlign w:val="center"/>
          </w:tcPr>
          <w:p w:rsidR="00292305" w:rsidRPr="00B81D25" w:rsidRDefault="00AA776F" w:rsidP="008C4B9B">
            <w:pPr>
              <w:jc w:val="center"/>
              <w:rPr>
                <w:rFonts w:ascii="Museo Sans 100" w:hAnsi="Museo Sans 100"/>
                <w:sz w:val="18"/>
                <w:szCs w:val="18"/>
              </w:rPr>
            </w:pPr>
            <w:r>
              <w:rPr>
                <w:rFonts w:ascii="Museo Sans 100" w:hAnsi="Museo Sans 100"/>
                <w:sz w:val="18"/>
                <w:szCs w:val="18"/>
              </w:rPr>
              <w:t>----</w:t>
            </w:r>
            <w:r w:rsidR="00292305" w:rsidRPr="00B81D25">
              <w:rPr>
                <w:rFonts w:ascii="Museo Sans 100" w:hAnsi="Museo Sans 100"/>
                <w:sz w:val="18"/>
                <w:szCs w:val="18"/>
              </w:rPr>
              <w:t>-00000</w:t>
            </w:r>
          </w:p>
        </w:tc>
      </w:tr>
      <w:tr w:rsidR="00292305" w:rsidRPr="006F39FB" w:rsidTr="00B81D25">
        <w:trPr>
          <w:trHeight w:val="20"/>
        </w:trPr>
        <w:tc>
          <w:tcPr>
            <w:tcW w:w="3470" w:type="dxa"/>
            <w:vAlign w:val="center"/>
          </w:tcPr>
          <w:p w:rsidR="00292305" w:rsidRPr="00B81D25" w:rsidRDefault="00292305" w:rsidP="008C4B9B">
            <w:pPr>
              <w:jc w:val="center"/>
              <w:rPr>
                <w:rFonts w:ascii="Museo Sans 100" w:hAnsi="Museo Sans 100"/>
                <w:sz w:val="18"/>
                <w:szCs w:val="18"/>
              </w:rPr>
            </w:pPr>
            <w:r w:rsidRPr="00B81D25">
              <w:rPr>
                <w:rFonts w:ascii="Museo Sans 100" w:hAnsi="Museo Sans 100"/>
                <w:sz w:val="18"/>
                <w:szCs w:val="18"/>
              </w:rPr>
              <w:t>HACIENDA SANTA CLARA, AS. COM.#12,COQUERA 2</w:t>
            </w:r>
          </w:p>
        </w:tc>
        <w:tc>
          <w:tcPr>
            <w:tcW w:w="1559" w:type="dxa"/>
            <w:vAlign w:val="center"/>
          </w:tcPr>
          <w:p w:rsidR="00292305" w:rsidRPr="00B81D25" w:rsidRDefault="00292305" w:rsidP="008C4B9B">
            <w:pPr>
              <w:jc w:val="center"/>
              <w:rPr>
                <w:rFonts w:ascii="Museo Sans 100" w:hAnsi="Museo Sans 100"/>
                <w:sz w:val="18"/>
                <w:szCs w:val="18"/>
              </w:rPr>
            </w:pPr>
            <w:r w:rsidRPr="00B81D25">
              <w:rPr>
                <w:rFonts w:ascii="Museo Sans 100" w:hAnsi="Museo Sans 100"/>
                <w:sz w:val="18"/>
                <w:szCs w:val="18"/>
              </w:rPr>
              <w:t>8,754.27</w:t>
            </w:r>
          </w:p>
        </w:tc>
        <w:tc>
          <w:tcPr>
            <w:tcW w:w="2268" w:type="dxa"/>
            <w:vAlign w:val="center"/>
          </w:tcPr>
          <w:p w:rsidR="00292305" w:rsidRPr="00B81D25" w:rsidRDefault="00AA776F" w:rsidP="008C4B9B">
            <w:pPr>
              <w:jc w:val="center"/>
              <w:rPr>
                <w:rFonts w:ascii="Museo Sans 100" w:hAnsi="Museo Sans 100"/>
                <w:sz w:val="18"/>
                <w:szCs w:val="18"/>
              </w:rPr>
            </w:pPr>
            <w:r>
              <w:rPr>
                <w:rFonts w:ascii="Museo Sans 100" w:hAnsi="Museo Sans 100"/>
                <w:sz w:val="18"/>
                <w:szCs w:val="18"/>
              </w:rPr>
              <w:t>----</w:t>
            </w:r>
            <w:r w:rsidR="00292305" w:rsidRPr="00B81D25">
              <w:rPr>
                <w:rFonts w:ascii="Museo Sans 100" w:hAnsi="Museo Sans 100"/>
                <w:sz w:val="18"/>
                <w:szCs w:val="18"/>
              </w:rPr>
              <w:t>-00000</w:t>
            </w:r>
          </w:p>
        </w:tc>
      </w:tr>
      <w:tr w:rsidR="00292305" w:rsidRPr="006F39FB" w:rsidTr="00B81D25">
        <w:trPr>
          <w:trHeight w:val="20"/>
        </w:trPr>
        <w:tc>
          <w:tcPr>
            <w:tcW w:w="3470" w:type="dxa"/>
            <w:shd w:val="clear" w:color="auto" w:fill="BFBFBF" w:themeFill="background1" w:themeFillShade="BF"/>
            <w:vAlign w:val="center"/>
          </w:tcPr>
          <w:p w:rsidR="00292305" w:rsidRPr="00B81D25" w:rsidRDefault="00292305" w:rsidP="008C4B9B">
            <w:pPr>
              <w:jc w:val="center"/>
              <w:rPr>
                <w:rFonts w:ascii="Museo Sans 100" w:hAnsi="Museo Sans 100"/>
                <w:b/>
                <w:sz w:val="18"/>
                <w:szCs w:val="18"/>
              </w:rPr>
            </w:pPr>
            <w:r w:rsidRPr="00B81D25">
              <w:rPr>
                <w:rFonts w:ascii="Museo Sans 100" w:hAnsi="Museo Sans 100"/>
                <w:b/>
                <w:sz w:val="18"/>
                <w:szCs w:val="18"/>
              </w:rPr>
              <w:t>TOTAL</w:t>
            </w:r>
          </w:p>
        </w:tc>
        <w:tc>
          <w:tcPr>
            <w:tcW w:w="1559" w:type="dxa"/>
            <w:shd w:val="clear" w:color="auto" w:fill="BFBFBF" w:themeFill="background1" w:themeFillShade="BF"/>
            <w:vAlign w:val="center"/>
          </w:tcPr>
          <w:p w:rsidR="00292305" w:rsidRPr="00B81D25" w:rsidRDefault="00292305" w:rsidP="008C4B9B">
            <w:pPr>
              <w:jc w:val="center"/>
              <w:rPr>
                <w:rFonts w:ascii="Museo Sans 100" w:hAnsi="Museo Sans 100"/>
                <w:b/>
                <w:sz w:val="18"/>
                <w:szCs w:val="18"/>
              </w:rPr>
            </w:pPr>
            <w:r w:rsidRPr="00B81D25">
              <w:rPr>
                <w:rFonts w:ascii="Museo Sans 100" w:hAnsi="Museo Sans 100"/>
                <w:b/>
                <w:sz w:val="18"/>
                <w:szCs w:val="18"/>
              </w:rPr>
              <w:t>20,199.00</w:t>
            </w:r>
          </w:p>
        </w:tc>
        <w:tc>
          <w:tcPr>
            <w:tcW w:w="2268" w:type="dxa"/>
            <w:shd w:val="clear" w:color="auto" w:fill="BFBFBF" w:themeFill="background1" w:themeFillShade="BF"/>
            <w:vAlign w:val="center"/>
          </w:tcPr>
          <w:p w:rsidR="00292305" w:rsidRPr="00B81D25" w:rsidRDefault="00292305" w:rsidP="008C4B9B">
            <w:pPr>
              <w:jc w:val="center"/>
              <w:rPr>
                <w:rFonts w:ascii="Museo Sans 100" w:hAnsi="Museo Sans 100"/>
                <w:b/>
                <w:sz w:val="18"/>
                <w:szCs w:val="18"/>
              </w:rPr>
            </w:pPr>
          </w:p>
        </w:tc>
      </w:tr>
    </w:tbl>
    <w:p w:rsidR="00292305" w:rsidRPr="004726B6" w:rsidRDefault="00292305" w:rsidP="00292305">
      <w:pPr>
        <w:pStyle w:val="Prrafodelista"/>
        <w:spacing w:line="360" w:lineRule="auto"/>
        <w:jc w:val="both"/>
        <w:rPr>
          <w:rFonts w:ascii="Museo Sans 300" w:hAnsi="Museo Sans 300"/>
          <w:sz w:val="22"/>
          <w:szCs w:val="22"/>
        </w:rPr>
      </w:pPr>
    </w:p>
    <w:p w:rsidR="00292305" w:rsidRPr="00AA776F" w:rsidRDefault="00292305" w:rsidP="00AA776F">
      <w:pPr>
        <w:pStyle w:val="Prrafodelista"/>
        <w:numPr>
          <w:ilvl w:val="0"/>
          <w:numId w:val="3"/>
        </w:numPr>
        <w:ind w:left="1134" w:hanging="708"/>
        <w:contextualSpacing/>
        <w:jc w:val="both"/>
        <w:rPr>
          <w:rFonts w:ascii="Museo Sans 100" w:hAnsi="Museo Sans 100"/>
          <w:b/>
          <w:color w:val="FF0000"/>
          <w:sz w:val="22"/>
          <w:szCs w:val="22"/>
          <w:u w:val="single"/>
        </w:rPr>
      </w:pPr>
      <w:r w:rsidRPr="004726B6">
        <w:rPr>
          <w:rFonts w:ascii="Museo Sans 100" w:hAnsi="Museo Sans 100"/>
          <w:sz w:val="22"/>
          <w:szCs w:val="22"/>
        </w:rPr>
        <w:t xml:space="preserve">Mediante el </w:t>
      </w:r>
      <w:r w:rsidRPr="004726B6">
        <w:rPr>
          <w:rFonts w:ascii="Museo Sans 100" w:hAnsi="Museo Sans 100" w:cs="Arial"/>
          <w:sz w:val="22"/>
          <w:szCs w:val="22"/>
        </w:rPr>
        <w:t xml:space="preserve">Punto X del Acta de Sesión Ordinaria 29-2019, de fecha 20 de noviembre de 2019, se modificó el </w:t>
      </w:r>
      <w:r w:rsidRPr="004726B6">
        <w:rPr>
          <w:rFonts w:ascii="Museo Sans 100" w:hAnsi="Museo Sans 100"/>
          <w:sz w:val="22"/>
          <w:szCs w:val="22"/>
        </w:rPr>
        <w:t xml:space="preserve">Punto XVIII del Acta de Sesión Ordinaria 24-2005, de fecha 30 de junio de 2005, </w:t>
      </w:r>
      <w:r w:rsidRPr="004726B6">
        <w:rPr>
          <w:rFonts w:ascii="Museo Sans 100" w:hAnsi="Museo Sans 100" w:cs="Arial"/>
          <w:sz w:val="22"/>
          <w:szCs w:val="22"/>
        </w:rPr>
        <w:t xml:space="preserve">en el sentido de que en el citado Proyecto se aprobaron nuevos planos en los inmuebles identificados como a) HACIENDA SANTA CLARA PORCION 1, LOTE “A” denominado el proyecto como ASENTAMIENTO COMUNITARIO # 12, COQUERA 1, y b) HACIENDA SANTA CLARA PORCION 1, LOTE “A” denominado el proyecto como ASENTAMIENTO COMUNITARIO # 12, COQUERA 2, siendo en el primer inmueble en donde se adjudicara el solar de vivienda, </w:t>
      </w:r>
      <w:r w:rsidRPr="004726B6">
        <w:rPr>
          <w:rFonts w:ascii="Museo Sans 100" w:hAnsi="Museo Sans 100"/>
          <w:bCs/>
          <w:sz w:val="22"/>
          <w:szCs w:val="22"/>
        </w:rPr>
        <w:t xml:space="preserve">con un extensión superficial de 11,444.73 </w:t>
      </w:r>
      <w:r w:rsidRPr="004726B6">
        <w:rPr>
          <w:rFonts w:ascii="Museo Sans 100" w:hAnsi="Museo Sans 100"/>
          <w:sz w:val="22"/>
          <w:szCs w:val="22"/>
        </w:rPr>
        <w:t>Mts.</w:t>
      </w:r>
      <w:r w:rsidRPr="004726B6">
        <w:rPr>
          <w:rFonts w:ascii="Museo Sans 100" w:hAnsi="Museo Sans 100"/>
          <w:sz w:val="22"/>
          <w:szCs w:val="22"/>
          <w:vertAlign w:val="superscript"/>
        </w:rPr>
        <w:t>2</w:t>
      </w:r>
      <w:r w:rsidRPr="004726B6">
        <w:rPr>
          <w:rFonts w:ascii="Museo Sans 100" w:hAnsi="Museo Sans 100"/>
          <w:bCs/>
          <w:sz w:val="22"/>
          <w:szCs w:val="22"/>
        </w:rPr>
        <w:t>,</w:t>
      </w:r>
      <w:r w:rsidRPr="004726B6">
        <w:rPr>
          <w:rFonts w:ascii="Museo Sans 100" w:hAnsi="Museo Sans 100"/>
          <w:b/>
          <w:bCs/>
          <w:sz w:val="22"/>
          <w:szCs w:val="22"/>
        </w:rPr>
        <w:t xml:space="preserve"> </w:t>
      </w:r>
      <w:r w:rsidRPr="004726B6">
        <w:rPr>
          <w:rFonts w:ascii="Museo Sans 100" w:hAnsi="Museo Sans 100"/>
          <w:sz w:val="22"/>
          <w:szCs w:val="22"/>
        </w:rPr>
        <w:t xml:space="preserve">inscrita a la Matrícula </w:t>
      </w:r>
      <w:r w:rsidR="00AA776F">
        <w:rPr>
          <w:rFonts w:ascii="Museo Sans 100" w:hAnsi="Museo Sans 100"/>
          <w:bCs/>
          <w:sz w:val="22"/>
          <w:szCs w:val="22"/>
        </w:rPr>
        <w:t>----</w:t>
      </w:r>
      <w:r w:rsidRPr="004726B6">
        <w:rPr>
          <w:rFonts w:ascii="Museo Sans 100" w:hAnsi="Museo Sans 100"/>
          <w:bCs/>
          <w:sz w:val="22"/>
          <w:szCs w:val="22"/>
        </w:rPr>
        <w:t xml:space="preserve">-00000, </w:t>
      </w:r>
      <w:r w:rsidRPr="004726B6">
        <w:rPr>
          <w:rFonts w:ascii="Museo Sans 100" w:hAnsi="Museo Sans 100"/>
          <w:sz w:val="22"/>
          <w:szCs w:val="22"/>
        </w:rPr>
        <w:t xml:space="preserve">del Registro de la Propiedad Raíz e Hipotecas de la Tercera Sección del Centro, departamento de La Paz, que comprende: </w:t>
      </w:r>
      <w:r w:rsidR="00AA776F">
        <w:rPr>
          <w:rFonts w:ascii="Museo Sans 100" w:hAnsi="Museo Sans 100" w:cs="Arial"/>
          <w:sz w:val="22"/>
          <w:szCs w:val="22"/>
        </w:rPr>
        <w:t>----</w:t>
      </w:r>
      <w:r w:rsidRPr="004726B6">
        <w:rPr>
          <w:rFonts w:ascii="Museo Sans 100" w:hAnsi="Museo Sans 100" w:cs="Arial"/>
          <w:sz w:val="22"/>
          <w:szCs w:val="22"/>
        </w:rPr>
        <w:t xml:space="preserve">solares de vivienda (Polígonos “A al C”) y Calle. </w:t>
      </w:r>
      <w:r w:rsidRPr="004726B6">
        <w:rPr>
          <w:rFonts w:ascii="Museo Sans 100" w:hAnsi="Museo Sans 100"/>
          <w:sz w:val="22"/>
          <w:szCs w:val="22"/>
        </w:rPr>
        <w:t xml:space="preserve">Aprobándose </w:t>
      </w:r>
      <w:r w:rsidRPr="004726B6">
        <w:rPr>
          <w:rFonts w:ascii="Museo Sans 100" w:eastAsia="Times New Roman" w:hAnsi="Museo Sans 100"/>
          <w:sz w:val="22"/>
          <w:szCs w:val="22"/>
          <w:lang w:val="es-ES" w:eastAsia="es-ES"/>
        </w:rPr>
        <w:t>los Valores de Referencia de la Zona de: $2.50 por metro cuadrado, para los solares de vivienda</w:t>
      </w:r>
      <w:r w:rsidRPr="004726B6">
        <w:rPr>
          <w:rFonts w:ascii="Museo Sans 100" w:hAnsi="Museo Sans 100"/>
          <w:sz w:val="22"/>
          <w:szCs w:val="22"/>
        </w:rPr>
        <w:t xml:space="preserve">, por lo que se recomienda el precio de venta por metro cuadrado para este de $3.910000, de acuerdo al procedimiento establecido en el Instructivo “Criterios de Avalúos para la Transferencia de Inmuebles Propiedad de ISTA”, aprobado en el Punto XV del Acta de Sesión Ordinaria </w:t>
      </w:r>
      <w:r w:rsidRPr="00AA776F">
        <w:rPr>
          <w:rFonts w:ascii="Museo Sans 100" w:hAnsi="Museo Sans 100"/>
          <w:sz w:val="24"/>
          <w:szCs w:val="24"/>
        </w:rPr>
        <w:t xml:space="preserve">03-2015, de fecha 21 de enero de 2015. </w:t>
      </w:r>
      <w:r w:rsidRPr="00AA776F">
        <w:rPr>
          <w:rFonts w:ascii="Museo Sans 100" w:eastAsia="Times New Roman" w:hAnsi="Museo Sans 100"/>
          <w:bCs/>
          <w:sz w:val="24"/>
          <w:szCs w:val="24"/>
        </w:rPr>
        <w:t xml:space="preserve">Dentro del Proyecto relacionado se encuentra el inmueble objeto del presente </w:t>
      </w:r>
      <w:r w:rsidR="008C4B9B" w:rsidRPr="00AA776F">
        <w:rPr>
          <w:rFonts w:ascii="Museo Sans 100" w:eastAsia="Times New Roman" w:hAnsi="Museo Sans 100"/>
          <w:bCs/>
          <w:sz w:val="24"/>
          <w:szCs w:val="24"/>
        </w:rPr>
        <w:t>punto de acta</w:t>
      </w:r>
      <w:r w:rsidRPr="00AA776F">
        <w:rPr>
          <w:rFonts w:ascii="Museo Sans 100" w:eastAsia="Times New Roman" w:hAnsi="Museo Sans 100"/>
          <w:bCs/>
          <w:sz w:val="24"/>
          <w:szCs w:val="24"/>
        </w:rPr>
        <w:t xml:space="preserve">. </w:t>
      </w:r>
    </w:p>
    <w:p w:rsidR="00292305" w:rsidRPr="00B81D25" w:rsidRDefault="00292305" w:rsidP="00B81D25">
      <w:pPr>
        <w:pStyle w:val="Prrafodelista"/>
        <w:jc w:val="both"/>
        <w:rPr>
          <w:rFonts w:ascii="Museo Sans 100" w:hAnsi="Museo Sans 100" w:cs="Arial"/>
          <w:sz w:val="24"/>
          <w:szCs w:val="24"/>
        </w:rPr>
      </w:pPr>
    </w:p>
    <w:p w:rsidR="00292305" w:rsidRPr="00B81D25" w:rsidRDefault="00292305" w:rsidP="00F82C0C">
      <w:pPr>
        <w:pStyle w:val="Prrafodelista"/>
        <w:numPr>
          <w:ilvl w:val="0"/>
          <w:numId w:val="3"/>
        </w:numPr>
        <w:ind w:left="1134" w:hanging="708"/>
        <w:contextualSpacing/>
        <w:jc w:val="both"/>
        <w:rPr>
          <w:rFonts w:ascii="Museo Sans 100" w:hAnsi="Museo Sans 100"/>
          <w:b/>
          <w:sz w:val="24"/>
          <w:szCs w:val="24"/>
          <w:u w:val="single"/>
        </w:rPr>
      </w:pPr>
      <w:r w:rsidRPr="00B81D25">
        <w:rPr>
          <w:rFonts w:ascii="Museo Sans 100" w:eastAsia="Times New Roman" w:hAnsi="Museo Sans 100"/>
          <w:sz w:val="24"/>
          <w:szCs w:val="24"/>
          <w:lang w:eastAsia="es-ES"/>
        </w:rPr>
        <w:t xml:space="preserve">Es necesario </w:t>
      </w:r>
      <w:r w:rsidRPr="00B81D25">
        <w:rPr>
          <w:rFonts w:ascii="Museo Sans 100" w:eastAsia="Times New Roman" w:hAnsi="Museo Sans 100"/>
          <w:sz w:val="24"/>
          <w:szCs w:val="24"/>
          <w:lang w:val="es-ES" w:eastAsia="es-ES"/>
        </w:rPr>
        <w:t xml:space="preserve">advertir a los adjudicatarios, a través de una cláusula especial en las escritura correspondiente de compraventa del inmueble que deberán </w:t>
      </w:r>
      <w:r w:rsidRPr="00B81D25">
        <w:rPr>
          <w:rFonts w:ascii="Museo Sans 100" w:hAnsi="Museo Sans 100"/>
          <w:sz w:val="24"/>
          <w:szCs w:val="24"/>
        </w:rPr>
        <w:t>cumplir con las medidas ambientales</w:t>
      </w:r>
      <w:r w:rsidRPr="00B81D25">
        <w:rPr>
          <w:rFonts w:ascii="Museo Sans 100" w:eastAsia="Times New Roman" w:hAnsi="Museo Sans 100"/>
          <w:sz w:val="24"/>
          <w:szCs w:val="24"/>
          <w:lang w:val="es-ES" w:eastAsia="es-ES"/>
        </w:rPr>
        <w:t xml:space="preserve"> emitidas por la Unidad Ambiental Institucional, referentes a:</w:t>
      </w:r>
    </w:p>
    <w:p w:rsidR="00B81D25" w:rsidRPr="00B81D25" w:rsidRDefault="00B81D25" w:rsidP="00B81D25">
      <w:pPr>
        <w:pStyle w:val="Prrafodelista"/>
        <w:ind w:left="1134"/>
        <w:contextualSpacing/>
        <w:jc w:val="both"/>
        <w:rPr>
          <w:rFonts w:ascii="Museo Sans 100" w:hAnsi="Museo Sans 100"/>
          <w:b/>
          <w:sz w:val="24"/>
          <w:szCs w:val="24"/>
          <w:u w:val="single"/>
        </w:rPr>
      </w:pPr>
    </w:p>
    <w:p w:rsidR="00292305" w:rsidRPr="00B81D25" w:rsidRDefault="00292305" w:rsidP="00F82C0C">
      <w:pPr>
        <w:pStyle w:val="Prrafodelista"/>
        <w:numPr>
          <w:ilvl w:val="0"/>
          <w:numId w:val="4"/>
        </w:numPr>
        <w:ind w:left="1134" w:firstLine="0"/>
        <w:contextualSpacing/>
        <w:jc w:val="both"/>
        <w:rPr>
          <w:rFonts w:ascii="Museo Sans 100" w:hAnsi="Museo Sans 100"/>
        </w:rPr>
      </w:pPr>
      <w:r w:rsidRPr="00B81D25">
        <w:rPr>
          <w:rFonts w:ascii="Museo Sans 100" w:hAnsi="Museo Sans 100"/>
        </w:rPr>
        <w:t>Reforestar las áreas aledañas a las viviendas;</w:t>
      </w:r>
    </w:p>
    <w:p w:rsidR="00292305" w:rsidRPr="00B81D25" w:rsidRDefault="00292305" w:rsidP="00F82C0C">
      <w:pPr>
        <w:pStyle w:val="Prrafodelista"/>
        <w:numPr>
          <w:ilvl w:val="0"/>
          <w:numId w:val="4"/>
        </w:numPr>
        <w:ind w:left="1418" w:hanging="284"/>
        <w:contextualSpacing/>
        <w:jc w:val="both"/>
        <w:rPr>
          <w:rFonts w:ascii="Museo Sans 100" w:hAnsi="Museo Sans 100"/>
        </w:rPr>
      </w:pPr>
      <w:r w:rsidRPr="00B81D25">
        <w:rPr>
          <w:rFonts w:ascii="Museo Sans 100" w:hAnsi="Museo Sans 100"/>
        </w:rPr>
        <w:t>Buen manejo y disposición de los desechos sólidos y aguas servidas; y</w:t>
      </w:r>
    </w:p>
    <w:p w:rsidR="00292305" w:rsidRPr="00B81D25" w:rsidRDefault="00292305" w:rsidP="00F82C0C">
      <w:pPr>
        <w:pStyle w:val="Prrafodelista"/>
        <w:numPr>
          <w:ilvl w:val="0"/>
          <w:numId w:val="4"/>
        </w:numPr>
        <w:ind w:left="1418" w:hanging="284"/>
        <w:contextualSpacing/>
        <w:jc w:val="both"/>
        <w:rPr>
          <w:rFonts w:ascii="Museo Sans 100" w:hAnsi="Museo Sans 100" w:cs="Arial"/>
        </w:rPr>
      </w:pPr>
      <w:r w:rsidRPr="00B81D25">
        <w:rPr>
          <w:rFonts w:ascii="Museo Sans 100" w:hAnsi="Museo Sans 100"/>
        </w:rPr>
        <w:t xml:space="preserve">Búsqueda de mecanismos de </w:t>
      </w:r>
      <w:proofErr w:type="spellStart"/>
      <w:r w:rsidRPr="00B81D25">
        <w:rPr>
          <w:rFonts w:ascii="Museo Sans 100" w:hAnsi="Museo Sans 100"/>
        </w:rPr>
        <w:t>asociatividad</w:t>
      </w:r>
      <w:proofErr w:type="spellEnd"/>
      <w:r w:rsidRPr="00B81D25">
        <w:rPr>
          <w:rFonts w:ascii="Museo Sans 100" w:hAnsi="Museo Sans 100"/>
        </w:rPr>
        <w:t xml:space="preserve"> para gestionar ante organismos cooperantes, recursos financieros y asistencia técnica para implementar proyectos de letrinas aboneras y sistemas de conducción de aguas negras</w:t>
      </w:r>
      <w:r w:rsidRPr="00B81D25">
        <w:rPr>
          <w:rFonts w:ascii="Museo Sans 100" w:hAnsi="Museo Sans 100" w:cs="Arial"/>
        </w:rPr>
        <w:t>.</w:t>
      </w:r>
    </w:p>
    <w:p w:rsidR="00292305" w:rsidRPr="00B81D25" w:rsidRDefault="00292305" w:rsidP="00B81D25">
      <w:pPr>
        <w:ind w:left="1134"/>
        <w:jc w:val="both"/>
        <w:rPr>
          <w:rFonts w:ascii="Museo Sans 100" w:hAnsi="Museo Sans 100"/>
          <w:sz w:val="24"/>
          <w:szCs w:val="24"/>
        </w:rPr>
      </w:pPr>
      <w:r w:rsidRPr="00B81D25">
        <w:rPr>
          <w:rFonts w:ascii="Museo Sans 100" w:eastAsia="Times New Roman" w:hAnsi="Museo Sans 100"/>
          <w:sz w:val="24"/>
          <w:szCs w:val="24"/>
          <w:lang w:val="es-ES" w:eastAsia="es-ES"/>
        </w:rPr>
        <w:lastRenderedPageBreak/>
        <w:t xml:space="preserve">Lo anterior, de conformidad a lo establecido en el Acuerdo Segundo del Punto </w:t>
      </w:r>
      <w:r w:rsidRPr="00B81D25">
        <w:rPr>
          <w:rFonts w:ascii="Museo Sans 100" w:hAnsi="Museo Sans 100"/>
          <w:sz w:val="24"/>
          <w:szCs w:val="24"/>
        </w:rPr>
        <w:t>X del Acta de Sesión Ordinaria 29-2019, de fecha 20 de noviembre de 2019.</w:t>
      </w:r>
    </w:p>
    <w:p w:rsidR="00292305" w:rsidRPr="00B81D25" w:rsidRDefault="00292305" w:rsidP="00B81D25">
      <w:pPr>
        <w:pStyle w:val="Prrafodelista"/>
        <w:jc w:val="both"/>
        <w:rPr>
          <w:rFonts w:ascii="Museo Sans 100" w:hAnsi="Museo Sans 100"/>
          <w:sz w:val="24"/>
          <w:szCs w:val="24"/>
        </w:rPr>
      </w:pPr>
    </w:p>
    <w:p w:rsidR="00292305" w:rsidRPr="00B81D25" w:rsidRDefault="00292305" w:rsidP="00F82C0C">
      <w:pPr>
        <w:pStyle w:val="Prrafodelista"/>
        <w:numPr>
          <w:ilvl w:val="0"/>
          <w:numId w:val="3"/>
        </w:numPr>
        <w:ind w:left="1134" w:hanging="708"/>
        <w:contextualSpacing/>
        <w:jc w:val="both"/>
        <w:rPr>
          <w:rFonts w:ascii="Museo Sans 100" w:hAnsi="Museo Sans 100"/>
          <w:sz w:val="24"/>
          <w:szCs w:val="24"/>
        </w:rPr>
      </w:pPr>
      <w:r w:rsidRPr="00B81D25">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B81D25">
          <w:rPr>
            <w:rFonts w:ascii="Museo Sans 100" w:hAnsi="Museo Sans 100"/>
            <w:sz w:val="24"/>
            <w:szCs w:val="24"/>
          </w:rPr>
          <w:t>500 metros cuadrados</w:t>
        </w:r>
      </w:smartTag>
      <w:r w:rsidRPr="00B81D25">
        <w:rPr>
          <w:rFonts w:ascii="Museo Sans 100" w:hAnsi="Museo Sans 100"/>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B81D25" w:rsidRPr="00B81D25" w:rsidRDefault="00B81D25" w:rsidP="00B81D25">
      <w:pPr>
        <w:pStyle w:val="Prrafodelista"/>
        <w:ind w:left="1134"/>
        <w:contextualSpacing/>
        <w:jc w:val="both"/>
        <w:rPr>
          <w:rFonts w:ascii="Museo Sans 100" w:hAnsi="Museo Sans 100"/>
          <w:sz w:val="24"/>
          <w:szCs w:val="24"/>
        </w:rPr>
      </w:pPr>
    </w:p>
    <w:p w:rsidR="00B81D25" w:rsidRPr="00B81D25" w:rsidRDefault="00B81D25" w:rsidP="00F82C0C">
      <w:pPr>
        <w:pStyle w:val="Prrafodelista"/>
        <w:numPr>
          <w:ilvl w:val="0"/>
          <w:numId w:val="3"/>
        </w:numPr>
        <w:ind w:left="1134" w:hanging="708"/>
        <w:contextualSpacing/>
        <w:jc w:val="both"/>
        <w:rPr>
          <w:rFonts w:ascii="Museo Sans 100" w:hAnsi="Museo Sans 100"/>
          <w:sz w:val="24"/>
          <w:szCs w:val="24"/>
        </w:rPr>
      </w:pPr>
      <w:r w:rsidRPr="00B81D25">
        <w:rPr>
          <w:rFonts w:ascii="Museo Sans 100" w:hAnsi="Museo Sans 100"/>
          <w:sz w:val="24"/>
          <w:szCs w:val="24"/>
        </w:rPr>
        <w:t xml:space="preserve">Según valúo de fecha 11 de diciembre de 2019,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Nuevas Opciones de Tenencia de la Tierra. </w:t>
      </w:r>
    </w:p>
    <w:p w:rsidR="00075313" w:rsidRPr="00041D3C" w:rsidRDefault="00075313" w:rsidP="00041D3C">
      <w:pPr>
        <w:jc w:val="both"/>
        <w:rPr>
          <w:rFonts w:ascii="Museo Sans 100" w:hAnsi="Museo Sans 100"/>
          <w:color w:val="FF0000"/>
          <w:sz w:val="24"/>
          <w:szCs w:val="24"/>
        </w:rPr>
      </w:pPr>
    </w:p>
    <w:p w:rsidR="00075313" w:rsidRDefault="00075313" w:rsidP="00B81D25">
      <w:pPr>
        <w:pStyle w:val="Prrafodelista"/>
        <w:ind w:left="357"/>
        <w:jc w:val="both"/>
        <w:rPr>
          <w:rFonts w:ascii="Museo Sans 100" w:hAnsi="Museo Sans 100"/>
          <w:color w:val="FF0000"/>
          <w:sz w:val="24"/>
          <w:szCs w:val="24"/>
        </w:rPr>
      </w:pPr>
    </w:p>
    <w:p w:rsidR="00075313" w:rsidRPr="00041D3C" w:rsidRDefault="00075313" w:rsidP="00B81D25">
      <w:pPr>
        <w:pStyle w:val="Prrafodelista"/>
        <w:ind w:left="357"/>
        <w:jc w:val="both"/>
        <w:rPr>
          <w:rFonts w:ascii="Museo Sans 100" w:hAnsi="Museo Sans 100"/>
          <w:color w:val="FF0000"/>
          <w:sz w:val="24"/>
          <w:szCs w:val="24"/>
        </w:rPr>
      </w:pPr>
    </w:p>
    <w:p w:rsidR="00075313" w:rsidRPr="00041D3C" w:rsidRDefault="00292305" w:rsidP="00F82C0C">
      <w:pPr>
        <w:pStyle w:val="Prrafodelista"/>
        <w:numPr>
          <w:ilvl w:val="0"/>
          <w:numId w:val="3"/>
        </w:numPr>
        <w:ind w:left="1134" w:hanging="708"/>
        <w:contextualSpacing/>
        <w:jc w:val="both"/>
        <w:rPr>
          <w:rFonts w:ascii="Museo Sans 100" w:hAnsi="Museo Sans 100"/>
          <w:sz w:val="24"/>
          <w:szCs w:val="24"/>
        </w:rPr>
      </w:pPr>
      <w:r w:rsidRPr="00041D3C">
        <w:rPr>
          <w:rFonts w:ascii="Museo Sans 100" w:hAnsi="Museo Sans 100"/>
          <w:sz w:val="24"/>
          <w:szCs w:val="24"/>
        </w:rPr>
        <w:t xml:space="preserve">Conforme al Acta de Posesión Material de fecha 13 de febrero </w:t>
      </w:r>
      <w:r w:rsidR="008C4B9B" w:rsidRPr="00041D3C">
        <w:rPr>
          <w:rFonts w:ascii="Museo Sans 100" w:hAnsi="Museo Sans 100"/>
          <w:color w:val="000000" w:themeColor="text1"/>
          <w:sz w:val="24"/>
          <w:szCs w:val="24"/>
        </w:rPr>
        <w:t>de</w:t>
      </w:r>
      <w:r w:rsidRPr="00041D3C">
        <w:rPr>
          <w:rFonts w:ascii="Museo Sans 100" w:hAnsi="Museo Sans 100"/>
          <w:color w:val="000000" w:themeColor="text1"/>
          <w:sz w:val="24"/>
          <w:szCs w:val="24"/>
        </w:rPr>
        <w:t xml:space="preserve"> 2020, levantada por el técnico de la Oficina Regional Paracentral, señor Hernán </w:t>
      </w:r>
    </w:p>
    <w:p w:rsidR="00292305" w:rsidRPr="00041D3C" w:rsidRDefault="00292305" w:rsidP="004726B6">
      <w:pPr>
        <w:ind w:left="1134"/>
        <w:contextualSpacing/>
        <w:jc w:val="both"/>
        <w:rPr>
          <w:rFonts w:ascii="Museo Sans 100" w:hAnsi="Museo Sans 100"/>
          <w:sz w:val="24"/>
          <w:szCs w:val="24"/>
        </w:rPr>
      </w:pPr>
      <w:r w:rsidRPr="00041D3C">
        <w:rPr>
          <w:rFonts w:ascii="Museo Sans 100" w:hAnsi="Museo Sans 100"/>
          <w:color w:val="000000" w:themeColor="text1"/>
          <w:sz w:val="24"/>
          <w:szCs w:val="24"/>
        </w:rPr>
        <w:t xml:space="preserve">Rojas, el solicitante se encuentra poseyendo el inmueble </w:t>
      </w:r>
      <w:r w:rsidRPr="00041D3C">
        <w:rPr>
          <w:rFonts w:ascii="Museo Sans 100" w:hAnsi="Museo Sans 100"/>
          <w:sz w:val="24"/>
          <w:szCs w:val="24"/>
        </w:rPr>
        <w:t>de forma quieta, pacífica y sin interrupción desde hace 10 años</w:t>
      </w:r>
      <w:r w:rsidRPr="00041D3C">
        <w:rPr>
          <w:rFonts w:ascii="Museo Sans 100" w:eastAsia="Times New Roman" w:hAnsi="Museo Sans 100"/>
          <w:sz w:val="24"/>
          <w:szCs w:val="24"/>
          <w:lang w:val="es-ES" w:eastAsia="es-ES"/>
        </w:rPr>
        <w:t>.</w:t>
      </w:r>
    </w:p>
    <w:p w:rsidR="00292305" w:rsidRPr="00041D3C" w:rsidRDefault="00292305" w:rsidP="00B81D25">
      <w:pPr>
        <w:pStyle w:val="Prrafodelista"/>
        <w:jc w:val="both"/>
        <w:rPr>
          <w:rFonts w:ascii="Museo Sans 100" w:hAnsi="Museo Sans 100"/>
          <w:sz w:val="24"/>
          <w:szCs w:val="24"/>
        </w:rPr>
      </w:pPr>
    </w:p>
    <w:p w:rsidR="00041D3C" w:rsidRPr="00041D3C" w:rsidRDefault="00292305" w:rsidP="00041D3C">
      <w:pPr>
        <w:pStyle w:val="Prrafodelista"/>
        <w:numPr>
          <w:ilvl w:val="0"/>
          <w:numId w:val="3"/>
        </w:numPr>
        <w:ind w:left="1134" w:hanging="708"/>
        <w:contextualSpacing/>
        <w:jc w:val="both"/>
        <w:rPr>
          <w:rFonts w:ascii="Museo Sans 100" w:eastAsia="Times New Roman" w:hAnsi="Museo Sans 100"/>
          <w:b/>
          <w:sz w:val="22"/>
          <w:szCs w:val="22"/>
        </w:rPr>
      </w:pPr>
      <w:r w:rsidRPr="00041D3C">
        <w:rPr>
          <w:rFonts w:ascii="Museo Sans 100" w:hAnsi="Museo Sans 100"/>
          <w:sz w:val="22"/>
          <w:szCs w:val="22"/>
        </w:rPr>
        <w:t>De acuerdo a declaración simple contenida en la solicitud de adjudicación de inmueble N° 0137, de fecha 13 de febrero de</w:t>
      </w:r>
      <w:r w:rsidR="00AA776F">
        <w:rPr>
          <w:rFonts w:ascii="Museo Sans 100" w:hAnsi="Museo Sans 100"/>
          <w:sz w:val="22"/>
          <w:szCs w:val="22"/>
        </w:rPr>
        <w:t xml:space="preserve"> </w:t>
      </w:r>
      <w:r w:rsidRPr="00041D3C">
        <w:rPr>
          <w:rFonts w:ascii="Museo Sans 100" w:hAnsi="Museo Sans 100"/>
          <w:sz w:val="22"/>
          <w:szCs w:val="22"/>
        </w:rPr>
        <w:t>2020</w:t>
      </w:r>
      <w:r w:rsidRPr="00041D3C">
        <w:rPr>
          <w:rFonts w:ascii="Museo Sans 100" w:eastAsia="Times New Roman" w:hAnsi="Museo Sans 100"/>
          <w:sz w:val="22"/>
          <w:szCs w:val="22"/>
        </w:rPr>
        <w:t xml:space="preserve">, </w:t>
      </w:r>
      <w:r w:rsidRPr="00041D3C">
        <w:rPr>
          <w:rFonts w:ascii="Museo Sans 100" w:hAnsi="Museo Sans 100"/>
          <w:sz w:val="22"/>
          <w:szCs w:val="22"/>
          <w:lang w:val="es-CL"/>
        </w:rPr>
        <w:t xml:space="preserve">se encuentra anexa Declaración Jurada, otorgada en la ciudad de San Luis Talpa, departamento de La Paz, el día </w:t>
      </w:r>
      <w:r w:rsidR="00AA776F">
        <w:rPr>
          <w:rFonts w:ascii="Museo Sans 100" w:hAnsi="Museo Sans 100"/>
          <w:sz w:val="22"/>
          <w:szCs w:val="22"/>
          <w:lang w:val="es-CL"/>
        </w:rPr>
        <w:t>---- de ----</w:t>
      </w:r>
      <w:r w:rsidRPr="00041D3C">
        <w:rPr>
          <w:rFonts w:ascii="Museo Sans 100" w:hAnsi="Museo Sans 100"/>
          <w:sz w:val="22"/>
          <w:szCs w:val="22"/>
          <w:lang w:val="es-CL"/>
        </w:rPr>
        <w:t xml:space="preserve"> </w:t>
      </w:r>
      <w:proofErr w:type="spellStart"/>
      <w:r w:rsidRPr="00041D3C">
        <w:rPr>
          <w:rFonts w:ascii="Museo Sans 100" w:hAnsi="Museo Sans 100"/>
          <w:sz w:val="22"/>
          <w:szCs w:val="22"/>
          <w:lang w:val="es-CL"/>
        </w:rPr>
        <w:t>de</w:t>
      </w:r>
      <w:proofErr w:type="spellEnd"/>
      <w:r w:rsidR="00BC6167" w:rsidRPr="00041D3C">
        <w:rPr>
          <w:rFonts w:ascii="Museo Sans 100" w:hAnsi="Museo Sans 100"/>
          <w:sz w:val="22"/>
          <w:szCs w:val="22"/>
          <w:lang w:val="es-CL"/>
        </w:rPr>
        <w:t xml:space="preserve"> </w:t>
      </w:r>
      <w:r w:rsidR="00AA776F">
        <w:rPr>
          <w:rFonts w:ascii="Museo Sans 100" w:hAnsi="Museo Sans 100"/>
          <w:sz w:val="22"/>
          <w:szCs w:val="22"/>
          <w:lang w:val="es-CL"/>
        </w:rPr>
        <w:t>----</w:t>
      </w:r>
      <w:r w:rsidRPr="00041D3C">
        <w:rPr>
          <w:rFonts w:ascii="Museo Sans 100" w:hAnsi="Museo Sans 100"/>
          <w:sz w:val="22"/>
          <w:szCs w:val="22"/>
          <w:lang w:val="es-CL"/>
        </w:rPr>
        <w:t xml:space="preserve">, ante los oficios notariales de la Licenciada ANA DEL ROSARIO REGALADO, por el señor TONY FRAND REYES MARTINEZ, en la que manifiesta que </w:t>
      </w:r>
      <w:r w:rsidRPr="00041D3C">
        <w:rPr>
          <w:rFonts w:ascii="Museo Sans 100" w:hAnsi="Museo Sans 100"/>
          <w:sz w:val="22"/>
          <w:szCs w:val="22"/>
        </w:rPr>
        <w:t xml:space="preserve">con el propósito de representar a sus menores hijas designadas como </w:t>
      </w:r>
      <w:proofErr w:type="spellStart"/>
      <w:r w:rsidRPr="00041D3C">
        <w:rPr>
          <w:rFonts w:ascii="Museo Sans 100" w:hAnsi="Museo Sans 100"/>
          <w:sz w:val="22"/>
          <w:szCs w:val="22"/>
        </w:rPr>
        <w:t>co</w:t>
      </w:r>
      <w:proofErr w:type="spellEnd"/>
      <w:r w:rsidRPr="00041D3C">
        <w:rPr>
          <w:rFonts w:ascii="Museo Sans 100" w:hAnsi="Museo Sans 100"/>
          <w:sz w:val="22"/>
          <w:szCs w:val="22"/>
        </w:rPr>
        <w:t xml:space="preserve">-beneficiarias de su adjudicación y ante la ausencia de la madre, declara que desconoce su paradero desde hace 3 años, no pudiendo por tal motivo, ejercer la representación conjunta que de conformidad al Código de Familia, es conferida a ambos padres, en lo concerniente a la firma </w:t>
      </w:r>
      <w:r w:rsidRPr="00041D3C">
        <w:rPr>
          <w:rFonts w:ascii="Museo Sans 100" w:hAnsi="Museo Sans 100"/>
          <w:sz w:val="22"/>
          <w:szCs w:val="22"/>
        </w:rPr>
        <w:lastRenderedPageBreak/>
        <w:t>de la Escritura Pública de Compraventa y a la Constitución del Gravamen Hipotecario, en el caso de que el pago del precio del inmueble adjudicado sea a plazos; lo anterior, con</w:t>
      </w:r>
      <w:r w:rsidRPr="00041D3C">
        <w:rPr>
          <w:rFonts w:ascii="Museo Sans 100" w:hAnsi="Museo Sans 100"/>
          <w:sz w:val="22"/>
          <w:szCs w:val="22"/>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8C05E3" w:rsidRPr="00041D3C" w:rsidRDefault="008C05E3" w:rsidP="00B81D25">
      <w:pPr>
        <w:pStyle w:val="Prrafodelista"/>
        <w:ind w:left="0"/>
        <w:contextualSpacing/>
        <w:jc w:val="both"/>
        <w:rPr>
          <w:rFonts w:ascii="Museo Sans 100" w:hAnsi="Museo Sans 100"/>
          <w:sz w:val="24"/>
          <w:szCs w:val="24"/>
        </w:rPr>
      </w:pPr>
      <w:r w:rsidRPr="00041D3C">
        <w:rPr>
          <w:rFonts w:ascii="Museo Sans 100" w:eastAsia="Times New Roman" w:hAnsi="Museo Sans 100"/>
          <w:sz w:val="24"/>
          <w:szCs w:val="24"/>
        </w:rPr>
        <w:t>Se ha tenido a la vista:</w:t>
      </w:r>
      <w:r w:rsidR="00292305" w:rsidRPr="00041D3C">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acuerdos de Junta Directiva, copia de Escritura de Donación a favor del ISTA,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Declaración Jurada, y carencia de bienes</w:t>
      </w:r>
      <w:r w:rsidRPr="00041D3C">
        <w:rPr>
          <w:rFonts w:ascii="Museo Sans 100" w:eastAsia="Times New Roman" w:hAnsi="Museo Sans 100"/>
          <w:sz w:val="24"/>
          <w:szCs w:val="24"/>
        </w:rPr>
        <w:t>; c</w:t>
      </w:r>
      <w:r w:rsidRPr="00041D3C">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75313" w:rsidRPr="00041D3C" w:rsidRDefault="00075313" w:rsidP="00B81D25">
      <w:pPr>
        <w:jc w:val="both"/>
        <w:rPr>
          <w:rFonts w:ascii="Museo Sans 100" w:hAnsi="Museo Sans 100"/>
          <w:sz w:val="24"/>
          <w:szCs w:val="24"/>
        </w:rPr>
      </w:pPr>
    </w:p>
    <w:p w:rsidR="00075313" w:rsidRDefault="008C05E3" w:rsidP="00B81D25">
      <w:pPr>
        <w:jc w:val="both"/>
        <w:rPr>
          <w:rFonts w:ascii="Museo Sans 100" w:hAnsi="Museo Sans 100"/>
          <w:bCs/>
          <w:sz w:val="24"/>
          <w:szCs w:val="24"/>
        </w:rPr>
      </w:pPr>
      <w:r w:rsidRPr="00041D3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41D3C">
        <w:rPr>
          <w:rFonts w:ascii="Museo Sans 100" w:hAnsi="Museo Sans 100"/>
          <w:bCs/>
          <w:sz w:val="24"/>
          <w:szCs w:val="24"/>
        </w:rPr>
        <w:t>Ley del Régimen Especi</w:t>
      </w:r>
      <w:r w:rsidR="004726B6" w:rsidRPr="00041D3C">
        <w:rPr>
          <w:rFonts w:ascii="Museo Sans 100" w:hAnsi="Museo Sans 100"/>
          <w:bCs/>
          <w:sz w:val="24"/>
          <w:szCs w:val="24"/>
        </w:rPr>
        <w:t xml:space="preserve">al de la Tierra en Propiedad de </w:t>
      </w:r>
      <w:r w:rsidRPr="00041D3C">
        <w:rPr>
          <w:rFonts w:ascii="Museo Sans 100" w:hAnsi="Museo Sans 100"/>
          <w:bCs/>
          <w:sz w:val="22"/>
          <w:szCs w:val="22"/>
        </w:rPr>
        <w:t>Las</w:t>
      </w:r>
      <w:r w:rsidRPr="00041D3C">
        <w:rPr>
          <w:rFonts w:ascii="Museo Sans 100" w:hAnsi="Museo Sans 100"/>
          <w:bCs/>
          <w:sz w:val="24"/>
          <w:szCs w:val="24"/>
        </w:rPr>
        <w:t xml:space="preserve"> </w:t>
      </w:r>
    </w:p>
    <w:p w:rsidR="008C05E3" w:rsidRDefault="008C05E3" w:rsidP="00B81D25">
      <w:pPr>
        <w:jc w:val="both"/>
        <w:rPr>
          <w:rFonts w:ascii="Museo Sans 100" w:eastAsia="Times New Roman" w:hAnsi="Museo Sans 100"/>
          <w:sz w:val="24"/>
          <w:szCs w:val="24"/>
        </w:rPr>
      </w:pPr>
      <w:r w:rsidRPr="00B81D25">
        <w:rPr>
          <w:rFonts w:ascii="Museo Sans 100" w:hAnsi="Museo Sans 100"/>
          <w:bCs/>
          <w:sz w:val="24"/>
          <w:szCs w:val="24"/>
        </w:rPr>
        <w:t>Asociaciones Cooperativas, Comunales y Comunitarias Campesinas  Beneficiarios de la Reforma Agraria</w:t>
      </w:r>
      <w:r w:rsidRPr="00B81D25">
        <w:rPr>
          <w:rFonts w:ascii="Museo Sans 100" w:hAnsi="Museo Sans 100"/>
          <w:sz w:val="24"/>
          <w:szCs w:val="24"/>
        </w:rPr>
        <w:t xml:space="preserve">, la Junta Directiva, </w:t>
      </w:r>
      <w:r w:rsidRPr="00B81D25">
        <w:rPr>
          <w:rFonts w:ascii="Museo Sans 100" w:hAnsi="Museo Sans 100"/>
          <w:b/>
          <w:sz w:val="24"/>
          <w:szCs w:val="24"/>
          <w:u w:val="single"/>
        </w:rPr>
        <w:t>ACUERDA: PRIMERO:</w:t>
      </w:r>
      <w:r w:rsidRPr="00B81D25">
        <w:rPr>
          <w:rFonts w:ascii="Museo Sans 100" w:hAnsi="Museo Sans 100"/>
          <w:b/>
          <w:sz w:val="24"/>
          <w:szCs w:val="24"/>
        </w:rPr>
        <w:t xml:space="preserve"> </w:t>
      </w:r>
      <w:r w:rsidRPr="00B81D25">
        <w:rPr>
          <w:rFonts w:ascii="Museo Sans 100" w:hAnsi="Museo Sans 100"/>
          <w:sz w:val="24"/>
          <w:szCs w:val="24"/>
        </w:rPr>
        <w:t>Aprobar la adjudicación y transferencia por compraventa</w:t>
      </w:r>
      <w:r w:rsidRPr="00B81D25">
        <w:rPr>
          <w:rFonts w:ascii="Museo Sans 100" w:eastAsia="Times New Roman" w:hAnsi="Museo Sans 100"/>
          <w:sz w:val="24"/>
          <w:szCs w:val="24"/>
        </w:rPr>
        <w:t xml:space="preserve"> de 01 solar para vivienda </w:t>
      </w:r>
      <w:r w:rsidRPr="00B81D25">
        <w:rPr>
          <w:rFonts w:ascii="Museo Sans 100" w:hAnsi="Museo Sans 100"/>
          <w:sz w:val="24"/>
          <w:szCs w:val="24"/>
        </w:rPr>
        <w:t>a favor del señor</w:t>
      </w:r>
      <w:r w:rsidRPr="00B81D25">
        <w:rPr>
          <w:rFonts w:ascii="Museo Sans 100" w:hAnsi="Museo Sans 100"/>
          <w:b/>
          <w:sz w:val="24"/>
          <w:szCs w:val="24"/>
        </w:rPr>
        <w:t>:</w:t>
      </w:r>
      <w:r w:rsidR="00292305" w:rsidRPr="00B81D25">
        <w:rPr>
          <w:rFonts w:ascii="Museo Sans 100" w:eastAsia="Times New Roman" w:hAnsi="Museo Sans 100"/>
          <w:b/>
          <w:sz w:val="24"/>
          <w:szCs w:val="24"/>
        </w:rPr>
        <w:t xml:space="preserve"> TONY FRAND REYES MARTINEZ</w:t>
      </w:r>
      <w:r w:rsidR="00292305" w:rsidRPr="00B81D25">
        <w:rPr>
          <w:rFonts w:ascii="Museo Sans 100" w:hAnsi="Museo Sans 100"/>
          <w:b/>
          <w:sz w:val="24"/>
          <w:szCs w:val="24"/>
        </w:rPr>
        <w:t xml:space="preserve">, </w:t>
      </w:r>
      <w:r w:rsidR="00292305" w:rsidRPr="00B81D25">
        <w:rPr>
          <w:rFonts w:ascii="Museo Sans 100" w:hAnsi="Museo Sans 100"/>
          <w:sz w:val="24"/>
          <w:szCs w:val="24"/>
        </w:rPr>
        <w:t xml:space="preserve">y sus menores hijas </w:t>
      </w:r>
      <w:r w:rsidR="00AA776F">
        <w:rPr>
          <w:rFonts w:ascii="Museo Sans 100" w:hAnsi="Museo Sans 100"/>
          <w:b/>
          <w:sz w:val="24"/>
          <w:szCs w:val="24"/>
        </w:rPr>
        <w:t>----</w:t>
      </w:r>
      <w:r w:rsidR="00292305" w:rsidRPr="00B81D25">
        <w:rPr>
          <w:rFonts w:ascii="Museo Sans 100" w:hAnsi="Museo Sans 100"/>
          <w:b/>
          <w:sz w:val="24"/>
          <w:szCs w:val="24"/>
        </w:rPr>
        <w:t xml:space="preserve"> </w:t>
      </w:r>
      <w:r w:rsidR="00292305" w:rsidRPr="00B81D25">
        <w:rPr>
          <w:rFonts w:ascii="Museo Sans 100" w:hAnsi="Museo Sans 100"/>
          <w:sz w:val="24"/>
          <w:szCs w:val="24"/>
        </w:rPr>
        <w:t xml:space="preserve">y </w:t>
      </w:r>
      <w:r w:rsidR="00AA776F">
        <w:rPr>
          <w:rFonts w:ascii="Museo Sans 100" w:hAnsi="Museo Sans 100"/>
          <w:b/>
          <w:sz w:val="24"/>
          <w:szCs w:val="24"/>
        </w:rPr>
        <w:t>----</w:t>
      </w:r>
      <w:r w:rsidR="00292305" w:rsidRPr="00B81D25">
        <w:rPr>
          <w:rFonts w:ascii="Museo Sans 100" w:hAnsi="Museo Sans 100"/>
          <w:b/>
          <w:sz w:val="24"/>
          <w:szCs w:val="24"/>
        </w:rPr>
        <w:t xml:space="preserve">; </w:t>
      </w:r>
      <w:r w:rsidR="00292305" w:rsidRPr="00B81D25">
        <w:rPr>
          <w:rFonts w:ascii="Museo Sans 100" w:hAnsi="Museo Sans 100"/>
          <w:sz w:val="24"/>
          <w:szCs w:val="24"/>
        </w:rPr>
        <w:t xml:space="preserve">ambas de apellidos </w:t>
      </w:r>
      <w:r w:rsidR="00292305" w:rsidRPr="00B81D25">
        <w:rPr>
          <w:rFonts w:ascii="Museo Sans 100" w:hAnsi="Museo Sans 100"/>
          <w:b/>
          <w:sz w:val="24"/>
          <w:szCs w:val="24"/>
        </w:rPr>
        <w:t>REYES LARA</w:t>
      </w:r>
      <w:r w:rsidR="00292305" w:rsidRPr="00B81D25">
        <w:rPr>
          <w:rFonts w:ascii="Museo Sans 100" w:hAnsi="Museo Sans 100"/>
          <w:sz w:val="24"/>
          <w:szCs w:val="24"/>
        </w:rPr>
        <w:t xml:space="preserve">; de generales antes expresadas, </w:t>
      </w:r>
      <w:r w:rsidR="00292305" w:rsidRPr="00B81D25">
        <w:rPr>
          <w:rFonts w:ascii="Museo Sans 100" w:eastAsia="Times New Roman" w:hAnsi="Museo Sans 100"/>
          <w:sz w:val="24"/>
          <w:szCs w:val="24"/>
          <w:lang w:eastAsia="es-ES"/>
        </w:rPr>
        <w:t xml:space="preserve">en la </w:t>
      </w:r>
      <w:r w:rsidR="00292305" w:rsidRPr="00B81D25">
        <w:rPr>
          <w:rFonts w:ascii="Museo Sans 100" w:hAnsi="Museo Sans 100" w:cs="Arial"/>
          <w:b/>
          <w:sz w:val="24"/>
          <w:szCs w:val="24"/>
        </w:rPr>
        <w:t xml:space="preserve">HACIENDA SANTA CLARA ASEN. COM. NUM DOCE, COQUERA UNO, </w:t>
      </w:r>
      <w:r w:rsidR="00292305" w:rsidRPr="00B81D25">
        <w:rPr>
          <w:rFonts w:ascii="Museo Sans 100" w:hAnsi="Museo Sans 100" w:cs="Arial"/>
          <w:sz w:val="24"/>
          <w:szCs w:val="24"/>
        </w:rPr>
        <w:t xml:space="preserve">y según planos como HACIENDA SANTA CLARA PORCION 1, LOTE A, denominado el proyecto como </w:t>
      </w:r>
      <w:r w:rsidR="00292305" w:rsidRPr="00B81D25">
        <w:rPr>
          <w:rFonts w:ascii="Museo Sans 100" w:hAnsi="Museo Sans 100" w:cs="Arial"/>
          <w:b/>
          <w:sz w:val="24"/>
          <w:szCs w:val="24"/>
        </w:rPr>
        <w:t>ASENTAMIENTO COMUNITARIO # 12, COQUERA 1</w:t>
      </w:r>
      <w:r w:rsidR="00292305" w:rsidRPr="00B81D25">
        <w:rPr>
          <w:rFonts w:ascii="Museo Sans 100" w:hAnsi="Museo Sans 100" w:cs="Arial"/>
          <w:sz w:val="24"/>
          <w:szCs w:val="24"/>
        </w:rPr>
        <w:t xml:space="preserve">, ubicado en cantón </w:t>
      </w:r>
      <w:proofErr w:type="spellStart"/>
      <w:r w:rsidR="00292305" w:rsidRPr="00B81D25">
        <w:rPr>
          <w:rFonts w:ascii="Museo Sans 100" w:hAnsi="Museo Sans 100" w:cs="Arial"/>
          <w:sz w:val="24"/>
          <w:szCs w:val="24"/>
        </w:rPr>
        <w:t>Tecualuya</w:t>
      </w:r>
      <w:proofErr w:type="spellEnd"/>
      <w:r w:rsidR="00292305" w:rsidRPr="00B81D25">
        <w:rPr>
          <w:rFonts w:ascii="Museo Sans 100" w:hAnsi="Museo Sans 100" w:cs="Arial"/>
          <w:sz w:val="24"/>
          <w:szCs w:val="24"/>
        </w:rPr>
        <w:t>, jurisdicción San Luis Talpa, departamento de La Paz</w:t>
      </w:r>
      <w:r w:rsidRPr="00B81D25">
        <w:rPr>
          <w:rFonts w:ascii="Museo Sans 100" w:hAnsi="Museo Sans 100"/>
          <w:b/>
          <w:sz w:val="24"/>
          <w:szCs w:val="24"/>
        </w:rPr>
        <w:t>,</w:t>
      </w:r>
      <w:r w:rsidRPr="00B81D25">
        <w:rPr>
          <w:rFonts w:ascii="Museo Sans 100" w:eastAsia="Times New Roman" w:hAnsi="Museo Sans 100"/>
          <w:b/>
          <w:sz w:val="24"/>
          <w:szCs w:val="24"/>
        </w:rPr>
        <w:t xml:space="preserve"> </w:t>
      </w:r>
      <w:r w:rsidRPr="00B81D25">
        <w:rPr>
          <w:rFonts w:ascii="Museo Sans 100" w:eastAsia="Times New Roman" w:hAnsi="Museo Sans 100"/>
          <w:sz w:val="24"/>
          <w:szCs w:val="24"/>
        </w:rPr>
        <w:t>quedando la adjudicación conforme al cuadro de valores y extensiones siguiente:</w:t>
      </w:r>
    </w:p>
    <w:tbl>
      <w:tblPr>
        <w:tblpPr w:leftFromText="141" w:rightFromText="141" w:vertAnchor="text" w:horzAnchor="margin" w:tblpY="144"/>
        <w:tblW w:w="9032" w:type="dxa"/>
        <w:tblLayout w:type="fixed"/>
        <w:tblCellMar>
          <w:left w:w="25" w:type="dxa"/>
          <w:right w:w="0" w:type="dxa"/>
        </w:tblCellMar>
        <w:tblLook w:val="0000" w:firstRow="0" w:lastRow="0" w:firstColumn="0" w:lastColumn="0" w:noHBand="0" w:noVBand="0"/>
      </w:tblPr>
      <w:tblGrid>
        <w:gridCol w:w="2552"/>
        <w:gridCol w:w="971"/>
        <w:gridCol w:w="2473"/>
        <w:gridCol w:w="566"/>
        <w:gridCol w:w="568"/>
        <w:gridCol w:w="606"/>
        <w:gridCol w:w="648"/>
        <w:gridCol w:w="648"/>
      </w:tblGrid>
      <w:tr w:rsidR="00075313" w:rsidTr="00075313">
        <w:trPr>
          <w:trHeight w:val="271"/>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75313" w:rsidTr="00075313">
        <w:trPr>
          <w:trHeight w:val="243"/>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75313" w:rsidRDefault="00075313" w:rsidP="00075313">
            <w:pPr>
              <w:widowControl w:val="0"/>
              <w:autoSpaceDE w:val="0"/>
              <w:autoSpaceDN w:val="0"/>
              <w:adjustRightInd w:val="0"/>
              <w:rPr>
                <w:rFonts w:ascii="Times New Roman" w:hAnsi="Times New Roman"/>
                <w:b/>
                <w:bCs/>
                <w:sz w:val="14"/>
                <w:szCs w:val="14"/>
              </w:rPr>
            </w:pPr>
          </w:p>
        </w:tc>
      </w:tr>
    </w:tbl>
    <w:p w:rsidR="00B81D25" w:rsidRDefault="00B81D25" w:rsidP="008C05E3">
      <w:pPr>
        <w:jc w:val="both"/>
        <w:rPr>
          <w:rFonts w:ascii="Museo Sans 100" w:hAnsi="Museo Sans 100"/>
          <w:b/>
          <w:sz w:val="24"/>
          <w:szCs w:val="24"/>
        </w:rPr>
      </w:pPr>
    </w:p>
    <w:tbl>
      <w:tblPr>
        <w:tblpPr w:leftFromText="141" w:rightFromText="141" w:vertAnchor="text" w:horzAnchor="margin" w:tblpY="-67"/>
        <w:tblW w:w="1439" w:type="dxa"/>
        <w:tblLayout w:type="fixed"/>
        <w:tblCellMar>
          <w:left w:w="25" w:type="dxa"/>
          <w:right w:w="0" w:type="dxa"/>
        </w:tblCellMar>
        <w:tblLook w:val="0000" w:firstRow="0" w:lastRow="0" w:firstColumn="0" w:lastColumn="0" w:noHBand="0" w:noVBand="0"/>
      </w:tblPr>
      <w:tblGrid>
        <w:gridCol w:w="1439"/>
      </w:tblGrid>
      <w:tr w:rsidR="00075313" w:rsidTr="00075313">
        <w:trPr>
          <w:trHeight w:val="269"/>
        </w:trPr>
        <w:tc>
          <w:tcPr>
            <w:tcW w:w="1439" w:type="dxa"/>
            <w:tcBorders>
              <w:top w:val="single" w:sz="2" w:space="0" w:color="auto"/>
              <w:left w:val="single" w:sz="2" w:space="0" w:color="auto"/>
              <w:bottom w:val="single" w:sz="2" w:space="0" w:color="auto"/>
              <w:right w:val="single" w:sz="2" w:space="0" w:color="auto"/>
            </w:tcBorders>
          </w:tcPr>
          <w:p w:rsidR="00075313" w:rsidRDefault="00075313" w:rsidP="0007531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292305" w:rsidRPr="00075313" w:rsidRDefault="00075313" w:rsidP="0007531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pPr w:leftFromText="141" w:rightFromText="141" w:vertAnchor="text" w:horzAnchor="margin" w:tblpXSpec="center" w:tblpY="76"/>
        <w:tblW w:w="9080" w:type="dxa"/>
        <w:tblLayout w:type="fixed"/>
        <w:tblCellMar>
          <w:left w:w="25" w:type="dxa"/>
          <w:right w:w="0" w:type="dxa"/>
        </w:tblCellMar>
        <w:tblLook w:val="0000" w:firstRow="0" w:lastRow="0" w:firstColumn="0" w:lastColumn="0" w:noHBand="0" w:noVBand="0"/>
      </w:tblPr>
      <w:tblGrid>
        <w:gridCol w:w="2565"/>
        <w:gridCol w:w="977"/>
        <w:gridCol w:w="2483"/>
        <w:gridCol w:w="569"/>
        <w:gridCol w:w="569"/>
        <w:gridCol w:w="610"/>
        <w:gridCol w:w="650"/>
        <w:gridCol w:w="657"/>
      </w:tblGrid>
      <w:tr w:rsidR="00292305" w:rsidTr="00075313">
        <w:trPr>
          <w:trHeight w:val="257"/>
        </w:trPr>
        <w:tc>
          <w:tcPr>
            <w:tcW w:w="2565" w:type="dxa"/>
            <w:vMerge w:val="restart"/>
            <w:tcBorders>
              <w:top w:val="single" w:sz="2" w:space="0" w:color="auto"/>
              <w:left w:val="single" w:sz="2" w:space="0" w:color="auto"/>
              <w:bottom w:val="single" w:sz="2" w:space="0" w:color="auto"/>
              <w:right w:val="single" w:sz="2" w:space="0" w:color="auto"/>
            </w:tcBorders>
          </w:tcPr>
          <w:p w:rsidR="00292305"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2305">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92305"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2305">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p w:rsidR="00292305" w:rsidRDefault="00292305"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COQUERA 1 </w:t>
            </w:r>
          </w:p>
        </w:tc>
        <w:tc>
          <w:tcPr>
            <w:tcW w:w="569" w:type="dxa"/>
            <w:vMerge w:val="restart"/>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p w:rsidR="00292305"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2305">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p w:rsidR="00292305" w:rsidRDefault="00AA776F" w:rsidP="008C4B9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2305">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p>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523.33 </w:t>
            </w:r>
          </w:p>
        </w:tc>
        <w:tc>
          <w:tcPr>
            <w:tcW w:w="650" w:type="dxa"/>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p>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2046.22 </w:t>
            </w:r>
          </w:p>
        </w:tc>
        <w:tc>
          <w:tcPr>
            <w:tcW w:w="657" w:type="dxa"/>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p>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17904.43 </w:t>
            </w:r>
          </w:p>
        </w:tc>
      </w:tr>
      <w:tr w:rsidR="00292305" w:rsidTr="00075313">
        <w:trPr>
          <w:trHeight w:val="134"/>
        </w:trPr>
        <w:tc>
          <w:tcPr>
            <w:tcW w:w="2565"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523.33 </w:t>
            </w:r>
          </w:p>
        </w:tc>
        <w:tc>
          <w:tcPr>
            <w:tcW w:w="650" w:type="dxa"/>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2046.22 </w:t>
            </w:r>
          </w:p>
        </w:tc>
        <w:tc>
          <w:tcPr>
            <w:tcW w:w="657" w:type="dxa"/>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17904.43 </w:t>
            </w:r>
          </w:p>
        </w:tc>
      </w:tr>
      <w:tr w:rsidR="00292305" w:rsidTr="00B81D25">
        <w:trPr>
          <w:trHeight w:val="392"/>
        </w:trPr>
        <w:tc>
          <w:tcPr>
            <w:tcW w:w="2565" w:type="dxa"/>
            <w:vMerge/>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292305" w:rsidRDefault="00292305" w:rsidP="008C4B9B">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523.33 </w:t>
            </w:r>
          </w:p>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2046.22 </w:t>
            </w:r>
          </w:p>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17904.43 </w:t>
            </w:r>
          </w:p>
        </w:tc>
      </w:tr>
    </w:tbl>
    <w:p w:rsidR="00292305" w:rsidRDefault="00292305" w:rsidP="00292305">
      <w:pPr>
        <w:widowControl w:val="0"/>
        <w:autoSpaceDE w:val="0"/>
        <w:autoSpaceDN w:val="0"/>
        <w:adjustRightInd w:val="0"/>
        <w:rPr>
          <w:rFonts w:ascii="Times New Roman" w:hAnsi="Times New Roman"/>
          <w:sz w:val="14"/>
          <w:szCs w:val="14"/>
        </w:rPr>
      </w:pPr>
    </w:p>
    <w:tbl>
      <w:tblPr>
        <w:tblW w:w="9126" w:type="dxa"/>
        <w:tblInd w:w="-3" w:type="dxa"/>
        <w:tblLayout w:type="fixed"/>
        <w:tblCellMar>
          <w:left w:w="25" w:type="dxa"/>
          <w:right w:w="0" w:type="dxa"/>
        </w:tblCellMar>
        <w:tblLook w:val="0000" w:firstRow="0" w:lastRow="0" w:firstColumn="0" w:lastColumn="0" w:noHBand="0" w:noVBand="0"/>
      </w:tblPr>
      <w:tblGrid>
        <w:gridCol w:w="3622"/>
        <w:gridCol w:w="2470"/>
        <w:gridCol w:w="1740"/>
        <w:gridCol w:w="647"/>
        <w:gridCol w:w="647"/>
      </w:tblGrid>
      <w:tr w:rsidR="00292305" w:rsidTr="00B81D25">
        <w:trPr>
          <w:trHeight w:val="294"/>
        </w:trPr>
        <w:tc>
          <w:tcPr>
            <w:tcW w:w="3622"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523.33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2046.22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17904.43 </w:t>
            </w:r>
          </w:p>
        </w:tc>
      </w:tr>
      <w:tr w:rsidR="00292305" w:rsidTr="00B81D25">
        <w:trPr>
          <w:trHeight w:val="265"/>
        </w:trPr>
        <w:tc>
          <w:tcPr>
            <w:tcW w:w="3622"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292305" w:rsidRDefault="00292305" w:rsidP="008C4B9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C05E3" w:rsidRPr="00243839" w:rsidRDefault="008C05E3" w:rsidP="008C05E3">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Pr>
          <w:rFonts w:ascii="Museo Sans 100" w:eastAsia="Times New Roman" w:hAnsi="Museo Sans 100"/>
          <w:sz w:val="24"/>
          <w:szCs w:val="24"/>
          <w:lang w:val="es-ES" w:eastAsia="es-ES"/>
        </w:rPr>
        <w:t xml:space="preserve">implementar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emitidas por la Unidad Ambiental Institucional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IV</w:t>
      </w:r>
      <w:r w:rsidRPr="005326B0">
        <w:rPr>
          <w:rFonts w:ascii="Museo Sans 100" w:eastAsia="Times New Roman" w:hAnsi="Museo Sans 100"/>
          <w:sz w:val="24"/>
          <w:szCs w:val="24"/>
          <w:lang w:val="es-ES" w:eastAsia="es-ES"/>
        </w:rPr>
        <w:t xml:space="preserve"> del presente punto de acta.</w:t>
      </w:r>
      <w:r>
        <w:rPr>
          <w:rFonts w:ascii="Museo Sans 100" w:eastAsia="Times New Roman" w:hAnsi="Museo Sans 100"/>
          <w:sz w:val="24"/>
          <w:szCs w:val="24"/>
          <w:lang w:val="es-ES" w:eastAsia="es-ES"/>
        </w:rPr>
        <w:t xml:space="preserve"> </w:t>
      </w:r>
      <w:r w:rsidR="00364480">
        <w:rPr>
          <w:rFonts w:ascii="Museo Sans 100" w:eastAsia="Times New Roman" w:hAnsi="Museo Sans 100"/>
          <w:b/>
          <w:sz w:val="24"/>
          <w:szCs w:val="24"/>
          <w:u w:val="single"/>
          <w:lang w:eastAsia="es-ES"/>
        </w:rPr>
        <w:t>TERCER</w:t>
      </w:r>
      <w:r w:rsidRPr="005326B0">
        <w:rPr>
          <w:rFonts w:ascii="Museo Sans 100" w:eastAsia="Times New Roman" w:hAnsi="Museo Sans 100"/>
          <w:b/>
          <w:sz w:val="24"/>
          <w:szCs w:val="24"/>
          <w:u w:val="single"/>
          <w:lang w:eastAsia="es-ES"/>
        </w:rPr>
        <w:t>O:</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sidR="00364480">
        <w:rPr>
          <w:rFonts w:ascii="Museo Sans 100" w:eastAsia="Times New Roman" w:hAnsi="Museo Sans 100"/>
          <w:b/>
          <w:sz w:val="24"/>
          <w:szCs w:val="24"/>
          <w:u w:val="single"/>
          <w:lang w:eastAsia="es-ES"/>
        </w:rPr>
        <w:t>CUART</w:t>
      </w:r>
      <w:r w:rsidRPr="005326B0">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sidR="00364480">
        <w:rPr>
          <w:rFonts w:ascii="Museo Sans 100" w:eastAsia="Times New Roman" w:hAnsi="Museo Sans 100"/>
          <w:b/>
          <w:sz w:val="24"/>
          <w:szCs w:val="24"/>
          <w:u w:val="single"/>
          <w:lang w:eastAsia="es-ES"/>
        </w:rPr>
        <w:t>QUIN</w:t>
      </w:r>
      <w:r>
        <w:rPr>
          <w:rFonts w:ascii="Museo Sans 100" w:eastAsia="Times New Roman" w:hAnsi="Museo Sans 100"/>
          <w:b/>
          <w:sz w:val="24"/>
          <w:szCs w:val="24"/>
          <w:u w:val="single"/>
          <w:lang w:eastAsia="es-ES"/>
        </w:rPr>
        <w:t>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364480">
        <w:rPr>
          <w:rFonts w:ascii="Museo Sans 100" w:hAnsi="Museo Sans 100"/>
          <w:b/>
          <w:sz w:val="24"/>
          <w:szCs w:val="24"/>
          <w:u w:val="single"/>
        </w:rPr>
        <w:t>SEX</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C05E3" w:rsidRDefault="008C05E3" w:rsidP="008C05E3">
      <w:pPr>
        <w:tabs>
          <w:tab w:val="left" w:pos="1080"/>
        </w:tabs>
        <w:jc w:val="center"/>
        <w:rPr>
          <w:rFonts w:ascii="Museo Sans 100" w:hAnsi="Museo Sans 100"/>
          <w:sz w:val="24"/>
          <w:szCs w:val="24"/>
        </w:rPr>
      </w:pPr>
    </w:p>
    <w:p w:rsidR="00075313" w:rsidRDefault="00075313" w:rsidP="008C05E3">
      <w:pPr>
        <w:tabs>
          <w:tab w:val="left" w:pos="1080"/>
        </w:tabs>
        <w:jc w:val="center"/>
        <w:rPr>
          <w:rFonts w:ascii="Museo Sans 100" w:hAnsi="Museo Sans 100"/>
          <w:sz w:val="24"/>
          <w:szCs w:val="24"/>
        </w:rPr>
      </w:pPr>
    </w:p>
    <w:p w:rsidR="008C05E3" w:rsidRDefault="008C05E3" w:rsidP="008C05E3">
      <w:pPr>
        <w:tabs>
          <w:tab w:val="left" w:pos="1080"/>
        </w:tabs>
        <w:jc w:val="center"/>
        <w:rPr>
          <w:rFonts w:ascii="Museo Sans 100" w:hAnsi="Museo Sans 100"/>
          <w:sz w:val="24"/>
          <w:szCs w:val="24"/>
        </w:rPr>
      </w:pPr>
    </w:p>
    <w:p w:rsidR="00364480" w:rsidRPr="00B111C4" w:rsidRDefault="00364480" w:rsidP="00364480">
      <w:pPr>
        <w:rPr>
          <w:rFonts w:ascii="Times New Roman" w:hAnsi="Times New Roman"/>
          <w:sz w:val="26"/>
          <w:szCs w:val="26"/>
        </w:rPr>
      </w:pPr>
      <w:r w:rsidRPr="00B111C4">
        <w:rPr>
          <w:rFonts w:ascii="Times New Roman" w:hAnsi="Times New Roman"/>
          <w:sz w:val="26"/>
          <w:szCs w:val="26"/>
        </w:rPr>
        <w:t xml:space="preserve">                                                                                   </w:t>
      </w:r>
    </w:p>
    <w:p w:rsidR="00364480" w:rsidRPr="00994A8D" w:rsidRDefault="00364480" w:rsidP="00994A8D">
      <w:pPr>
        <w:jc w:val="both"/>
        <w:rPr>
          <w:rFonts w:ascii="Museo Sans 100" w:hAnsi="Museo Sans 100"/>
          <w:b/>
          <w:sz w:val="24"/>
          <w:szCs w:val="24"/>
        </w:rPr>
      </w:pPr>
      <w:r w:rsidRPr="00994A8D">
        <w:rPr>
          <w:rFonts w:ascii="Museo Sans 100" w:hAnsi="Museo Sans 100"/>
          <w:sz w:val="24"/>
          <w:szCs w:val="24"/>
        </w:rPr>
        <w:t>““””IX) A solicitud del señor:</w:t>
      </w:r>
      <w:r w:rsidR="00E51CD4" w:rsidRPr="00994A8D">
        <w:rPr>
          <w:rFonts w:ascii="Museo Sans 100" w:eastAsia="Times New Roman" w:hAnsi="Museo Sans 100"/>
          <w:b/>
          <w:sz w:val="24"/>
          <w:szCs w:val="24"/>
        </w:rPr>
        <w:t xml:space="preserve"> JUAN CARLOS AYALA, </w:t>
      </w:r>
      <w:r w:rsidR="00E51CD4" w:rsidRPr="00994A8D">
        <w:rPr>
          <w:rFonts w:ascii="Museo Sans 100" w:eastAsia="Times New Roman" w:hAnsi="Museo Sans 100"/>
          <w:sz w:val="24"/>
          <w:szCs w:val="24"/>
        </w:rPr>
        <w:t xml:space="preserve">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años de edad,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del domicilio 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departamento 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con Documento Único de Identidad número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y su cónyuge </w:t>
      </w:r>
      <w:r w:rsidR="00E51CD4" w:rsidRPr="00994A8D">
        <w:rPr>
          <w:rFonts w:ascii="Museo Sans 100" w:eastAsia="Times New Roman" w:hAnsi="Museo Sans 100"/>
          <w:b/>
          <w:sz w:val="24"/>
          <w:szCs w:val="24"/>
        </w:rPr>
        <w:t xml:space="preserve">MARIA DEL CARMEN CHEVEZ DE AYALA, </w:t>
      </w:r>
      <w:r w:rsidR="00E51CD4" w:rsidRPr="00994A8D">
        <w:rPr>
          <w:rFonts w:ascii="Museo Sans 100" w:eastAsia="Times New Roman" w:hAnsi="Museo Sans 100"/>
          <w:sz w:val="24"/>
          <w:szCs w:val="24"/>
        </w:rPr>
        <w:t>conocida tributariamente como</w:t>
      </w:r>
      <w:r w:rsidR="00E51CD4" w:rsidRPr="00994A8D">
        <w:rPr>
          <w:rFonts w:ascii="Museo Sans 100" w:eastAsia="Times New Roman" w:hAnsi="Museo Sans 100"/>
          <w:b/>
          <w:sz w:val="24"/>
          <w:szCs w:val="24"/>
        </w:rPr>
        <w:t xml:space="preserve"> MARIA DEL CARMEN CHEVEZ RAMIREZ, </w:t>
      </w:r>
      <w:r w:rsidR="00E51CD4" w:rsidRPr="00994A8D">
        <w:rPr>
          <w:rFonts w:ascii="Museo Sans 100" w:eastAsia="Times New Roman" w:hAnsi="Museo Sans 100"/>
          <w:sz w:val="24"/>
          <w:szCs w:val="24"/>
        </w:rPr>
        <w:t xml:space="preserve">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años de edad,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del domicilio 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departamento de </w:t>
      </w:r>
      <w:r w:rsidR="00AA776F">
        <w:rPr>
          <w:rFonts w:ascii="Museo Sans 100" w:eastAsia="Times New Roman" w:hAnsi="Museo Sans 100"/>
          <w:sz w:val="24"/>
          <w:szCs w:val="24"/>
        </w:rPr>
        <w:t>----</w:t>
      </w:r>
      <w:r w:rsidR="00E51CD4" w:rsidRPr="00994A8D">
        <w:rPr>
          <w:rFonts w:ascii="Museo Sans 100" w:eastAsia="Times New Roman" w:hAnsi="Museo Sans 100"/>
          <w:sz w:val="24"/>
          <w:szCs w:val="24"/>
        </w:rPr>
        <w:t xml:space="preserve">, con Documento Único de Identidad número </w:t>
      </w:r>
      <w:r w:rsidR="00AA776F">
        <w:rPr>
          <w:rFonts w:ascii="Museo Sans 100" w:eastAsia="Times New Roman" w:hAnsi="Museo Sans 100"/>
          <w:sz w:val="24"/>
          <w:szCs w:val="24"/>
        </w:rPr>
        <w:t>----</w:t>
      </w:r>
      <w:r w:rsidRPr="00994A8D">
        <w:rPr>
          <w:rFonts w:ascii="Museo Sans 100" w:hAnsi="Museo Sans 100"/>
          <w:sz w:val="24"/>
          <w:szCs w:val="24"/>
        </w:rPr>
        <w:t>;</w:t>
      </w:r>
      <w:r w:rsidRPr="00994A8D">
        <w:rPr>
          <w:rFonts w:ascii="Museo Sans 100" w:eastAsia="Times New Roman" w:hAnsi="Museo Sans 100"/>
          <w:sz w:val="24"/>
          <w:szCs w:val="24"/>
          <w:lang w:val="es-ES_tradnl"/>
        </w:rPr>
        <w:t xml:space="preserve"> el</w:t>
      </w:r>
      <w:r w:rsidRPr="00994A8D">
        <w:rPr>
          <w:rFonts w:ascii="Museo Sans 100" w:hAnsi="Museo Sans 100"/>
          <w:sz w:val="24"/>
          <w:szCs w:val="24"/>
        </w:rPr>
        <w:t xml:space="preserve"> señor Presidente somete a consideración de Junta Directiva, dictamen jurídico 15</w:t>
      </w:r>
      <w:r w:rsidR="005F69B5" w:rsidRPr="00994A8D">
        <w:rPr>
          <w:rFonts w:ascii="Museo Sans 100" w:hAnsi="Museo Sans 100"/>
          <w:sz w:val="24"/>
          <w:szCs w:val="24"/>
        </w:rPr>
        <w:t>5</w:t>
      </w:r>
      <w:r w:rsidRPr="00994A8D">
        <w:rPr>
          <w:rFonts w:ascii="Museo Sans 100" w:hAnsi="Museo Sans 100"/>
          <w:sz w:val="24"/>
          <w:szCs w:val="24"/>
        </w:rPr>
        <w:t xml:space="preserve">, relacionado con la adjudicación en venta de 01 lote agrícola, </w:t>
      </w:r>
      <w:r w:rsidRPr="00994A8D">
        <w:rPr>
          <w:rFonts w:ascii="Museo Sans 100" w:eastAsia="Times New Roman" w:hAnsi="Museo Sans 100"/>
          <w:sz w:val="24"/>
          <w:szCs w:val="24"/>
        </w:rPr>
        <w:t xml:space="preserve">ubicado en el </w:t>
      </w:r>
      <w:r w:rsidR="000533DD" w:rsidRPr="00994A8D">
        <w:rPr>
          <w:rFonts w:ascii="Museo Sans 100" w:hAnsi="Museo Sans 100"/>
          <w:bCs/>
          <w:sz w:val="24"/>
          <w:szCs w:val="24"/>
        </w:rPr>
        <w:t>Proyecto</w:t>
      </w:r>
      <w:r w:rsidR="00E51CD4" w:rsidRPr="00994A8D">
        <w:rPr>
          <w:rFonts w:ascii="Museo Sans 100" w:hAnsi="Museo Sans 100"/>
          <w:bCs/>
          <w:sz w:val="24"/>
          <w:szCs w:val="24"/>
        </w:rPr>
        <w:t xml:space="preserve"> denominado </w:t>
      </w:r>
      <w:r w:rsidR="00E51CD4" w:rsidRPr="00994A8D">
        <w:rPr>
          <w:rFonts w:ascii="Museo Sans 100" w:hAnsi="Museo Sans 100"/>
          <w:b/>
          <w:sz w:val="24"/>
          <w:szCs w:val="24"/>
        </w:rPr>
        <w:t>LOTIFICACIÓN AGRÍCOLA Y ASENTAMIENTO COMUNITARIO,</w:t>
      </w:r>
      <w:r w:rsidR="00E51CD4" w:rsidRPr="00994A8D">
        <w:rPr>
          <w:rFonts w:ascii="Museo Sans 100" w:hAnsi="Museo Sans 100"/>
          <w:sz w:val="24"/>
          <w:szCs w:val="24"/>
        </w:rPr>
        <w:t xml:space="preserve"> desarrollado en el inmueble </w:t>
      </w:r>
      <w:r w:rsidR="00E51CD4" w:rsidRPr="00994A8D">
        <w:rPr>
          <w:rFonts w:ascii="Museo Sans 100" w:hAnsi="Museo Sans 100"/>
          <w:b/>
          <w:sz w:val="24"/>
          <w:szCs w:val="24"/>
        </w:rPr>
        <w:t xml:space="preserve">SIN DENOMINACIÓN </w:t>
      </w:r>
      <w:r w:rsidR="00E51CD4" w:rsidRPr="00994A8D">
        <w:rPr>
          <w:rFonts w:ascii="Museo Sans 100" w:hAnsi="Museo Sans 100"/>
          <w:sz w:val="24"/>
          <w:szCs w:val="24"/>
        </w:rPr>
        <w:t>y según Planos como</w:t>
      </w:r>
      <w:r w:rsidR="00E51CD4" w:rsidRPr="00994A8D">
        <w:rPr>
          <w:rFonts w:ascii="Museo Sans 100" w:hAnsi="Museo Sans 100"/>
          <w:b/>
          <w:sz w:val="24"/>
          <w:szCs w:val="24"/>
        </w:rPr>
        <w:t xml:space="preserve"> HACIENDA MECHOTIQUE PORCION 3</w:t>
      </w:r>
      <w:r w:rsidR="000533DD" w:rsidRPr="00994A8D">
        <w:rPr>
          <w:rFonts w:ascii="Museo Sans 100" w:hAnsi="Museo Sans 100"/>
          <w:sz w:val="24"/>
          <w:szCs w:val="24"/>
        </w:rPr>
        <w:t>, situada</w:t>
      </w:r>
      <w:r w:rsidR="00E51CD4" w:rsidRPr="00994A8D">
        <w:rPr>
          <w:rFonts w:ascii="Museo Sans 100" w:hAnsi="Museo Sans 100"/>
          <w:sz w:val="24"/>
          <w:szCs w:val="24"/>
        </w:rPr>
        <w:t xml:space="preserve"> en jurisdicción de Berlín, departamento de Usulután, </w:t>
      </w:r>
      <w:r w:rsidR="000533DD" w:rsidRPr="00994A8D">
        <w:rPr>
          <w:rFonts w:ascii="Museo Sans 100" w:hAnsi="Museo Sans 100"/>
          <w:b/>
          <w:sz w:val="24"/>
          <w:szCs w:val="24"/>
        </w:rPr>
        <w:t>código de p</w:t>
      </w:r>
      <w:r w:rsidR="00E51CD4" w:rsidRPr="00994A8D">
        <w:rPr>
          <w:rFonts w:ascii="Museo Sans 100" w:hAnsi="Museo Sans 100"/>
          <w:b/>
          <w:sz w:val="24"/>
          <w:szCs w:val="24"/>
        </w:rPr>
        <w:t xml:space="preserve">royecto 110220, </w:t>
      </w:r>
      <w:r w:rsidR="000533DD" w:rsidRPr="00994A8D">
        <w:rPr>
          <w:rFonts w:ascii="Museo Sans 100" w:hAnsi="Museo Sans 100"/>
          <w:b/>
          <w:sz w:val="24"/>
          <w:szCs w:val="24"/>
        </w:rPr>
        <w:t>SSE 349, e</w:t>
      </w:r>
      <w:r w:rsidR="00E51CD4" w:rsidRPr="00994A8D">
        <w:rPr>
          <w:rFonts w:ascii="Museo Sans 100" w:hAnsi="Museo Sans 100"/>
          <w:b/>
          <w:sz w:val="24"/>
          <w:szCs w:val="24"/>
        </w:rPr>
        <w:t>ntrega 12</w:t>
      </w:r>
      <w:r w:rsidRPr="00994A8D">
        <w:rPr>
          <w:rFonts w:ascii="Museo Sans 100" w:hAnsi="Museo Sans 100"/>
          <w:b/>
          <w:sz w:val="24"/>
          <w:szCs w:val="24"/>
        </w:rPr>
        <w:t xml:space="preserve">; </w:t>
      </w:r>
      <w:r w:rsidRPr="00994A8D">
        <w:rPr>
          <w:rFonts w:ascii="Museo Sans 100" w:hAnsi="Museo Sans 100"/>
          <w:sz w:val="24"/>
          <w:szCs w:val="24"/>
        </w:rPr>
        <w:t>en el cual la Gerencia Legal hace las siguientes consideraciones:</w:t>
      </w:r>
    </w:p>
    <w:p w:rsidR="00364480" w:rsidRPr="00994A8D" w:rsidRDefault="00364480" w:rsidP="00994A8D">
      <w:pPr>
        <w:pStyle w:val="Prrafodelista"/>
        <w:ind w:left="0"/>
        <w:contextualSpacing/>
        <w:jc w:val="both"/>
        <w:rPr>
          <w:rFonts w:ascii="Museo Sans 100" w:eastAsia="Times New Roman" w:hAnsi="Museo Sans 100"/>
          <w:sz w:val="24"/>
          <w:szCs w:val="24"/>
        </w:rPr>
      </w:pPr>
    </w:p>
    <w:p w:rsidR="00E51CD4" w:rsidRPr="00994A8D" w:rsidRDefault="00E51CD4" w:rsidP="00F82C0C">
      <w:pPr>
        <w:pStyle w:val="Prrafodelista"/>
        <w:numPr>
          <w:ilvl w:val="0"/>
          <w:numId w:val="15"/>
        </w:numPr>
        <w:ind w:left="1134" w:hanging="708"/>
        <w:contextualSpacing/>
        <w:jc w:val="both"/>
        <w:rPr>
          <w:rFonts w:ascii="Museo Sans 100" w:hAnsi="Museo Sans 100"/>
          <w:sz w:val="24"/>
          <w:szCs w:val="24"/>
        </w:rPr>
      </w:pPr>
      <w:r w:rsidRPr="00994A8D">
        <w:rPr>
          <w:rFonts w:ascii="Museo Sans 100" w:hAnsi="Museo Sans 100"/>
          <w:sz w:val="24"/>
          <w:szCs w:val="24"/>
        </w:rPr>
        <w:t xml:space="preserve">El ISTA adquirió mediante Expropiación un área de 139 </w:t>
      </w:r>
      <w:proofErr w:type="spellStart"/>
      <w:r w:rsidRPr="00994A8D">
        <w:rPr>
          <w:rFonts w:ascii="Museo Sans 100" w:hAnsi="Museo Sans 100"/>
          <w:sz w:val="24"/>
          <w:szCs w:val="24"/>
        </w:rPr>
        <w:t>Hás</w:t>
      </w:r>
      <w:proofErr w:type="spellEnd"/>
      <w:r w:rsidRPr="00994A8D">
        <w:rPr>
          <w:rFonts w:ascii="Museo Sans 100" w:hAnsi="Museo Sans 100"/>
          <w:sz w:val="24"/>
          <w:szCs w:val="24"/>
        </w:rPr>
        <w:t xml:space="preserve">., 65 </w:t>
      </w:r>
      <w:proofErr w:type="spellStart"/>
      <w:r w:rsidRPr="00994A8D">
        <w:rPr>
          <w:rFonts w:ascii="Museo Sans 100" w:hAnsi="Museo Sans 100"/>
          <w:sz w:val="24"/>
          <w:szCs w:val="24"/>
        </w:rPr>
        <w:t>Ás</w:t>
      </w:r>
      <w:proofErr w:type="spellEnd"/>
      <w:r w:rsidRPr="00994A8D">
        <w:rPr>
          <w:rFonts w:ascii="Museo Sans 100" w:hAnsi="Museo Sans 100"/>
          <w:sz w:val="24"/>
          <w:szCs w:val="24"/>
        </w:rPr>
        <w:t xml:space="preserve">., equivalentes a 1,396.500.00 Mts.², según consta en el Punto V del Acta de Sesión Ordinaria 7-2000, de fecha 17 de febrero de 2000, y el valor del inmueble se aprobó en el Acuerdo contenido en el Punto XXXV del Acta de Sesión Ordinaria N° 41-2000, de fecha 26 de octubre del 2000, por un precio de $134,068.57, a razón de $960.0327 por hectárea y de $0.09600327 por metro cuadrado. </w:t>
      </w:r>
    </w:p>
    <w:p w:rsidR="00E51CD4" w:rsidRPr="00994A8D" w:rsidRDefault="00E51CD4" w:rsidP="00994A8D">
      <w:pPr>
        <w:pStyle w:val="Prrafodelista"/>
        <w:ind w:left="284"/>
        <w:jc w:val="both"/>
        <w:rPr>
          <w:rFonts w:ascii="Museo Sans 100" w:hAnsi="Museo Sans 100"/>
          <w:sz w:val="24"/>
          <w:szCs w:val="24"/>
        </w:rPr>
      </w:pPr>
    </w:p>
    <w:p w:rsidR="00E51CD4" w:rsidRPr="00994A8D" w:rsidRDefault="00E51CD4" w:rsidP="00994A8D">
      <w:pPr>
        <w:pStyle w:val="Prrafodelista"/>
        <w:ind w:left="1134"/>
        <w:jc w:val="both"/>
        <w:rPr>
          <w:rFonts w:ascii="Museo Sans 100" w:hAnsi="Museo Sans 100"/>
          <w:bCs/>
          <w:sz w:val="24"/>
          <w:szCs w:val="24"/>
        </w:rPr>
      </w:pPr>
      <w:r w:rsidRPr="00994A8D">
        <w:rPr>
          <w:rFonts w:ascii="Museo Sans 100" w:hAnsi="Museo Sans 100"/>
          <w:sz w:val="24"/>
          <w:szCs w:val="24"/>
        </w:rPr>
        <w:lastRenderedPageBreak/>
        <w:t xml:space="preserve">El área adquirida está compuesta de 2 porciones, las cuales no forman cuerpo, siendo trasladadas al </w:t>
      </w:r>
      <w:proofErr w:type="spellStart"/>
      <w:r w:rsidRPr="00994A8D">
        <w:rPr>
          <w:rFonts w:ascii="Museo Sans 100" w:hAnsi="Museo Sans 100"/>
          <w:sz w:val="24"/>
          <w:szCs w:val="24"/>
        </w:rPr>
        <w:t>SIRyC</w:t>
      </w:r>
      <w:proofErr w:type="spellEnd"/>
      <w:r w:rsidRPr="00994A8D">
        <w:rPr>
          <w:rFonts w:ascii="Museo Sans 100" w:hAnsi="Museo Sans 100"/>
          <w:sz w:val="24"/>
          <w:szCs w:val="24"/>
        </w:rPr>
        <w:t xml:space="preserve">, generando 2 matrículas, las cuales se identifican de la siguiente manera: Hacienda </w:t>
      </w:r>
      <w:proofErr w:type="spellStart"/>
      <w:r w:rsidRPr="00994A8D">
        <w:rPr>
          <w:rFonts w:ascii="Museo Sans 100" w:hAnsi="Museo Sans 100"/>
          <w:sz w:val="24"/>
          <w:szCs w:val="24"/>
        </w:rPr>
        <w:t>Mechotique</w:t>
      </w:r>
      <w:proofErr w:type="spellEnd"/>
      <w:r w:rsidRPr="00994A8D">
        <w:rPr>
          <w:rFonts w:ascii="Museo Sans 100" w:hAnsi="Museo Sans 100"/>
          <w:sz w:val="24"/>
          <w:szCs w:val="24"/>
        </w:rPr>
        <w:t xml:space="preserve"> Porción 1, con un área de </w:t>
      </w:r>
      <w:r w:rsidRPr="00994A8D">
        <w:rPr>
          <w:rFonts w:ascii="Museo Sans 100" w:hAnsi="Museo Sans 100"/>
          <w:bCs/>
          <w:sz w:val="24"/>
          <w:szCs w:val="24"/>
        </w:rPr>
        <w:t>1,342, 500.00 Mts.</w:t>
      </w:r>
      <w:r w:rsidRPr="00994A8D">
        <w:rPr>
          <w:rFonts w:ascii="Museo Sans 100" w:hAnsi="Museo Sans 100"/>
          <w:bCs/>
          <w:sz w:val="24"/>
          <w:szCs w:val="24"/>
          <w:vertAlign w:val="superscript"/>
        </w:rPr>
        <w:t>2</w:t>
      </w:r>
      <w:r w:rsidRPr="00994A8D">
        <w:rPr>
          <w:rFonts w:ascii="Museo Sans 100" w:hAnsi="Museo Sans 100"/>
          <w:bCs/>
          <w:sz w:val="24"/>
          <w:szCs w:val="24"/>
        </w:rPr>
        <w:t xml:space="preserve">, con Matrícula </w:t>
      </w:r>
      <w:r w:rsidR="00AA776F">
        <w:rPr>
          <w:rFonts w:ascii="Museo Sans 100" w:hAnsi="Museo Sans 100"/>
          <w:bCs/>
          <w:sz w:val="24"/>
          <w:szCs w:val="24"/>
        </w:rPr>
        <w:t>----</w:t>
      </w:r>
      <w:r w:rsidRPr="00994A8D">
        <w:rPr>
          <w:rFonts w:ascii="Museo Sans 100" w:hAnsi="Museo Sans 100"/>
          <w:bCs/>
          <w:sz w:val="24"/>
          <w:szCs w:val="24"/>
        </w:rPr>
        <w:t xml:space="preserve">-00000 y </w:t>
      </w:r>
      <w:r w:rsidRPr="00994A8D">
        <w:rPr>
          <w:rFonts w:ascii="Museo Sans 100" w:hAnsi="Museo Sans 100"/>
          <w:sz w:val="24"/>
          <w:szCs w:val="24"/>
        </w:rPr>
        <w:t xml:space="preserve">Hacienda </w:t>
      </w:r>
      <w:proofErr w:type="spellStart"/>
      <w:r w:rsidRPr="00994A8D">
        <w:rPr>
          <w:rFonts w:ascii="Museo Sans 100" w:hAnsi="Museo Sans 100"/>
          <w:sz w:val="24"/>
          <w:szCs w:val="24"/>
        </w:rPr>
        <w:t>Mechotique</w:t>
      </w:r>
      <w:proofErr w:type="spellEnd"/>
      <w:r w:rsidRPr="00994A8D">
        <w:rPr>
          <w:rFonts w:ascii="Museo Sans 100" w:hAnsi="Museo Sans 100"/>
          <w:sz w:val="24"/>
          <w:szCs w:val="24"/>
        </w:rPr>
        <w:t xml:space="preserve"> Porción 2, con un área de </w:t>
      </w:r>
      <w:r w:rsidRPr="00994A8D">
        <w:rPr>
          <w:rFonts w:ascii="Museo Sans 100" w:hAnsi="Museo Sans 100"/>
          <w:bCs/>
          <w:sz w:val="24"/>
          <w:szCs w:val="24"/>
        </w:rPr>
        <w:t>54,000.00 Mts</w:t>
      </w:r>
      <w:r w:rsidRPr="00994A8D">
        <w:rPr>
          <w:rFonts w:ascii="Museo Sans 100" w:hAnsi="Museo Sans 100"/>
          <w:bCs/>
          <w:sz w:val="24"/>
          <w:szCs w:val="24"/>
          <w:vertAlign w:val="superscript"/>
        </w:rPr>
        <w:t>2</w:t>
      </w:r>
      <w:r w:rsidRPr="00994A8D">
        <w:rPr>
          <w:rFonts w:ascii="Museo Sans 100" w:hAnsi="Museo Sans 100"/>
          <w:bCs/>
          <w:sz w:val="24"/>
          <w:szCs w:val="24"/>
        </w:rPr>
        <w:t>.,</w:t>
      </w:r>
      <w:r w:rsidRPr="00994A8D">
        <w:rPr>
          <w:rFonts w:ascii="Museo Sans 100" w:hAnsi="Museo Sans 100"/>
          <w:bCs/>
          <w:sz w:val="24"/>
          <w:szCs w:val="24"/>
          <w:vertAlign w:val="superscript"/>
        </w:rPr>
        <w:t xml:space="preserve"> </w:t>
      </w:r>
      <w:r w:rsidRPr="00994A8D">
        <w:rPr>
          <w:rFonts w:ascii="Museo Sans 100" w:hAnsi="Museo Sans 100"/>
          <w:bCs/>
          <w:sz w:val="24"/>
          <w:szCs w:val="24"/>
        </w:rPr>
        <w:t xml:space="preserve">con Matrícula </w:t>
      </w:r>
      <w:r w:rsidR="00AA776F">
        <w:rPr>
          <w:rFonts w:ascii="Museo Sans 100" w:hAnsi="Museo Sans 100"/>
          <w:bCs/>
          <w:sz w:val="24"/>
          <w:szCs w:val="24"/>
        </w:rPr>
        <w:t>----</w:t>
      </w:r>
      <w:r w:rsidRPr="00994A8D">
        <w:rPr>
          <w:rFonts w:ascii="Museo Sans 100" w:hAnsi="Museo Sans 100"/>
          <w:bCs/>
          <w:sz w:val="24"/>
          <w:szCs w:val="24"/>
        </w:rPr>
        <w:t>-00000.</w:t>
      </w:r>
    </w:p>
    <w:p w:rsidR="00E51CD4" w:rsidRPr="00994A8D" w:rsidRDefault="00E51CD4" w:rsidP="00994A8D">
      <w:pPr>
        <w:pStyle w:val="Prrafodelista"/>
        <w:ind w:left="1134"/>
        <w:jc w:val="both"/>
        <w:rPr>
          <w:rFonts w:ascii="Museo Sans 100" w:hAnsi="Museo Sans 100"/>
          <w:bCs/>
          <w:sz w:val="24"/>
          <w:szCs w:val="24"/>
        </w:rPr>
      </w:pPr>
      <w:r w:rsidRPr="00994A8D">
        <w:rPr>
          <w:rFonts w:ascii="Museo Sans 100" w:hAnsi="Museo Sans 100"/>
          <w:sz w:val="24"/>
          <w:szCs w:val="24"/>
        </w:rPr>
        <w:t xml:space="preserve">Del inmueble denominado </w:t>
      </w:r>
      <w:r w:rsidRPr="00994A8D">
        <w:rPr>
          <w:rFonts w:ascii="Museo Sans 100" w:hAnsi="Museo Sans 100"/>
          <w:b/>
          <w:sz w:val="24"/>
          <w:szCs w:val="24"/>
        </w:rPr>
        <w:t xml:space="preserve">Hacienda </w:t>
      </w:r>
      <w:proofErr w:type="spellStart"/>
      <w:r w:rsidRPr="00994A8D">
        <w:rPr>
          <w:rFonts w:ascii="Museo Sans 100" w:hAnsi="Museo Sans 100"/>
          <w:b/>
          <w:sz w:val="24"/>
          <w:szCs w:val="24"/>
        </w:rPr>
        <w:t>Mechotique</w:t>
      </w:r>
      <w:proofErr w:type="spellEnd"/>
      <w:r w:rsidRPr="00994A8D">
        <w:rPr>
          <w:rFonts w:ascii="Museo Sans 100" w:hAnsi="Museo Sans 100"/>
          <w:b/>
          <w:sz w:val="24"/>
          <w:szCs w:val="24"/>
        </w:rPr>
        <w:t xml:space="preserve"> Porción 1,</w:t>
      </w:r>
      <w:r w:rsidRPr="00994A8D">
        <w:rPr>
          <w:rFonts w:ascii="Museo Sans 100" w:hAnsi="Museo Sans 100"/>
          <w:sz w:val="24"/>
          <w:szCs w:val="24"/>
        </w:rPr>
        <w:t xml:space="preserve"> se desmembraron 4 porciones, como se muestra a continuación:</w:t>
      </w:r>
    </w:p>
    <w:p w:rsidR="00E51CD4" w:rsidRPr="001A6517" w:rsidRDefault="00E51CD4" w:rsidP="00E51CD4">
      <w:pPr>
        <w:contextualSpacing/>
        <w:jc w:val="both"/>
        <w:rPr>
          <w:rFonts w:ascii="Museo Sans 300" w:hAnsi="Museo Sans 300"/>
          <w:sz w:val="26"/>
          <w:szCs w:val="26"/>
        </w:rPr>
      </w:pPr>
    </w:p>
    <w:tbl>
      <w:tblPr>
        <w:tblW w:w="7992" w:type="dxa"/>
        <w:tblInd w:w="1071" w:type="dxa"/>
        <w:tblLayout w:type="fixed"/>
        <w:tblCellMar>
          <w:left w:w="70" w:type="dxa"/>
          <w:right w:w="70" w:type="dxa"/>
        </w:tblCellMar>
        <w:tblLook w:val="04A0" w:firstRow="1" w:lastRow="0" w:firstColumn="1" w:lastColumn="0" w:noHBand="0" w:noVBand="1"/>
      </w:tblPr>
      <w:tblGrid>
        <w:gridCol w:w="3617"/>
        <w:gridCol w:w="1122"/>
        <w:gridCol w:w="1731"/>
        <w:gridCol w:w="1522"/>
      </w:tblGrid>
      <w:tr w:rsidR="00E51CD4" w:rsidRPr="00A14ED5" w:rsidTr="000533DD">
        <w:trPr>
          <w:trHeight w:val="19"/>
        </w:trPr>
        <w:tc>
          <w:tcPr>
            <w:tcW w:w="7992"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E51CD4" w:rsidRPr="000533DD" w:rsidRDefault="00E51CD4" w:rsidP="004946B5">
            <w:pPr>
              <w:jc w:val="center"/>
              <w:rPr>
                <w:rFonts w:ascii="Museo Sans 100" w:hAnsi="Museo Sans 100"/>
                <w:b/>
                <w:bCs/>
                <w:sz w:val="16"/>
                <w:szCs w:val="16"/>
              </w:rPr>
            </w:pPr>
            <w:r w:rsidRPr="000533DD">
              <w:rPr>
                <w:rFonts w:ascii="Museo Sans 100" w:hAnsi="Museo Sans 100"/>
                <w:b/>
                <w:bCs/>
                <w:sz w:val="16"/>
                <w:szCs w:val="16"/>
              </w:rPr>
              <w:t>H  A  C  I  E  N  D  A     M  E  C  H  O  T  I  Q  U  E     P  O  R  C  I  O   N     1</w:t>
            </w:r>
          </w:p>
        </w:tc>
      </w:tr>
      <w:tr w:rsidR="00E51CD4" w:rsidRPr="00A14ED5" w:rsidTr="000533DD">
        <w:trPr>
          <w:trHeight w:val="19"/>
        </w:trPr>
        <w:tc>
          <w:tcPr>
            <w:tcW w:w="3617"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rsidR="00E51CD4" w:rsidRPr="000533DD" w:rsidRDefault="00E51CD4" w:rsidP="004946B5">
            <w:pPr>
              <w:jc w:val="center"/>
              <w:rPr>
                <w:rFonts w:ascii="Museo Sans 100" w:hAnsi="Museo Sans 100"/>
                <w:b/>
                <w:bCs/>
                <w:sz w:val="16"/>
                <w:szCs w:val="16"/>
              </w:rPr>
            </w:pPr>
            <w:r w:rsidRPr="000533DD">
              <w:rPr>
                <w:rFonts w:ascii="Museo Sans 100" w:hAnsi="Museo Sans 100"/>
                <w:b/>
                <w:bCs/>
                <w:sz w:val="16"/>
                <w:szCs w:val="16"/>
              </w:rPr>
              <w:t>I N M U E B L E</w:t>
            </w:r>
          </w:p>
        </w:tc>
        <w:tc>
          <w:tcPr>
            <w:tcW w:w="112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51CD4" w:rsidRPr="000533DD" w:rsidRDefault="00E51CD4" w:rsidP="004946B5">
            <w:pPr>
              <w:jc w:val="center"/>
              <w:rPr>
                <w:rFonts w:ascii="Museo Sans 100" w:hAnsi="Museo Sans 100"/>
                <w:b/>
                <w:bCs/>
                <w:sz w:val="16"/>
                <w:szCs w:val="16"/>
              </w:rPr>
            </w:pPr>
            <w:r w:rsidRPr="000533DD">
              <w:rPr>
                <w:rFonts w:ascii="Museo Sans 100" w:hAnsi="Museo Sans 100"/>
                <w:b/>
                <w:bCs/>
                <w:sz w:val="16"/>
                <w:szCs w:val="16"/>
              </w:rPr>
              <w:t>AREA (M²)</w:t>
            </w:r>
          </w:p>
        </w:tc>
        <w:tc>
          <w:tcPr>
            <w:tcW w:w="17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E51CD4" w:rsidRPr="000533DD" w:rsidRDefault="00E51CD4" w:rsidP="004946B5">
            <w:pPr>
              <w:jc w:val="center"/>
              <w:rPr>
                <w:rFonts w:ascii="Museo Sans 100" w:hAnsi="Museo Sans 100"/>
                <w:b/>
                <w:bCs/>
                <w:sz w:val="16"/>
                <w:szCs w:val="16"/>
              </w:rPr>
            </w:pPr>
            <w:r w:rsidRPr="000533DD">
              <w:rPr>
                <w:rFonts w:ascii="Museo Sans 100" w:hAnsi="Museo Sans 100"/>
                <w:b/>
                <w:bCs/>
                <w:sz w:val="16"/>
                <w:szCs w:val="16"/>
              </w:rPr>
              <w:t>ACTO JURIDICO</w:t>
            </w:r>
          </w:p>
        </w:tc>
        <w:tc>
          <w:tcPr>
            <w:tcW w:w="1522"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E51CD4" w:rsidRPr="000533DD" w:rsidRDefault="00E51CD4" w:rsidP="004946B5">
            <w:pPr>
              <w:jc w:val="center"/>
              <w:rPr>
                <w:rFonts w:ascii="Museo Sans 100" w:hAnsi="Museo Sans 100"/>
                <w:b/>
                <w:bCs/>
                <w:sz w:val="16"/>
                <w:szCs w:val="16"/>
              </w:rPr>
            </w:pPr>
            <w:r w:rsidRPr="000533DD">
              <w:rPr>
                <w:rFonts w:ascii="Museo Sans 100" w:hAnsi="Museo Sans 100"/>
                <w:b/>
                <w:bCs/>
                <w:sz w:val="16"/>
                <w:szCs w:val="16"/>
              </w:rPr>
              <w:t>DESTINO</w:t>
            </w:r>
          </w:p>
        </w:tc>
      </w:tr>
      <w:tr w:rsidR="00E51CD4" w:rsidRPr="00A14ED5" w:rsidTr="000533DD">
        <w:trPr>
          <w:trHeight w:val="19"/>
        </w:trPr>
        <w:tc>
          <w:tcPr>
            <w:tcW w:w="3617" w:type="dxa"/>
            <w:tcBorders>
              <w:top w:val="double" w:sz="4" w:space="0" w:color="auto"/>
              <w:left w:val="sing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b/>
                <w:sz w:val="16"/>
                <w:szCs w:val="16"/>
              </w:rPr>
            </w:pPr>
            <w:r w:rsidRPr="000533DD">
              <w:rPr>
                <w:rFonts w:ascii="Museo Sans 100" w:hAnsi="Museo Sans 100"/>
                <w:b/>
                <w:sz w:val="16"/>
                <w:szCs w:val="16"/>
              </w:rPr>
              <w:t>HACIENDA MECHOTIQUE PORCION 3</w:t>
            </w:r>
          </w:p>
        </w:tc>
        <w:tc>
          <w:tcPr>
            <w:tcW w:w="1122" w:type="dxa"/>
            <w:tcBorders>
              <w:top w:val="double"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b/>
                <w:sz w:val="16"/>
                <w:szCs w:val="16"/>
              </w:rPr>
            </w:pPr>
            <w:r w:rsidRPr="000533DD">
              <w:rPr>
                <w:rFonts w:ascii="Museo Sans 100" w:hAnsi="Museo Sans 100"/>
                <w:b/>
                <w:sz w:val="16"/>
                <w:szCs w:val="16"/>
              </w:rPr>
              <w:t>946,242.40</w:t>
            </w:r>
          </w:p>
        </w:tc>
        <w:tc>
          <w:tcPr>
            <w:tcW w:w="1731" w:type="dxa"/>
            <w:tcBorders>
              <w:top w:val="double"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b/>
                <w:sz w:val="16"/>
                <w:szCs w:val="16"/>
              </w:rPr>
            </w:pPr>
            <w:r w:rsidRPr="000533DD">
              <w:rPr>
                <w:rFonts w:ascii="Museo Sans 100" w:hAnsi="Museo Sans 100"/>
                <w:b/>
                <w:sz w:val="16"/>
                <w:szCs w:val="16"/>
              </w:rPr>
              <w:t>DESMEMBRACION SIMPLE</w:t>
            </w:r>
          </w:p>
        </w:tc>
        <w:tc>
          <w:tcPr>
            <w:tcW w:w="1522" w:type="dxa"/>
            <w:tcBorders>
              <w:top w:val="double" w:sz="4" w:space="0" w:color="auto"/>
              <w:left w:val="double" w:sz="4" w:space="0" w:color="auto"/>
              <w:bottom w:val="dotted" w:sz="4" w:space="0" w:color="auto"/>
              <w:right w:val="single" w:sz="4" w:space="0" w:color="auto"/>
            </w:tcBorders>
            <w:shd w:val="clear" w:color="auto" w:fill="auto"/>
            <w:noWrap/>
            <w:vAlign w:val="center"/>
          </w:tcPr>
          <w:p w:rsidR="00E51CD4" w:rsidRPr="000533DD" w:rsidRDefault="00E51CD4" w:rsidP="004946B5">
            <w:pPr>
              <w:jc w:val="center"/>
              <w:rPr>
                <w:rFonts w:ascii="Museo Sans 100" w:hAnsi="Museo Sans 100"/>
                <w:b/>
                <w:sz w:val="16"/>
                <w:szCs w:val="16"/>
              </w:rPr>
            </w:pPr>
            <w:r w:rsidRPr="000533DD">
              <w:rPr>
                <w:rFonts w:ascii="Museo Sans 100" w:hAnsi="Museo Sans 100"/>
                <w:b/>
                <w:sz w:val="16"/>
                <w:szCs w:val="16"/>
              </w:rPr>
              <w:t>PROYECTO DE PARCELACION</w:t>
            </w:r>
          </w:p>
        </w:tc>
      </w:tr>
      <w:tr w:rsidR="00E51CD4" w:rsidRPr="00A14ED5" w:rsidTr="000533DD">
        <w:trPr>
          <w:trHeight w:val="19"/>
        </w:trPr>
        <w:tc>
          <w:tcPr>
            <w:tcW w:w="3617" w:type="dxa"/>
            <w:tcBorders>
              <w:top w:val="dotted" w:sz="4" w:space="0" w:color="auto"/>
              <w:left w:val="sing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HACIENDA MECHOTIQUE PORCION 6</w:t>
            </w:r>
          </w:p>
        </w:tc>
        <w:tc>
          <w:tcPr>
            <w:tcW w:w="1122" w:type="dxa"/>
            <w:tcBorders>
              <w:top w:val="dotted"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77,530.69</w:t>
            </w:r>
          </w:p>
        </w:tc>
        <w:tc>
          <w:tcPr>
            <w:tcW w:w="1731" w:type="dxa"/>
            <w:tcBorders>
              <w:top w:val="dotted"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DESMEMBRACION SIMPLE</w:t>
            </w:r>
          </w:p>
        </w:tc>
        <w:tc>
          <w:tcPr>
            <w:tcW w:w="1522" w:type="dxa"/>
            <w:tcBorders>
              <w:top w:val="dotted" w:sz="4" w:space="0" w:color="auto"/>
              <w:left w:val="double" w:sz="4" w:space="0" w:color="auto"/>
              <w:bottom w:val="dotted" w:sz="4" w:space="0" w:color="auto"/>
              <w:right w:val="single" w:sz="4" w:space="0" w:color="auto"/>
            </w:tcBorders>
            <w:shd w:val="clear" w:color="auto" w:fill="auto"/>
            <w:noWrap/>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ANP</w:t>
            </w:r>
          </w:p>
        </w:tc>
      </w:tr>
      <w:tr w:rsidR="00E51CD4" w:rsidRPr="00A14ED5" w:rsidTr="000533DD">
        <w:trPr>
          <w:trHeight w:val="19"/>
        </w:trPr>
        <w:tc>
          <w:tcPr>
            <w:tcW w:w="3617" w:type="dxa"/>
            <w:tcBorders>
              <w:top w:val="dotted" w:sz="4" w:space="0" w:color="auto"/>
              <w:left w:val="sing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HACIENDA MECHOTIQUE PORCION 7</w:t>
            </w:r>
          </w:p>
        </w:tc>
        <w:tc>
          <w:tcPr>
            <w:tcW w:w="1122" w:type="dxa"/>
            <w:tcBorders>
              <w:top w:val="dotted"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103,849.01</w:t>
            </w:r>
          </w:p>
        </w:tc>
        <w:tc>
          <w:tcPr>
            <w:tcW w:w="1731" w:type="dxa"/>
            <w:tcBorders>
              <w:top w:val="dotted" w:sz="4" w:space="0" w:color="auto"/>
              <w:left w:val="double" w:sz="4" w:space="0" w:color="auto"/>
              <w:bottom w:val="dotted"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DESMEMBRACION SIMPLE</w:t>
            </w:r>
          </w:p>
        </w:tc>
        <w:tc>
          <w:tcPr>
            <w:tcW w:w="1522" w:type="dxa"/>
            <w:tcBorders>
              <w:top w:val="dotted" w:sz="4" w:space="0" w:color="auto"/>
              <w:left w:val="double" w:sz="4" w:space="0" w:color="auto"/>
              <w:bottom w:val="dotted" w:sz="4" w:space="0" w:color="auto"/>
              <w:right w:val="single" w:sz="4" w:space="0" w:color="auto"/>
            </w:tcBorders>
            <w:shd w:val="clear" w:color="auto" w:fill="auto"/>
            <w:vAlign w:val="center"/>
          </w:tcPr>
          <w:p w:rsidR="00E51CD4" w:rsidRPr="000533DD" w:rsidRDefault="00E51CD4" w:rsidP="004946B5">
            <w:pPr>
              <w:jc w:val="center"/>
              <w:rPr>
                <w:rFonts w:ascii="Museo Sans 100" w:hAnsi="Museo Sans 100"/>
                <w:bCs/>
                <w:sz w:val="16"/>
                <w:szCs w:val="16"/>
              </w:rPr>
            </w:pPr>
            <w:r w:rsidRPr="000533DD">
              <w:rPr>
                <w:rFonts w:ascii="Museo Sans 100" w:hAnsi="Museo Sans 100"/>
                <w:bCs/>
                <w:sz w:val="16"/>
                <w:szCs w:val="16"/>
              </w:rPr>
              <w:t>ANP</w:t>
            </w:r>
          </w:p>
        </w:tc>
      </w:tr>
      <w:tr w:rsidR="00E51CD4" w:rsidRPr="00A14ED5" w:rsidTr="000533DD">
        <w:trPr>
          <w:trHeight w:val="19"/>
        </w:trPr>
        <w:tc>
          <w:tcPr>
            <w:tcW w:w="3617" w:type="dxa"/>
            <w:tcBorders>
              <w:top w:val="dotted" w:sz="4" w:space="0" w:color="auto"/>
              <w:left w:val="single" w:sz="4" w:space="0" w:color="auto"/>
              <w:bottom w:val="single"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RESTO HACIENDA MECHOTIQUE PORCION 1</w:t>
            </w:r>
          </w:p>
        </w:tc>
        <w:tc>
          <w:tcPr>
            <w:tcW w:w="1122" w:type="dxa"/>
            <w:tcBorders>
              <w:top w:val="dotted" w:sz="4" w:space="0" w:color="auto"/>
              <w:left w:val="double" w:sz="4" w:space="0" w:color="auto"/>
              <w:bottom w:val="single"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182,141.46</w:t>
            </w:r>
          </w:p>
        </w:tc>
        <w:tc>
          <w:tcPr>
            <w:tcW w:w="1731" w:type="dxa"/>
            <w:tcBorders>
              <w:top w:val="dotted" w:sz="4" w:space="0" w:color="auto"/>
              <w:left w:val="double" w:sz="4" w:space="0" w:color="auto"/>
              <w:bottom w:val="single" w:sz="4" w:space="0" w:color="auto"/>
              <w:right w:val="doub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REMEDICION</w:t>
            </w:r>
          </w:p>
        </w:tc>
        <w:tc>
          <w:tcPr>
            <w:tcW w:w="1522" w:type="dxa"/>
            <w:tcBorders>
              <w:top w:val="dotted" w:sz="4" w:space="0" w:color="auto"/>
              <w:left w:val="double" w:sz="4" w:space="0" w:color="auto"/>
              <w:bottom w:val="single" w:sz="4" w:space="0" w:color="auto"/>
              <w:right w:val="single" w:sz="4" w:space="0" w:color="auto"/>
            </w:tcBorders>
            <w:shd w:val="clear" w:color="auto" w:fill="auto"/>
            <w:vAlign w:val="center"/>
          </w:tcPr>
          <w:p w:rsidR="00E51CD4" w:rsidRPr="000533DD" w:rsidRDefault="00E51CD4" w:rsidP="004946B5">
            <w:pPr>
              <w:jc w:val="center"/>
              <w:rPr>
                <w:rFonts w:ascii="Museo Sans 100" w:hAnsi="Museo Sans 100"/>
                <w:sz w:val="16"/>
                <w:szCs w:val="16"/>
              </w:rPr>
            </w:pPr>
            <w:r w:rsidRPr="000533DD">
              <w:rPr>
                <w:rFonts w:ascii="Museo Sans 100" w:hAnsi="Museo Sans 100"/>
                <w:sz w:val="16"/>
                <w:szCs w:val="16"/>
              </w:rPr>
              <w:t>ANP</w:t>
            </w:r>
          </w:p>
        </w:tc>
      </w:tr>
    </w:tbl>
    <w:p w:rsidR="00E51CD4" w:rsidRPr="00A14ED5" w:rsidRDefault="00E51CD4" w:rsidP="00E51CD4">
      <w:pPr>
        <w:contextualSpacing/>
        <w:jc w:val="both"/>
        <w:rPr>
          <w:rFonts w:ascii="Museo Sans 300" w:hAnsi="Museo Sans 300"/>
          <w:sz w:val="18"/>
          <w:szCs w:val="18"/>
        </w:rPr>
      </w:pPr>
    </w:p>
    <w:p w:rsidR="00E51CD4" w:rsidRDefault="00E51CD4" w:rsidP="00E51CD4">
      <w:pPr>
        <w:contextualSpacing/>
        <w:jc w:val="both"/>
        <w:rPr>
          <w:rFonts w:ascii="Museo Sans 300" w:hAnsi="Museo Sans 300"/>
          <w:sz w:val="26"/>
          <w:szCs w:val="26"/>
        </w:rPr>
      </w:pPr>
    </w:p>
    <w:p w:rsidR="00994A8D" w:rsidRPr="001A6517" w:rsidRDefault="00994A8D" w:rsidP="00E51CD4">
      <w:pPr>
        <w:contextualSpacing/>
        <w:jc w:val="both"/>
        <w:rPr>
          <w:rFonts w:ascii="Museo Sans 300" w:hAnsi="Museo Sans 300"/>
          <w:sz w:val="26"/>
          <w:szCs w:val="26"/>
        </w:rPr>
      </w:pPr>
    </w:p>
    <w:p w:rsidR="00E51CD4" w:rsidRPr="00994A8D" w:rsidRDefault="00E51CD4" w:rsidP="00F82C0C">
      <w:pPr>
        <w:pStyle w:val="Prrafodelista"/>
        <w:numPr>
          <w:ilvl w:val="0"/>
          <w:numId w:val="15"/>
        </w:numPr>
        <w:ind w:left="1134" w:hanging="708"/>
        <w:contextualSpacing/>
        <w:jc w:val="both"/>
        <w:rPr>
          <w:rFonts w:ascii="Museo Sans 100" w:hAnsi="Museo Sans 100"/>
          <w:bCs/>
          <w:sz w:val="24"/>
          <w:szCs w:val="24"/>
        </w:rPr>
      </w:pPr>
      <w:r w:rsidRPr="00994A8D">
        <w:rPr>
          <w:rFonts w:ascii="Museo Sans 100" w:hAnsi="Museo Sans 100"/>
          <w:sz w:val="24"/>
          <w:szCs w:val="24"/>
        </w:rPr>
        <w:t xml:space="preserve">Mediante el </w:t>
      </w:r>
      <w:r w:rsidRPr="00994A8D">
        <w:rPr>
          <w:rFonts w:ascii="Museo Sans 100" w:eastAsia="Times New Roman" w:hAnsi="Museo Sans 100"/>
          <w:sz w:val="24"/>
          <w:szCs w:val="24"/>
          <w:lang w:val="es-ES" w:eastAsia="es-ES"/>
        </w:rPr>
        <w:t xml:space="preserve">Punto </w:t>
      </w:r>
      <w:r w:rsidRPr="00994A8D">
        <w:rPr>
          <w:rFonts w:ascii="Museo Sans 100" w:hAnsi="Museo Sans 100"/>
          <w:sz w:val="24"/>
          <w:szCs w:val="24"/>
        </w:rPr>
        <w:t xml:space="preserve">X del Acta de Sesión Ordinaria 19-2018, de fecha 24 de septiembre de 2018, se aprobó el </w:t>
      </w:r>
      <w:r w:rsidRPr="00994A8D">
        <w:rPr>
          <w:rFonts w:ascii="Museo Sans 100" w:hAnsi="Museo Sans 100"/>
          <w:bCs/>
          <w:sz w:val="24"/>
          <w:szCs w:val="24"/>
        </w:rPr>
        <w:t xml:space="preserve">Proyecto denominado </w:t>
      </w:r>
      <w:r w:rsidRPr="00994A8D">
        <w:rPr>
          <w:rFonts w:ascii="Museo Sans 100" w:hAnsi="Museo Sans 100"/>
          <w:b/>
          <w:sz w:val="24"/>
          <w:szCs w:val="24"/>
        </w:rPr>
        <w:t>LOTIFICACIÓN AGRÍCOLA Y ASENTAMIENTO COMUNITARIO,</w:t>
      </w:r>
      <w:r w:rsidRPr="00994A8D">
        <w:rPr>
          <w:rFonts w:ascii="Museo Sans 100" w:hAnsi="Museo Sans 100"/>
          <w:sz w:val="24"/>
          <w:szCs w:val="24"/>
        </w:rPr>
        <w:t xml:space="preserve"> desarrollado en el inmueble </w:t>
      </w:r>
      <w:r w:rsidRPr="00994A8D">
        <w:rPr>
          <w:rFonts w:ascii="Museo Sans 100" w:hAnsi="Museo Sans 100"/>
          <w:b/>
          <w:sz w:val="24"/>
          <w:szCs w:val="24"/>
        </w:rPr>
        <w:t xml:space="preserve">SIN DENOMINACIÓN </w:t>
      </w:r>
      <w:r w:rsidRPr="00994A8D">
        <w:rPr>
          <w:rFonts w:ascii="Museo Sans 100" w:hAnsi="Museo Sans 100"/>
          <w:sz w:val="24"/>
          <w:szCs w:val="24"/>
        </w:rPr>
        <w:t>y según Planos como</w:t>
      </w:r>
      <w:r w:rsidRPr="00994A8D">
        <w:rPr>
          <w:rFonts w:ascii="Museo Sans 100" w:hAnsi="Museo Sans 100"/>
          <w:b/>
          <w:sz w:val="24"/>
          <w:szCs w:val="24"/>
        </w:rPr>
        <w:t xml:space="preserve"> HACIENDA MECHOTIQUE PORCION 3</w:t>
      </w:r>
      <w:r w:rsidRPr="00994A8D">
        <w:rPr>
          <w:rFonts w:ascii="Museo Sans 100" w:hAnsi="Museo Sans 100"/>
          <w:sz w:val="24"/>
          <w:szCs w:val="24"/>
        </w:rPr>
        <w:t xml:space="preserve">, ubicado en jurisdicción de Berlín, departamento de Usulután, con un área de 94 </w:t>
      </w:r>
      <w:proofErr w:type="spellStart"/>
      <w:r w:rsidRPr="00994A8D">
        <w:rPr>
          <w:rFonts w:ascii="Museo Sans 100" w:hAnsi="Museo Sans 100"/>
          <w:bCs/>
          <w:sz w:val="24"/>
          <w:szCs w:val="24"/>
        </w:rPr>
        <w:t>Hás</w:t>
      </w:r>
      <w:proofErr w:type="spellEnd"/>
      <w:r w:rsidRPr="00994A8D">
        <w:rPr>
          <w:rFonts w:ascii="Museo Sans 100" w:hAnsi="Museo Sans 100"/>
          <w:bCs/>
          <w:sz w:val="24"/>
          <w:szCs w:val="24"/>
        </w:rPr>
        <w:t>.,</w:t>
      </w:r>
      <w:r w:rsidRPr="00994A8D">
        <w:rPr>
          <w:rFonts w:ascii="Museo Sans 100" w:hAnsi="Museo Sans 100"/>
          <w:sz w:val="24"/>
          <w:szCs w:val="24"/>
        </w:rPr>
        <w:t xml:space="preserve"> 62 </w:t>
      </w:r>
      <w:proofErr w:type="spellStart"/>
      <w:r w:rsidRPr="00994A8D">
        <w:rPr>
          <w:rFonts w:ascii="Museo Sans 100" w:hAnsi="Museo Sans 100"/>
          <w:sz w:val="24"/>
          <w:szCs w:val="24"/>
        </w:rPr>
        <w:t>Ás</w:t>
      </w:r>
      <w:proofErr w:type="spellEnd"/>
      <w:r w:rsidRPr="00994A8D">
        <w:rPr>
          <w:rFonts w:ascii="Museo Sans 100" w:hAnsi="Museo Sans 100"/>
          <w:sz w:val="24"/>
          <w:szCs w:val="24"/>
        </w:rPr>
        <w:t xml:space="preserve">., 42.40 </w:t>
      </w:r>
      <w:proofErr w:type="spellStart"/>
      <w:r w:rsidRPr="00994A8D">
        <w:rPr>
          <w:rFonts w:ascii="Museo Sans 100" w:hAnsi="Museo Sans 100"/>
          <w:bCs/>
          <w:sz w:val="24"/>
          <w:szCs w:val="24"/>
        </w:rPr>
        <w:t>Cás</w:t>
      </w:r>
      <w:proofErr w:type="spellEnd"/>
      <w:r w:rsidRPr="00994A8D">
        <w:rPr>
          <w:rFonts w:ascii="Museo Sans 100" w:hAnsi="Museo Sans 100"/>
          <w:bCs/>
          <w:sz w:val="24"/>
          <w:szCs w:val="24"/>
        </w:rPr>
        <w:t xml:space="preserve">., inscrito a favor de ISTA a la Matrícula </w:t>
      </w:r>
      <w:r w:rsidR="00AA776F">
        <w:rPr>
          <w:rFonts w:ascii="Museo Sans 100" w:hAnsi="Museo Sans 100"/>
          <w:bCs/>
          <w:sz w:val="24"/>
          <w:szCs w:val="24"/>
        </w:rPr>
        <w:t>----</w:t>
      </w:r>
      <w:r w:rsidRPr="00994A8D">
        <w:rPr>
          <w:rFonts w:ascii="Museo Sans 100" w:hAnsi="Museo Sans 100"/>
          <w:bCs/>
          <w:sz w:val="24"/>
          <w:szCs w:val="24"/>
        </w:rPr>
        <w:t>-00000</w:t>
      </w:r>
      <w:r w:rsidRPr="00994A8D">
        <w:rPr>
          <w:rFonts w:ascii="Museo Sans 100" w:hAnsi="Museo Sans 100"/>
          <w:sz w:val="24"/>
          <w:szCs w:val="24"/>
        </w:rPr>
        <w:t xml:space="preserve">, del Registro de la Propiedad Raíz e Hipotecas de la Segunda Sección de Oriente, departamento de Usulután, que comprende: </w:t>
      </w:r>
      <w:r w:rsidR="00AA776F">
        <w:rPr>
          <w:rFonts w:ascii="Museo Sans 100" w:hAnsi="Museo Sans 100"/>
          <w:sz w:val="24"/>
          <w:szCs w:val="24"/>
        </w:rPr>
        <w:t>----</w:t>
      </w:r>
      <w:r w:rsidRPr="00994A8D">
        <w:rPr>
          <w:rFonts w:ascii="Museo Sans 100" w:hAnsi="Museo Sans 100"/>
          <w:sz w:val="24"/>
          <w:szCs w:val="24"/>
        </w:rPr>
        <w:t xml:space="preserve"> Lotes Agrícolas (Polígonos del 1 al 15); </w:t>
      </w:r>
      <w:r w:rsidR="00AA776F">
        <w:rPr>
          <w:rFonts w:ascii="Museo Sans 100" w:hAnsi="Museo Sans 100"/>
          <w:sz w:val="24"/>
          <w:szCs w:val="24"/>
        </w:rPr>
        <w:t>----</w:t>
      </w:r>
      <w:r w:rsidRPr="00994A8D">
        <w:rPr>
          <w:rFonts w:ascii="Museo Sans 100" w:hAnsi="Museo Sans 100"/>
          <w:sz w:val="24"/>
          <w:szCs w:val="24"/>
        </w:rPr>
        <w:t xml:space="preserve"> Solares (Polígonos A, B y C); 11 Bosques; 1 Área de Reserva y calles</w:t>
      </w:r>
      <w:r w:rsidRPr="00994A8D">
        <w:rPr>
          <w:rFonts w:ascii="Museo Sans 100" w:hAnsi="Museo Sans 100"/>
          <w:bCs/>
          <w:sz w:val="24"/>
          <w:szCs w:val="24"/>
        </w:rPr>
        <w:t xml:space="preserve">. </w:t>
      </w:r>
      <w:r w:rsidRPr="00994A8D">
        <w:rPr>
          <w:rFonts w:ascii="Museo Sans 100" w:hAnsi="Museo Sans 100"/>
          <w:sz w:val="24"/>
          <w:szCs w:val="24"/>
        </w:rPr>
        <w:t xml:space="preserve">Aprobándose el Valor Base de Venta por hectárea de $1,046.42 para el Lote Agrícola; </w:t>
      </w:r>
      <w:r w:rsidRPr="00994A8D">
        <w:rPr>
          <w:rFonts w:ascii="Museo Sans 100" w:eastAsia="Times New Roman" w:hAnsi="Museo Sans 100"/>
          <w:sz w:val="24"/>
          <w:szCs w:val="24"/>
          <w:lang w:val="es-ES"/>
        </w:rPr>
        <w:t xml:space="preserve">por lo que se </w:t>
      </w:r>
      <w:r w:rsidRPr="00994A8D">
        <w:rPr>
          <w:rFonts w:ascii="Museo Sans 100" w:hAnsi="Museo Sans 100"/>
          <w:sz w:val="24"/>
          <w:szCs w:val="24"/>
        </w:rPr>
        <w:t xml:space="preserve">recomienda el precio de venta para éste de $1,071.53. De acuerdo al procedimiento establecido en el Instructivo “Criterios de Avalúos para la Transferencia de Inmuebles Propiedad de ISTA”, aprobado en el Punto XV del Acta de Sesión Ordinaria 03-2015, de fecha 21 de enero de 2015. </w:t>
      </w:r>
      <w:r w:rsidRPr="00994A8D">
        <w:rPr>
          <w:rFonts w:ascii="Museo Sans 100" w:eastAsia="Times New Roman" w:hAnsi="Museo Sans 100"/>
          <w:bCs/>
          <w:sz w:val="24"/>
          <w:szCs w:val="24"/>
        </w:rPr>
        <w:t xml:space="preserve">Dentro del Proyecto relacionado se encuentra el inmueble objeto del presente </w:t>
      </w:r>
      <w:r w:rsidR="000533DD" w:rsidRPr="00994A8D">
        <w:rPr>
          <w:rFonts w:ascii="Museo Sans 100" w:eastAsia="Times New Roman" w:hAnsi="Museo Sans 100"/>
          <w:bCs/>
          <w:sz w:val="24"/>
          <w:szCs w:val="24"/>
        </w:rPr>
        <w:t>punto de acta</w:t>
      </w:r>
      <w:r w:rsidRPr="00994A8D">
        <w:rPr>
          <w:rFonts w:ascii="Museo Sans 100" w:eastAsia="Times New Roman" w:hAnsi="Museo Sans 100"/>
          <w:bCs/>
          <w:sz w:val="24"/>
          <w:szCs w:val="24"/>
        </w:rPr>
        <w:t xml:space="preserve">. </w:t>
      </w:r>
    </w:p>
    <w:p w:rsidR="00E51CD4" w:rsidRPr="00994A8D" w:rsidRDefault="00E51CD4" w:rsidP="00994A8D">
      <w:pPr>
        <w:pStyle w:val="Prrafodelista"/>
        <w:ind w:left="567"/>
        <w:jc w:val="both"/>
        <w:rPr>
          <w:rFonts w:ascii="Museo Sans 100" w:hAnsi="Museo Sans 100"/>
          <w:bCs/>
          <w:sz w:val="24"/>
          <w:szCs w:val="24"/>
        </w:rPr>
      </w:pPr>
    </w:p>
    <w:p w:rsidR="00E51CD4" w:rsidRPr="00994A8D" w:rsidRDefault="00E51CD4" w:rsidP="00F82C0C">
      <w:pPr>
        <w:pStyle w:val="Prrafodelista"/>
        <w:numPr>
          <w:ilvl w:val="0"/>
          <w:numId w:val="15"/>
        </w:numPr>
        <w:ind w:left="1134" w:hanging="708"/>
        <w:contextualSpacing/>
        <w:jc w:val="both"/>
        <w:rPr>
          <w:rFonts w:ascii="Museo Sans 100" w:hAnsi="Museo Sans 100"/>
          <w:bCs/>
          <w:sz w:val="24"/>
          <w:szCs w:val="24"/>
        </w:rPr>
      </w:pPr>
      <w:r w:rsidRPr="00994A8D">
        <w:rPr>
          <w:rFonts w:ascii="Museo Sans 100" w:eastAsia="Times New Roman" w:hAnsi="Museo Sans 100"/>
          <w:sz w:val="24"/>
          <w:szCs w:val="24"/>
          <w:lang w:eastAsia="es-ES"/>
        </w:rPr>
        <w:t xml:space="preserve">Es necesario </w:t>
      </w:r>
      <w:r w:rsidRPr="00994A8D">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994A8D">
        <w:rPr>
          <w:rFonts w:ascii="Museo Sans 100" w:hAnsi="Museo Sans 100"/>
          <w:sz w:val="24"/>
          <w:szCs w:val="24"/>
        </w:rPr>
        <w:t xml:space="preserve">cumplir con las medidas </w:t>
      </w:r>
      <w:r w:rsidRPr="00994A8D">
        <w:rPr>
          <w:rFonts w:ascii="Museo Sans 100" w:eastAsia="Times New Roman" w:hAnsi="Museo Sans 100"/>
          <w:sz w:val="24"/>
          <w:szCs w:val="24"/>
          <w:lang w:val="es-ES" w:eastAsia="es-ES"/>
        </w:rPr>
        <w:t>emitidas por la Unidad Ambiental Institucional, referentes a:</w:t>
      </w:r>
    </w:p>
    <w:p w:rsidR="00994A8D" w:rsidRPr="00994A8D" w:rsidRDefault="00994A8D" w:rsidP="00994A8D">
      <w:pPr>
        <w:pStyle w:val="Prrafodelista"/>
        <w:ind w:left="1134"/>
        <w:contextualSpacing/>
        <w:jc w:val="both"/>
        <w:rPr>
          <w:rFonts w:ascii="Museo Sans 100" w:hAnsi="Museo Sans 100"/>
          <w:bCs/>
          <w:sz w:val="24"/>
          <w:szCs w:val="24"/>
        </w:rPr>
      </w:pPr>
    </w:p>
    <w:p w:rsidR="00E51CD4" w:rsidRPr="000533DD" w:rsidRDefault="00E51CD4" w:rsidP="00F82C0C">
      <w:pPr>
        <w:pStyle w:val="Prrafodelista"/>
        <w:numPr>
          <w:ilvl w:val="0"/>
          <w:numId w:val="16"/>
        </w:numPr>
        <w:ind w:firstLine="414"/>
        <w:contextualSpacing/>
        <w:rPr>
          <w:rFonts w:ascii="Museo Sans 100" w:hAnsi="Museo Sans 100"/>
        </w:rPr>
      </w:pPr>
      <w:r w:rsidRPr="000533DD">
        <w:rPr>
          <w:rFonts w:ascii="Museo Sans 100" w:hAnsi="Museo Sans 100"/>
        </w:rPr>
        <w:t>Evitar la deforestación en el bosque existente;</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lastRenderedPageBreak/>
        <w:t>Evitar el cambio del uso de suelo de bosques naturales a cultivos anuales;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Evitar la expansión de la frontera agrícola hacia adentro del bosque de galería de la quebrada y del bosque del farallón;</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Implementar obras de conservación de suelos en las áreas de cultivos en laderas (barreras vivas o muertas);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Evitar las prácticas agrícolas inadecuadas (cultivos en laderas muy pronunciadas);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Restauración del ecosistema que ha sufrido daños o alteraciones;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Minimizar el uso de agroquímicos en los cultivos;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Evitar la tala y extracción de leña para la comercialización;</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Evitar las quemas de rastrojos;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Evitar los incendios forestales;</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 xml:space="preserve">Evitar las quemas de desechos sólidos; y </w:t>
      </w:r>
    </w:p>
    <w:p w:rsidR="00E51CD4" w:rsidRPr="000533DD" w:rsidRDefault="00E51CD4" w:rsidP="00F82C0C">
      <w:pPr>
        <w:pStyle w:val="Prrafodelista"/>
        <w:numPr>
          <w:ilvl w:val="0"/>
          <w:numId w:val="16"/>
        </w:numPr>
        <w:ind w:left="1418" w:hanging="284"/>
        <w:contextualSpacing/>
        <w:rPr>
          <w:rFonts w:ascii="Museo Sans 100" w:hAnsi="Museo Sans 100"/>
        </w:rPr>
      </w:pPr>
      <w:r w:rsidRPr="000533DD">
        <w:rPr>
          <w:rFonts w:ascii="Museo Sans 100" w:hAnsi="Museo Sans 100"/>
        </w:rPr>
        <w:t>Coordinación de la comunidad con las autoridades municipales para el apoyo del manejo de los desechos sólidos y de las aguas grises.</w:t>
      </w:r>
    </w:p>
    <w:p w:rsidR="00E51CD4" w:rsidRPr="00994A8D" w:rsidRDefault="00E51CD4" w:rsidP="00994A8D">
      <w:pPr>
        <w:ind w:left="1134"/>
        <w:jc w:val="both"/>
        <w:rPr>
          <w:rFonts w:ascii="Museo Sans 100" w:hAnsi="Museo Sans 100"/>
          <w:sz w:val="24"/>
          <w:szCs w:val="24"/>
        </w:rPr>
      </w:pPr>
      <w:r w:rsidRPr="00994A8D">
        <w:rPr>
          <w:rFonts w:ascii="Museo Sans 100" w:eastAsia="Times New Roman" w:hAnsi="Museo Sans 100"/>
          <w:sz w:val="24"/>
          <w:szCs w:val="24"/>
          <w:lang w:val="es-ES" w:eastAsia="es-ES"/>
        </w:rPr>
        <w:t xml:space="preserve">Lo anterior, de conformidad a lo establecido en el Acuerdo Segundo del Punto </w:t>
      </w:r>
      <w:r w:rsidRPr="00994A8D">
        <w:rPr>
          <w:rFonts w:ascii="Museo Sans 100" w:hAnsi="Museo Sans 100"/>
          <w:sz w:val="24"/>
          <w:szCs w:val="24"/>
        </w:rPr>
        <w:t>X del Acta de Sesión Ordinaria 19-2018, de fecha 24 de septiembre de 2018.</w:t>
      </w:r>
    </w:p>
    <w:p w:rsidR="000533DD" w:rsidRDefault="000533DD" w:rsidP="00994A8D">
      <w:pPr>
        <w:ind w:left="1134"/>
        <w:jc w:val="both"/>
        <w:rPr>
          <w:rFonts w:ascii="Museo Sans 100" w:hAnsi="Museo Sans 100"/>
          <w:sz w:val="24"/>
          <w:szCs w:val="24"/>
        </w:rPr>
      </w:pPr>
    </w:p>
    <w:p w:rsidR="00994A8D" w:rsidRPr="00994A8D" w:rsidRDefault="00994A8D" w:rsidP="00994A8D">
      <w:pPr>
        <w:ind w:left="1134"/>
        <w:jc w:val="both"/>
        <w:rPr>
          <w:rFonts w:ascii="Museo Sans 100" w:hAnsi="Museo Sans 100"/>
          <w:sz w:val="24"/>
          <w:szCs w:val="24"/>
        </w:rPr>
      </w:pPr>
    </w:p>
    <w:p w:rsidR="00E51CD4" w:rsidRPr="00994A8D" w:rsidRDefault="00E51CD4" w:rsidP="00F82C0C">
      <w:pPr>
        <w:pStyle w:val="Prrafodelista"/>
        <w:numPr>
          <w:ilvl w:val="0"/>
          <w:numId w:val="15"/>
        </w:numPr>
        <w:ind w:left="1134" w:hanging="708"/>
        <w:contextualSpacing/>
        <w:jc w:val="both"/>
        <w:rPr>
          <w:rFonts w:ascii="Museo Sans 100" w:eastAsia="Times New Roman" w:hAnsi="Museo Sans 100"/>
          <w:sz w:val="24"/>
          <w:szCs w:val="24"/>
          <w:lang w:val="es-ES"/>
        </w:rPr>
      </w:pPr>
      <w:r w:rsidRPr="00994A8D">
        <w:rPr>
          <w:rFonts w:ascii="Museo Sans 100" w:hAnsi="Museo Sans 100"/>
          <w:sz w:val="24"/>
          <w:szCs w:val="24"/>
        </w:rPr>
        <w:t xml:space="preserve">Según valúo de fecha 27 de enero de 2020, realizado por el Departamento de Asignación Individual y Avalúos, se recomienda el precio de venta para el inmueble, según detalle consignado en el cuadro de valores y extensiones que se relacionara en el Acuerdo Primero del presente </w:t>
      </w:r>
      <w:r w:rsidR="000533DD" w:rsidRPr="00994A8D">
        <w:rPr>
          <w:rFonts w:ascii="Museo Sans 100" w:hAnsi="Museo Sans 100"/>
          <w:sz w:val="24"/>
          <w:szCs w:val="24"/>
        </w:rPr>
        <w:t>punto de acta</w:t>
      </w:r>
      <w:r w:rsidRPr="00994A8D">
        <w:rPr>
          <w:rFonts w:ascii="Museo Sans 100" w:hAnsi="Museo Sans 100"/>
          <w:sz w:val="24"/>
          <w:szCs w:val="24"/>
        </w:rPr>
        <w:t xml:space="preserve">, y que ha sido requerido por el solicitante calificado dentro del Programa de Solidaridad Rural como Campesino sin Tierra. </w:t>
      </w:r>
    </w:p>
    <w:p w:rsidR="00E51CD4" w:rsidRPr="00994A8D" w:rsidRDefault="00E51CD4" w:rsidP="00994A8D">
      <w:pPr>
        <w:pStyle w:val="Prrafodelista"/>
        <w:ind w:left="357"/>
        <w:jc w:val="both"/>
        <w:rPr>
          <w:rFonts w:ascii="Museo Sans 100" w:eastAsia="Times New Roman" w:hAnsi="Museo Sans 100"/>
          <w:sz w:val="24"/>
          <w:szCs w:val="24"/>
          <w:lang w:val="es-ES"/>
        </w:rPr>
      </w:pPr>
    </w:p>
    <w:p w:rsidR="00E51CD4" w:rsidRPr="00994A8D" w:rsidRDefault="00E51CD4" w:rsidP="00F82C0C">
      <w:pPr>
        <w:pStyle w:val="Prrafodelista"/>
        <w:numPr>
          <w:ilvl w:val="0"/>
          <w:numId w:val="15"/>
        </w:numPr>
        <w:ind w:left="1134" w:hanging="708"/>
        <w:contextualSpacing/>
        <w:jc w:val="both"/>
        <w:rPr>
          <w:rFonts w:ascii="Museo Sans 100" w:hAnsi="Museo Sans 100"/>
          <w:sz w:val="24"/>
          <w:szCs w:val="24"/>
        </w:rPr>
      </w:pPr>
      <w:r w:rsidRPr="00994A8D">
        <w:rPr>
          <w:rFonts w:ascii="Museo Sans 100" w:eastAsia="Times New Roman" w:hAnsi="Museo Sans 100"/>
          <w:sz w:val="24"/>
          <w:szCs w:val="24"/>
        </w:rPr>
        <w:t>Según el Informe Técnico con referencia SGD-02-0136-20, de fecha 28 de enero del año 2020, emitido por el Departamento de Asignación Individual y Avalúos, el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E51CD4" w:rsidRPr="00994A8D" w:rsidRDefault="00E51CD4" w:rsidP="00994A8D">
      <w:pPr>
        <w:rPr>
          <w:rFonts w:ascii="Museo Sans 100" w:hAnsi="Museo Sans 100"/>
          <w:sz w:val="24"/>
          <w:szCs w:val="24"/>
        </w:rPr>
      </w:pPr>
    </w:p>
    <w:p w:rsidR="00E51CD4" w:rsidRPr="00994A8D" w:rsidRDefault="00E51CD4" w:rsidP="00F82C0C">
      <w:pPr>
        <w:pStyle w:val="Prrafodelista"/>
        <w:numPr>
          <w:ilvl w:val="0"/>
          <w:numId w:val="15"/>
        </w:numPr>
        <w:ind w:left="1134" w:hanging="708"/>
        <w:contextualSpacing/>
        <w:jc w:val="both"/>
        <w:rPr>
          <w:rFonts w:ascii="Museo Sans 100" w:hAnsi="Museo Sans 100"/>
          <w:sz w:val="24"/>
          <w:szCs w:val="24"/>
        </w:rPr>
      </w:pPr>
      <w:r w:rsidRPr="00994A8D">
        <w:rPr>
          <w:rFonts w:ascii="Museo Sans 100" w:hAnsi="Museo Sans 100"/>
          <w:sz w:val="24"/>
          <w:szCs w:val="24"/>
        </w:rPr>
        <w:t>De acuerdo a Declaración Simple contenida en la Solicitud de Adjudicación de Inmueble de fecha 23 de enero de 2020, el peticionario manifiesta que ni él ni la integrante de su grupo familiar son empleados del ISTA; situación robustecida de conformidad a la consulta realizada en la Base de Datos de Empleados de este Instituto.</w:t>
      </w:r>
    </w:p>
    <w:p w:rsidR="00E51CD4" w:rsidRPr="00994A8D" w:rsidRDefault="00E51CD4" w:rsidP="00994A8D">
      <w:pPr>
        <w:pStyle w:val="Prrafodelista"/>
        <w:ind w:left="0"/>
        <w:contextualSpacing/>
        <w:jc w:val="both"/>
        <w:rPr>
          <w:rFonts w:ascii="Museo Sans 100" w:eastAsia="Times New Roman" w:hAnsi="Museo Sans 100"/>
          <w:sz w:val="24"/>
          <w:szCs w:val="24"/>
        </w:rPr>
      </w:pPr>
    </w:p>
    <w:p w:rsidR="00364480" w:rsidRPr="00994A8D" w:rsidRDefault="00364480" w:rsidP="00994A8D">
      <w:pPr>
        <w:pStyle w:val="Prrafodelista"/>
        <w:ind w:left="0"/>
        <w:contextualSpacing/>
        <w:jc w:val="both"/>
        <w:rPr>
          <w:rFonts w:ascii="Museo Sans 100" w:hAnsi="Museo Sans 100"/>
          <w:sz w:val="24"/>
          <w:szCs w:val="24"/>
        </w:rPr>
      </w:pPr>
      <w:r w:rsidRPr="00994A8D">
        <w:rPr>
          <w:rFonts w:ascii="Museo Sans 100" w:eastAsia="Times New Roman" w:hAnsi="Museo Sans 100"/>
          <w:sz w:val="24"/>
          <w:szCs w:val="24"/>
        </w:rPr>
        <w:t>Se ha tenido a la vista:</w:t>
      </w:r>
      <w:r w:rsidR="00E51CD4" w:rsidRPr="00994A8D">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propuesta de asignación de inmueble, copia de acuerdos de Junta Directiva, Razón </w:t>
      </w:r>
      <w:r w:rsidR="00E51CD4" w:rsidRPr="00994A8D">
        <w:rPr>
          <w:rFonts w:ascii="Museo Sans 100" w:eastAsia="Times New Roman" w:hAnsi="Museo Sans 100"/>
          <w:sz w:val="24"/>
          <w:szCs w:val="24"/>
        </w:rPr>
        <w:lastRenderedPageBreak/>
        <w:t>y Constancia de Inscripción de Desmembración en Cabeza de su Dueño a favor del ISTA, Solicitud de Adjudicación de Inmueble, copias de documentos únicos de identidad, tarjetas de identificación tributaria, carencias de bienes,  y Razón y Constancia de Inscripción de Compraventa;</w:t>
      </w:r>
      <w:r w:rsidRPr="00994A8D">
        <w:rPr>
          <w:rFonts w:ascii="Museo Sans 100" w:eastAsia="Times New Roman" w:hAnsi="Museo Sans 100"/>
          <w:sz w:val="24"/>
          <w:szCs w:val="24"/>
        </w:rPr>
        <w:t xml:space="preserve"> c</w:t>
      </w:r>
      <w:r w:rsidRPr="00994A8D">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994A8D" w:rsidRDefault="00994A8D" w:rsidP="00994A8D">
      <w:pPr>
        <w:jc w:val="both"/>
        <w:rPr>
          <w:rFonts w:ascii="Museo Sans 100" w:hAnsi="Museo Sans 100"/>
          <w:sz w:val="24"/>
          <w:szCs w:val="24"/>
        </w:rPr>
      </w:pPr>
    </w:p>
    <w:p w:rsidR="00364480" w:rsidRPr="00994A8D" w:rsidRDefault="00364480" w:rsidP="00994A8D">
      <w:pPr>
        <w:jc w:val="both"/>
        <w:rPr>
          <w:rFonts w:ascii="Museo Sans 100" w:hAnsi="Museo Sans 100"/>
          <w:bCs/>
          <w:sz w:val="24"/>
          <w:szCs w:val="24"/>
        </w:rPr>
      </w:pPr>
      <w:r w:rsidRPr="00994A8D">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94A8D">
        <w:rPr>
          <w:rFonts w:ascii="Museo Sans 100" w:hAnsi="Museo Sans 100"/>
          <w:bCs/>
          <w:sz w:val="24"/>
          <w:szCs w:val="24"/>
        </w:rPr>
        <w:t xml:space="preserve">Ley del Régimen Especial de la Tierra en Propiedad de Las </w:t>
      </w:r>
    </w:p>
    <w:p w:rsidR="00364480" w:rsidRPr="00036D87" w:rsidRDefault="00364480" w:rsidP="00994A8D">
      <w:pPr>
        <w:jc w:val="both"/>
        <w:rPr>
          <w:rFonts w:ascii="Museo Sans 100" w:hAnsi="Museo Sans 100"/>
          <w:sz w:val="24"/>
          <w:szCs w:val="24"/>
        </w:rPr>
      </w:pPr>
      <w:r w:rsidRPr="00994A8D">
        <w:rPr>
          <w:rFonts w:ascii="Museo Sans 100" w:hAnsi="Museo Sans 100"/>
          <w:bCs/>
          <w:sz w:val="24"/>
          <w:szCs w:val="24"/>
        </w:rPr>
        <w:t>Asociaciones Cooperativas, Comunales y Comunitarias Campesinas  Beneficiarios de la Reforma Agraria</w:t>
      </w:r>
      <w:r w:rsidRPr="00994A8D">
        <w:rPr>
          <w:rFonts w:ascii="Museo Sans 100" w:hAnsi="Museo Sans 100"/>
          <w:sz w:val="24"/>
          <w:szCs w:val="24"/>
        </w:rPr>
        <w:t xml:space="preserve">, la Junta Directiva, </w:t>
      </w:r>
      <w:r w:rsidRPr="00994A8D">
        <w:rPr>
          <w:rFonts w:ascii="Museo Sans 100" w:hAnsi="Museo Sans 100"/>
          <w:b/>
          <w:sz w:val="24"/>
          <w:szCs w:val="24"/>
          <w:u w:val="single"/>
        </w:rPr>
        <w:t>ACUERDA: PRIMERO:</w:t>
      </w:r>
      <w:r w:rsidRPr="00994A8D">
        <w:rPr>
          <w:rFonts w:ascii="Museo Sans 100" w:hAnsi="Museo Sans 100"/>
          <w:b/>
          <w:sz w:val="24"/>
          <w:szCs w:val="24"/>
        </w:rPr>
        <w:t xml:space="preserve"> </w:t>
      </w:r>
      <w:r w:rsidRPr="00994A8D">
        <w:rPr>
          <w:rFonts w:ascii="Museo Sans 100" w:hAnsi="Museo Sans 100"/>
          <w:sz w:val="24"/>
          <w:szCs w:val="24"/>
        </w:rPr>
        <w:t>Aprobar la adjudicación y transferencia por compraventa</w:t>
      </w:r>
      <w:r w:rsidRPr="00994A8D">
        <w:rPr>
          <w:rFonts w:ascii="Museo Sans 100" w:eastAsia="Times New Roman" w:hAnsi="Museo Sans 100"/>
          <w:sz w:val="24"/>
          <w:szCs w:val="24"/>
        </w:rPr>
        <w:t xml:space="preserve"> de 01 lote agrícola </w:t>
      </w:r>
      <w:r w:rsidRPr="00994A8D">
        <w:rPr>
          <w:rFonts w:ascii="Museo Sans 100" w:hAnsi="Museo Sans 100"/>
          <w:sz w:val="24"/>
          <w:szCs w:val="24"/>
        </w:rPr>
        <w:t>a favor del señor</w:t>
      </w:r>
      <w:r w:rsidRPr="00994A8D">
        <w:rPr>
          <w:rFonts w:ascii="Museo Sans 100" w:hAnsi="Museo Sans 100"/>
          <w:b/>
          <w:sz w:val="24"/>
          <w:szCs w:val="24"/>
        </w:rPr>
        <w:t>:</w:t>
      </w:r>
      <w:r w:rsidR="00E51CD4" w:rsidRPr="00994A8D">
        <w:rPr>
          <w:rFonts w:ascii="Museo Sans 100" w:eastAsia="Times New Roman" w:hAnsi="Museo Sans 100"/>
          <w:b/>
          <w:sz w:val="24"/>
          <w:szCs w:val="24"/>
        </w:rPr>
        <w:t xml:space="preserve"> JUAN CARLOS AYALA, </w:t>
      </w:r>
      <w:r w:rsidR="00E51CD4" w:rsidRPr="00994A8D">
        <w:rPr>
          <w:rFonts w:ascii="Museo Sans 100" w:eastAsia="Times New Roman" w:hAnsi="Museo Sans 100"/>
          <w:sz w:val="24"/>
          <w:szCs w:val="24"/>
        </w:rPr>
        <w:t xml:space="preserve">y su cónyuge </w:t>
      </w:r>
      <w:r w:rsidR="00E51CD4" w:rsidRPr="00994A8D">
        <w:rPr>
          <w:rFonts w:ascii="Museo Sans 100" w:eastAsia="Times New Roman" w:hAnsi="Museo Sans 100"/>
          <w:b/>
          <w:sz w:val="24"/>
          <w:szCs w:val="24"/>
        </w:rPr>
        <w:t>MARIA DEL CARMEN CHEVEZ DE AYALA</w:t>
      </w:r>
      <w:r w:rsidR="00E51CD4" w:rsidRPr="00994A8D">
        <w:rPr>
          <w:rFonts w:ascii="Museo Sans 100" w:hAnsi="Museo Sans 100"/>
          <w:sz w:val="24"/>
          <w:szCs w:val="24"/>
        </w:rPr>
        <w:t>, conocida tributariamente como</w:t>
      </w:r>
      <w:r w:rsidR="00E51CD4" w:rsidRPr="00994A8D">
        <w:rPr>
          <w:rFonts w:ascii="Museo Sans 100" w:hAnsi="Museo Sans 100"/>
          <w:b/>
          <w:sz w:val="24"/>
          <w:szCs w:val="24"/>
        </w:rPr>
        <w:t xml:space="preserve"> MARIA DEL CARMEN CHEVEZ RAMIREZ,</w:t>
      </w:r>
      <w:r w:rsidR="00E51CD4" w:rsidRPr="00994A8D">
        <w:rPr>
          <w:rFonts w:ascii="Museo Sans 100" w:hAnsi="Museo Sans 100"/>
          <w:sz w:val="24"/>
          <w:szCs w:val="24"/>
        </w:rPr>
        <w:t xml:space="preserve"> </w:t>
      </w:r>
      <w:r w:rsidR="00E51CD4" w:rsidRPr="00994A8D">
        <w:rPr>
          <w:rFonts w:ascii="Museo Sans 100" w:eastAsia="Times New Roman" w:hAnsi="Museo Sans 100"/>
          <w:sz w:val="24"/>
          <w:szCs w:val="24"/>
          <w:lang w:eastAsia="es-ES"/>
        </w:rPr>
        <w:t xml:space="preserve">en el </w:t>
      </w:r>
      <w:r w:rsidR="00E51CD4" w:rsidRPr="00994A8D">
        <w:rPr>
          <w:rFonts w:ascii="Museo Sans 100" w:hAnsi="Museo Sans 100"/>
          <w:bCs/>
          <w:sz w:val="24"/>
          <w:szCs w:val="24"/>
        </w:rPr>
        <w:t xml:space="preserve">Proyecto denominado </w:t>
      </w:r>
      <w:r w:rsidR="00E51CD4" w:rsidRPr="00994A8D">
        <w:rPr>
          <w:rFonts w:ascii="Museo Sans 100" w:hAnsi="Museo Sans 100"/>
          <w:b/>
          <w:sz w:val="24"/>
          <w:szCs w:val="24"/>
        </w:rPr>
        <w:t>LOTIFICACIÓN AGRÍCOLA Y ASENTAMIENTO COMUNITARIO,</w:t>
      </w:r>
      <w:r w:rsidR="00E51CD4" w:rsidRPr="00994A8D">
        <w:rPr>
          <w:rFonts w:ascii="Museo Sans 100" w:hAnsi="Museo Sans 100"/>
          <w:sz w:val="24"/>
          <w:szCs w:val="24"/>
        </w:rPr>
        <w:t xml:space="preserve"> desarrollado en el inmueble </w:t>
      </w:r>
      <w:r w:rsidR="00E51CD4" w:rsidRPr="00994A8D">
        <w:rPr>
          <w:rFonts w:ascii="Museo Sans 100" w:hAnsi="Museo Sans 100"/>
          <w:b/>
          <w:sz w:val="24"/>
          <w:szCs w:val="24"/>
        </w:rPr>
        <w:t xml:space="preserve">SIN DENOMINACIÓN </w:t>
      </w:r>
      <w:r w:rsidR="00E51CD4" w:rsidRPr="00994A8D">
        <w:rPr>
          <w:rFonts w:ascii="Museo Sans 100" w:hAnsi="Museo Sans 100"/>
          <w:sz w:val="24"/>
          <w:szCs w:val="24"/>
        </w:rPr>
        <w:t>y según Planos como</w:t>
      </w:r>
      <w:r w:rsidR="00E51CD4" w:rsidRPr="00994A8D">
        <w:rPr>
          <w:rFonts w:ascii="Museo Sans 100" w:hAnsi="Museo Sans 100"/>
          <w:b/>
          <w:sz w:val="24"/>
          <w:szCs w:val="24"/>
        </w:rPr>
        <w:t xml:space="preserve"> HACIENDA MECHOTIQUE PORCION 3</w:t>
      </w:r>
      <w:r w:rsidR="00E51CD4" w:rsidRPr="00994A8D">
        <w:rPr>
          <w:rFonts w:ascii="Museo Sans 100" w:hAnsi="Museo Sans 100"/>
          <w:sz w:val="24"/>
          <w:szCs w:val="24"/>
        </w:rPr>
        <w:t>, ubicada en jurisdicción de Berlín, departamento de Usulután</w:t>
      </w:r>
      <w:r w:rsidRPr="00994A8D">
        <w:rPr>
          <w:rFonts w:ascii="Museo Sans 100" w:hAnsi="Museo Sans 100"/>
          <w:b/>
          <w:sz w:val="24"/>
          <w:szCs w:val="24"/>
        </w:rPr>
        <w:t>,</w:t>
      </w:r>
      <w:r w:rsidRPr="00994A8D">
        <w:rPr>
          <w:rFonts w:ascii="Museo Sans 100" w:eastAsia="Times New Roman" w:hAnsi="Museo Sans 100"/>
          <w:b/>
          <w:sz w:val="24"/>
          <w:szCs w:val="24"/>
        </w:rPr>
        <w:t xml:space="preserve"> </w:t>
      </w:r>
      <w:r w:rsidRPr="00994A8D">
        <w:rPr>
          <w:rFonts w:ascii="Museo Sans 100" w:eastAsia="Times New Roman" w:hAnsi="Museo Sans 100"/>
          <w:sz w:val="24"/>
          <w:szCs w:val="24"/>
        </w:rPr>
        <w:t>quedando la adjudicación conforme al cuadro de valores y extensiones siguiente:</w:t>
      </w:r>
    </w:p>
    <w:tbl>
      <w:tblPr>
        <w:tblpPr w:leftFromText="141" w:rightFromText="141" w:vertAnchor="text" w:horzAnchor="margin" w:tblpY="150"/>
        <w:tblW w:w="8990" w:type="dxa"/>
        <w:tblLayout w:type="fixed"/>
        <w:tblCellMar>
          <w:left w:w="25" w:type="dxa"/>
          <w:right w:w="0" w:type="dxa"/>
        </w:tblCellMar>
        <w:tblLook w:val="0000" w:firstRow="0" w:lastRow="0" w:firstColumn="0" w:lastColumn="0" w:noHBand="0" w:noVBand="0"/>
      </w:tblPr>
      <w:tblGrid>
        <w:gridCol w:w="2540"/>
        <w:gridCol w:w="967"/>
        <w:gridCol w:w="2460"/>
        <w:gridCol w:w="564"/>
        <w:gridCol w:w="565"/>
        <w:gridCol w:w="604"/>
        <w:gridCol w:w="645"/>
        <w:gridCol w:w="645"/>
      </w:tblGrid>
      <w:tr w:rsidR="00994A8D" w:rsidRPr="00816336" w:rsidTr="00994A8D">
        <w:trPr>
          <w:trHeight w:val="234"/>
        </w:trPr>
        <w:tc>
          <w:tcPr>
            <w:tcW w:w="2540" w:type="dxa"/>
            <w:vMerge w:val="restart"/>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VALOR (¢) </w:t>
            </w:r>
          </w:p>
        </w:tc>
      </w:tr>
      <w:tr w:rsidR="00994A8D" w:rsidRPr="00816336" w:rsidTr="00994A8D">
        <w:trPr>
          <w:trHeight w:val="210"/>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94A8D" w:rsidRPr="00816336" w:rsidRDefault="00994A8D" w:rsidP="00994A8D">
            <w:pPr>
              <w:widowControl w:val="0"/>
              <w:autoSpaceDE w:val="0"/>
              <w:autoSpaceDN w:val="0"/>
              <w:adjustRightInd w:val="0"/>
              <w:rPr>
                <w:rFonts w:ascii="Times New Roman" w:eastAsiaTheme="minorEastAsia" w:hAnsi="Times New Roman"/>
                <w:b/>
                <w:bCs/>
                <w:sz w:val="14"/>
                <w:szCs w:val="14"/>
              </w:rPr>
            </w:pPr>
          </w:p>
        </w:tc>
      </w:tr>
    </w:tbl>
    <w:p w:rsidR="00994A8D" w:rsidRDefault="00994A8D" w:rsidP="00364480">
      <w:pPr>
        <w:jc w:val="both"/>
        <w:rPr>
          <w:rFonts w:ascii="Museo Sans 100" w:eastAsia="Times New Roman" w:hAnsi="Museo Sans 100"/>
          <w:sz w:val="24"/>
          <w:szCs w:val="2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51CD4" w:rsidRPr="00816336" w:rsidTr="00994A8D">
        <w:tc>
          <w:tcPr>
            <w:tcW w:w="2600"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No DE ENTREGA: 12 </w:t>
            </w:r>
          </w:p>
        </w:tc>
      </w:tr>
    </w:tbl>
    <w:p w:rsidR="00E51CD4" w:rsidRPr="00816336" w:rsidRDefault="00E51CD4" w:rsidP="00E51CD4">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TASA DE INTERES 6% </w:t>
      </w:r>
    </w:p>
    <w:tbl>
      <w:tblPr>
        <w:tblW w:w="9038" w:type="dxa"/>
        <w:tblInd w:w="-3" w:type="dxa"/>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2"/>
      </w:tblGrid>
      <w:tr w:rsidR="00E51CD4" w:rsidRPr="00816336" w:rsidTr="00994A8D">
        <w:trPr>
          <w:trHeight w:val="225"/>
        </w:trPr>
        <w:tc>
          <w:tcPr>
            <w:tcW w:w="2553" w:type="dxa"/>
            <w:vMerge w:val="restart"/>
            <w:tcBorders>
              <w:top w:val="single" w:sz="2" w:space="0" w:color="auto"/>
              <w:left w:val="single" w:sz="2" w:space="0" w:color="auto"/>
              <w:bottom w:val="single" w:sz="2" w:space="0" w:color="auto"/>
              <w:right w:val="single" w:sz="2" w:space="0" w:color="auto"/>
            </w:tcBorders>
          </w:tcPr>
          <w:p w:rsidR="00E51CD4" w:rsidRPr="00816336" w:rsidRDefault="00036D87" w:rsidP="00494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51CD4" w:rsidRPr="00816336">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r w:rsidRPr="00816336">
              <w:rPr>
                <w:rFonts w:ascii="Times New Roman" w:eastAsiaTheme="minorEastAsia" w:hAnsi="Times New Roman"/>
                <w:sz w:val="14"/>
                <w:szCs w:val="14"/>
              </w:rPr>
              <w:t xml:space="preserve">Lotes: </w:t>
            </w:r>
          </w:p>
          <w:p w:rsidR="00E51CD4" w:rsidRPr="00816336" w:rsidRDefault="00036D87" w:rsidP="00494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51CD4" w:rsidRPr="00816336">
              <w:rPr>
                <w:rFonts w:ascii="Times New Roman" w:eastAsiaTheme="minorEastAsia"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p w:rsidR="00E51CD4" w:rsidRPr="00816336" w:rsidRDefault="00E51CD4" w:rsidP="004946B5">
            <w:pPr>
              <w:widowControl w:val="0"/>
              <w:autoSpaceDE w:val="0"/>
              <w:autoSpaceDN w:val="0"/>
              <w:adjustRightInd w:val="0"/>
              <w:rPr>
                <w:rFonts w:ascii="Times New Roman" w:eastAsiaTheme="minorEastAsia" w:hAnsi="Times New Roman"/>
                <w:sz w:val="14"/>
                <w:szCs w:val="14"/>
              </w:rPr>
            </w:pPr>
            <w:r w:rsidRPr="00816336">
              <w:rPr>
                <w:rFonts w:ascii="Times New Roman" w:eastAsiaTheme="minorEastAsia" w:hAnsi="Times New Roman"/>
                <w:sz w:val="14"/>
                <w:szCs w:val="14"/>
              </w:rPr>
              <w:t xml:space="preserve">HDA. MECHOTIQUE PORCION 3 </w:t>
            </w:r>
          </w:p>
        </w:tc>
        <w:tc>
          <w:tcPr>
            <w:tcW w:w="567" w:type="dxa"/>
            <w:vMerge w:val="restart"/>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p w:rsidR="00E51CD4" w:rsidRPr="00816336" w:rsidRDefault="00036D87" w:rsidP="00494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51CD4" w:rsidRPr="00816336" w:rsidRDefault="00036D87" w:rsidP="00494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p>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7022.60 </w:t>
            </w:r>
          </w:p>
        </w:tc>
        <w:tc>
          <w:tcPr>
            <w:tcW w:w="648"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p>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752.49 </w:t>
            </w:r>
          </w:p>
        </w:tc>
        <w:tc>
          <w:tcPr>
            <w:tcW w:w="649"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p>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6584.29 </w:t>
            </w:r>
          </w:p>
        </w:tc>
      </w:tr>
      <w:tr w:rsidR="00E51CD4" w:rsidRPr="00816336" w:rsidTr="00994A8D">
        <w:trPr>
          <w:trHeight w:val="117"/>
        </w:trPr>
        <w:tc>
          <w:tcPr>
            <w:tcW w:w="2553"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7022.60 </w:t>
            </w:r>
          </w:p>
        </w:tc>
        <w:tc>
          <w:tcPr>
            <w:tcW w:w="648"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752.49 </w:t>
            </w:r>
          </w:p>
        </w:tc>
        <w:tc>
          <w:tcPr>
            <w:tcW w:w="649" w:type="dxa"/>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right"/>
              <w:rPr>
                <w:rFonts w:ascii="Times New Roman" w:eastAsiaTheme="minorEastAsia" w:hAnsi="Times New Roman"/>
                <w:sz w:val="14"/>
                <w:szCs w:val="14"/>
              </w:rPr>
            </w:pPr>
            <w:r w:rsidRPr="00816336">
              <w:rPr>
                <w:rFonts w:ascii="Times New Roman" w:eastAsiaTheme="minorEastAsia" w:hAnsi="Times New Roman"/>
                <w:sz w:val="14"/>
                <w:szCs w:val="14"/>
              </w:rPr>
              <w:t xml:space="preserve">6584.29 </w:t>
            </w:r>
          </w:p>
        </w:tc>
      </w:tr>
      <w:tr w:rsidR="00E51CD4" w:rsidRPr="00816336" w:rsidTr="00994A8D">
        <w:trPr>
          <w:trHeight w:val="344"/>
        </w:trPr>
        <w:tc>
          <w:tcPr>
            <w:tcW w:w="2553" w:type="dxa"/>
            <w:vMerge/>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rPr>
                <w:rFonts w:ascii="Times New Roman" w:eastAsiaTheme="minorEastAsia"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proofErr w:type="spellStart"/>
            <w:r w:rsidRPr="00816336">
              <w:rPr>
                <w:rFonts w:ascii="Times New Roman" w:eastAsiaTheme="minorEastAsia" w:hAnsi="Times New Roman"/>
                <w:b/>
                <w:bCs/>
                <w:sz w:val="14"/>
                <w:szCs w:val="14"/>
              </w:rPr>
              <w:t>Area</w:t>
            </w:r>
            <w:proofErr w:type="spellEnd"/>
            <w:r w:rsidRPr="00816336">
              <w:rPr>
                <w:rFonts w:ascii="Times New Roman" w:eastAsiaTheme="minorEastAsia" w:hAnsi="Times New Roman"/>
                <w:b/>
                <w:bCs/>
                <w:sz w:val="14"/>
                <w:szCs w:val="14"/>
              </w:rPr>
              <w:t xml:space="preserve"> Total: 7022.60 </w:t>
            </w:r>
          </w:p>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 Valor Total ($): 752.49 </w:t>
            </w:r>
          </w:p>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 Valor Total (¢): 6584.29 </w:t>
            </w:r>
          </w:p>
        </w:tc>
      </w:tr>
    </w:tbl>
    <w:p w:rsidR="00E51CD4" w:rsidRPr="00816336" w:rsidRDefault="00E51CD4" w:rsidP="00E51CD4">
      <w:pPr>
        <w:widowControl w:val="0"/>
        <w:autoSpaceDE w:val="0"/>
        <w:autoSpaceDN w:val="0"/>
        <w:adjustRightInd w:val="0"/>
        <w:rPr>
          <w:rFonts w:ascii="Times New Roman" w:eastAsiaTheme="minorEastAsia" w:hAnsi="Times New Roman"/>
          <w:sz w:val="14"/>
          <w:szCs w:val="14"/>
        </w:rPr>
      </w:pPr>
    </w:p>
    <w:tbl>
      <w:tblPr>
        <w:tblW w:w="9049" w:type="dxa"/>
        <w:tblInd w:w="-3" w:type="dxa"/>
        <w:tblLayout w:type="fixed"/>
        <w:tblCellMar>
          <w:left w:w="25" w:type="dxa"/>
          <w:right w:w="0" w:type="dxa"/>
        </w:tblCellMar>
        <w:tblLook w:val="0000" w:firstRow="0" w:lastRow="0" w:firstColumn="0" w:lastColumn="0" w:noHBand="0" w:noVBand="0"/>
      </w:tblPr>
      <w:tblGrid>
        <w:gridCol w:w="3531"/>
        <w:gridCol w:w="2475"/>
        <w:gridCol w:w="1745"/>
        <w:gridCol w:w="649"/>
        <w:gridCol w:w="649"/>
      </w:tblGrid>
      <w:tr w:rsidR="00E51CD4" w:rsidRPr="00816336" w:rsidTr="00994A8D">
        <w:trPr>
          <w:trHeight w:val="270"/>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0 </w:t>
            </w:r>
          </w:p>
        </w:tc>
      </w:tr>
      <w:tr w:rsidR="00E51CD4" w:rsidRPr="00816336" w:rsidTr="00994A8D">
        <w:trPr>
          <w:trHeight w:val="259"/>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center"/>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7022.60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752.49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E51CD4" w:rsidRPr="00816336" w:rsidRDefault="00E51CD4" w:rsidP="004946B5">
            <w:pPr>
              <w:widowControl w:val="0"/>
              <w:autoSpaceDE w:val="0"/>
              <w:autoSpaceDN w:val="0"/>
              <w:adjustRightInd w:val="0"/>
              <w:jc w:val="right"/>
              <w:rPr>
                <w:rFonts w:ascii="Times New Roman" w:eastAsiaTheme="minorEastAsia" w:hAnsi="Times New Roman"/>
                <w:b/>
                <w:bCs/>
                <w:sz w:val="14"/>
                <w:szCs w:val="14"/>
              </w:rPr>
            </w:pPr>
            <w:r w:rsidRPr="00816336">
              <w:rPr>
                <w:rFonts w:ascii="Times New Roman" w:eastAsiaTheme="minorEastAsia" w:hAnsi="Times New Roman"/>
                <w:b/>
                <w:bCs/>
                <w:sz w:val="14"/>
                <w:szCs w:val="14"/>
              </w:rPr>
              <w:t xml:space="preserve">6584.29 </w:t>
            </w:r>
          </w:p>
        </w:tc>
      </w:tr>
    </w:tbl>
    <w:p w:rsidR="00E51CD4" w:rsidRDefault="00E51CD4" w:rsidP="00364480">
      <w:pPr>
        <w:jc w:val="both"/>
        <w:rPr>
          <w:rFonts w:ascii="Museo Sans 100" w:eastAsia="Times New Roman" w:hAnsi="Museo Sans 100"/>
          <w:b/>
          <w:sz w:val="24"/>
          <w:szCs w:val="24"/>
          <w:u w:val="single"/>
          <w:lang w:eastAsia="es-ES"/>
        </w:rPr>
      </w:pPr>
    </w:p>
    <w:p w:rsidR="00364480" w:rsidRPr="00243839" w:rsidRDefault="00364480" w:rsidP="00364480">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ambientales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III</w:t>
      </w:r>
      <w:r w:rsidRPr="005326B0">
        <w:rPr>
          <w:rFonts w:ascii="Museo Sans 100" w:eastAsia="Times New Roman" w:hAnsi="Museo Sans 100"/>
          <w:sz w:val="24"/>
          <w:szCs w:val="24"/>
          <w:lang w:val="es-ES" w:eastAsia="es-ES"/>
        </w:rPr>
        <w:t xml:space="preserve"> del presente punto de </w:t>
      </w:r>
      <w:r w:rsidR="00240DF0" w:rsidRPr="005326B0">
        <w:rPr>
          <w:rFonts w:ascii="Museo Sans 100" w:eastAsia="Times New Roman" w:hAnsi="Museo Sans 100"/>
          <w:sz w:val="24"/>
          <w:szCs w:val="24"/>
          <w:lang w:val="es-ES" w:eastAsia="es-ES"/>
        </w:rPr>
        <w:t>acta.</w:t>
      </w:r>
      <w:r w:rsidR="00240DF0" w:rsidRPr="00364480">
        <w:rPr>
          <w:rFonts w:ascii="Museo Sans 100" w:eastAsia="Times New Roman" w:hAnsi="Museo Sans 100"/>
          <w:sz w:val="24"/>
          <w:szCs w:val="24"/>
          <w:u w:val="single"/>
          <w:lang w:val="es-ES" w:eastAsia="es-ES"/>
        </w:rPr>
        <w:t xml:space="preserve"> TERCERO</w:t>
      </w:r>
      <w:r w:rsidRPr="00364480">
        <w:rPr>
          <w:rFonts w:ascii="Museo Sans 100" w:eastAsia="Times New Roman" w:hAnsi="Museo Sans 100"/>
          <w:b/>
          <w:sz w:val="24"/>
          <w:szCs w:val="24"/>
          <w:u w:val="single"/>
          <w:lang w:eastAsia="es-ES"/>
        </w:rPr>
        <w:t>:</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5326B0">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lastRenderedPageBreak/>
        <w:t>QUINT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64480" w:rsidRDefault="00364480" w:rsidP="00364480">
      <w:pPr>
        <w:tabs>
          <w:tab w:val="left" w:pos="1080"/>
        </w:tabs>
        <w:jc w:val="center"/>
        <w:rPr>
          <w:rFonts w:ascii="Museo Sans 100" w:hAnsi="Museo Sans 100"/>
          <w:sz w:val="24"/>
          <w:szCs w:val="24"/>
        </w:rPr>
      </w:pPr>
    </w:p>
    <w:p w:rsidR="00364480" w:rsidRDefault="00364480" w:rsidP="00364480">
      <w:pPr>
        <w:tabs>
          <w:tab w:val="left" w:pos="1080"/>
        </w:tabs>
        <w:jc w:val="center"/>
        <w:rPr>
          <w:rFonts w:ascii="Museo Sans 100" w:hAnsi="Museo Sans 100"/>
          <w:sz w:val="24"/>
          <w:szCs w:val="24"/>
        </w:rPr>
      </w:pPr>
    </w:p>
    <w:p w:rsidR="00994A8D" w:rsidRDefault="00994A8D" w:rsidP="00364480">
      <w:pPr>
        <w:tabs>
          <w:tab w:val="left" w:pos="1080"/>
        </w:tabs>
        <w:jc w:val="center"/>
        <w:rPr>
          <w:rFonts w:ascii="Museo Sans 100" w:hAnsi="Museo Sans 100"/>
          <w:sz w:val="24"/>
          <w:szCs w:val="24"/>
        </w:rPr>
      </w:pPr>
    </w:p>
    <w:p w:rsidR="008C05E3" w:rsidRDefault="008C05E3" w:rsidP="00036D87">
      <w:pPr>
        <w:tabs>
          <w:tab w:val="left" w:pos="1080"/>
        </w:tabs>
        <w:rPr>
          <w:rFonts w:ascii="Museo Sans 100" w:hAnsi="Museo Sans 100"/>
          <w:sz w:val="24"/>
          <w:szCs w:val="24"/>
        </w:rPr>
      </w:pPr>
    </w:p>
    <w:p w:rsidR="00143BC4" w:rsidRPr="00340889" w:rsidRDefault="005F69B5" w:rsidP="00340889">
      <w:pPr>
        <w:jc w:val="both"/>
        <w:rPr>
          <w:rFonts w:ascii="Museo Sans 100" w:eastAsia="Times New Roman" w:hAnsi="Museo Sans 100"/>
          <w:sz w:val="24"/>
          <w:szCs w:val="24"/>
          <w:lang w:eastAsia="es-ES"/>
        </w:rPr>
      </w:pPr>
      <w:r w:rsidRPr="00340889">
        <w:rPr>
          <w:rFonts w:ascii="Museo Sans 100" w:hAnsi="Museo Sans 100"/>
          <w:sz w:val="24"/>
          <w:szCs w:val="24"/>
        </w:rPr>
        <w:t xml:space="preserve">“”””X) El señor Presidente somete a consideración de Junta Directiva, dictamen jurídico 156, </w:t>
      </w:r>
      <w:r w:rsidR="00FA1085" w:rsidRPr="00340889">
        <w:rPr>
          <w:rFonts w:ascii="Museo Sans 100" w:hAnsi="Museo Sans 100"/>
          <w:sz w:val="24"/>
          <w:szCs w:val="24"/>
        </w:rPr>
        <w:t xml:space="preserve">solicitado por el Departamento de Asignación Individual mediante oficio SGD-02-0008-2020  de fecha 31 de enero de 2020, referente a </w:t>
      </w:r>
      <w:r w:rsidR="00143BC4" w:rsidRPr="00340889">
        <w:rPr>
          <w:rFonts w:ascii="Museo Sans 100" w:eastAsia="Times New Roman" w:hAnsi="Museo Sans 100"/>
          <w:sz w:val="24"/>
          <w:szCs w:val="24"/>
          <w:lang w:eastAsia="es-ES"/>
        </w:rPr>
        <w:t xml:space="preserve">dejar sin efecto la adjudicación aprobada mediante el Punto XLIII, del Acta de Sesión Ordinaria 38-2000, de fecha 05 de octubre de 2000, del inmueble identificado como Solar  4 del polígono G, </w:t>
      </w:r>
      <w:r w:rsidR="00143BC4" w:rsidRPr="00340889">
        <w:rPr>
          <w:rFonts w:ascii="Museo Sans 100" w:hAnsi="Museo Sans 100"/>
          <w:bCs/>
          <w:sz w:val="24"/>
          <w:szCs w:val="24"/>
          <w:lang w:eastAsia="es-ES"/>
        </w:rPr>
        <w:t xml:space="preserve">a favor del señor </w:t>
      </w:r>
      <w:r w:rsidR="00143BC4" w:rsidRPr="00340889">
        <w:rPr>
          <w:rFonts w:ascii="Museo Sans 100" w:eastAsia="Times New Roman" w:hAnsi="Museo Sans 100"/>
          <w:b/>
          <w:sz w:val="24"/>
          <w:szCs w:val="24"/>
          <w:lang w:eastAsia="es-ES"/>
        </w:rPr>
        <w:t>AGUSTIN JEREMIAS HENRIQUEZ CORTEZ</w:t>
      </w:r>
      <w:r w:rsidR="00143BC4" w:rsidRPr="00340889">
        <w:rPr>
          <w:rFonts w:ascii="Museo Sans 100" w:eastAsia="Times New Roman" w:hAnsi="Museo Sans 100"/>
          <w:sz w:val="24"/>
          <w:szCs w:val="24"/>
          <w:lang w:eastAsia="es-ES"/>
        </w:rPr>
        <w:t xml:space="preserve">, perteneciente a la </w:t>
      </w:r>
      <w:r w:rsidR="00143BC4" w:rsidRPr="00340889">
        <w:rPr>
          <w:rFonts w:ascii="Museo Sans 100" w:eastAsia="Times New Roman" w:hAnsi="Museo Sans 100"/>
          <w:b/>
          <w:sz w:val="24"/>
          <w:szCs w:val="24"/>
          <w:lang w:eastAsia="es-ES"/>
        </w:rPr>
        <w:t>LOTIFICACIÓN EL PLAYON I</w:t>
      </w:r>
      <w:r w:rsidR="00143BC4" w:rsidRPr="00340889">
        <w:rPr>
          <w:rFonts w:ascii="Museo Sans 100" w:eastAsia="Times New Roman" w:hAnsi="Museo Sans 100"/>
          <w:sz w:val="24"/>
          <w:szCs w:val="24"/>
          <w:lang w:eastAsia="es-ES"/>
        </w:rPr>
        <w:t xml:space="preserve"> </w:t>
      </w:r>
      <w:r w:rsidR="00143BC4" w:rsidRPr="00340889">
        <w:rPr>
          <w:rFonts w:ascii="Museo Sans 100" w:eastAsia="Times New Roman" w:hAnsi="Museo Sans 100"/>
          <w:b/>
          <w:sz w:val="24"/>
          <w:szCs w:val="24"/>
          <w:lang w:eastAsia="es-ES"/>
        </w:rPr>
        <w:t>(EXPEDIENTE LTD-10-11-1-0007),</w:t>
      </w:r>
      <w:r w:rsidR="00143BC4" w:rsidRPr="00340889">
        <w:rPr>
          <w:rFonts w:ascii="Museo Sans 100" w:eastAsia="Times New Roman" w:hAnsi="Museo Sans 100"/>
          <w:sz w:val="24"/>
          <w:szCs w:val="24"/>
          <w:lang w:eastAsia="es-ES"/>
        </w:rPr>
        <w:t xml:space="preserve"> ubicada en cantón San Ramón </w:t>
      </w:r>
      <w:proofErr w:type="spellStart"/>
      <w:r w:rsidR="00143BC4" w:rsidRPr="00340889">
        <w:rPr>
          <w:rFonts w:ascii="Museo Sans 100" w:eastAsia="Times New Roman" w:hAnsi="Museo Sans 100"/>
          <w:sz w:val="24"/>
          <w:szCs w:val="24"/>
          <w:lang w:eastAsia="es-ES"/>
        </w:rPr>
        <w:t>Grifal</w:t>
      </w:r>
      <w:proofErr w:type="spellEnd"/>
      <w:r w:rsidR="00143BC4" w:rsidRPr="00340889">
        <w:rPr>
          <w:rFonts w:ascii="Museo Sans 100" w:eastAsia="Times New Roman" w:hAnsi="Museo Sans 100"/>
          <w:sz w:val="24"/>
          <w:szCs w:val="24"/>
          <w:lang w:eastAsia="es-ES"/>
        </w:rPr>
        <w:t xml:space="preserve">, municipio de </w:t>
      </w:r>
      <w:proofErr w:type="spellStart"/>
      <w:r w:rsidR="00143BC4" w:rsidRPr="00340889">
        <w:rPr>
          <w:rFonts w:ascii="Museo Sans 100" w:eastAsia="Times New Roman" w:hAnsi="Museo Sans 100"/>
          <w:sz w:val="24"/>
          <w:szCs w:val="24"/>
          <w:lang w:eastAsia="es-ES"/>
        </w:rPr>
        <w:t>Tecoluca</w:t>
      </w:r>
      <w:proofErr w:type="spellEnd"/>
      <w:r w:rsidR="00143BC4" w:rsidRPr="00340889">
        <w:rPr>
          <w:rFonts w:ascii="Museo Sans 100" w:eastAsia="Times New Roman" w:hAnsi="Museo Sans 100"/>
          <w:sz w:val="24"/>
          <w:szCs w:val="24"/>
          <w:lang w:eastAsia="es-ES"/>
        </w:rPr>
        <w:t>, departamento de San Vicente; al respecto la Gerencia Legal hace las siguientes consideraciones:</w:t>
      </w:r>
    </w:p>
    <w:p w:rsidR="00143BC4" w:rsidRDefault="00143BC4" w:rsidP="00340889">
      <w:pPr>
        <w:jc w:val="both"/>
        <w:rPr>
          <w:rFonts w:ascii="Museo Sans 100" w:eastAsia="Times New Roman" w:hAnsi="Museo Sans 100"/>
          <w:b/>
          <w:sz w:val="24"/>
          <w:szCs w:val="24"/>
          <w:lang w:eastAsia="es-ES"/>
        </w:rPr>
      </w:pPr>
    </w:p>
    <w:p w:rsidR="00340889" w:rsidRPr="00340889" w:rsidRDefault="00340889" w:rsidP="00340889">
      <w:pPr>
        <w:jc w:val="both"/>
        <w:rPr>
          <w:rFonts w:ascii="Museo Sans 100" w:eastAsia="Times New Roman" w:hAnsi="Museo Sans 100"/>
          <w:b/>
          <w:sz w:val="24"/>
          <w:szCs w:val="24"/>
          <w:lang w:eastAsia="es-ES"/>
        </w:rPr>
      </w:pPr>
    </w:p>
    <w:p w:rsidR="00143BC4" w:rsidRPr="00340889" w:rsidRDefault="00143BC4" w:rsidP="00F82C0C">
      <w:pPr>
        <w:numPr>
          <w:ilvl w:val="0"/>
          <w:numId w:val="14"/>
        </w:numPr>
        <w:ind w:left="1134" w:hanging="708"/>
        <w:jc w:val="both"/>
        <w:rPr>
          <w:rFonts w:ascii="Museo Sans 100" w:eastAsia="Times New Roman" w:hAnsi="Museo Sans 100"/>
          <w:sz w:val="24"/>
          <w:szCs w:val="24"/>
        </w:rPr>
      </w:pPr>
      <w:r w:rsidRPr="00340889">
        <w:rPr>
          <w:rFonts w:ascii="Museo Sans 100" w:hAnsi="Museo Sans 100"/>
          <w:sz w:val="24"/>
          <w:szCs w:val="24"/>
        </w:rPr>
        <w:t xml:space="preserve">Que según Acuerdo de Junta Directiva de la Financiera Nacional de Tierras Agrícolas contenido en el Punto 5 Letra “A” del Acta No. JD-4/86 de fecha 30 de enero de 1986, la </w:t>
      </w:r>
      <w:r w:rsidRPr="00340889">
        <w:rPr>
          <w:rFonts w:ascii="Museo Sans 100" w:hAnsi="Museo Sans 100"/>
          <w:b/>
          <w:sz w:val="24"/>
          <w:szCs w:val="24"/>
        </w:rPr>
        <w:t>HACIENDA “EL PLAYON”</w:t>
      </w:r>
      <w:r w:rsidRPr="00340889">
        <w:rPr>
          <w:rFonts w:ascii="Museo Sans 100" w:hAnsi="Museo Sans 100"/>
          <w:sz w:val="24"/>
          <w:szCs w:val="24"/>
        </w:rPr>
        <w:t xml:space="preserve"> fue adquirida por FINATA mediante expropiación efectuada a la señora </w:t>
      </w:r>
      <w:r w:rsidRPr="00340889">
        <w:rPr>
          <w:rFonts w:ascii="Museo Sans 100" w:hAnsi="Museo Sans 100"/>
          <w:b/>
          <w:sz w:val="24"/>
          <w:szCs w:val="24"/>
        </w:rPr>
        <w:t xml:space="preserve">MARIA ADELA ISLEÑO </w:t>
      </w:r>
      <w:r w:rsidRPr="00340889">
        <w:rPr>
          <w:rFonts w:ascii="Museo Sans 100" w:hAnsi="Museo Sans 100"/>
          <w:sz w:val="24"/>
          <w:szCs w:val="24"/>
        </w:rPr>
        <w:t>conocida por</w:t>
      </w:r>
      <w:r w:rsidRPr="00340889">
        <w:rPr>
          <w:rFonts w:ascii="Museo Sans 100" w:hAnsi="Museo Sans 100"/>
          <w:b/>
          <w:sz w:val="24"/>
          <w:szCs w:val="24"/>
        </w:rPr>
        <w:t xml:space="preserve"> MARIA ADELA ISLEÑO DE ESCOBAR</w:t>
      </w:r>
      <w:r w:rsidRPr="00340889">
        <w:rPr>
          <w:rFonts w:ascii="Museo Sans 100" w:hAnsi="Museo Sans 100"/>
          <w:sz w:val="24"/>
          <w:szCs w:val="24"/>
        </w:rPr>
        <w:t xml:space="preserve">, por la cual se fijó el monto de indemnización o valor del inmueble en ¢41,386.07 equivalentes a $4,729.84 por el área </w:t>
      </w:r>
      <w:r w:rsidRPr="00340889">
        <w:rPr>
          <w:rFonts w:ascii="Museo Sans 100" w:hAnsi="Museo Sans 100"/>
          <w:color w:val="000000" w:themeColor="text1"/>
          <w:sz w:val="24"/>
          <w:szCs w:val="24"/>
        </w:rPr>
        <w:t xml:space="preserve">de 12 </w:t>
      </w:r>
      <w:proofErr w:type="spellStart"/>
      <w:r w:rsidRPr="00340889">
        <w:rPr>
          <w:rFonts w:ascii="Museo Sans 100" w:hAnsi="Museo Sans 100"/>
          <w:sz w:val="24"/>
          <w:szCs w:val="24"/>
        </w:rPr>
        <w:t>Hás</w:t>
      </w:r>
      <w:proofErr w:type="spellEnd"/>
      <w:r w:rsidRPr="00340889">
        <w:rPr>
          <w:rFonts w:ascii="Museo Sans 100" w:hAnsi="Museo Sans 100"/>
          <w:sz w:val="24"/>
          <w:szCs w:val="24"/>
        </w:rPr>
        <w:t xml:space="preserve">. 78 As. 81 </w:t>
      </w:r>
      <w:proofErr w:type="spellStart"/>
      <w:r w:rsidRPr="00340889">
        <w:rPr>
          <w:rFonts w:ascii="Museo Sans 100" w:hAnsi="Museo Sans 100"/>
          <w:sz w:val="24"/>
          <w:szCs w:val="24"/>
        </w:rPr>
        <w:t>Cás</w:t>
      </w:r>
      <w:proofErr w:type="spellEnd"/>
      <w:r w:rsidRPr="00340889">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036D87">
        <w:rPr>
          <w:rFonts w:ascii="Museo Sans 100" w:hAnsi="Museo Sans 100"/>
          <w:sz w:val="24"/>
          <w:szCs w:val="24"/>
        </w:rPr>
        <w:t>----</w:t>
      </w:r>
      <w:r w:rsidRPr="00340889">
        <w:rPr>
          <w:rFonts w:ascii="Museo Sans 100" w:hAnsi="Museo Sans 100"/>
          <w:sz w:val="24"/>
          <w:szCs w:val="24"/>
        </w:rPr>
        <w:t xml:space="preserve"> del Libro </w:t>
      </w:r>
      <w:r w:rsidR="00036D87">
        <w:rPr>
          <w:rFonts w:ascii="Museo Sans 100" w:hAnsi="Museo Sans 100"/>
          <w:sz w:val="24"/>
          <w:szCs w:val="24"/>
        </w:rPr>
        <w:t>----</w:t>
      </w:r>
      <w:r w:rsidRPr="00340889">
        <w:rPr>
          <w:rFonts w:ascii="Museo Sans 100" w:hAnsi="Museo Sans 100"/>
          <w:sz w:val="24"/>
          <w:szCs w:val="24"/>
        </w:rPr>
        <w:t xml:space="preserve"> de Transferencias de Dominio del departamento de San Vicente, que fue inscrita al No. </w:t>
      </w:r>
      <w:r w:rsidR="00036D87">
        <w:rPr>
          <w:rFonts w:ascii="Museo Sans 100" w:hAnsi="Museo Sans 100"/>
          <w:sz w:val="24"/>
          <w:szCs w:val="24"/>
        </w:rPr>
        <w:t>----</w:t>
      </w:r>
      <w:r w:rsidRPr="00340889">
        <w:rPr>
          <w:rFonts w:ascii="Museo Sans 100" w:hAnsi="Museo Sans 100"/>
          <w:sz w:val="24"/>
          <w:szCs w:val="24"/>
        </w:rPr>
        <w:t xml:space="preserve"> del Libro </w:t>
      </w:r>
      <w:r w:rsidR="00036D87">
        <w:rPr>
          <w:rFonts w:ascii="Museo Sans 100" w:hAnsi="Museo Sans 100"/>
          <w:sz w:val="24"/>
          <w:szCs w:val="24"/>
        </w:rPr>
        <w:t>----</w:t>
      </w:r>
      <w:r w:rsidRPr="00340889">
        <w:rPr>
          <w:rFonts w:ascii="Museo Sans 100" w:hAnsi="Museo Sans 100"/>
          <w:sz w:val="24"/>
          <w:szCs w:val="24"/>
        </w:rPr>
        <w:t xml:space="preserve"> de Propiedad </w:t>
      </w:r>
      <w:r w:rsidRPr="00340889">
        <w:rPr>
          <w:rFonts w:ascii="Museo Sans 100" w:hAnsi="Museo Sans 100"/>
          <w:b/>
          <w:sz w:val="24"/>
          <w:szCs w:val="24"/>
        </w:rPr>
        <w:t xml:space="preserve">FINATA </w:t>
      </w:r>
      <w:r w:rsidRPr="00340889">
        <w:rPr>
          <w:rFonts w:ascii="Museo Sans 100" w:hAnsi="Museo Sans 100"/>
          <w:sz w:val="24"/>
          <w:szCs w:val="24"/>
        </w:rPr>
        <w:t xml:space="preserve">del Registro de la Propiedad Raíz e Hipotecas de la Segunda Sección del Centro, departamento de San Vicente, actualmente trasladada a la Matrícula </w:t>
      </w:r>
      <w:r w:rsidR="00036D87">
        <w:rPr>
          <w:rFonts w:ascii="Museo Sans 100" w:hAnsi="Museo Sans 100"/>
          <w:b/>
          <w:sz w:val="24"/>
          <w:szCs w:val="24"/>
        </w:rPr>
        <w:t>----</w:t>
      </w:r>
      <w:r w:rsidRPr="00340889">
        <w:rPr>
          <w:rFonts w:ascii="Museo Sans 100" w:hAnsi="Museo Sans 100"/>
          <w:b/>
          <w:sz w:val="24"/>
          <w:szCs w:val="24"/>
        </w:rPr>
        <w:t>-00000</w:t>
      </w:r>
      <w:r w:rsidRPr="00340889">
        <w:rPr>
          <w:rFonts w:ascii="Museo Sans 100" w:hAnsi="Museo Sans 100"/>
          <w:sz w:val="24"/>
          <w:szCs w:val="24"/>
        </w:rPr>
        <w:t>, del mencionado Registro.</w:t>
      </w:r>
    </w:p>
    <w:p w:rsidR="00143BC4" w:rsidRDefault="00143BC4" w:rsidP="00340889">
      <w:pPr>
        <w:jc w:val="both"/>
        <w:rPr>
          <w:rFonts w:ascii="Museo Sans 100" w:eastAsia="Times New Roman" w:hAnsi="Museo Sans 100"/>
          <w:sz w:val="24"/>
          <w:szCs w:val="24"/>
        </w:rPr>
      </w:pPr>
    </w:p>
    <w:p w:rsidR="00340889" w:rsidRPr="00340889" w:rsidRDefault="00340889" w:rsidP="00340889">
      <w:pPr>
        <w:jc w:val="both"/>
        <w:rPr>
          <w:rFonts w:ascii="Museo Sans 100" w:eastAsia="Times New Roman" w:hAnsi="Museo Sans 100"/>
          <w:sz w:val="24"/>
          <w:szCs w:val="24"/>
        </w:rPr>
      </w:pPr>
    </w:p>
    <w:p w:rsidR="00143BC4" w:rsidRPr="00340889" w:rsidRDefault="00143BC4" w:rsidP="00F82C0C">
      <w:pPr>
        <w:pStyle w:val="Prrafodelista"/>
        <w:numPr>
          <w:ilvl w:val="0"/>
          <w:numId w:val="14"/>
        </w:numPr>
        <w:ind w:left="1134" w:hanging="708"/>
        <w:contextualSpacing/>
        <w:jc w:val="both"/>
        <w:rPr>
          <w:rFonts w:ascii="Museo Sans 100" w:eastAsia="Times New Roman" w:hAnsi="Museo Sans 100"/>
          <w:color w:val="000000" w:themeColor="text1"/>
          <w:sz w:val="24"/>
          <w:szCs w:val="24"/>
          <w:lang w:eastAsia="es-ES"/>
        </w:rPr>
      </w:pPr>
      <w:r w:rsidRPr="00340889">
        <w:rPr>
          <w:rFonts w:ascii="Museo Sans 100" w:eastAsia="Times New Roman" w:hAnsi="Museo Sans 100"/>
          <w:sz w:val="24"/>
          <w:szCs w:val="24"/>
          <w:lang w:eastAsia="es-ES"/>
        </w:rPr>
        <w:t xml:space="preserve">En Acuerdo de Junta Directiva del Instituto Salvadoreño de Transformación Agraria, contenido en el Punto XLIII, del Acta de Sesión Ordinaria 38-2000, de fecha 5 de octubre de 2000, </w:t>
      </w:r>
      <w:r w:rsidRPr="00340889">
        <w:rPr>
          <w:rFonts w:ascii="Museo Sans 100" w:eastAsia="Times New Roman" w:hAnsi="Museo Sans 100"/>
          <w:color w:val="000000" w:themeColor="text1"/>
          <w:sz w:val="24"/>
          <w:szCs w:val="24"/>
          <w:lang w:eastAsia="es-ES"/>
        </w:rPr>
        <w:t xml:space="preserve">se aprobó la adjudicación en venta y crédito entre otros, del inmueble identificado </w:t>
      </w:r>
      <w:r w:rsidRPr="00340889">
        <w:rPr>
          <w:rFonts w:ascii="Museo Sans 100" w:eastAsia="Times New Roman" w:hAnsi="Museo Sans 100"/>
          <w:color w:val="000000" w:themeColor="text1"/>
          <w:sz w:val="24"/>
          <w:szCs w:val="24"/>
          <w:lang w:eastAsia="es-ES"/>
        </w:rPr>
        <w:lastRenderedPageBreak/>
        <w:t xml:space="preserve">como: </w:t>
      </w:r>
      <w:r w:rsidRPr="00340889">
        <w:rPr>
          <w:rFonts w:ascii="Museo Sans 100" w:eastAsia="Times New Roman" w:hAnsi="Museo Sans 100"/>
          <w:b/>
          <w:sz w:val="24"/>
          <w:szCs w:val="24"/>
          <w:lang w:eastAsia="es-ES"/>
        </w:rPr>
        <w:t xml:space="preserve">Solar 4, polígono G </w:t>
      </w:r>
      <w:r w:rsidRPr="00340889">
        <w:rPr>
          <w:rFonts w:ascii="Museo Sans 100" w:eastAsia="Times New Roman" w:hAnsi="Museo Sans 100"/>
          <w:sz w:val="24"/>
          <w:szCs w:val="24"/>
          <w:lang w:eastAsia="es-ES"/>
        </w:rPr>
        <w:t>con un área</w:t>
      </w:r>
      <w:r w:rsidRPr="00340889">
        <w:rPr>
          <w:rFonts w:ascii="Museo Sans 100" w:eastAsia="Times New Roman" w:hAnsi="Museo Sans 100"/>
          <w:b/>
          <w:sz w:val="24"/>
          <w:szCs w:val="24"/>
          <w:lang w:eastAsia="es-ES"/>
        </w:rPr>
        <w:t xml:space="preserve"> </w:t>
      </w:r>
      <w:r w:rsidRPr="00340889">
        <w:rPr>
          <w:rFonts w:ascii="Museo Sans 100" w:eastAsia="Times New Roman" w:hAnsi="Museo Sans 100"/>
          <w:sz w:val="24"/>
          <w:szCs w:val="24"/>
          <w:lang w:eastAsia="es-ES"/>
        </w:rPr>
        <w:t xml:space="preserve">de 250.00 </w:t>
      </w:r>
      <w:r w:rsidRPr="00340889">
        <w:rPr>
          <w:rFonts w:ascii="Museo Sans 100" w:eastAsia="Times New Roman" w:hAnsi="Museo Sans 100"/>
          <w:color w:val="000000" w:themeColor="text1"/>
          <w:sz w:val="24"/>
          <w:szCs w:val="24"/>
          <w:lang w:eastAsia="es-ES"/>
        </w:rPr>
        <w:t xml:space="preserve">Mts.², y un precio de $714.50, </w:t>
      </w:r>
      <w:r w:rsidRPr="00340889">
        <w:rPr>
          <w:rFonts w:ascii="Museo Sans 100" w:eastAsia="Times New Roman" w:hAnsi="Museo Sans 100"/>
          <w:sz w:val="24"/>
          <w:szCs w:val="24"/>
          <w:lang w:eastAsia="es-ES"/>
        </w:rPr>
        <w:t>a favor del señor</w:t>
      </w:r>
      <w:r w:rsidRPr="00340889">
        <w:rPr>
          <w:rFonts w:ascii="Museo Sans 100" w:eastAsia="Times New Roman" w:hAnsi="Museo Sans 100"/>
          <w:b/>
          <w:sz w:val="24"/>
          <w:szCs w:val="24"/>
          <w:lang w:eastAsia="es-ES"/>
        </w:rPr>
        <w:t xml:space="preserve"> AGUSTIN JEREMIAS HENRIQUEZ CORTEZ</w:t>
      </w:r>
      <w:r w:rsidRPr="00340889">
        <w:rPr>
          <w:rFonts w:ascii="Museo Sans 100" w:eastAsia="Times New Roman" w:hAnsi="Museo Sans 100"/>
          <w:sz w:val="24"/>
          <w:szCs w:val="24"/>
          <w:lang w:eastAsia="es-ES"/>
        </w:rPr>
        <w:t xml:space="preserve">, </w:t>
      </w:r>
      <w:r w:rsidRPr="00340889">
        <w:rPr>
          <w:rFonts w:ascii="Museo Sans 100" w:eastAsia="Times New Roman" w:hAnsi="Museo Sans 100"/>
          <w:color w:val="000000" w:themeColor="text1"/>
          <w:sz w:val="24"/>
          <w:szCs w:val="24"/>
          <w:lang w:eastAsia="es-ES"/>
        </w:rPr>
        <w:t xml:space="preserve">en razón de ello el adjudicatario fue incorporado a la Base de Datos como beneficiario del Decreto Ley número 207, que contenía la </w:t>
      </w:r>
      <w:r w:rsidRPr="00340889">
        <w:rPr>
          <w:rFonts w:ascii="Museo Sans 100" w:eastAsia="Times New Roman" w:hAnsi="Museo Sans 100"/>
          <w:i/>
          <w:color w:val="000000" w:themeColor="text1"/>
          <w:sz w:val="24"/>
          <w:szCs w:val="24"/>
          <w:lang w:eastAsia="es-ES"/>
        </w:rPr>
        <w:t>“Ley para la Afectación y Traspaso de Tierras Agrícolas a Favor de sus Cultivadores  Directos”,</w:t>
      </w:r>
      <w:r w:rsidRPr="00340889">
        <w:rPr>
          <w:rFonts w:ascii="Museo Sans 100" w:eastAsia="Times New Roman" w:hAnsi="Museo Sans 100"/>
          <w:color w:val="000000" w:themeColor="text1"/>
          <w:sz w:val="24"/>
          <w:szCs w:val="24"/>
          <w:lang w:eastAsia="es-ES"/>
        </w:rPr>
        <w:t xml:space="preserve"> adjudicándole el aludido inmueble, el cual a la fecha no ha sido escriturado a favor del mismo.</w:t>
      </w:r>
    </w:p>
    <w:p w:rsidR="00143BC4" w:rsidRDefault="00143BC4" w:rsidP="00340889">
      <w:pPr>
        <w:pStyle w:val="Prrafodelista"/>
        <w:jc w:val="both"/>
        <w:rPr>
          <w:rFonts w:ascii="Museo Sans 100" w:eastAsia="Times New Roman" w:hAnsi="Museo Sans 100"/>
          <w:color w:val="000000" w:themeColor="text1"/>
          <w:sz w:val="24"/>
          <w:szCs w:val="24"/>
          <w:lang w:eastAsia="es-ES"/>
        </w:rPr>
      </w:pPr>
    </w:p>
    <w:p w:rsidR="00340889" w:rsidRPr="00036D87" w:rsidRDefault="00340889" w:rsidP="00036D87">
      <w:pPr>
        <w:jc w:val="both"/>
        <w:rPr>
          <w:rFonts w:ascii="Museo Sans 100" w:eastAsia="Times New Roman" w:hAnsi="Museo Sans 100"/>
          <w:color w:val="000000" w:themeColor="text1"/>
          <w:sz w:val="24"/>
          <w:szCs w:val="24"/>
          <w:lang w:eastAsia="es-ES"/>
        </w:rPr>
      </w:pPr>
    </w:p>
    <w:p w:rsidR="00143BC4" w:rsidRPr="00340889" w:rsidRDefault="00143BC4" w:rsidP="00F82C0C">
      <w:pPr>
        <w:pStyle w:val="Prrafodelista"/>
        <w:numPr>
          <w:ilvl w:val="0"/>
          <w:numId w:val="14"/>
        </w:numPr>
        <w:ind w:left="1134" w:hanging="708"/>
        <w:contextualSpacing/>
        <w:jc w:val="both"/>
        <w:rPr>
          <w:rFonts w:ascii="Museo Sans 100" w:eastAsia="Times New Roman" w:hAnsi="Museo Sans 100"/>
          <w:sz w:val="24"/>
          <w:szCs w:val="24"/>
          <w:lang w:eastAsia="es-ES"/>
        </w:rPr>
      </w:pPr>
      <w:r w:rsidRPr="00340889">
        <w:rPr>
          <w:rFonts w:ascii="Museo Sans 100" w:hAnsi="Museo Sans 100"/>
          <w:sz w:val="24"/>
          <w:szCs w:val="24"/>
        </w:rPr>
        <w:t>Que en el Acuerdo contenido en el Punto XXXI del Acta de Sesión Ordinaria No. 14-2016, de fecha 22 de abril de 2016, se estableció el procedimiento que regula el trámite administrativo denominado: “</w:t>
      </w:r>
      <w:r w:rsidRPr="00340889">
        <w:rPr>
          <w:rFonts w:ascii="Museo Sans 100" w:hAnsi="Museo Sans 100"/>
          <w:b/>
          <w:i/>
          <w:sz w:val="24"/>
          <w:szCs w:val="24"/>
        </w:rPr>
        <w:t>Procedimiento de Renuncia de la Adjudicación de Inmuebles”</w:t>
      </w:r>
      <w:r w:rsidRPr="00340889">
        <w:rPr>
          <w:rFonts w:ascii="Museo Sans 100" w:hAnsi="Museo Sans 1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340889">
        <w:rPr>
          <w:rFonts w:ascii="Museo Sans 100" w:hAnsi="Museo Sans 100"/>
          <w:i/>
          <w:sz w:val="24"/>
          <w:szCs w:val="24"/>
        </w:rPr>
        <w:t>“Podrán renunciarse los derechos conferidos por las leyes, con tal que sólo miren al interés individual del renunciante, y que no esté prohibida su renuncia”</w:t>
      </w:r>
      <w:r w:rsidRPr="00340889">
        <w:rPr>
          <w:rFonts w:ascii="Museo Sans 100" w:hAnsi="Museo Sans 1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143BC4" w:rsidRDefault="00143BC4" w:rsidP="00340889">
      <w:pPr>
        <w:pStyle w:val="Prrafodelista"/>
        <w:jc w:val="both"/>
        <w:rPr>
          <w:rFonts w:ascii="Museo Sans 100" w:eastAsia="Times New Roman" w:hAnsi="Museo Sans 100"/>
          <w:sz w:val="24"/>
          <w:szCs w:val="24"/>
          <w:lang w:eastAsia="es-ES"/>
        </w:rPr>
      </w:pPr>
    </w:p>
    <w:p w:rsidR="00340889" w:rsidRPr="00340889" w:rsidRDefault="00340889" w:rsidP="00340889">
      <w:pPr>
        <w:pStyle w:val="Prrafodelista"/>
        <w:jc w:val="both"/>
        <w:rPr>
          <w:rFonts w:ascii="Museo Sans 100" w:eastAsia="Times New Roman" w:hAnsi="Museo Sans 100"/>
          <w:sz w:val="24"/>
          <w:szCs w:val="24"/>
          <w:lang w:eastAsia="es-ES"/>
        </w:rPr>
      </w:pPr>
    </w:p>
    <w:p w:rsidR="00143BC4" w:rsidRPr="00340889" w:rsidRDefault="00143BC4" w:rsidP="00F82C0C">
      <w:pPr>
        <w:pStyle w:val="Prrafodelista"/>
        <w:numPr>
          <w:ilvl w:val="0"/>
          <w:numId w:val="14"/>
        </w:numPr>
        <w:ind w:left="1134" w:hanging="708"/>
        <w:contextualSpacing/>
        <w:jc w:val="both"/>
        <w:rPr>
          <w:rFonts w:ascii="Museo Sans 100" w:eastAsia="Times New Roman" w:hAnsi="Museo Sans 100"/>
          <w:sz w:val="24"/>
          <w:szCs w:val="24"/>
          <w:lang w:eastAsia="es-ES"/>
        </w:rPr>
      </w:pPr>
      <w:r w:rsidRPr="00340889">
        <w:rPr>
          <w:rFonts w:ascii="Museo Sans 100" w:hAnsi="Museo Sans 100"/>
          <w:color w:val="000000"/>
          <w:sz w:val="24"/>
          <w:szCs w:val="24"/>
          <w:lang w:val="es-ES"/>
        </w:rPr>
        <w:t xml:space="preserve">Que habiéndose verificado el antecedente que ampara el inmueble relacionado, este se encuentra </w:t>
      </w:r>
      <w:r w:rsidRPr="00340889">
        <w:rPr>
          <w:rFonts w:ascii="Museo Sans 100" w:hAnsi="Museo Sans 100"/>
          <w:sz w:val="24"/>
          <w:szCs w:val="24"/>
          <w:lang w:val="es-ES"/>
        </w:rPr>
        <w:t xml:space="preserve">inscrito </w:t>
      </w:r>
      <w:r w:rsidRPr="00340889">
        <w:rPr>
          <w:rFonts w:ascii="Museo Sans 100" w:hAnsi="Museo Sans 100"/>
          <w:sz w:val="24"/>
          <w:szCs w:val="24"/>
        </w:rPr>
        <w:t>a favor de la Financiera Nacional de Tierras Agrícolas hoy ISTA, libre de gravamen y presentaciones,</w:t>
      </w:r>
      <w:r w:rsidRPr="00340889">
        <w:rPr>
          <w:rFonts w:ascii="Museo Sans 100" w:hAnsi="Museo Sans 100"/>
          <w:sz w:val="24"/>
          <w:szCs w:val="24"/>
          <w:lang w:val="es-ES"/>
        </w:rPr>
        <w:t xml:space="preserve"> bajo la Matrícula </w:t>
      </w:r>
      <w:r w:rsidR="00036D87">
        <w:rPr>
          <w:rFonts w:ascii="Museo Sans 100" w:hAnsi="Museo Sans 100"/>
          <w:b/>
          <w:sz w:val="24"/>
          <w:szCs w:val="24"/>
          <w:lang w:val="es-ES"/>
        </w:rPr>
        <w:t>----</w:t>
      </w:r>
      <w:r w:rsidRPr="00340889">
        <w:rPr>
          <w:rFonts w:ascii="Museo Sans 100" w:hAnsi="Museo Sans 100"/>
          <w:b/>
          <w:sz w:val="24"/>
          <w:szCs w:val="24"/>
          <w:lang w:val="es-ES"/>
        </w:rPr>
        <w:t>-00000</w:t>
      </w:r>
      <w:r w:rsidRPr="00340889">
        <w:rPr>
          <w:rFonts w:ascii="Museo Sans 100" w:hAnsi="Museo Sans 100"/>
          <w:sz w:val="24"/>
          <w:szCs w:val="24"/>
          <w:lang w:val="es-ES"/>
        </w:rPr>
        <w:t xml:space="preserve">, </w:t>
      </w:r>
      <w:r w:rsidRPr="00340889">
        <w:rPr>
          <w:rFonts w:ascii="Museo Sans 100" w:hAnsi="Museo Sans 100"/>
          <w:sz w:val="24"/>
          <w:szCs w:val="24"/>
        </w:rPr>
        <w:t>del Registro de la Propiedad Raíz e Hipotecas de la Segunda Sección del Centro, departamento de San Vicente, identificado registralmente como SOLAR 4, POLIGONO G.</w:t>
      </w:r>
    </w:p>
    <w:p w:rsidR="00143BC4" w:rsidRDefault="00143BC4" w:rsidP="00340889">
      <w:pPr>
        <w:pStyle w:val="Prrafodelista"/>
        <w:rPr>
          <w:rFonts w:ascii="Museo Sans 100" w:eastAsia="Times New Roman" w:hAnsi="Museo Sans 100"/>
          <w:sz w:val="24"/>
          <w:szCs w:val="24"/>
          <w:lang w:eastAsia="es-ES"/>
        </w:rPr>
      </w:pPr>
    </w:p>
    <w:p w:rsidR="00340889" w:rsidRPr="00340889" w:rsidRDefault="00340889" w:rsidP="00340889">
      <w:pPr>
        <w:pStyle w:val="Prrafodelista"/>
        <w:rPr>
          <w:rFonts w:ascii="Museo Sans 100" w:eastAsia="Times New Roman" w:hAnsi="Museo Sans 100"/>
          <w:sz w:val="24"/>
          <w:szCs w:val="24"/>
          <w:lang w:eastAsia="es-ES"/>
        </w:rPr>
      </w:pPr>
    </w:p>
    <w:p w:rsidR="00143BC4" w:rsidRPr="00340889" w:rsidRDefault="00143BC4" w:rsidP="00F82C0C">
      <w:pPr>
        <w:pStyle w:val="Prrafodelista"/>
        <w:numPr>
          <w:ilvl w:val="0"/>
          <w:numId w:val="14"/>
        </w:numPr>
        <w:ind w:left="1134" w:hanging="774"/>
        <w:contextualSpacing/>
        <w:jc w:val="both"/>
        <w:rPr>
          <w:rFonts w:ascii="Museo Sans 100" w:eastAsia="Times New Roman" w:hAnsi="Museo Sans 100"/>
          <w:sz w:val="24"/>
          <w:szCs w:val="24"/>
          <w:lang w:eastAsia="es-ES"/>
        </w:rPr>
      </w:pPr>
      <w:r w:rsidRPr="00340889">
        <w:rPr>
          <w:rFonts w:ascii="Museo Sans 100" w:hAnsi="Museo Sans 100"/>
          <w:sz w:val="24"/>
          <w:szCs w:val="24"/>
        </w:rPr>
        <w:t xml:space="preserve">Se aclara que en el Punto de adjudicación </w:t>
      </w:r>
      <w:r w:rsidRPr="00340889">
        <w:rPr>
          <w:rFonts w:ascii="Museo Sans 100" w:hAnsi="Museo Sans 100"/>
          <w:color w:val="000000" w:themeColor="text1"/>
          <w:sz w:val="24"/>
          <w:szCs w:val="24"/>
        </w:rPr>
        <w:t xml:space="preserve">se consignó </w:t>
      </w:r>
      <w:r w:rsidRPr="00340889">
        <w:rPr>
          <w:rFonts w:ascii="Museo Sans 100" w:hAnsi="Museo Sans 100"/>
          <w:sz w:val="24"/>
          <w:szCs w:val="24"/>
        </w:rPr>
        <w:t xml:space="preserve">el nombre del adjudicatario </w:t>
      </w:r>
      <w:r w:rsidRPr="00340889">
        <w:rPr>
          <w:rFonts w:ascii="Museo Sans 100" w:hAnsi="Museo Sans 100"/>
          <w:color w:val="000000" w:themeColor="text1"/>
          <w:sz w:val="24"/>
          <w:szCs w:val="24"/>
        </w:rPr>
        <w:t>como</w:t>
      </w:r>
      <w:r w:rsidRPr="00340889">
        <w:rPr>
          <w:rFonts w:ascii="Museo Sans 100" w:hAnsi="Museo Sans 100"/>
          <w:sz w:val="24"/>
          <w:szCs w:val="24"/>
        </w:rPr>
        <w:t xml:space="preserve"> </w:t>
      </w:r>
      <w:r w:rsidRPr="00340889">
        <w:rPr>
          <w:rFonts w:ascii="Museo Sans 100" w:eastAsia="Times New Roman" w:hAnsi="Museo Sans 100"/>
          <w:b/>
          <w:sz w:val="24"/>
          <w:szCs w:val="24"/>
          <w:lang w:eastAsia="es-ES"/>
        </w:rPr>
        <w:t>AGUSTIN JEREMIAS HENRIQUEZ CORTEZ</w:t>
      </w:r>
      <w:r w:rsidRPr="00340889">
        <w:rPr>
          <w:rFonts w:ascii="Museo Sans 100" w:eastAsia="Times New Roman" w:hAnsi="Museo Sans 100"/>
          <w:sz w:val="24"/>
          <w:szCs w:val="24"/>
          <w:lang w:eastAsia="es-ES"/>
        </w:rPr>
        <w:t>,</w:t>
      </w:r>
      <w:r w:rsidRPr="00340889">
        <w:rPr>
          <w:rFonts w:ascii="Museo Sans 100" w:eastAsia="Times New Roman" w:hAnsi="Museo Sans 100"/>
          <w:b/>
          <w:sz w:val="24"/>
          <w:szCs w:val="24"/>
          <w:lang w:eastAsia="es-ES"/>
        </w:rPr>
        <w:t xml:space="preserve"> </w:t>
      </w:r>
      <w:r w:rsidRPr="00340889">
        <w:rPr>
          <w:rFonts w:ascii="Museo Sans 100" w:eastAsia="Times New Roman" w:hAnsi="Museo Sans 100"/>
          <w:sz w:val="24"/>
          <w:szCs w:val="24"/>
          <w:lang w:eastAsia="es-ES"/>
        </w:rPr>
        <w:t>siendo lo correcto</w:t>
      </w:r>
      <w:r w:rsidRPr="00340889">
        <w:rPr>
          <w:rFonts w:ascii="Museo Sans 100" w:eastAsia="Times New Roman" w:hAnsi="Museo Sans 100"/>
          <w:b/>
          <w:color w:val="000000" w:themeColor="text1"/>
          <w:sz w:val="24"/>
          <w:szCs w:val="24"/>
          <w:lang w:eastAsia="es-ES"/>
        </w:rPr>
        <w:t xml:space="preserve"> </w:t>
      </w:r>
      <w:r w:rsidRPr="00340889">
        <w:rPr>
          <w:rFonts w:ascii="Museo Sans 100" w:eastAsia="Times New Roman" w:hAnsi="Museo Sans 100"/>
          <w:b/>
          <w:sz w:val="24"/>
          <w:szCs w:val="24"/>
          <w:lang w:eastAsia="es-ES"/>
        </w:rPr>
        <w:t>AGUSTIN GEREMIAS HENRIQUEZ CORTEZ</w:t>
      </w:r>
      <w:r w:rsidRPr="00340889">
        <w:rPr>
          <w:rFonts w:ascii="Museo Sans 100" w:eastAsia="Times New Roman" w:hAnsi="Museo Sans 100"/>
          <w:bCs/>
          <w:sz w:val="24"/>
          <w:szCs w:val="24"/>
          <w:lang w:eastAsia="es-ES"/>
        </w:rPr>
        <w:t xml:space="preserve">, y para comprobar que se trata de la misma persona se agrega Copia de Cédula de Identidad Personal, y de Documento Único de Identidad.   </w:t>
      </w:r>
    </w:p>
    <w:p w:rsidR="00143BC4" w:rsidRDefault="00143BC4" w:rsidP="00340889">
      <w:pPr>
        <w:pStyle w:val="Prrafodelista"/>
        <w:rPr>
          <w:rFonts w:ascii="Museo Sans 100" w:eastAsia="Times New Roman" w:hAnsi="Museo Sans 100"/>
          <w:bCs/>
          <w:sz w:val="24"/>
          <w:szCs w:val="24"/>
          <w:lang w:eastAsia="es-ES"/>
        </w:rPr>
      </w:pPr>
    </w:p>
    <w:p w:rsidR="00340889" w:rsidRPr="00340889" w:rsidRDefault="00340889" w:rsidP="00340889">
      <w:pPr>
        <w:pStyle w:val="Prrafodelista"/>
        <w:rPr>
          <w:rFonts w:ascii="Museo Sans 100" w:eastAsia="Times New Roman" w:hAnsi="Museo Sans 100"/>
          <w:bCs/>
          <w:sz w:val="24"/>
          <w:szCs w:val="24"/>
          <w:lang w:eastAsia="es-ES"/>
        </w:rPr>
      </w:pPr>
    </w:p>
    <w:p w:rsidR="00143BC4" w:rsidRPr="00036D87" w:rsidRDefault="00143BC4" w:rsidP="00036D87">
      <w:pPr>
        <w:pStyle w:val="Prrafodelista"/>
        <w:numPr>
          <w:ilvl w:val="0"/>
          <w:numId w:val="14"/>
        </w:numPr>
        <w:ind w:left="1134" w:hanging="774"/>
        <w:contextualSpacing/>
        <w:jc w:val="both"/>
        <w:rPr>
          <w:rFonts w:ascii="Museo Sans 100" w:eastAsia="Times New Roman" w:hAnsi="Museo Sans 100"/>
          <w:sz w:val="24"/>
          <w:szCs w:val="24"/>
          <w:lang w:eastAsia="es-ES"/>
        </w:rPr>
      </w:pPr>
      <w:r w:rsidRPr="00340889">
        <w:rPr>
          <w:rFonts w:ascii="Museo Sans 100" w:eastAsia="Times New Roman" w:hAnsi="Museo Sans 100"/>
          <w:bCs/>
          <w:sz w:val="24"/>
          <w:szCs w:val="24"/>
          <w:lang w:eastAsia="es-ES"/>
        </w:rPr>
        <w:t xml:space="preserve">En razón de lo anterior, el señor </w:t>
      </w:r>
      <w:r w:rsidRPr="00340889">
        <w:rPr>
          <w:rFonts w:ascii="Museo Sans 100" w:eastAsia="Times New Roman" w:hAnsi="Museo Sans 100"/>
          <w:b/>
          <w:sz w:val="24"/>
          <w:szCs w:val="24"/>
          <w:lang w:eastAsia="es-ES"/>
        </w:rPr>
        <w:t>AGUSTIN GEREMIAS HENRIQUEZ CORTEZ</w:t>
      </w:r>
      <w:r w:rsidRPr="00340889">
        <w:rPr>
          <w:rFonts w:ascii="Museo Sans 100" w:eastAsia="Times New Roman" w:hAnsi="Museo Sans 100"/>
          <w:sz w:val="24"/>
          <w:szCs w:val="24"/>
          <w:lang w:eastAsia="es-ES"/>
        </w:rPr>
        <w:t>, conocido en aquella época como</w:t>
      </w:r>
      <w:r w:rsidRPr="00340889">
        <w:rPr>
          <w:rFonts w:ascii="Museo Sans 100" w:eastAsia="Times New Roman" w:hAnsi="Museo Sans 100"/>
          <w:b/>
          <w:sz w:val="24"/>
          <w:szCs w:val="24"/>
          <w:lang w:eastAsia="es-ES"/>
        </w:rPr>
        <w:t xml:space="preserve"> AGUSTIN JEREMIAS HENRIQUEZ CORTEZ</w:t>
      </w:r>
      <w:r w:rsidRPr="00340889" w:rsidDel="00223957">
        <w:rPr>
          <w:rFonts w:ascii="Museo Sans 100" w:eastAsia="Times New Roman" w:hAnsi="Museo Sans 100"/>
          <w:sz w:val="24"/>
          <w:szCs w:val="24"/>
          <w:lang w:eastAsia="es-ES"/>
        </w:rPr>
        <w:t xml:space="preserve"> </w:t>
      </w:r>
      <w:r w:rsidRPr="00340889">
        <w:rPr>
          <w:rFonts w:ascii="Museo Sans 100" w:eastAsia="Times New Roman" w:hAnsi="Museo Sans 100"/>
          <w:sz w:val="24"/>
          <w:szCs w:val="24"/>
          <w:lang w:eastAsia="es-ES"/>
        </w:rPr>
        <w:t>presentó</w:t>
      </w:r>
      <w:r w:rsidRPr="00340889">
        <w:rPr>
          <w:rFonts w:ascii="Museo Sans 100" w:eastAsia="Times New Roman" w:hAnsi="Museo Sans 100"/>
          <w:bCs/>
          <w:sz w:val="24"/>
          <w:szCs w:val="24"/>
          <w:lang w:eastAsia="es-ES"/>
        </w:rPr>
        <w:t xml:space="preserve"> a este Instituto solicitud de renuncia de la adjudicación del inmueble relacionado, </w:t>
      </w:r>
      <w:r w:rsidRPr="00340889">
        <w:rPr>
          <w:rFonts w:ascii="Museo Sans 100" w:eastAsia="Times New Roman" w:hAnsi="Museo Sans 100"/>
          <w:sz w:val="24"/>
          <w:szCs w:val="24"/>
          <w:lang w:eastAsia="es-ES"/>
        </w:rPr>
        <w:t xml:space="preserve">adjuntando además, Acta </w:t>
      </w:r>
      <w:r w:rsidRPr="00036D87">
        <w:rPr>
          <w:rFonts w:ascii="Museo Sans 100" w:eastAsia="Times New Roman" w:hAnsi="Museo Sans 100"/>
          <w:sz w:val="24"/>
          <w:szCs w:val="24"/>
          <w:lang w:eastAsia="es-ES"/>
        </w:rPr>
        <w:t>Notarial de Renuncia</w:t>
      </w:r>
      <w:r w:rsidRPr="00036D87">
        <w:rPr>
          <w:rFonts w:ascii="Museo Sans 100" w:hAnsi="Museo Sans 100"/>
          <w:sz w:val="24"/>
          <w:szCs w:val="24"/>
        </w:rPr>
        <w:t>,</w:t>
      </w:r>
      <w:r w:rsidRPr="00036D87">
        <w:rPr>
          <w:rFonts w:ascii="Museo Sans 100" w:eastAsia="Times New Roman" w:hAnsi="Museo Sans 100"/>
          <w:sz w:val="24"/>
          <w:szCs w:val="24"/>
          <w:lang w:eastAsia="es-ES"/>
        </w:rPr>
        <w:t xml:space="preserve"> otorgada en la ciudad de Usulután, departamento de Usulután, el día </w:t>
      </w:r>
      <w:r w:rsidR="00036D87">
        <w:rPr>
          <w:rFonts w:ascii="Museo Sans 100" w:eastAsia="Times New Roman" w:hAnsi="Museo Sans 100"/>
          <w:sz w:val="24"/>
          <w:szCs w:val="24"/>
          <w:lang w:eastAsia="es-ES"/>
        </w:rPr>
        <w:t>----</w:t>
      </w:r>
      <w:r w:rsidRPr="00036D87">
        <w:rPr>
          <w:rFonts w:ascii="Museo Sans 100" w:eastAsia="Times New Roman" w:hAnsi="Museo Sans 100"/>
          <w:sz w:val="24"/>
          <w:szCs w:val="24"/>
          <w:lang w:eastAsia="es-ES"/>
        </w:rPr>
        <w:t xml:space="preserve"> de noviembre de </w:t>
      </w:r>
      <w:r w:rsidR="00036D87">
        <w:rPr>
          <w:rFonts w:ascii="Museo Sans 100" w:eastAsia="Times New Roman" w:hAnsi="Museo Sans 100"/>
          <w:sz w:val="24"/>
          <w:szCs w:val="24"/>
          <w:lang w:eastAsia="es-ES"/>
        </w:rPr>
        <w:t>----</w:t>
      </w:r>
      <w:r w:rsidRPr="00036D87">
        <w:rPr>
          <w:rFonts w:ascii="Museo Sans 100" w:eastAsia="Times New Roman" w:hAnsi="Museo Sans 100"/>
          <w:sz w:val="24"/>
          <w:szCs w:val="24"/>
          <w:lang w:eastAsia="es-ES"/>
        </w:rPr>
        <w:t xml:space="preserve">, ante los oficios de la Notario </w:t>
      </w:r>
      <w:proofErr w:type="spellStart"/>
      <w:r w:rsidRPr="00036D87">
        <w:rPr>
          <w:rFonts w:ascii="Museo Sans 100" w:eastAsia="Times New Roman" w:hAnsi="Museo Sans 100"/>
          <w:sz w:val="24"/>
          <w:szCs w:val="24"/>
          <w:lang w:eastAsia="es-ES"/>
        </w:rPr>
        <w:t>Yessenia</w:t>
      </w:r>
      <w:proofErr w:type="spellEnd"/>
      <w:r w:rsidRPr="00036D87">
        <w:rPr>
          <w:rFonts w:ascii="Museo Sans 100" w:eastAsia="Times New Roman" w:hAnsi="Museo Sans 100"/>
          <w:sz w:val="24"/>
          <w:szCs w:val="24"/>
          <w:lang w:eastAsia="es-ES"/>
        </w:rPr>
        <w:t xml:space="preserve"> Maricela Rajo </w:t>
      </w:r>
      <w:proofErr w:type="spellStart"/>
      <w:r w:rsidRPr="00036D87">
        <w:rPr>
          <w:rFonts w:ascii="Museo Sans 100" w:eastAsia="Times New Roman" w:hAnsi="Museo Sans 100"/>
          <w:sz w:val="24"/>
          <w:szCs w:val="24"/>
          <w:lang w:eastAsia="es-ES"/>
        </w:rPr>
        <w:t>Martinez</w:t>
      </w:r>
      <w:proofErr w:type="spellEnd"/>
      <w:r w:rsidRPr="00036D87">
        <w:rPr>
          <w:rFonts w:ascii="Museo Sans 100" w:eastAsia="Times New Roman" w:hAnsi="Museo Sans 100"/>
          <w:sz w:val="24"/>
          <w:szCs w:val="24"/>
          <w:lang w:eastAsia="es-ES"/>
        </w:rPr>
        <w:t xml:space="preserve">, mediante la cual con el propósito de renunciar voluntariamente al Solar N° 4, polígono G, de la </w:t>
      </w:r>
      <w:r w:rsidRPr="00036D87">
        <w:rPr>
          <w:rFonts w:ascii="Museo Sans 100" w:eastAsia="Times New Roman" w:hAnsi="Museo Sans 100"/>
          <w:b/>
          <w:sz w:val="24"/>
          <w:szCs w:val="24"/>
          <w:lang w:eastAsia="es-ES"/>
        </w:rPr>
        <w:t>LOTIFICACIÓN EL PLAYÓN I</w:t>
      </w:r>
      <w:r w:rsidRPr="00036D87">
        <w:rPr>
          <w:rFonts w:ascii="Museo Sans 100" w:eastAsia="Times New Roman" w:hAnsi="Museo Sans 100"/>
          <w:sz w:val="24"/>
          <w:szCs w:val="24"/>
          <w:lang w:eastAsia="es-ES"/>
        </w:rPr>
        <w:t xml:space="preserve">, </w:t>
      </w:r>
      <w:r w:rsidRPr="00036D87">
        <w:rPr>
          <w:rFonts w:ascii="Museo Sans 100" w:eastAsia="Times New Roman" w:hAnsi="Museo Sans 100"/>
          <w:sz w:val="24"/>
          <w:szCs w:val="24"/>
        </w:rPr>
        <w:t xml:space="preserve">ubicado en cantón San Ramón </w:t>
      </w:r>
      <w:proofErr w:type="spellStart"/>
      <w:r w:rsidRPr="00036D87">
        <w:rPr>
          <w:rFonts w:ascii="Museo Sans 100" w:eastAsia="Times New Roman" w:hAnsi="Museo Sans 100"/>
          <w:sz w:val="24"/>
          <w:szCs w:val="24"/>
        </w:rPr>
        <w:t>Grifal</w:t>
      </w:r>
      <w:proofErr w:type="spellEnd"/>
      <w:r w:rsidRPr="00036D87">
        <w:rPr>
          <w:rFonts w:ascii="Museo Sans 100" w:eastAsia="Times New Roman" w:hAnsi="Museo Sans 100"/>
          <w:sz w:val="24"/>
          <w:szCs w:val="24"/>
        </w:rPr>
        <w:t xml:space="preserve">, municipio de </w:t>
      </w:r>
      <w:proofErr w:type="spellStart"/>
      <w:r w:rsidRPr="00036D87">
        <w:rPr>
          <w:rFonts w:ascii="Museo Sans 100" w:eastAsia="Times New Roman" w:hAnsi="Museo Sans 100"/>
          <w:sz w:val="24"/>
          <w:szCs w:val="24"/>
        </w:rPr>
        <w:t>Tecoluca</w:t>
      </w:r>
      <w:proofErr w:type="spellEnd"/>
      <w:r w:rsidRPr="00036D87">
        <w:rPr>
          <w:rFonts w:ascii="Museo Sans 100" w:eastAsia="Times New Roman" w:hAnsi="Museo Sans 100"/>
          <w:sz w:val="24"/>
          <w:szCs w:val="24"/>
        </w:rPr>
        <w:t xml:space="preserve">, departamento de San Vicente, </w:t>
      </w:r>
      <w:r w:rsidRPr="00036D87">
        <w:rPr>
          <w:rFonts w:ascii="Museo Sans 100" w:eastAsia="Times New Roman" w:hAnsi="Museo Sans 100"/>
          <w:b/>
          <w:sz w:val="24"/>
          <w:szCs w:val="24"/>
        </w:rPr>
        <w:t>DECLARÓ BAJO JURAMENTO</w:t>
      </w:r>
      <w:r w:rsidRPr="00036D87">
        <w:rPr>
          <w:rFonts w:ascii="Museo Sans 100" w:eastAsia="Times New Roman" w:hAnsi="Museo Sans 100"/>
          <w:sz w:val="24"/>
          <w:szCs w:val="24"/>
        </w:rPr>
        <w:t>, que sin mediar fuerza o vicio del consentimiento alguno, de manera unilateral y voluntaria RENUNCIA a la adjudicación del inmueble mencionado, por no ser de su interés habitarlo ni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 FINATA hoy ISTA, consecuentemente exime al Instituto de todo tipo de responsabilidad, civil, mercantil, administrativa, inclusive financiera por la aceptación de la citada renuncia.</w:t>
      </w:r>
    </w:p>
    <w:p w:rsidR="00340889" w:rsidRDefault="00340889" w:rsidP="00340889">
      <w:pPr>
        <w:jc w:val="both"/>
        <w:rPr>
          <w:rFonts w:ascii="Museo Sans 100" w:eastAsia="Times New Roman" w:hAnsi="Museo Sans 100"/>
          <w:sz w:val="24"/>
          <w:szCs w:val="24"/>
        </w:rPr>
      </w:pPr>
    </w:p>
    <w:p w:rsidR="00E51CD4" w:rsidRDefault="00E51CD4" w:rsidP="00340889">
      <w:pPr>
        <w:jc w:val="both"/>
        <w:rPr>
          <w:rFonts w:ascii="Museo Sans 100" w:eastAsia="Times New Roman" w:hAnsi="Museo Sans 100"/>
          <w:sz w:val="24"/>
          <w:szCs w:val="24"/>
        </w:rPr>
      </w:pPr>
    </w:p>
    <w:p w:rsidR="00143BC4" w:rsidRPr="00340889" w:rsidRDefault="00143BC4" w:rsidP="00340889">
      <w:pPr>
        <w:jc w:val="both"/>
        <w:rPr>
          <w:rFonts w:ascii="Museo Sans 100" w:eastAsia="Times New Roman" w:hAnsi="Museo Sans 100"/>
          <w:sz w:val="24"/>
          <w:szCs w:val="24"/>
        </w:rPr>
      </w:pPr>
      <w:r w:rsidRPr="00340889">
        <w:rPr>
          <w:rFonts w:ascii="Museo Sans 100" w:eastAsia="Times New Roman" w:hAnsi="Museo Sans 100"/>
          <w:sz w:val="24"/>
          <w:szCs w:val="24"/>
        </w:rPr>
        <w:t>Tomando en cuenta lo anteriormente expuesto y habiendo tenido a la vista: Acuerdo de Junta Directiva de la Extinta Financiera Nacional de Tierras Agrícolas, Solicitud de Renuncia, Acta Notarial de Declaración Jurada de Renuncia, copia de Documento Único de Identidad, Tarjeta de Identificación Tributaria, Copia de la Cedula de Identidad, Consulta virtual al Centro Nacional de Registros, Reporte de no escrituración del inmueble y Razón y Constancia de desmembración en cabeza de su dueño: se estima procedente resolver favorablemente a lo solicitado.</w:t>
      </w:r>
    </w:p>
    <w:p w:rsidR="00E51CD4" w:rsidRDefault="00E51CD4" w:rsidP="00340889">
      <w:pPr>
        <w:jc w:val="both"/>
        <w:rPr>
          <w:rFonts w:ascii="Museo Sans 100" w:eastAsia="Times New Roman" w:hAnsi="Museo Sans 100"/>
          <w:sz w:val="24"/>
          <w:szCs w:val="24"/>
          <w:lang w:eastAsia="es-ES"/>
        </w:rPr>
      </w:pPr>
    </w:p>
    <w:p w:rsidR="00E51CD4" w:rsidRDefault="00E51CD4" w:rsidP="00340889">
      <w:pPr>
        <w:jc w:val="both"/>
        <w:rPr>
          <w:rFonts w:ascii="Museo Sans 100" w:eastAsia="Times New Roman" w:hAnsi="Museo Sans 100"/>
          <w:sz w:val="24"/>
          <w:szCs w:val="24"/>
          <w:lang w:eastAsia="es-ES"/>
        </w:rPr>
      </w:pPr>
    </w:p>
    <w:p w:rsidR="00143BC4" w:rsidRPr="00340889" w:rsidRDefault="00445882" w:rsidP="00340889">
      <w:pPr>
        <w:jc w:val="both"/>
        <w:rPr>
          <w:rFonts w:ascii="Museo Sans 100" w:eastAsia="Times New Roman" w:hAnsi="Museo Sans 100"/>
          <w:sz w:val="24"/>
          <w:szCs w:val="24"/>
          <w:lang w:eastAsia="es-ES"/>
        </w:rPr>
      </w:pPr>
      <w:r w:rsidRPr="00340889">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43BC4" w:rsidRPr="00340889">
        <w:rPr>
          <w:rFonts w:ascii="Museo Sans 100" w:eastAsia="Times New Roman" w:hAnsi="Museo Sans 1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340889">
        <w:rPr>
          <w:rFonts w:ascii="Museo Sans 100" w:eastAsia="Times New Roman" w:hAnsi="Museo Sans 100"/>
          <w:b/>
          <w:sz w:val="24"/>
          <w:szCs w:val="24"/>
          <w:u w:val="single"/>
          <w:lang w:eastAsia="es-ES"/>
        </w:rPr>
        <w:t>ACUERDA</w:t>
      </w:r>
      <w:r w:rsidR="00143BC4" w:rsidRPr="00340889">
        <w:rPr>
          <w:rFonts w:ascii="Museo Sans 100" w:eastAsia="Times New Roman" w:hAnsi="Museo Sans 100"/>
          <w:b/>
          <w:sz w:val="24"/>
          <w:szCs w:val="24"/>
          <w:u w:val="single"/>
          <w:lang w:eastAsia="es-ES"/>
        </w:rPr>
        <w:t>: PRIMERO</w:t>
      </w:r>
      <w:r w:rsidR="00143BC4" w:rsidRPr="00340889">
        <w:rPr>
          <w:rFonts w:ascii="Museo Sans 100" w:eastAsia="Times New Roman" w:hAnsi="Museo Sans 100"/>
          <w:b/>
          <w:sz w:val="24"/>
          <w:szCs w:val="24"/>
          <w:lang w:eastAsia="es-ES"/>
        </w:rPr>
        <w:t xml:space="preserve">: </w:t>
      </w:r>
      <w:r w:rsidR="00143BC4" w:rsidRPr="00340889">
        <w:rPr>
          <w:rFonts w:ascii="Museo Sans 100" w:eastAsia="Times New Roman" w:hAnsi="Museo Sans 100"/>
          <w:sz w:val="24"/>
          <w:szCs w:val="24"/>
          <w:lang w:eastAsia="es-ES"/>
        </w:rPr>
        <w:t xml:space="preserve">Dejar sin efecto la adjudicación y crédito aprobada a favor del señor </w:t>
      </w:r>
      <w:r w:rsidR="00143BC4" w:rsidRPr="00340889">
        <w:rPr>
          <w:rFonts w:ascii="Museo Sans 100" w:eastAsia="Times New Roman" w:hAnsi="Museo Sans 100"/>
          <w:b/>
          <w:sz w:val="24"/>
          <w:szCs w:val="24"/>
          <w:lang w:eastAsia="es-ES"/>
        </w:rPr>
        <w:t>AGUSTÍN GEREMIAS HENRÍQUEZ CORTEZ</w:t>
      </w:r>
      <w:r w:rsidR="00143BC4" w:rsidRPr="00340889">
        <w:rPr>
          <w:rFonts w:ascii="Museo Sans 100" w:eastAsia="Times New Roman" w:hAnsi="Museo Sans 100"/>
          <w:sz w:val="24"/>
          <w:szCs w:val="24"/>
          <w:lang w:eastAsia="es-ES"/>
        </w:rPr>
        <w:t xml:space="preserve"> conocido en aquella época como</w:t>
      </w:r>
      <w:r w:rsidR="00143BC4" w:rsidRPr="00340889">
        <w:rPr>
          <w:rFonts w:ascii="Museo Sans 100" w:eastAsia="Times New Roman" w:hAnsi="Museo Sans 100"/>
          <w:b/>
          <w:sz w:val="24"/>
          <w:szCs w:val="24"/>
          <w:lang w:eastAsia="es-ES"/>
        </w:rPr>
        <w:t xml:space="preserve"> AGUSTÍN JEREMIAS HENRÍQUEZ CORTEZ</w:t>
      </w:r>
      <w:r w:rsidR="00143BC4" w:rsidRPr="00340889">
        <w:rPr>
          <w:rFonts w:ascii="Museo Sans 100" w:eastAsia="Times New Roman" w:hAnsi="Museo Sans 100"/>
          <w:sz w:val="24"/>
          <w:szCs w:val="24"/>
          <w:lang w:eastAsia="es-ES"/>
        </w:rPr>
        <w:t xml:space="preserve"> por el inmueble identificado como</w:t>
      </w:r>
      <w:r w:rsidR="00143BC4" w:rsidRPr="00340889">
        <w:rPr>
          <w:rFonts w:ascii="Museo Sans 100" w:eastAsia="Times New Roman" w:hAnsi="Museo Sans 100"/>
          <w:b/>
          <w:sz w:val="24"/>
          <w:szCs w:val="24"/>
          <w:lang w:eastAsia="es-ES"/>
        </w:rPr>
        <w:t xml:space="preserve"> </w:t>
      </w:r>
      <w:r w:rsidR="00143BC4" w:rsidRPr="00340889">
        <w:rPr>
          <w:rFonts w:ascii="Museo Sans 100" w:eastAsia="Times New Roman" w:hAnsi="Museo Sans 100"/>
          <w:sz w:val="24"/>
          <w:szCs w:val="24"/>
          <w:lang w:eastAsia="es-ES"/>
        </w:rPr>
        <w:t xml:space="preserve">Solar 4, </w:t>
      </w:r>
      <w:r w:rsidRPr="00340889">
        <w:rPr>
          <w:rFonts w:ascii="Museo Sans 100" w:eastAsia="Times New Roman" w:hAnsi="Museo Sans 100"/>
          <w:sz w:val="24"/>
          <w:szCs w:val="24"/>
          <w:lang w:eastAsia="es-ES"/>
        </w:rPr>
        <w:t>Polígono</w:t>
      </w:r>
      <w:r w:rsidR="00143BC4" w:rsidRPr="00340889">
        <w:rPr>
          <w:rFonts w:ascii="Museo Sans 100" w:eastAsia="Times New Roman" w:hAnsi="Museo Sans 100"/>
          <w:sz w:val="24"/>
          <w:szCs w:val="24"/>
          <w:lang w:eastAsia="es-ES"/>
        </w:rPr>
        <w:t xml:space="preserve"> G, </w:t>
      </w:r>
      <w:r w:rsidR="00143BC4" w:rsidRPr="00340889">
        <w:rPr>
          <w:rFonts w:ascii="Museo Sans 100" w:eastAsia="Times New Roman" w:hAnsi="Museo Sans 100"/>
          <w:sz w:val="24"/>
          <w:szCs w:val="24"/>
          <w:lang w:eastAsia="es-ES"/>
        </w:rPr>
        <w:lastRenderedPageBreak/>
        <w:t xml:space="preserve">perteneciente a la </w:t>
      </w:r>
      <w:r w:rsidR="00143BC4" w:rsidRPr="00340889">
        <w:rPr>
          <w:rFonts w:ascii="Museo Sans 100" w:eastAsia="Times New Roman" w:hAnsi="Museo Sans 100"/>
          <w:b/>
          <w:sz w:val="24"/>
          <w:szCs w:val="24"/>
          <w:lang w:eastAsia="es-ES"/>
        </w:rPr>
        <w:t xml:space="preserve">LOTIFICACIÓN EL PLAYÓN I, </w:t>
      </w:r>
      <w:r w:rsidR="00143BC4" w:rsidRPr="00340889">
        <w:rPr>
          <w:rFonts w:ascii="Museo Sans 100" w:eastAsia="Times New Roman" w:hAnsi="Museo Sans 100"/>
          <w:sz w:val="24"/>
          <w:szCs w:val="24"/>
          <w:lang w:eastAsia="es-ES"/>
        </w:rPr>
        <w:t xml:space="preserve">ubicado en cantón San Ramón </w:t>
      </w:r>
      <w:proofErr w:type="spellStart"/>
      <w:r w:rsidR="00143BC4" w:rsidRPr="00340889">
        <w:rPr>
          <w:rFonts w:ascii="Museo Sans 100" w:eastAsia="Times New Roman" w:hAnsi="Museo Sans 100"/>
          <w:sz w:val="24"/>
          <w:szCs w:val="24"/>
          <w:lang w:eastAsia="es-ES"/>
        </w:rPr>
        <w:t>Grifal</w:t>
      </w:r>
      <w:proofErr w:type="spellEnd"/>
      <w:r w:rsidR="00143BC4" w:rsidRPr="00340889">
        <w:rPr>
          <w:rFonts w:ascii="Museo Sans 100" w:eastAsia="Times New Roman" w:hAnsi="Museo Sans 100"/>
          <w:sz w:val="24"/>
          <w:szCs w:val="24"/>
          <w:lang w:eastAsia="es-ES"/>
        </w:rPr>
        <w:t xml:space="preserve">, jurisdicción de </w:t>
      </w:r>
      <w:proofErr w:type="spellStart"/>
      <w:r w:rsidR="00143BC4" w:rsidRPr="00340889">
        <w:rPr>
          <w:rFonts w:ascii="Museo Sans 100" w:eastAsia="Times New Roman" w:hAnsi="Museo Sans 100"/>
          <w:sz w:val="24"/>
          <w:szCs w:val="24"/>
          <w:lang w:eastAsia="es-ES"/>
        </w:rPr>
        <w:t>Tecoluca</w:t>
      </w:r>
      <w:proofErr w:type="spellEnd"/>
      <w:r w:rsidR="00143BC4" w:rsidRPr="00340889">
        <w:rPr>
          <w:rFonts w:ascii="Museo Sans 100" w:eastAsia="Times New Roman" w:hAnsi="Museo Sans 100"/>
          <w:sz w:val="24"/>
          <w:szCs w:val="24"/>
          <w:lang w:eastAsia="es-ES"/>
        </w:rPr>
        <w:t>, departamento de San Vicente</w:t>
      </w:r>
      <w:r w:rsidR="00143BC4" w:rsidRPr="00340889">
        <w:rPr>
          <w:rFonts w:ascii="Museo Sans 100" w:eastAsia="Times New Roman" w:hAnsi="Museo Sans 100"/>
          <w:b/>
          <w:sz w:val="24"/>
          <w:szCs w:val="24"/>
          <w:lang w:eastAsia="es-ES"/>
        </w:rPr>
        <w:t xml:space="preserve"> </w:t>
      </w:r>
      <w:r w:rsidR="00143BC4" w:rsidRPr="00340889">
        <w:rPr>
          <w:rFonts w:ascii="Museo Sans 100" w:eastAsia="Times New Roman" w:hAnsi="Museo Sans 100"/>
          <w:sz w:val="24"/>
          <w:szCs w:val="24"/>
          <w:lang w:eastAsia="es-ES"/>
        </w:rPr>
        <w:t>que le fue adjudicado mediante el Punto XLIII de</w:t>
      </w:r>
      <w:r w:rsidRPr="00340889">
        <w:rPr>
          <w:rFonts w:ascii="Museo Sans 100" w:eastAsia="Times New Roman" w:hAnsi="Museo Sans 100"/>
          <w:sz w:val="24"/>
          <w:szCs w:val="24"/>
          <w:lang w:eastAsia="es-ES"/>
        </w:rPr>
        <w:t>l</w:t>
      </w:r>
      <w:r w:rsidR="00143BC4" w:rsidRPr="00340889">
        <w:rPr>
          <w:rFonts w:ascii="Museo Sans 100" w:eastAsia="Times New Roman" w:hAnsi="Museo Sans 100"/>
          <w:sz w:val="24"/>
          <w:szCs w:val="24"/>
          <w:lang w:eastAsia="es-ES"/>
        </w:rPr>
        <w:t xml:space="preserve"> Acta de Sesión Ordinaria 38-2000 de fecha 05 de octubre de 2000, por la causal de</w:t>
      </w:r>
      <w:r w:rsidR="00143BC4" w:rsidRPr="00340889">
        <w:rPr>
          <w:rFonts w:ascii="Museo Sans 100" w:eastAsia="Times New Roman" w:hAnsi="Museo Sans 100"/>
          <w:b/>
          <w:sz w:val="24"/>
          <w:szCs w:val="24"/>
          <w:lang w:eastAsia="es-ES"/>
        </w:rPr>
        <w:t xml:space="preserve"> RENUNCIA</w:t>
      </w:r>
      <w:r w:rsidR="00143BC4" w:rsidRPr="00340889">
        <w:rPr>
          <w:rFonts w:ascii="Museo Sans 100" w:eastAsia="Times New Roman" w:hAnsi="Museo Sans 100"/>
          <w:sz w:val="24"/>
          <w:szCs w:val="24"/>
          <w:lang w:eastAsia="es-ES"/>
        </w:rPr>
        <w:t>;</w:t>
      </w:r>
      <w:r w:rsidR="00143BC4" w:rsidRPr="00340889">
        <w:rPr>
          <w:rFonts w:ascii="Museo Sans 100" w:eastAsia="Times New Roman" w:hAnsi="Museo Sans 100"/>
          <w:b/>
          <w:sz w:val="24"/>
          <w:szCs w:val="24"/>
          <w:lang w:eastAsia="es-ES"/>
        </w:rPr>
        <w:t xml:space="preserve"> </w:t>
      </w:r>
      <w:r w:rsidR="00143BC4" w:rsidRPr="00340889">
        <w:rPr>
          <w:rFonts w:ascii="Museo Sans 100" w:eastAsia="Times New Roman" w:hAnsi="Museo Sans 100"/>
          <w:b/>
          <w:sz w:val="24"/>
          <w:szCs w:val="24"/>
          <w:u w:val="single"/>
          <w:lang w:eastAsia="es-ES"/>
        </w:rPr>
        <w:t>SEGUNDO</w:t>
      </w:r>
      <w:r w:rsidR="00143BC4" w:rsidRPr="00340889">
        <w:rPr>
          <w:rFonts w:ascii="Museo Sans 100" w:eastAsia="Times New Roman" w:hAnsi="Museo Sans 100"/>
          <w:b/>
          <w:sz w:val="24"/>
          <w:szCs w:val="24"/>
          <w:lang w:eastAsia="es-ES"/>
        </w:rPr>
        <w:t xml:space="preserve">: </w:t>
      </w:r>
      <w:r w:rsidR="00143BC4" w:rsidRPr="00340889">
        <w:rPr>
          <w:rFonts w:ascii="Museo Sans 100" w:eastAsia="Times New Roman" w:hAnsi="Museo Sans 100"/>
          <w:sz w:val="24"/>
          <w:szCs w:val="24"/>
          <w:lang w:eastAsia="es-ES"/>
        </w:rPr>
        <w:t xml:space="preserve">Declarar </w:t>
      </w:r>
      <w:r w:rsidR="00143BC4" w:rsidRPr="00340889">
        <w:rPr>
          <w:rFonts w:ascii="Museo Sans 100" w:eastAsia="Times New Roman" w:hAnsi="Museo Sans 100"/>
          <w:b/>
          <w:sz w:val="24"/>
          <w:szCs w:val="24"/>
          <w:lang w:eastAsia="es-ES"/>
        </w:rPr>
        <w:t>VACANTE</w:t>
      </w:r>
      <w:r w:rsidR="00143BC4" w:rsidRPr="00340889">
        <w:rPr>
          <w:rFonts w:ascii="Museo Sans 100" w:eastAsia="Times New Roman" w:hAnsi="Museo Sans 100"/>
          <w:sz w:val="24"/>
          <w:szCs w:val="24"/>
          <w:lang w:eastAsia="es-ES"/>
        </w:rPr>
        <w:t xml:space="preserve"> o en disponibilidad el </w:t>
      </w:r>
      <w:r w:rsidR="00143BC4" w:rsidRPr="00340889">
        <w:rPr>
          <w:rFonts w:ascii="Museo Sans 100" w:eastAsia="Times New Roman" w:hAnsi="Museo Sans 100"/>
          <w:b/>
          <w:sz w:val="24"/>
          <w:szCs w:val="24"/>
          <w:lang w:eastAsia="es-ES"/>
        </w:rPr>
        <w:t xml:space="preserve">Solar 4, polígono G,  </w:t>
      </w:r>
      <w:r w:rsidR="00143BC4" w:rsidRPr="00340889">
        <w:rPr>
          <w:rFonts w:ascii="Museo Sans 100" w:eastAsia="Times New Roman" w:hAnsi="Museo Sans 100"/>
          <w:sz w:val="24"/>
          <w:szCs w:val="24"/>
          <w:lang w:eastAsia="es-ES"/>
        </w:rPr>
        <w:t xml:space="preserve">de la ubicación antes relacionada; </w:t>
      </w:r>
      <w:r w:rsidR="00143BC4" w:rsidRPr="00340889">
        <w:rPr>
          <w:rFonts w:ascii="Museo Sans 100" w:eastAsia="Times New Roman" w:hAnsi="Museo Sans 100"/>
          <w:b/>
          <w:sz w:val="24"/>
          <w:szCs w:val="24"/>
          <w:u w:val="single"/>
          <w:lang w:eastAsia="es-ES"/>
        </w:rPr>
        <w:t>TERCERO</w:t>
      </w:r>
      <w:r w:rsidR="00143BC4" w:rsidRPr="00340889">
        <w:rPr>
          <w:rFonts w:ascii="Museo Sans 100" w:eastAsia="Times New Roman" w:hAnsi="Museo Sans 100"/>
          <w:b/>
          <w:sz w:val="24"/>
          <w:szCs w:val="24"/>
          <w:lang w:eastAsia="es-ES"/>
        </w:rPr>
        <w:t>:</w:t>
      </w:r>
      <w:r w:rsidR="00143BC4" w:rsidRPr="00340889">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del aludido inmueble, a la persona que lo solicite y que </w:t>
      </w:r>
      <w:r w:rsidRPr="00340889">
        <w:rPr>
          <w:rFonts w:ascii="Museo Sans 100" w:eastAsia="Times New Roman" w:hAnsi="Museo Sans 100"/>
          <w:sz w:val="24"/>
          <w:szCs w:val="24"/>
          <w:lang w:eastAsia="es-ES"/>
        </w:rPr>
        <w:t>reúna</w:t>
      </w:r>
      <w:r w:rsidR="00143BC4" w:rsidRPr="00340889">
        <w:rPr>
          <w:rFonts w:ascii="Museo Sans 100" w:eastAsia="Times New Roman" w:hAnsi="Museo Sans 100"/>
          <w:sz w:val="24"/>
          <w:szCs w:val="24"/>
          <w:lang w:eastAsia="es-ES"/>
        </w:rPr>
        <w:t xml:space="preserve"> los requisitos establecidos en las leyes agrarias vigentes además de la respectiva obligación y restricción aplicables conforme a las mismas; </w:t>
      </w:r>
      <w:r w:rsidR="00143BC4" w:rsidRPr="00340889">
        <w:rPr>
          <w:rFonts w:ascii="Museo Sans 100" w:eastAsia="Times New Roman" w:hAnsi="Museo Sans 100"/>
          <w:b/>
          <w:sz w:val="24"/>
          <w:szCs w:val="24"/>
          <w:u w:val="single"/>
          <w:lang w:eastAsia="es-ES"/>
        </w:rPr>
        <w:t>CUARTO</w:t>
      </w:r>
      <w:r w:rsidR="00143BC4" w:rsidRPr="00340889">
        <w:rPr>
          <w:rFonts w:ascii="Museo Sans 100" w:eastAsia="Times New Roman" w:hAnsi="Museo Sans 100"/>
          <w:b/>
          <w:sz w:val="24"/>
          <w:szCs w:val="24"/>
          <w:lang w:eastAsia="es-ES"/>
        </w:rPr>
        <w:t>:</w:t>
      </w:r>
      <w:r w:rsidR="00143BC4" w:rsidRPr="00340889">
        <w:rPr>
          <w:rFonts w:ascii="Museo Sans 100" w:eastAsia="Times New Roman" w:hAnsi="Museo Sans 100"/>
          <w:sz w:val="24"/>
          <w:szCs w:val="24"/>
          <w:lang w:eastAsia="es-ES"/>
        </w:rPr>
        <w:t xml:space="preserve"> Comunicar al </w:t>
      </w:r>
      <w:r w:rsidR="00143BC4" w:rsidRPr="00340889">
        <w:rPr>
          <w:rFonts w:ascii="Museo Sans 100" w:hAnsi="Museo Sans 100"/>
          <w:sz w:val="24"/>
          <w:szCs w:val="24"/>
          <w:lang w:val="es-ES_tradnl"/>
        </w:rPr>
        <w:t>Departamento de Créditos de este Instituto</w:t>
      </w:r>
      <w:r w:rsidR="00143BC4" w:rsidRPr="00340889">
        <w:rPr>
          <w:rFonts w:ascii="Museo Sans 100" w:eastAsia="Times New Roman" w:hAnsi="Museo Sans 100"/>
          <w:sz w:val="24"/>
          <w:szCs w:val="24"/>
          <w:lang w:eastAsia="es-ES"/>
        </w:rPr>
        <w:t>, que deberá realizar los cambios corre</w:t>
      </w:r>
      <w:r w:rsidRPr="00340889">
        <w:rPr>
          <w:rFonts w:ascii="Museo Sans 100" w:eastAsia="Times New Roman" w:hAnsi="Museo Sans 100"/>
          <w:sz w:val="24"/>
          <w:szCs w:val="24"/>
          <w:lang w:eastAsia="es-ES"/>
        </w:rPr>
        <w:t>spondientes en la Base de Datos. Este Acuerdo, queda aprobado y ratificado</w:t>
      </w:r>
      <w:r w:rsidR="00143BC4" w:rsidRPr="00340889">
        <w:rPr>
          <w:rFonts w:ascii="Museo Sans 100" w:eastAsia="Times New Roman" w:hAnsi="Museo Sans 100"/>
          <w:sz w:val="24"/>
          <w:szCs w:val="24"/>
          <w:lang w:eastAsia="es-ES"/>
        </w:rPr>
        <w:t xml:space="preserve">. </w:t>
      </w:r>
      <w:r w:rsidRPr="00340889">
        <w:rPr>
          <w:rFonts w:ascii="Museo Sans 100" w:eastAsia="Times New Roman" w:hAnsi="Museo Sans 100"/>
          <w:sz w:val="24"/>
          <w:szCs w:val="24"/>
          <w:lang w:eastAsia="es-ES"/>
        </w:rPr>
        <w:t>NOTIFÍQUESE.””””””</w:t>
      </w:r>
    </w:p>
    <w:p w:rsidR="00E51CD4" w:rsidRDefault="00E51CD4" w:rsidP="00340889">
      <w:pPr>
        <w:jc w:val="both"/>
        <w:rPr>
          <w:rFonts w:ascii="Museo Sans 100" w:eastAsia="Times New Roman" w:hAnsi="Museo Sans 100"/>
          <w:sz w:val="24"/>
          <w:szCs w:val="24"/>
          <w:lang w:eastAsia="es-ES"/>
        </w:rPr>
      </w:pPr>
    </w:p>
    <w:p w:rsidR="00561551" w:rsidRDefault="00561551" w:rsidP="00561551">
      <w:pPr>
        <w:tabs>
          <w:tab w:val="left" w:pos="1080"/>
        </w:tabs>
        <w:jc w:val="center"/>
        <w:rPr>
          <w:rFonts w:ascii="Museo Sans 100" w:hAnsi="Museo Sans 100"/>
          <w:sz w:val="24"/>
          <w:szCs w:val="24"/>
        </w:rPr>
      </w:pPr>
    </w:p>
    <w:p w:rsidR="004800EE" w:rsidRPr="00154BDE" w:rsidRDefault="00561551" w:rsidP="00154BDE">
      <w:pPr>
        <w:jc w:val="both"/>
        <w:rPr>
          <w:rFonts w:ascii="Museo Sans 100" w:eastAsia="Times New Roman" w:hAnsi="Museo Sans 100"/>
          <w:sz w:val="24"/>
          <w:szCs w:val="24"/>
          <w:lang w:eastAsia="es-ES"/>
        </w:rPr>
      </w:pPr>
      <w:r w:rsidRPr="00154BDE">
        <w:rPr>
          <w:rFonts w:ascii="Museo Sans 100" w:hAnsi="Museo Sans 100"/>
          <w:sz w:val="24"/>
          <w:szCs w:val="24"/>
        </w:rPr>
        <w:t xml:space="preserve">“”””XI) El señor Presidente somete a consideración de Junta Directiva, dictamen jurídico 157, solicitado por el Departamento de Asignación Individual y Avalúos mediante oficio SGD-02-1860-19, de fecha 04 de diciembre de 2019, referente a </w:t>
      </w:r>
      <w:r w:rsidR="004800EE" w:rsidRPr="00154BDE">
        <w:rPr>
          <w:rFonts w:ascii="Museo Sans 100" w:eastAsia="Times New Roman" w:hAnsi="Museo Sans 100"/>
          <w:b/>
          <w:sz w:val="24"/>
          <w:szCs w:val="24"/>
          <w:lang w:eastAsia="es-ES"/>
        </w:rPr>
        <w:t xml:space="preserve">dejar sin efecto la adjudicación aprobada </w:t>
      </w:r>
      <w:r w:rsidR="004800EE" w:rsidRPr="00154BDE">
        <w:rPr>
          <w:rFonts w:ascii="Museo Sans 100" w:eastAsia="Times New Roman" w:hAnsi="Museo Sans 100"/>
          <w:b/>
          <w:sz w:val="24"/>
          <w:szCs w:val="24"/>
        </w:rPr>
        <w:t xml:space="preserve">mediante </w:t>
      </w:r>
      <w:r w:rsidR="004800EE" w:rsidRPr="00154BDE">
        <w:rPr>
          <w:rFonts w:ascii="Museo Sans 100" w:eastAsia="Times New Roman" w:hAnsi="Museo Sans 100"/>
          <w:b/>
          <w:sz w:val="24"/>
          <w:szCs w:val="24"/>
          <w:lang w:eastAsia="es-ES"/>
        </w:rPr>
        <w:t xml:space="preserve">Acuerdo de Junta Directiva del Banco de Tierras, contenida en el Punto 4 letra D del Acta N° 66/95, de fecha 26 de julio de 1995, </w:t>
      </w:r>
      <w:r w:rsidR="004800EE" w:rsidRPr="00154BDE">
        <w:rPr>
          <w:rFonts w:ascii="Museo Sans 100" w:eastAsia="Times New Roman" w:hAnsi="Museo Sans 100"/>
          <w:sz w:val="24"/>
          <w:szCs w:val="24"/>
          <w:lang w:eastAsia="es-ES"/>
        </w:rPr>
        <w:t xml:space="preserve">por los inmuebles identificados como </w:t>
      </w:r>
      <w:r w:rsidR="004800EE" w:rsidRPr="00154BDE">
        <w:rPr>
          <w:rFonts w:ascii="Museo Sans 100" w:eastAsia="Times New Roman" w:hAnsi="Museo Sans 100"/>
          <w:b/>
          <w:sz w:val="24"/>
          <w:szCs w:val="24"/>
          <w:lang w:eastAsia="es-ES"/>
        </w:rPr>
        <w:t>Solares 14  y 15 del polígono “L”</w:t>
      </w:r>
      <w:r w:rsidR="004800EE" w:rsidRPr="00154BDE">
        <w:rPr>
          <w:rFonts w:ascii="Museo Sans 100" w:eastAsia="Times New Roman" w:hAnsi="Museo Sans 100"/>
          <w:sz w:val="24"/>
          <w:szCs w:val="24"/>
          <w:lang w:eastAsia="es-ES"/>
        </w:rPr>
        <w:t xml:space="preserve"> a favor de la señora ANGELA HERNÁNDEZ, pertenecientes a la </w:t>
      </w:r>
      <w:r w:rsidR="004800EE" w:rsidRPr="00154BDE">
        <w:rPr>
          <w:rFonts w:ascii="Museo Sans 100" w:eastAsia="Times New Roman" w:hAnsi="Museo Sans 100"/>
          <w:b/>
          <w:sz w:val="24"/>
          <w:szCs w:val="24"/>
          <w:lang w:eastAsia="es-ES"/>
        </w:rPr>
        <w:t>LOTIFICACIÓN “SAN CAYETANO  II” (EXPEDIENTE LTD-14-08-G-0027)</w:t>
      </w:r>
      <w:r w:rsidR="004800EE" w:rsidRPr="00154BDE">
        <w:rPr>
          <w:rFonts w:ascii="Museo Sans 100" w:eastAsia="Times New Roman" w:hAnsi="Museo Sans 100"/>
          <w:sz w:val="24"/>
          <w:szCs w:val="24"/>
          <w:lang w:eastAsia="es-ES"/>
        </w:rPr>
        <w:t xml:space="preserve">, </w:t>
      </w:r>
      <w:r w:rsidR="004800EE" w:rsidRPr="00154BDE">
        <w:rPr>
          <w:rFonts w:ascii="Museo Sans 100" w:eastAsia="Times New Roman" w:hAnsi="Museo Sans 100"/>
          <w:sz w:val="24"/>
          <w:szCs w:val="24"/>
        </w:rPr>
        <w:t xml:space="preserve">ubicada en cantón  </w:t>
      </w:r>
      <w:proofErr w:type="spellStart"/>
      <w:r w:rsidR="004800EE" w:rsidRPr="00154BDE">
        <w:rPr>
          <w:rFonts w:ascii="Museo Sans 100" w:eastAsia="Times New Roman" w:hAnsi="Museo Sans 100"/>
          <w:sz w:val="24"/>
          <w:szCs w:val="24"/>
        </w:rPr>
        <w:t>Sirama</w:t>
      </w:r>
      <w:proofErr w:type="spellEnd"/>
      <w:r w:rsidR="004800EE" w:rsidRPr="00154BDE">
        <w:rPr>
          <w:rFonts w:ascii="Museo Sans 100" w:eastAsia="Times New Roman" w:hAnsi="Museo Sans 100"/>
          <w:sz w:val="24"/>
          <w:szCs w:val="24"/>
        </w:rPr>
        <w:t>,  municipio  y departamento de La Unión</w:t>
      </w:r>
      <w:r w:rsidR="004800EE" w:rsidRPr="00154BDE">
        <w:rPr>
          <w:rFonts w:ascii="Museo Sans 100" w:eastAsia="Times New Roman" w:hAnsi="Museo Sans 100"/>
          <w:sz w:val="24"/>
          <w:szCs w:val="24"/>
          <w:lang w:eastAsia="es-ES"/>
        </w:rPr>
        <w:t>; al respecto la Gerencia Legal hace las siguientes consideraciones:</w:t>
      </w:r>
    </w:p>
    <w:p w:rsidR="004800EE" w:rsidRPr="00154BDE" w:rsidRDefault="004800EE" w:rsidP="00154BDE">
      <w:pPr>
        <w:jc w:val="both"/>
        <w:rPr>
          <w:rFonts w:ascii="Museo Sans 100" w:eastAsia="Times New Roman" w:hAnsi="Museo Sans 100"/>
          <w:b/>
          <w:sz w:val="24"/>
          <w:szCs w:val="24"/>
          <w:lang w:eastAsia="es-ES"/>
        </w:rPr>
      </w:pPr>
    </w:p>
    <w:p w:rsidR="004800EE" w:rsidRPr="00154BDE" w:rsidRDefault="004800EE" w:rsidP="00F82C0C">
      <w:pPr>
        <w:numPr>
          <w:ilvl w:val="0"/>
          <w:numId w:val="17"/>
        </w:numPr>
        <w:ind w:left="1134" w:hanging="708"/>
        <w:jc w:val="both"/>
        <w:rPr>
          <w:rFonts w:ascii="Museo Sans 100" w:eastAsia="Times New Roman" w:hAnsi="Museo Sans 100"/>
          <w:bCs/>
          <w:sz w:val="24"/>
          <w:szCs w:val="24"/>
        </w:rPr>
      </w:pPr>
      <w:r w:rsidRPr="00154BDE">
        <w:rPr>
          <w:rFonts w:ascii="Museo Sans 100" w:eastAsia="Times New Roman" w:hAnsi="Museo Sans 100"/>
          <w:bCs/>
          <w:sz w:val="24"/>
          <w:szCs w:val="24"/>
        </w:rPr>
        <w:t xml:space="preserve">Que según Acuerdo de Junta Directiva de la Financiera Nacional de Tierras Agrícolas contenido en el Punto 5 Letra “A” del acta N° JD-48/ 83 de fecha 22 de diciembre de 1983, la </w:t>
      </w:r>
      <w:r w:rsidRPr="00154BDE">
        <w:rPr>
          <w:rFonts w:ascii="Museo Sans 100" w:eastAsia="Times New Roman" w:hAnsi="Museo Sans 100"/>
          <w:b/>
          <w:bCs/>
          <w:sz w:val="24"/>
          <w:szCs w:val="24"/>
        </w:rPr>
        <w:t>HACIENDA SAN CAYETANO</w:t>
      </w:r>
      <w:r w:rsidRPr="00154BDE">
        <w:rPr>
          <w:rFonts w:ascii="Museo Sans 100" w:eastAsia="Times New Roman" w:hAnsi="Museo Sans 100"/>
          <w:bCs/>
          <w:sz w:val="24"/>
          <w:szCs w:val="24"/>
        </w:rPr>
        <w:t xml:space="preserve">, fue adquirida por FINATA, mediante expropiación efectuada a los señores </w:t>
      </w:r>
      <w:r w:rsidRPr="00154BDE">
        <w:rPr>
          <w:rFonts w:ascii="Museo Sans 100" w:eastAsia="Times New Roman" w:hAnsi="Museo Sans 100"/>
          <w:b/>
          <w:bCs/>
          <w:sz w:val="24"/>
          <w:szCs w:val="24"/>
        </w:rPr>
        <w:t>JOSÉ ROBERTO LEOPOLDO MAIDA,</w:t>
      </w:r>
      <w:r w:rsidRPr="00154BDE">
        <w:rPr>
          <w:rFonts w:ascii="Museo Sans 100" w:eastAsia="Times New Roman" w:hAnsi="Museo Sans 100"/>
          <w:bCs/>
          <w:sz w:val="24"/>
          <w:szCs w:val="24"/>
        </w:rPr>
        <w:t xml:space="preserve"> conocido por </w:t>
      </w:r>
      <w:r w:rsidRPr="00154BDE">
        <w:rPr>
          <w:rFonts w:ascii="Museo Sans 100" w:eastAsia="Times New Roman" w:hAnsi="Museo Sans 100"/>
          <w:b/>
          <w:bCs/>
          <w:sz w:val="24"/>
          <w:szCs w:val="24"/>
        </w:rPr>
        <w:t>JOSÉ ROBERTO MAIDA, y CARLOS ABRAHAM GARCÍA</w:t>
      </w:r>
      <w:r w:rsidRPr="00154BDE">
        <w:rPr>
          <w:rFonts w:ascii="Museo Sans 100" w:eastAsia="Times New Roman" w:hAnsi="Museo Sans 100"/>
          <w:bCs/>
          <w:sz w:val="24"/>
          <w:szCs w:val="24"/>
        </w:rPr>
        <w:t xml:space="preserve">, estableciéndose un monto de indemnización de </w:t>
      </w:r>
      <w:r w:rsidRPr="00154BDE">
        <w:rPr>
          <w:rFonts w:ascii="Museo Sans 100" w:eastAsia="Times New Roman" w:hAnsi="Museo Sans 100" w:cs="Arial"/>
          <w:bCs/>
          <w:sz w:val="24"/>
          <w:szCs w:val="24"/>
        </w:rPr>
        <w:t>¢</w:t>
      </w:r>
      <w:r w:rsidRPr="00154BDE">
        <w:rPr>
          <w:rFonts w:ascii="Museo Sans 100" w:eastAsia="Times New Roman" w:hAnsi="Museo Sans 100"/>
          <w:bCs/>
          <w:sz w:val="24"/>
          <w:szCs w:val="24"/>
        </w:rPr>
        <w:t xml:space="preserve">950,000.00 ($108,571.42) por el área de 330 </w:t>
      </w:r>
      <w:proofErr w:type="spellStart"/>
      <w:r w:rsidRPr="00154BDE">
        <w:rPr>
          <w:rFonts w:ascii="Museo Sans 100" w:eastAsia="Times New Roman" w:hAnsi="Museo Sans 100"/>
          <w:bCs/>
          <w:sz w:val="24"/>
          <w:szCs w:val="24"/>
        </w:rPr>
        <w:t>Hás</w:t>
      </w:r>
      <w:proofErr w:type="spellEnd"/>
      <w:r w:rsidRPr="00154BDE">
        <w:rPr>
          <w:rFonts w:ascii="Museo Sans 100" w:eastAsia="Times New Roman" w:hAnsi="Museo Sans 100"/>
          <w:bCs/>
          <w:sz w:val="24"/>
          <w:szCs w:val="24"/>
        </w:rPr>
        <w:t xml:space="preserve">. 48 As. 41 </w:t>
      </w:r>
      <w:proofErr w:type="spellStart"/>
      <w:r w:rsidRPr="00154BDE">
        <w:rPr>
          <w:rFonts w:ascii="Museo Sans 100" w:eastAsia="Times New Roman" w:hAnsi="Museo Sans 100"/>
          <w:bCs/>
          <w:sz w:val="24"/>
          <w:szCs w:val="24"/>
        </w:rPr>
        <w:t>Cás</w:t>
      </w:r>
      <w:proofErr w:type="spellEnd"/>
      <w:r w:rsidRPr="00154BDE">
        <w:rPr>
          <w:rFonts w:ascii="Museo Sans 100" w:eastAsia="Times New Roman" w:hAnsi="Museo Sans 100"/>
          <w:bCs/>
          <w:sz w:val="24"/>
          <w:szCs w:val="24"/>
        </w:rPr>
        <w:t xml:space="preserve">., equivalentes a 472 Manzanas 8,659.04 varas cuadradas, con un valor por hectáreas de $328.52 y por metro cuadrado de $0.032852, inscrita a favor de este Instituto bajo la Matrícula </w:t>
      </w:r>
      <w:r w:rsidR="00036D87">
        <w:rPr>
          <w:rFonts w:ascii="Museo Sans 100" w:eastAsia="Times New Roman" w:hAnsi="Museo Sans 100"/>
          <w:bCs/>
          <w:sz w:val="24"/>
          <w:szCs w:val="24"/>
        </w:rPr>
        <w:t>----</w:t>
      </w:r>
      <w:r w:rsidRPr="00154BDE">
        <w:rPr>
          <w:rFonts w:ascii="Museo Sans 100" w:eastAsia="Times New Roman" w:hAnsi="Museo Sans 100"/>
          <w:bCs/>
          <w:sz w:val="24"/>
          <w:szCs w:val="24"/>
        </w:rPr>
        <w:t>-00000, del Registro de la Propiedad Raíz e Hipotecas de la Tercera Sección de Oriente, departamento de La Unión.</w:t>
      </w:r>
    </w:p>
    <w:p w:rsidR="004800EE" w:rsidRPr="00154BDE" w:rsidRDefault="004800EE" w:rsidP="00154BDE">
      <w:pPr>
        <w:jc w:val="both"/>
        <w:rPr>
          <w:rFonts w:ascii="Museo Sans 100" w:eastAsia="Times New Roman" w:hAnsi="Museo Sans 100"/>
          <w:sz w:val="24"/>
          <w:szCs w:val="24"/>
          <w:lang w:eastAsia="es-ES"/>
        </w:rPr>
      </w:pPr>
    </w:p>
    <w:p w:rsidR="004800EE" w:rsidRPr="00154BDE" w:rsidRDefault="004800EE" w:rsidP="00F82C0C">
      <w:pPr>
        <w:numPr>
          <w:ilvl w:val="0"/>
          <w:numId w:val="17"/>
        </w:numPr>
        <w:ind w:left="1134" w:hanging="708"/>
        <w:contextualSpacing/>
        <w:jc w:val="both"/>
        <w:rPr>
          <w:rFonts w:ascii="Museo Sans 100" w:eastAsia="Times New Roman" w:hAnsi="Museo Sans 100"/>
          <w:sz w:val="24"/>
          <w:szCs w:val="24"/>
          <w:lang w:eastAsia="es-ES"/>
        </w:rPr>
      </w:pPr>
      <w:r w:rsidRPr="00154BDE">
        <w:rPr>
          <w:rFonts w:ascii="Museo Sans 100" w:eastAsia="Times New Roman" w:hAnsi="Museo Sans 100"/>
          <w:bCs/>
          <w:sz w:val="24"/>
          <w:szCs w:val="24"/>
        </w:rPr>
        <w:t>Que según Acuerdo de Junta Directiva del Banco de Tierras, contenido en el Punto 4  Letra “D” del acta N° JD-66/ 95  de fecha 26 de diciembre del año 1995, se aprobó la adjudicación y crédito entre otros, de los inmuebles identificados como: Solares</w:t>
      </w:r>
      <w:r w:rsidRPr="00154BDE">
        <w:rPr>
          <w:rFonts w:ascii="Museo Sans 100" w:eastAsia="Times New Roman" w:hAnsi="Museo Sans 100"/>
          <w:sz w:val="24"/>
          <w:szCs w:val="24"/>
          <w:lang w:eastAsia="es-ES"/>
        </w:rPr>
        <w:t xml:space="preserve"> 14 y 15 del Polígono L, ambos con un área de 250.00 Mts.²  y un precio de $160.07, a favor de la </w:t>
      </w:r>
      <w:r w:rsidRPr="00154BDE">
        <w:rPr>
          <w:rFonts w:ascii="Museo Sans 100" w:eastAsia="Times New Roman" w:hAnsi="Museo Sans 100"/>
          <w:sz w:val="24"/>
          <w:szCs w:val="24"/>
          <w:lang w:eastAsia="es-ES"/>
        </w:rPr>
        <w:lastRenderedPageBreak/>
        <w:t xml:space="preserve">señora: </w:t>
      </w:r>
      <w:r w:rsidRPr="00154BDE">
        <w:rPr>
          <w:rFonts w:ascii="Museo Sans 100" w:eastAsia="Times New Roman" w:hAnsi="Museo Sans 100"/>
          <w:b/>
          <w:sz w:val="24"/>
          <w:szCs w:val="24"/>
          <w:lang w:eastAsia="es-ES"/>
        </w:rPr>
        <w:t xml:space="preserve">ANGELA HERNÁNDEZ, </w:t>
      </w:r>
      <w:r w:rsidRPr="00154BDE">
        <w:rPr>
          <w:rFonts w:ascii="Museo Sans 100" w:eastAsia="Times New Roman" w:hAnsi="Museo Sans 100"/>
          <w:sz w:val="24"/>
          <w:szCs w:val="24"/>
          <w:lang w:eastAsia="es-ES"/>
        </w:rPr>
        <w:t xml:space="preserve">en razón de ello la adjudicataria fue incorporada a la base de datos como beneficiaria del Decreto Ley 207, que contenía la </w:t>
      </w:r>
      <w:r w:rsidRPr="00154BDE">
        <w:rPr>
          <w:rFonts w:ascii="Museo Sans 100" w:eastAsia="Times New Roman" w:hAnsi="Museo Sans 100"/>
          <w:i/>
          <w:sz w:val="24"/>
          <w:szCs w:val="24"/>
          <w:lang w:eastAsia="es-ES"/>
        </w:rPr>
        <w:t>“Ley para la Afectación y Traspaso de Tierras Agrícolas a Favor de sus Cultivadores  Directos”,</w:t>
      </w:r>
      <w:r w:rsidRPr="00154BDE">
        <w:rPr>
          <w:rFonts w:ascii="Museo Sans 100" w:eastAsia="Times New Roman" w:hAnsi="Museo Sans 100"/>
          <w:sz w:val="24"/>
          <w:szCs w:val="24"/>
          <w:lang w:eastAsia="es-ES"/>
        </w:rPr>
        <w:t xml:space="preserve"> adjudicándole los aludidos inmuebles, los cuales a la fecha no han sido escriturados a favor de la misma.</w:t>
      </w:r>
    </w:p>
    <w:p w:rsidR="004800EE" w:rsidRPr="00154BDE" w:rsidRDefault="004800EE" w:rsidP="00154BDE">
      <w:pPr>
        <w:ind w:left="720"/>
        <w:contextualSpacing/>
        <w:jc w:val="both"/>
        <w:rPr>
          <w:rFonts w:ascii="Museo Sans 100" w:eastAsia="Times New Roman" w:hAnsi="Museo Sans 100"/>
          <w:sz w:val="24"/>
          <w:szCs w:val="24"/>
          <w:lang w:eastAsia="es-ES"/>
        </w:rPr>
      </w:pPr>
    </w:p>
    <w:p w:rsidR="004800EE" w:rsidRPr="00036D87" w:rsidRDefault="004800EE" w:rsidP="00036D87">
      <w:pPr>
        <w:pStyle w:val="Prrafodelista"/>
        <w:numPr>
          <w:ilvl w:val="0"/>
          <w:numId w:val="17"/>
        </w:numPr>
        <w:ind w:left="1134" w:hanging="708"/>
        <w:contextualSpacing/>
        <w:jc w:val="both"/>
        <w:rPr>
          <w:rFonts w:ascii="Museo Sans 100" w:eastAsia="Times New Roman" w:hAnsi="Museo Sans 100"/>
          <w:sz w:val="24"/>
          <w:szCs w:val="24"/>
          <w:lang w:eastAsia="es-ES"/>
        </w:rPr>
      </w:pPr>
      <w:r w:rsidRPr="00154BDE">
        <w:rPr>
          <w:rFonts w:ascii="Museo Sans 100" w:hAnsi="Museo Sans 100"/>
          <w:sz w:val="24"/>
          <w:szCs w:val="24"/>
        </w:rPr>
        <w:t>Que en el Punto XXXI del Acta de Sesión Ordinaria 14-2016, de fecha 22 de abril de 2016, se estableció el procedimiento que regula el trámite administrativo denominado: “</w:t>
      </w:r>
      <w:r w:rsidRPr="00154BDE">
        <w:rPr>
          <w:rFonts w:ascii="Museo Sans 100" w:hAnsi="Museo Sans 100"/>
          <w:b/>
          <w:i/>
          <w:sz w:val="24"/>
          <w:szCs w:val="24"/>
        </w:rPr>
        <w:t>Procedimiento de Renuncia de la Adjudicación de Inmuebles”</w:t>
      </w:r>
      <w:r w:rsidRPr="00154BDE">
        <w:rPr>
          <w:rFonts w:ascii="Museo Sans 100" w:hAnsi="Museo Sans 100"/>
          <w:sz w:val="24"/>
          <w:szCs w:val="24"/>
        </w:rPr>
        <w:t xml:space="preserve">, comprendiendo la Renuncia como un derecho de carácter unilateral, que surge a la vida jurídica con toda eficacia </w:t>
      </w:r>
      <w:r w:rsidRPr="00036D87">
        <w:rPr>
          <w:rFonts w:ascii="Museo Sans 100" w:hAnsi="Museo Sans 100"/>
          <w:sz w:val="24"/>
          <w:szCs w:val="24"/>
        </w:rPr>
        <w:t xml:space="preserve">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36D87">
        <w:rPr>
          <w:rFonts w:ascii="Museo Sans 100" w:hAnsi="Museo Sans 100"/>
          <w:i/>
          <w:sz w:val="24"/>
          <w:szCs w:val="24"/>
        </w:rPr>
        <w:t>“Podrán renunciarse los derechos conferidos por las leyes, con tal que sólo miren al interés individual del renunciante, y que no esté prohibida su renuncia”</w:t>
      </w:r>
      <w:r w:rsidRPr="00036D87">
        <w:rPr>
          <w:rFonts w:ascii="Museo Sans 100" w:hAnsi="Museo Sans 100"/>
          <w:sz w:val="24"/>
          <w:szCs w:val="24"/>
        </w:rPr>
        <w:t xml:space="preserve">; en tal sentido, se determinó que la renuncia interpuesta por la beneficiaria deberá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4800EE" w:rsidRPr="00154BDE" w:rsidRDefault="004800EE" w:rsidP="00154BDE">
      <w:pPr>
        <w:pStyle w:val="Prrafodelista"/>
        <w:rPr>
          <w:rFonts w:ascii="Museo Sans 100" w:eastAsia="Times New Roman" w:hAnsi="Museo Sans 100"/>
          <w:sz w:val="24"/>
          <w:szCs w:val="24"/>
          <w:lang w:eastAsia="es-ES"/>
        </w:rPr>
      </w:pPr>
    </w:p>
    <w:p w:rsidR="004800EE" w:rsidRPr="00154BDE" w:rsidRDefault="004800EE" w:rsidP="00F82C0C">
      <w:pPr>
        <w:pStyle w:val="Prrafodelista"/>
        <w:numPr>
          <w:ilvl w:val="0"/>
          <w:numId w:val="17"/>
        </w:numPr>
        <w:ind w:left="1134" w:hanging="708"/>
        <w:contextualSpacing/>
        <w:jc w:val="both"/>
        <w:rPr>
          <w:rFonts w:ascii="Museo Sans 100" w:eastAsia="Times New Roman" w:hAnsi="Museo Sans 100"/>
          <w:sz w:val="24"/>
          <w:szCs w:val="24"/>
          <w:lang w:eastAsia="es-ES"/>
        </w:rPr>
      </w:pPr>
      <w:r w:rsidRPr="00154BDE">
        <w:rPr>
          <w:rFonts w:ascii="Museo Sans 100" w:hAnsi="Museo Sans 100"/>
          <w:color w:val="000000"/>
          <w:sz w:val="24"/>
          <w:szCs w:val="24"/>
          <w:lang w:val="es-ES"/>
        </w:rPr>
        <w:t xml:space="preserve">Que habiéndose verificado los antecedente que amparan los inmuebles relacionados, éstos se encuentran inscritos </w:t>
      </w:r>
      <w:r w:rsidRPr="00154BDE">
        <w:rPr>
          <w:rFonts w:ascii="Museo Sans 100" w:hAnsi="Museo Sans 100"/>
          <w:sz w:val="24"/>
          <w:szCs w:val="24"/>
        </w:rPr>
        <w:t>a favor del Banco de Tierras hoy ISTA, libres de gravamen y presentaciones,</w:t>
      </w:r>
      <w:r w:rsidRPr="00154BDE">
        <w:rPr>
          <w:rFonts w:ascii="Museo Sans 100" w:hAnsi="Museo Sans 100"/>
          <w:color w:val="000000"/>
          <w:sz w:val="24"/>
          <w:szCs w:val="24"/>
          <w:lang w:val="es-ES"/>
        </w:rPr>
        <w:t xml:space="preserve"> bajo las Matrículas </w:t>
      </w:r>
      <w:r w:rsidR="00036D87">
        <w:rPr>
          <w:rFonts w:ascii="Museo Sans 100" w:hAnsi="Museo Sans 100"/>
          <w:color w:val="000000"/>
          <w:sz w:val="24"/>
          <w:szCs w:val="24"/>
          <w:lang w:val="es-ES"/>
        </w:rPr>
        <w:t>----</w:t>
      </w:r>
      <w:r w:rsidRPr="00154BDE">
        <w:rPr>
          <w:rFonts w:ascii="Museo Sans 100" w:hAnsi="Museo Sans 100"/>
          <w:color w:val="000000"/>
          <w:sz w:val="24"/>
          <w:szCs w:val="24"/>
          <w:lang w:val="es-ES"/>
        </w:rPr>
        <w:t xml:space="preserve">-00000 y  </w:t>
      </w:r>
      <w:r w:rsidR="00036D87">
        <w:rPr>
          <w:rFonts w:ascii="Museo Sans 100" w:hAnsi="Museo Sans 100"/>
          <w:color w:val="000000"/>
          <w:sz w:val="24"/>
          <w:szCs w:val="24"/>
          <w:lang w:val="es-ES"/>
        </w:rPr>
        <w:t>----</w:t>
      </w:r>
      <w:r w:rsidRPr="00154BDE">
        <w:rPr>
          <w:rFonts w:ascii="Museo Sans 100" w:hAnsi="Museo Sans 100"/>
          <w:color w:val="000000"/>
          <w:sz w:val="24"/>
          <w:szCs w:val="24"/>
          <w:lang w:val="es-ES"/>
        </w:rPr>
        <w:t xml:space="preserve">-00000, </w:t>
      </w:r>
      <w:r w:rsidRPr="00154BDE">
        <w:rPr>
          <w:rFonts w:ascii="Museo Sans 100" w:hAnsi="Museo Sans 100"/>
          <w:sz w:val="24"/>
          <w:szCs w:val="24"/>
        </w:rPr>
        <w:t xml:space="preserve">del Registro de la Propiedad Raíz e Hipotecas de la Tercera Sección de Oriente, departamento de La Unión. </w:t>
      </w:r>
    </w:p>
    <w:p w:rsidR="004800EE" w:rsidRPr="00154BDE" w:rsidRDefault="004800EE" w:rsidP="00154BDE">
      <w:pPr>
        <w:pStyle w:val="Prrafodelista"/>
        <w:rPr>
          <w:rFonts w:ascii="Museo Sans 100" w:hAnsi="Museo Sans 100"/>
          <w:sz w:val="24"/>
          <w:szCs w:val="24"/>
        </w:rPr>
      </w:pPr>
    </w:p>
    <w:p w:rsidR="004800EE" w:rsidRPr="00154BDE" w:rsidRDefault="004800EE" w:rsidP="00F82C0C">
      <w:pPr>
        <w:pStyle w:val="Prrafodelista"/>
        <w:numPr>
          <w:ilvl w:val="0"/>
          <w:numId w:val="17"/>
        </w:numPr>
        <w:ind w:left="1134" w:hanging="708"/>
        <w:contextualSpacing/>
        <w:jc w:val="both"/>
        <w:rPr>
          <w:rFonts w:ascii="Museo Sans 100" w:eastAsia="Times New Roman" w:hAnsi="Museo Sans 100"/>
          <w:sz w:val="24"/>
          <w:szCs w:val="24"/>
          <w:lang w:eastAsia="es-ES"/>
        </w:rPr>
      </w:pPr>
      <w:r w:rsidRPr="00154BDE">
        <w:rPr>
          <w:rFonts w:ascii="Museo Sans 100" w:hAnsi="Museo Sans 100"/>
          <w:sz w:val="24"/>
          <w:szCs w:val="24"/>
        </w:rPr>
        <w:t xml:space="preserve">Se aclara que en el Punto de adjudicación </w:t>
      </w:r>
      <w:r w:rsidRPr="00154BDE">
        <w:rPr>
          <w:rFonts w:ascii="Museo Sans 100" w:hAnsi="Museo Sans 100"/>
          <w:color w:val="000000" w:themeColor="text1"/>
          <w:sz w:val="24"/>
          <w:szCs w:val="24"/>
        </w:rPr>
        <w:t xml:space="preserve">se consignó </w:t>
      </w:r>
      <w:r w:rsidRPr="00154BDE">
        <w:rPr>
          <w:rFonts w:ascii="Museo Sans 100" w:hAnsi="Museo Sans 100"/>
          <w:sz w:val="24"/>
          <w:szCs w:val="24"/>
        </w:rPr>
        <w:t xml:space="preserve">el nombre de la adjudicataria </w:t>
      </w:r>
      <w:r w:rsidRPr="00154BDE">
        <w:rPr>
          <w:rFonts w:ascii="Museo Sans 100" w:hAnsi="Museo Sans 100"/>
          <w:color w:val="000000" w:themeColor="text1"/>
          <w:sz w:val="24"/>
          <w:szCs w:val="24"/>
        </w:rPr>
        <w:t>como</w:t>
      </w:r>
      <w:r w:rsidRPr="00154BDE">
        <w:rPr>
          <w:rFonts w:ascii="Museo Sans 100" w:hAnsi="Museo Sans 100"/>
          <w:sz w:val="24"/>
          <w:szCs w:val="24"/>
        </w:rPr>
        <w:t xml:space="preserve"> </w:t>
      </w:r>
      <w:r w:rsidRPr="00154BDE">
        <w:rPr>
          <w:rFonts w:ascii="Museo Sans 100" w:eastAsia="Times New Roman" w:hAnsi="Museo Sans 100"/>
          <w:b/>
          <w:sz w:val="24"/>
          <w:szCs w:val="24"/>
          <w:lang w:eastAsia="es-ES"/>
        </w:rPr>
        <w:t>ANGELA HERNÁNDEZ</w:t>
      </w:r>
      <w:r w:rsidRPr="00154BDE">
        <w:rPr>
          <w:rFonts w:ascii="Museo Sans 100" w:eastAsia="Times New Roman" w:hAnsi="Museo Sans 100"/>
          <w:sz w:val="24"/>
          <w:szCs w:val="24"/>
          <w:lang w:eastAsia="es-ES"/>
        </w:rPr>
        <w:t>,</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sz w:val="24"/>
          <w:szCs w:val="24"/>
          <w:lang w:eastAsia="es-ES"/>
        </w:rPr>
        <w:t xml:space="preserve">siendo lo correcto </w:t>
      </w:r>
      <w:r w:rsidRPr="00154BDE">
        <w:rPr>
          <w:rFonts w:ascii="Museo Sans 100" w:eastAsia="Times New Roman" w:hAnsi="Museo Sans 100"/>
          <w:b/>
          <w:sz w:val="24"/>
          <w:szCs w:val="24"/>
          <w:lang w:eastAsia="es-ES"/>
        </w:rPr>
        <w:t>ANGELA HERNÁNDEZ GRANADOS</w:t>
      </w:r>
      <w:r w:rsidRPr="00154BDE">
        <w:rPr>
          <w:rFonts w:ascii="Museo Sans 100" w:eastAsia="Times New Roman" w:hAnsi="Museo Sans 100"/>
          <w:b/>
          <w:color w:val="000000" w:themeColor="text1"/>
          <w:sz w:val="24"/>
          <w:szCs w:val="24"/>
          <w:lang w:eastAsia="es-ES"/>
        </w:rPr>
        <w:t xml:space="preserve"> </w:t>
      </w:r>
      <w:r w:rsidRPr="00154BDE">
        <w:rPr>
          <w:rFonts w:ascii="Museo Sans 100" w:eastAsia="Times New Roman" w:hAnsi="Museo Sans 100"/>
          <w:color w:val="000000" w:themeColor="text1"/>
          <w:sz w:val="24"/>
          <w:szCs w:val="24"/>
          <w:lang w:eastAsia="es-ES"/>
        </w:rPr>
        <w:t>según Documento Único de Identidad</w:t>
      </w:r>
      <w:r w:rsidRPr="00154BDE">
        <w:rPr>
          <w:rFonts w:ascii="Museo Sans 100" w:eastAsia="Times New Roman" w:hAnsi="Museo Sans 100"/>
          <w:bCs/>
          <w:sz w:val="24"/>
          <w:szCs w:val="24"/>
          <w:lang w:eastAsia="es-ES"/>
        </w:rPr>
        <w:t>.</w:t>
      </w:r>
    </w:p>
    <w:p w:rsidR="004800EE" w:rsidRPr="00154BDE" w:rsidRDefault="004800EE" w:rsidP="00154BDE">
      <w:pPr>
        <w:pStyle w:val="Prrafodelista"/>
        <w:rPr>
          <w:rFonts w:ascii="Museo Sans 100" w:eastAsia="Times New Roman" w:hAnsi="Museo Sans 100"/>
          <w:sz w:val="24"/>
          <w:szCs w:val="24"/>
          <w:lang w:eastAsia="es-ES"/>
        </w:rPr>
      </w:pPr>
    </w:p>
    <w:p w:rsidR="004800EE" w:rsidRPr="00036D87" w:rsidRDefault="004800EE" w:rsidP="00036D87">
      <w:pPr>
        <w:pStyle w:val="Prrafodelista"/>
        <w:numPr>
          <w:ilvl w:val="0"/>
          <w:numId w:val="17"/>
        </w:numPr>
        <w:ind w:left="1134" w:hanging="708"/>
        <w:contextualSpacing/>
        <w:jc w:val="both"/>
        <w:rPr>
          <w:rFonts w:ascii="Museo Sans 100" w:eastAsia="Times New Roman" w:hAnsi="Museo Sans 100"/>
          <w:sz w:val="24"/>
          <w:szCs w:val="24"/>
          <w:lang w:eastAsia="es-ES"/>
        </w:rPr>
      </w:pPr>
      <w:r w:rsidRPr="00154BDE">
        <w:rPr>
          <w:rFonts w:ascii="Museo Sans 100" w:hAnsi="Museo Sans 100"/>
          <w:sz w:val="24"/>
          <w:szCs w:val="24"/>
        </w:rPr>
        <w:t xml:space="preserve">En razón de lo anterior, la señora </w:t>
      </w:r>
      <w:r w:rsidRPr="00154BDE">
        <w:rPr>
          <w:rFonts w:ascii="Museo Sans 100" w:hAnsi="Museo Sans 100"/>
          <w:b/>
          <w:sz w:val="24"/>
          <w:szCs w:val="24"/>
        </w:rPr>
        <w:t>ANGELA HERNÁNDEZ GRANADOS</w:t>
      </w:r>
      <w:r w:rsidRPr="00154BDE">
        <w:rPr>
          <w:rFonts w:ascii="Museo Sans 100" w:eastAsia="Times New Roman" w:hAnsi="Museo Sans 100"/>
          <w:bCs/>
          <w:sz w:val="24"/>
          <w:szCs w:val="24"/>
          <w:lang w:eastAsia="es-ES"/>
        </w:rPr>
        <w:t>, conocida en aquella época como ANGELA HERNANDEZ, presentó a este Instituto solicitud de renuncia de la adjudicación de los inmuebles relacionados</w:t>
      </w:r>
      <w:r w:rsidRPr="00154BDE">
        <w:rPr>
          <w:rFonts w:ascii="Museo Sans 100" w:eastAsia="Times New Roman" w:hAnsi="Museo Sans 100"/>
          <w:sz w:val="24"/>
          <w:szCs w:val="24"/>
          <w:lang w:eastAsia="es-ES"/>
        </w:rPr>
        <w:t xml:space="preserve">, adjuntando además, Acta Notarial de Renuncia, otorgada en el municipio y departamento de La Unión, el </w:t>
      </w:r>
      <w:r w:rsidR="00036D87">
        <w:rPr>
          <w:rFonts w:ascii="Museo Sans 100" w:hAnsi="Museo Sans 100"/>
          <w:sz w:val="24"/>
          <w:szCs w:val="24"/>
        </w:rPr>
        <w:t>----</w:t>
      </w:r>
      <w:r w:rsidRPr="00154BDE">
        <w:rPr>
          <w:rFonts w:ascii="Museo Sans 100" w:hAnsi="Museo Sans 100"/>
          <w:sz w:val="24"/>
          <w:szCs w:val="24"/>
        </w:rPr>
        <w:t xml:space="preserve"> de </w:t>
      </w:r>
      <w:r w:rsidR="00036D87">
        <w:rPr>
          <w:rFonts w:ascii="Museo Sans 100" w:hAnsi="Museo Sans 100"/>
          <w:sz w:val="24"/>
          <w:szCs w:val="24"/>
        </w:rPr>
        <w:t>----</w:t>
      </w:r>
      <w:r w:rsidRPr="00154BDE">
        <w:rPr>
          <w:rFonts w:ascii="Museo Sans 100" w:hAnsi="Museo Sans 100"/>
          <w:sz w:val="24"/>
          <w:szCs w:val="24"/>
        </w:rPr>
        <w:t xml:space="preserve"> </w:t>
      </w:r>
      <w:proofErr w:type="spellStart"/>
      <w:r w:rsidRPr="00154BDE">
        <w:rPr>
          <w:rFonts w:ascii="Museo Sans 100" w:hAnsi="Museo Sans 100"/>
          <w:sz w:val="24"/>
          <w:szCs w:val="24"/>
        </w:rPr>
        <w:t>de</w:t>
      </w:r>
      <w:proofErr w:type="spellEnd"/>
      <w:r w:rsidRPr="00154BDE">
        <w:rPr>
          <w:rFonts w:ascii="Museo Sans 100" w:hAnsi="Museo Sans 100"/>
          <w:sz w:val="24"/>
          <w:szCs w:val="24"/>
        </w:rPr>
        <w:t xml:space="preserve"> </w:t>
      </w:r>
      <w:r w:rsidR="00036D87">
        <w:rPr>
          <w:rFonts w:ascii="Museo Sans 100" w:hAnsi="Museo Sans 100"/>
          <w:sz w:val="24"/>
          <w:szCs w:val="24"/>
        </w:rPr>
        <w:t>----</w:t>
      </w:r>
      <w:r w:rsidRPr="00154BDE">
        <w:rPr>
          <w:rFonts w:ascii="Museo Sans 100" w:hAnsi="Museo Sans 100"/>
          <w:sz w:val="24"/>
          <w:szCs w:val="24"/>
        </w:rPr>
        <w:t>,</w:t>
      </w:r>
      <w:r w:rsidRPr="00154BDE">
        <w:rPr>
          <w:rFonts w:ascii="Museo Sans 100" w:eastAsia="Times New Roman" w:hAnsi="Museo Sans 100"/>
          <w:sz w:val="24"/>
          <w:szCs w:val="24"/>
          <w:lang w:eastAsia="es-ES"/>
        </w:rPr>
        <w:t xml:space="preserve"> ante los oficios de la notario </w:t>
      </w:r>
      <w:proofErr w:type="spellStart"/>
      <w:r w:rsidRPr="00154BDE">
        <w:rPr>
          <w:rFonts w:ascii="Museo Sans 100" w:eastAsia="Times New Roman" w:hAnsi="Museo Sans 100"/>
          <w:sz w:val="24"/>
          <w:szCs w:val="24"/>
          <w:lang w:eastAsia="es-ES"/>
        </w:rPr>
        <w:t>Yanci</w:t>
      </w:r>
      <w:proofErr w:type="spellEnd"/>
      <w:r w:rsidRPr="00154BDE">
        <w:rPr>
          <w:rFonts w:ascii="Museo Sans 100" w:eastAsia="Times New Roman" w:hAnsi="Museo Sans 100"/>
          <w:sz w:val="24"/>
          <w:szCs w:val="24"/>
          <w:lang w:eastAsia="es-ES"/>
        </w:rPr>
        <w:t xml:space="preserve"> </w:t>
      </w:r>
      <w:proofErr w:type="spellStart"/>
      <w:r w:rsidRPr="00154BDE">
        <w:rPr>
          <w:rFonts w:ascii="Museo Sans 100" w:eastAsia="Times New Roman" w:hAnsi="Museo Sans 100"/>
          <w:sz w:val="24"/>
          <w:szCs w:val="24"/>
          <w:lang w:eastAsia="es-ES"/>
        </w:rPr>
        <w:t>Lisseth</w:t>
      </w:r>
      <w:proofErr w:type="spellEnd"/>
      <w:r w:rsidRPr="00154BDE">
        <w:rPr>
          <w:rFonts w:ascii="Museo Sans 100" w:eastAsia="Times New Roman" w:hAnsi="Museo Sans 100"/>
          <w:sz w:val="24"/>
          <w:szCs w:val="24"/>
          <w:lang w:eastAsia="es-ES"/>
        </w:rPr>
        <w:t xml:space="preserve"> Rivas de Flores, mediante la cual con el propósito de renunciar voluntariamente a la adjudicación que sobre los inmuebles identificados como Solares 14 y 15, del Polígono L, </w:t>
      </w:r>
      <w:r w:rsidRPr="00154BDE">
        <w:rPr>
          <w:rFonts w:ascii="Museo Sans 100" w:eastAsia="Times New Roman" w:hAnsi="Museo Sans 100"/>
          <w:sz w:val="24"/>
          <w:szCs w:val="24"/>
          <w:lang w:eastAsia="es-ES"/>
        </w:rPr>
        <w:lastRenderedPageBreak/>
        <w:t xml:space="preserve">de la Hacienda San Cayetano II, </w:t>
      </w:r>
      <w:r w:rsidRPr="00154BDE">
        <w:rPr>
          <w:rFonts w:ascii="Museo Sans 100" w:eastAsia="Times New Roman" w:hAnsi="Museo Sans 100"/>
          <w:sz w:val="24"/>
          <w:szCs w:val="24"/>
        </w:rPr>
        <w:t xml:space="preserve">ubicada en cantón </w:t>
      </w:r>
      <w:proofErr w:type="spellStart"/>
      <w:r w:rsidRPr="00154BDE">
        <w:rPr>
          <w:rFonts w:ascii="Museo Sans 100" w:eastAsia="Times New Roman" w:hAnsi="Museo Sans 100"/>
          <w:sz w:val="24"/>
          <w:szCs w:val="24"/>
        </w:rPr>
        <w:t>Sirama</w:t>
      </w:r>
      <w:proofErr w:type="spellEnd"/>
      <w:r w:rsidRPr="00154BDE">
        <w:rPr>
          <w:rFonts w:ascii="Museo Sans 100" w:eastAsia="Times New Roman" w:hAnsi="Museo Sans 100"/>
          <w:sz w:val="24"/>
          <w:szCs w:val="24"/>
        </w:rPr>
        <w:t xml:space="preserve">, jurisdicción y departamento de La Unión, BAJO JURAMENTO DECLARÓ que sin mediar fuerza o vicio del consentimiento alguno, de manera unilateral y voluntaria RENUNCIA a la adjudicación de los inmuebles mencionados, por no ser de su interés habitarlos/explotarlos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w:t>
      </w:r>
      <w:r w:rsidRPr="00036D87">
        <w:rPr>
          <w:rFonts w:ascii="Museo Sans 100" w:eastAsia="Times New Roman" w:hAnsi="Museo Sans 100"/>
          <w:sz w:val="24"/>
          <w:szCs w:val="24"/>
        </w:rPr>
        <w:t>Pretensión proveniente de los actos administrativos emanados por la Junta Directiva del Banco de Tierras hoy ISTA, consecuentemente exime al Instituto de todo tipo de responsabilidad, civil, mercantil, administrativa, inclusive financiera por la aceptación de la citada renuncia.</w:t>
      </w:r>
    </w:p>
    <w:p w:rsidR="004800EE" w:rsidRPr="00154BDE" w:rsidRDefault="004800EE" w:rsidP="00154BDE">
      <w:pPr>
        <w:rPr>
          <w:rFonts w:ascii="Museo Sans 100" w:eastAsia="Times New Roman" w:hAnsi="Museo Sans 100"/>
          <w:color w:val="FF0000"/>
          <w:sz w:val="24"/>
          <w:szCs w:val="24"/>
          <w:lang w:eastAsia="es-ES"/>
        </w:rPr>
      </w:pPr>
    </w:p>
    <w:p w:rsidR="004800EE" w:rsidRPr="00154BDE" w:rsidRDefault="004800EE" w:rsidP="00154BDE">
      <w:pPr>
        <w:jc w:val="both"/>
        <w:rPr>
          <w:rFonts w:ascii="Museo Sans 100" w:eastAsia="Times New Roman" w:hAnsi="Museo Sans 100"/>
          <w:sz w:val="24"/>
          <w:szCs w:val="24"/>
        </w:rPr>
      </w:pPr>
      <w:r w:rsidRPr="00154BDE">
        <w:rPr>
          <w:rFonts w:ascii="Museo Sans 100" w:eastAsia="Times New Roman" w:hAnsi="Museo Sans 100"/>
          <w:sz w:val="24"/>
          <w:szCs w:val="24"/>
        </w:rPr>
        <w:t>Tomando en cuenta lo anteriormente expuesto y habiendo tenido a la vista: Acuerdo de Junta Directiva del Extinto Banco de Tierras, Solicitud de Renuncia, Acta Notarial de Declaración Jurada de Renuncia, copia de Documento Único de Identidad, Tarjeta de Identificación Tributaria,  Consulta virtual del Centro Nacional de Registros, Informe de Inmueble Pendiente de Escriturar, Razón y Constancia de Desmembración en Cabeza de su Dueño, se estima procedente resolver favorablemente a lo solicitado.</w:t>
      </w:r>
    </w:p>
    <w:p w:rsidR="004800EE" w:rsidRPr="00154BDE" w:rsidRDefault="004800EE" w:rsidP="00154BDE">
      <w:pPr>
        <w:jc w:val="both"/>
        <w:rPr>
          <w:rFonts w:ascii="Museo Sans 100" w:eastAsia="Times New Roman" w:hAnsi="Museo Sans 100"/>
          <w:sz w:val="24"/>
          <w:szCs w:val="24"/>
        </w:rPr>
      </w:pPr>
    </w:p>
    <w:p w:rsidR="004800EE" w:rsidRPr="00154BDE" w:rsidRDefault="004800EE" w:rsidP="00154BDE">
      <w:pPr>
        <w:jc w:val="both"/>
        <w:rPr>
          <w:rFonts w:ascii="Museo Sans 100" w:eastAsia="Times New Roman" w:hAnsi="Museo Sans 100"/>
          <w:b/>
          <w:sz w:val="24"/>
          <w:szCs w:val="24"/>
          <w:lang w:eastAsia="es-ES"/>
        </w:rPr>
      </w:pPr>
      <w:r w:rsidRPr="00154BDE">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letras “a” de la Ley de Creación del Instituto Salvadoreño de Transformación Agraria, y Punto XXXI del Acta de Sesión Ordinaria 14-2016 de fecha 22 de abril de 2016, </w:t>
      </w:r>
      <w:r w:rsidRPr="00154BDE">
        <w:rPr>
          <w:rFonts w:ascii="Museo Sans 100" w:eastAsia="Times New Roman" w:hAnsi="Museo Sans 100"/>
          <w:b/>
          <w:sz w:val="24"/>
          <w:szCs w:val="24"/>
          <w:u w:val="single"/>
          <w:lang w:eastAsia="es-ES"/>
        </w:rPr>
        <w:t>ACUERDA: PRIMERO</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sz w:val="24"/>
          <w:szCs w:val="24"/>
          <w:lang w:eastAsia="es-ES"/>
        </w:rPr>
        <w:t>Dejar sin efecto la adjudicación y crédito aprobada</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sz w:val="24"/>
          <w:szCs w:val="24"/>
          <w:lang w:eastAsia="es-ES"/>
        </w:rPr>
        <w:t xml:space="preserve"> a favor de la señora:</w:t>
      </w:r>
      <w:r w:rsidRPr="00154BDE">
        <w:rPr>
          <w:rFonts w:ascii="Museo Sans 100" w:eastAsia="Times New Roman" w:hAnsi="Museo Sans 100"/>
          <w:b/>
          <w:sz w:val="24"/>
          <w:szCs w:val="24"/>
          <w:lang w:eastAsia="es-ES"/>
        </w:rPr>
        <w:t xml:space="preserve"> ANGELA HERNÁNDEZ GRANADOS</w:t>
      </w:r>
      <w:r w:rsidRPr="00154BDE">
        <w:rPr>
          <w:rFonts w:ascii="Museo Sans 100" w:eastAsia="Times New Roman" w:hAnsi="Museo Sans 100"/>
          <w:bCs/>
          <w:sz w:val="24"/>
          <w:szCs w:val="24"/>
          <w:lang w:eastAsia="es-ES"/>
        </w:rPr>
        <w:t>,</w:t>
      </w:r>
      <w:r w:rsidRPr="00154BDE">
        <w:rPr>
          <w:rFonts w:ascii="Museo Sans 100" w:eastAsia="Times New Roman" w:hAnsi="Museo Sans 100"/>
          <w:sz w:val="24"/>
          <w:szCs w:val="24"/>
          <w:lang w:eastAsia="es-ES"/>
        </w:rPr>
        <w:t xml:space="preserve"> conocida en aquella época como ANGELA HERNANDEZ, por los inmuebles identificados como </w:t>
      </w:r>
      <w:r w:rsidRPr="00154BDE">
        <w:rPr>
          <w:rFonts w:ascii="Museo Sans 100" w:eastAsia="Times New Roman" w:hAnsi="Museo Sans 100"/>
          <w:b/>
          <w:sz w:val="24"/>
          <w:szCs w:val="24"/>
          <w:lang w:eastAsia="es-ES"/>
        </w:rPr>
        <w:t xml:space="preserve">Solares 14 y 15, Polígono L, </w:t>
      </w:r>
      <w:r w:rsidRPr="00154BDE">
        <w:rPr>
          <w:rFonts w:ascii="Museo Sans 100" w:eastAsia="Times New Roman" w:hAnsi="Museo Sans 100"/>
          <w:sz w:val="24"/>
          <w:szCs w:val="24"/>
          <w:lang w:eastAsia="es-ES"/>
        </w:rPr>
        <w:t xml:space="preserve">de la Hacienda San Cayetano II, </w:t>
      </w:r>
      <w:r w:rsidRPr="00154BDE">
        <w:rPr>
          <w:rFonts w:ascii="Museo Sans 100" w:eastAsia="Times New Roman" w:hAnsi="Museo Sans 100"/>
          <w:sz w:val="24"/>
          <w:szCs w:val="24"/>
        </w:rPr>
        <w:t xml:space="preserve">ubicado en cantón </w:t>
      </w:r>
      <w:proofErr w:type="spellStart"/>
      <w:r w:rsidRPr="00154BDE">
        <w:rPr>
          <w:rFonts w:ascii="Museo Sans 100" w:eastAsia="Times New Roman" w:hAnsi="Museo Sans 100"/>
          <w:sz w:val="24"/>
          <w:szCs w:val="24"/>
        </w:rPr>
        <w:t>Sirama</w:t>
      </w:r>
      <w:proofErr w:type="spellEnd"/>
      <w:r w:rsidRPr="00154BDE">
        <w:rPr>
          <w:rFonts w:ascii="Museo Sans 100" w:eastAsia="Times New Roman" w:hAnsi="Museo Sans 100"/>
          <w:sz w:val="24"/>
          <w:szCs w:val="24"/>
        </w:rPr>
        <w:t xml:space="preserve">, jurisdicción y departamento de La Unión, que le fueron adjudicados mediante </w:t>
      </w:r>
      <w:r w:rsidRPr="00154BDE">
        <w:rPr>
          <w:rFonts w:ascii="Museo Sans 100" w:eastAsia="Times New Roman" w:hAnsi="Museo Sans 100"/>
          <w:sz w:val="24"/>
          <w:szCs w:val="24"/>
          <w:lang w:eastAsia="es-ES"/>
        </w:rPr>
        <w:t>Acuerdo de Junta Directiva</w:t>
      </w:r>
      <w:r w:rsidR="00154BDE" w:rsidRPr="00154BDE">
        <w:rPr>
          <w:rFonts w:ascii="Museo Sans 100" w:eastAsia="Times New Roman" w:hAnsi="Museo Sans 100"/>
          <w:sz w:val="24"/>
          <w:szCs w:val="24"/>
          <w:lang w:eastAsia="es-ES"/>
        </w:rPr>
        <w:t xml:space="preserve"> del Banco de Tierras</w:t>
      </w:r>
      <w:r w:rsidRPr="00154BDE">
        <w:rPr>
          <w:rFonts w:ascii="Museo Sans 100" w:eastAsia="Times New Roman" w:hAnsi="Museo Sans 100"/>
          <w:sz w:val="24"/>
          <w:szCs w:val="24"/>
          <w:lang w:eastAsia="es-ES"/>
        </w:rPr>
        <w:t>, contenido en el Punto CUARTO letra “D” del Acta No. JD-66/95 de fecha 26 de julio de 1995</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sz w:val="24"/>
          <w:szCs w:val="24"/>
          <w:lang w:eastAsia="es-ES"/>
        </w:rPr>
        <w:t>por la causal de</w:t>
      </w:r>
      <w:r w:rsidRPr="00154BDE">
        <w:rPr>
          <w:rFonts w:ascii="Museo Sans 100" w:eastAsia="Times New Roman" w:hAnsi="Museo Sans 100"/>
          <w:b/>
          <w:sz w:val="24"/>
          <w:szCs w:val="24"/>
          <w:lang w:eastAsia="es-ES"/>
        </w:rPr>
        <w:t xml:space="preserve"> RENUNCIA</w:t>
      </w:r>
      <w:r w:rsidRPr="00154BDE">
        <w:rPr>
          <w:rFonts w:ascii="Museo Sans 100" w:eastAsia="Times New Roman" w:hAnsi="Museo Sans 100"/>
          <w:sz w:val="24"/>
          <w:szCs w:val="24"/>
          <w:lang w:eastAsia="es-ES"/>
        </w:rPr>
        <w:t>;</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b/>
          <w:sz w:val="24"/>
          <w:szCs w:val="24"/>
          <w:u w:val="single"/>
          <w:lang w:eastAsia="es-ES"/>
        </w:rPr>
        <w:t>SEGUNDO</w:t>
      </w:r>
      <w:r w:rsidRPr="00154BDE">
        <w:rPr>
          <w:rFonts w:ascii="Museo Sans 100" w:eastAsia="Times New Roman" w:hAnsi="Museo Sans 100"/>
          <w:b/>
          <w:sz w:val="24"/>
          <w:szCs w:val="24"/>
          <w:lang w:eastAsia="es-ES"/>
        </w:rPr>
        <w:t xml:space="preserve">: </w:t>
      </w:r>
      <w:r w:rsidRPr="00154BDE">
        <w:rPr>
          <w:rFonts w:ascii="Museo Sans 100" w:eastAsia="Times New Roman" w:hAnsi="Museo Sans 100"/>
          <w:sz w:val="24"/>
          <w:szCs w:val="24"/>
          <w:lang w:eastAsia="es-ES"/>
        </w:rPr>
        <w:t xml:space="preserve">Declarar </w:t>
      </w:r>
      <w:r w:rsidRPr="00154BDE">
        <w:rPr>
          <w:rFonts w:ascii="Museo Sans 100" w:eastAsia="Times New Roman" w:hAnsi="Museo Sans 100"/>
          <w:b/>
          <w:sz w:val="24"/>
          <w:szCs w:val="24"/>
          <w:lang w:eastAsia="es-ES"/>
        </w:rPr>
        <w:t>VACANTES</w:t>
      </w:r>
      <w:r w:rsidRPr="00154BDE">
        <w:rPr>
          <w:rFonts w:ascii="Museo Sans 100" w:eastAsia="Times New Roman" w:hAnsi="Museo Sans 100"/>
          <w:sz w:val="24"/>
          <w:szCs w:val="24"/>
          <w:lang w:eastAsia="es-ES"/>
        </w:rPr>
        <w:t xml:space="preserve"> o en disponibilidad los inmuebles identificados como </w:t>
      </w:r>
      <w:r w:rsidRPr="00154BDE">
        <w:rPr>
          <w:rFonts w:ascii="Museo Sans 100" w:eastAsia="Times New Roman" w:hAnsi="Museo Sans 100"/>
          <w:b/>
          <w:sz w:val="24"/>
          <w:szCs w:val="24"/>
          <w:lang w:eastAsia="es-ES"/>
        </w:rPr>
        <w:t>Solares</w:t>
      </w:r>
      <w:r w:rsidRPr="00154BDE">
        <w:rPr>
          <w:rFonts w:ascii="Museo Sans 100" w:eastAsia="Times New Roman" w:hAnsi="Museo Sans 100"/>
          <w:sz w:val="24"/>
          <w:szCs w:val="24"/>
          <w:lang w:eastAsia="es-ES"/>
        </w:rPr>
        <w:t xml:space="preserve"> </w:t>
      </w:r>
      <w:r w:rsidRPr="00154BDE">
        <w:rPr>
          <w:rFonts w:ascii="Museo Sans 100" w:eastAsia="Times New Roman" w:hAnsi="Museo Sans 100"/>
          <w:b/>
          <w:sz w:val="24"/>
          <w:szCs w:val="24"/>
          <w:lang w:eastAsia="es-ES"/>
        </w:rPr>
        <w:t xml:space="preserve"> 14 y 15 del Polígono L,</w:t>
      </w:r>
      <w:r w:rsidRPr="00154BDE">
        <w:rPr>
          <w:rFonts w:ascii="Museo Sans 100" w:eastAsia="Times New Roman" w:hAnsi="Museo Sans 100"/>
          <w:sz w:val="24"/>
          <w:szCs w:val="24"/>
          <w:lang w:eastAsia="es-ES"/>
        </w:rPr>
        <w:t xml:space="preserve"> de la ubicación antes relacionada; </w:t>
      </w:r>
      <w:r w:rsidRPr="00154BDE">
        <w:rPr>
          <w:rFonts w:ascii="Museo Sans 100" w:eastAsia="Times New Roman" w:hAnsi="Museo Sans 100"/>
          <w:b/>
          <w:sz w:val="24"/>
          <w:szCs w:val="24"/>
          <w:u w:val="single"/>
          <w:lang w:eastAsia="es-ES"/>
        </w:rPr>
        <w:t>TERCERO</w:t>
      </w:r>
      <w:r w:rsidRPr="00154BDE">
        <w:rPr>
          <w:rFonts w:ascii="Museo Sans 100" w:eastAsia="Times New Roman" w:hAnsi="Museo Sans 100"/>
          <w:b/>
          <w:sz w:val="24"/>
          <w:szCs w:val="24"/>
          <w:lang w:eastAsia="es-ES"/>
        </w:rPr>
        <w:t>:</w:t>
      </w:r>
      <w:r w:rsidRPr="00154BDE">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 los aludidos inmuebles, a la persona que los solicite y que reúna los requisitos establecidos en las leyes agrarias vigentes además de la respectiva obligación y restricción aplicables conforme a las mismas; </w:t>
      </w:r>
      <w:r w:rsidRPr="00154BDE">
        <w:rPr>
          <w:rFonts w:ascii="Museo Sans 100" w:eastAsia="Times New Roman" w:hAnsi="Museo Sans 100"/>
          <w:b/>
          <w:sz w:val="24"/>
          <w:szCs w:val="24"/>
          <w:u w:val="single"/>
          <w:lang w:eastAsia="es-ES"/>
        </w:rPr>
        <w:t>CUARTO</w:t>
      </w:r>
      <w:r w:rsidRPr="00154BDE">
        <w:rPr>
          <w:rFonts w:ascii="Museo Sans 100" w:eastAsia="Times New Roman" w:hAnsi="Museo Sans 100"/>
          <w:b/>
          <w:sz w:val="24"/>
          <w:szCs w:val="24"/>
          <w:lang w:eastAsia="es-ES"/>
        </w:rPr>
        <w:t>:</w:t>
      </w:r>
      <w:r w:rsidRPr="00154BDE">
        <w:rPr>
          <w:rFonts w:ascii="Museo Sans 100" w:eastAsia="Times New Roman" w:hAnsi="Museo Sans 100"/>
          <w:sz w:val="24"/>
          <w:szCs w:val="24"/>
          <w:lang w:eastAsia="es-ES"/>
        </w:rPr>
        <w:t xml:space="preserve"> Comunicar al </w:t>
      </w:r>
      <w:r w:rsidRPr="00154BDE">
        <w:rPr>
          <w:rFonts w:ascii="Museo Sans 100" w:hAnsi="Museo Sans 100"/>
          <w:sz w:val="24"/>
          <w:szCs w:val="24"/>
          <w:lang w:val="es-ES_tradnl"/>
        </w:rPr>
        <w:t>Departamento de Créditos de este Instituto</w:t>
      </w:r>
      <w:r w:rsidRPr="00154BDE">
        <w:rPr>
          <w:rFonts w:ascii="Museo Sans 100" w:eastAsia="Times New Roman" w:hAnsi="Museo Sans 100"/>
          <w:sz w:val="24"/>
          <w:szCs w:val="24"/>
          <w:lang w:eastAsia="es-ES"/>
        </w:rPr>
        <w:t xml:space="preserve">, que deberá </w:t>
      </w:r>
      <w:r w:rsidRPr="00154BDE">
        <w:rPr>
          <w:rFonts w:ascii="Museo Sans 100" w:eastAsia="Times New Roman" w:hAnsi="Museo Sans 100"/>
          <w:sz w:val="24"/>
          <w:szCs w:val="24"/>
          <w:lang w:eastAsia="es-ES"/>
        </w:rPr>
        <w:lastRenderedPageBreak/>
        <w:t>realizar los cambios corre</w:t>
      </w:r>
      <w:r w:rsidR="00154BDE" w:rsidRPr="00154BDE">
        <w:rPr>
          <w:rFonts w:ascii="Museo Sans 100" w:eastAsia="Times New Roman" w:hAnsi="Museo Sans 100"/>
          <w:sz w:val="24"/>
          <w:szCs w:val="24"/>
          <w:lang w:eastAsia="es-ES"/>
        </w:rPr>
        <w:t>spondientes en la Base de Datos. Este Acuerdo, queda aprobado y ratificado</w:t>
      </w:r>
      <w:r w:rsidR="00154BDE" w:rsidRPr="00154BDE">
        <w:rPr>
          <w:rFonts w:ascii="Museo Sans 100" w:eastAsia="Times New Roman" w:hAnsi="Museo Sans 100"/>
          <w:b/>
          <w:sz w:val="24"/>
          <w:szCs w:val="24"/>
          <w:lang w:eastAsia="es-ES"/>
        </w:rPr>
        <w:t xml:space="preserve">. </w:t>
      </w:r>
      <w:r w:rsidR="00154BDE" w:rsidRPr="00154BDE">
        <w:rPr>
          <w:rFonts w:ascii="Museo Sans 100" w:eastAsia="Times New Roman" w:hAnsi="Museo Sans 100"/>
          <w:sz w:val="24"/>
          <w:szCs w:val="24"/>
          <w:lang w:eastAsia="es-ES"/>
        </w:rPr>
        <w:t>NOTIFIQUESE.”””””””</w:t>
      </w:r>
    </w:p>
    <w:p w:rsidR="00561551" w:rsidRPr="00154BDE" w:rsidRDefault="00561551" w:rsidP="00154BDE">
      <w:pPr>
        <w:tabs>
          <w:tab w:val="left" w:pos="1080"/>
        </w:tabs>
        <w:jc w:val="both"/>
        <w:rPr>
          <w:rFonts w:ascii="Museo Sans 100" w:hAnsi="Museo Sans 100"/>
          <w:sz w:val="24"/>
          <w:szCs w:val="24"/>
        </w:rPr>
      </w:pPr>
    </w:p>
    <w:p w:rsidR="00154BDE" w:rsidRPr="00154BDE" w:rsidRDefault="00154BDE" w:rsidP="00154BDE">
      <w:pPr>
        <w:tabs>
          <w:tab w:val="left" w:pos="1080"/>
        </w:tabs>
        <w:jc w:val="center"/>
        <w:rPr>
          <w:rFonts w:ascii="Museo Sans 100" w:hAnsi="Museo Sans 100"/>
          <w:sz w:val="24"/>
          <w:szCs w:val="24"/>
        </w:rPr>
      </w:pPr>
    </w:p>
    <w:p w:rsidR="00154BDE" w:rsidRPr="00154BDE" w:rsidRDefault="00154BDE" w:rsidP="00154BDE">
      <w:pPr>
        <w:tabs>
          <w:tab w:val="left" w:pos="1080"/>
        </w:tabs>
        <w:jc w:val="center"/>
        <w:rPr>
          <w:rFonts w:ascii="Museo Sans 100" w:hAnsi="Museo Sans 100"/>
          <w:sz w:val="24"/>
          <w:szCs w:val="24"/>
        </w:rPr>
      </w:pPr>
    </w:p>
    <w:p w:rsidR="004946B5" w:rsidRPr="00B111C4" w:rsidRDefault="004946B5" w:rsidP="004946B5">
      <w:pPr>
        <w:rPr>
          <w:rFonts w:ascii="Times New Roman" w:hAnsi="Times New Roman"/>
          <w:sz w:val="26"/>
          <w:szCs w:val="26"/>
        </w:rPr>
      </w:pPr>
      <w:r w:rsidRPr="00B111C4">
        <w:rPr>
          <w:rFonts w:ascii="Times New Roman" w:hAnsi="Times New Roman"/>
          <w:sz w:val="26"/>
          <w:szCs w:val="26"/>
        </w:rPr>
        <w:t xml:space="preserve">                                                                                   </w:t>
      </w:r>
    </w:p>
    <w:p w:rsidR="004946B5" w:rsidRPr="00E85D67" w:rsidRDefault="002706AB" w:rsidP="00E85D67">
      <w:pPr>
        <w:jc w:val="both"/>
        <w:rPr>
          <w:rFonts w:ascii="Museo Sans 100" w:hAnsi="Museo Sans 100"/>
          <w:b/>
          <w:sz w:val="24"/>
          <w:szCs w:val="24"/>
        </w:rPr>
      </w:pPr>
      <w:r w:rsidRPr="00E85D67">
        <w:rPr>
          <w:rFonts w:ascii="Museo Sans 100" w:hAnsi="Museo Sans 100"/>
          <w:sz w:val="24"/>
          <w:szCs w:val="24"/>
        </w:rPr>
        <w:t>““””</w:t>
      </w:r>
      <w:r w:rsidR="004946B5" w:rsidRPr="00E85D67">
        <w:rPr>
          <w:rFonts w:ascii="Museo Sans 100" w:hAnsi="Museo Sans 100"/>
          <w:sz w:val="24"/>
          <w:szCs w:val="24"/>
        </w:rPr>
        <w:t>X</w:t>
      </w:r>
      <w:r w:rsidRPr="00E85D67">
        <w:rPr>
          <w:rFonts w:ascii="Museo Sans 100" w:hAnsi="Museo Sans 100"/>
          <w:sz w:val="24"/>
          <w:szCs w:val="24"/>
        </w:rPr>
        <w:t>II</w:t>
      </w:r>
      <w:r w:rsidR="004946B5" w:rsidRPr="00E85D67">
        <w:rPr>
          <w:rFonts w:ascii="Museo Sans 100" w:hAnsi="Museo Sans 100"/>
          <w:sz w:val="24"/>
          <w:szCs w:val="24"/>
        </w:rPr>
        <w:t>) A solicitud del señor:</w:t>
      </w:r>
      <w:r w:rsidRPr="00E85D67">
        <w:rPr>
          <w:rFonts w:ascii="Museo Sans 100" w:hAnsi="Museo Sans 100"/>
          <w:b/>
          <w:sz w:val="24"/>
          <w:szCs w:val="24"/>
        </w:rPr>
        <w:t xml:space="preserve"> SANTOS AGAPITO PEREZ </w:t>
      </w:r>
      <w:proofErr w:type="spellStart"/>
      <w:r w:rsidRPr="00E85D67">
        <w:rPr>
          <w:rFonts w:ascii="Museo Sans 100" w:hAnsi="Museo Sans 100"/>
          <w:b/>
          <w:sz w:val="24"/>
          <w:szCs w:val="24"/>
        </w:rPr>
        <w:t>PEREZ</w:t>
      </w:r>
      <w:proofErr w:type="spellEnd"/>
      <w:r w:rsidRPr="00E85D67">
        <w:rPr>
          <w:rFonts w:ascii="Museo Sans 100" w:hAnsi="Museo Sans 100"/>
          <w:b/>
          <w:sz w:val="24"/>
          <w:szCs w:val="24"/>
        </w:rPr>
        <w:t xml:space="preserve">, </w:t>
      </w:r>
      <w:r w:rsidRPr="00E85D67">
        <w:rPr>
          <w:rFonts w:ascii="Museo Sans 100" w:hAnsi="Museo Sans 100"/>
          <w:sz w:val="24"/>
          <w:szCs w:val="24"/>
        </w:rPr>
        <w:t xml:space="preserve">de </w:t>
      </w:r>
      <w:r w:rsidR="00036D87">
        <w:rPr>
          <w:rFonts w:ascii="Museo Sans 100" w:hAnsi="Museo Sans 100"/>
          <w:sz w:val="24"/>
          <w:szCs w:val="24"/>
        </w:rPr>
        <w:t>----</w:t>
      </w:r>
      <w:r w:rsidRPr="00E85D67">
        <w:rPr>
          <w:rFonts w:ascii="Museo Sans 100" w:hAnsi="Museo Sans 100"/>
          <w:sz w:val="24"/>
          <w:szCs w:val="24"/>
        </w:rPr>
        <w:t xml:space="preserve"> años de edad, </w:t>
      </w:r>
      <w:r w:rsidR="00036D87">
        <w:rPr>
          <w:rFonts w:ascii="Museo Sans 100" w:hAnsi="Museo Sans 100"/>
          <w:sz w:val="24"/>
          <w:szCs w:val="24"/>
        </w:rPr>
        <w:t>----</w:t>
      </w:r>
      <w:r w:rsidRPr="00E85D67">
        <w:rPr>
          <w:rFonts w:ascii="Museo Sans 100" w:hAnsi="Museo Sans 100"/>
          <w:sz w:val="24"/>
          <w:szCs w:val="24"/>
        </w:rPr>
        <w:t xml:space="preserve">, del domicilio de </w:t>
      </w:r>
      <w:r w:rsidR="00036D87">
        <w:rPr>
          <w:rFonts w:ascii="Museo Sans 100" w:hAnsi="Museo Sans 100"/>
          <w:sz w:val="24"/>
          <w:szCs w:val="24"/>
        </w:rPr>
        <w:t>----</w:t>
      </w:r>
      <w:r w:rsidRPr="00E85D67">
        <w:rPr>
          <w:rFonts w:ascii="Museo Sans 100" w:hAnsi="Museo Sans 100"/>
          <w:sz w:val="24"/>
          <w:szCs w:val="24"/>
        </w:rPr>
        <w:t xml:space="preserve">, departamento de </w:t>
      </w:r>
      <w:r w:rsidR="00036D87">
        <w:rPr>
          <w:rFonts w:ascii="Museo Sans 100" w:hAnsi="Museo Sans 100"/>
          <w:sz w:val="24"/>
          <w:szCs w:val="24"/>
        </w:rPr>
        <w:t>----</w:t>
      </w:r>
      <w:r w:rsidRPr="00E85D67">
        <w:rPr>
          <w:rFonts w:ascii="Museo Sans 100" w:hAnsi="Museo Sans 100"/>
          <w:sz w:val="24"/>
          <w:szCs w:val="24"/>
        </w:rPr>
        <w:t xml:space="preserve">, con Documento Único de Identidad número </w:t>
      </w:r>
      <w:r w:rsidR="00036D87">
        <w:rPr>
          <w:rFonts w:ascii="Museo Sans 100" w:hAnsi="Museo Sans 100"/>
          <w:sz w:val="24"/>
          <w:szCs w:val="24"/>
        </w:rPr>
        <w:t>-----</w:t>
      </w:r>
      <w:r w:rsidRPr="00E85D67">
        <w:rPr>
          <w:rFonts w:ascii="Museo Sans 100" w:hAnsi="Museo Sans 100"/>
          <w:sz w:val="24"/>
          <w:szCs w:val="24"/>
        </w:rPr>
        <w:t xml:space="preserve">, su compañera de vida </w:t>
      </w:r>
      <w:r w:rsidRPr="00E85D67">
        <w:rPr>
          <w:rFonts w:ascii="Museo Sans 100" w:hAnsi="Museo Sans 100"/>
          <w:b/>
          <w:sz w:val="24"/>
          <w:szCs w:val="24"/>
        </w:rPr>
        <w:t xml:space="preserve">MARIA LEONOR MARTINEZ RAMIREZ, </w:t>
      </w:r>
      <w:r w:rsidRPr="00E85D67">
        <w:rPr>
          <w:rFonts w:ascii="Museo Sans 100" w:hAnsi="Museo Sans 100"/>
          <w:sz w:val="24"/>
          <w:szCs w:val="24"/>
        </w:rPr>
        <w:t xml:space="preserve">de </w:t>
      </w:r>
      <w:r w:rsidR="00036D87">
        <w:rPr>
          <w:rFonts w:ascii="Museo Sans 100" w:hAnsi="Museo Sans 100"/>
          <w:sz w:val="24"/>
          <w:szCs w:val="24"/>
        </w:rPr>
        <w:t>-----</w:t>
      </w:r>
      <w:r w:rsidRPr="00E85D67">
        <w:rPr>
          <w:rFonts w:ascii="Museo Sans 100" w:hAnsi="Museo Sans 100"/>
          <w:sz w:val="24"/>
          <w:szCs w:val="24"/>
        </w:rPr>
        <w:t xml:space="preserve"> años de edad, de </w:t>
      </w:r>
      <w:r w:rsidR="00036D87">
        <w:rPr>
          <w:rFonts w:ascii="Museo Sans 100" w:hAnsi="Museo Sans 100"/>
          <w:sz w:val="24"/>
          <w:szCs w:val="24"/>
        </w:rPr>
        <w:t>----</w:t>
      </w:r>
      <w:r w:rsidRPr="00E85D67">
        <w:rPr>
          <w:rFonts w:ascii="Museo Sans 100" w:hAnsi="Museo Sans 100"/>
          <w:sz w:val="24"/>
          <w:szCs w:val="24"/>
        </w:rPr>
        <w:t xml:space="preserve">, del domicilio de </w:t>
      </w:r>
      <w:r w:rsidR="00036D87">
        <w:rPr>
          <w:rFonts w:ascii="Museo Sans 100" w:hAnsi="Museo Sans 100"/>
          <w:sz w:val="24"/>
          <w:szCs w:val="24"/>
        </w:rPr>
        <w:t>----</w:t>
      </w:r>
      <w:r w:rsidRPr="00E85D67">
        <w:rPr>
          <w:rFonts w:ascii="Museo Sans 100" w:hAnsi="Museo Sans 100"/>
          <w:sz w:val="24"/>
          <w:szCs w:val="24"/>
        </w:rPr>
        <w:t xml:space="preserve">, departamento de </w:t>
      </w:r>
      <w:r w:rsidR="00036D87">
        <w:rPr>
          <w:rFonts w:ascii="Museo Sans 100" w:hAnsi="Museo Sans 100"/>
          <w:sz w:val="24"/>
          <w:szCs w:val="24"/>
        </w:rPr>
        <w:t>----</w:t>
      </w:r>
      <w:r w:rsidRPr="00E85D67">
        <w:rPr>
          <w:rFonts w:ascii="Museo Sans 100" w:hAnsi="Museo Sans 100"/>
          <w:sz w:val="24"/>
          <w:szCs w:val="24"/>
        </w:rPr>
        <w:t xml:space="preserve">, con Documento Único de Identidad número </w:t>
      </w:r>
      <w:r w:rsidR="00036D87">
        <w:rPr>
          <w:rFonts w:ascii="Museo Sans 100" w:hAnsi="Museo Sans 100"/>
          <w:sz w:val="24"/>
          <w:szCs w:val="24"/>
        </w:rPr>
        <w:t>----</w:t>
      </w:r>
      <w:r w:rsidRPr="00E85D67">
        <w:rPr>
          <w:rFonts w:ascii="Museo Sans 100" w:hAnsi="Museo Sans 100"/>
          <w:sz w:val="24"/>
          <w:szCs w:val="24"/>
        </w:rPr>
        <w:t xml:space="preserve">, y su menor hijo </w:t>
      </w:r>
      <w:r w:rsidR="00036D87">
        <w:rPr>
          <w:rFonts w:ascii="Museo Sans 100" w:hAnsi="Museo Sans 100"/>
          <w:b/>
          <w:sz w:val="24"/>
          <w:szCs w:val="24"/>
        </w:rPr>
        <w:t>----</w:t>
      </w:r>
      <w:r w:rsidR="004946B5" w:rsidRPr="00E85D67">
        <w:rPr>
          <w:rFonts w:ascii="Museo Sans 100" w:hAnsi="Museo Sans 100"/>
          <w:sz w:val="24"/>
          <w:szCs w:val="24"/>
        </w:rPr>
        <w:t>;</w:t>
      </w:r>
      <w:r w:rsidR="004946B5" w:rsidRPr="00E85D67">
        <w:rPr>
          <w:rFonts w:ascii="Museo Sans 100" w:eastAsia="Times New Roman" w:hAnsi="Museo Sans 100"/>
          <w:sz w:val="24"/>
          <w:szCs w:val="24"/>
          <w:lang w:val="es-ES_tradnl"/>
        </w:rPr>
        <w:t xml:space="preserve"> el</w:t>
      </w:r>
      <w:r w:rsidR="004946B5" w:rsidRPr="00E85D67">
        <w:rPr>
          <w:rFonts w:ascii="Museo Sans 100" w:hAnsi="Museo Sans 100"/>
          <w:sz w:val="24"/>
          <w:szCs w:val="24"/>
        </w:rPr>
        <w:t xml:space="preserve"> señor Presidente somete a consideración de Junta Directiva, dictamen jurídico 15</w:t>
      </w:r>
      <w:r w:rsidRPr="00E85D67">
        <w:rPr>
          <w:rFonts w:ascii="Museo Sans 100" w:hAnsi="Museo Sans 100"/>
          <w:sz w:val="24"/>
          <w:szCs w:val="24"/>
        </w:rPr>
        <w:t>8</w:t>
      </w:r>
      <w:r w:rsidR="004946B5" w:rsidRPr="00E85D67">
        <w:rPr>
          <w:rFonts w:ascii="Museo Sans 100" w:hAnsi="Museo Sans 100"/>
          <w:sz w:val="24"/>
          <w:szCs w:val="24"/>
        </w:rPr>
        <w:t xml:space="preserve">, relacionado con la adjudicación en venta de 01 lote agrícola, </w:t>
      </w:r>
      <w:r w:rsidR="004946B5" w:rsidRPr="00E85D67">
        <w:rPr>
          <w:rFonts w:ascii="Museo Sans 100" w:eastAsia="Times New Roman" w:hAnsi="Museo Sans 100"/>
          <w:sz w:val="24"/>
          <w:szCs w:val="24"/>
        </w:rPr>
        <w:t>ubicado en el</w:t>
      </w:r>
      <w:r w:rsidRPr="00E85D67">
        <w:rPr>
          <w:rFonts w:ascii="Museo Sans 100" w:eastAsia="Times New Roman" w:hAnsi="Museo Sans 100"/>
          <w:sz w:val="24"/>
          <w:szCs w:val="24"/>
        </w:rPr>
        <w:t xml:space="preserve"> </w:t>
      </w:r>
      <w:r w:rsidRPr="00E85D67">
        <w:rPr>
          <w:rFonts w:ascii="Museo Sans 100" w:hAnsi="Museo Sans 100"/>
          <w:bCs/>
          <w:sz w:val="24"/>
          <w:szCs w:val="24"/>
        </w:rPr>
        <w:t xml:space="preserve">Proyecto denominado </w:t>
      </w:r>
      <w:r w:rsidRPr="00E85D67">
        <w:rPr>
          <w:rFonts w:ascii="Museo Sans 100" w:hAnsi="Museo Sans 100"/>
          <w:b/>
          <w:bCs/>
          <w:sz w:val="24"/>
          <w:szCs w:val="24"/>
        </w:rPr>
        <w:t>Lotificación Agrícola</w:t>
      </w:r>
      <w:r w:rsidRPr="00E85D67">
        <w:rPr>
          <w:rFonts w:ascii="Museo Sans 100" w:hAnsi="Museo Sans 100"/>
          <w:bCs/>
          <w:sz w:val="24"/>
          <w:szCs w:val="24"/>
        </w:rPr>
        <w:t xml:space="preserve">, desarrollado en el inmueble identificado registralmente como </w:t>
      </w:r>
      <w:r w:rsidRPr="00E85D67">
        <w:rPr>
          <w:rFonts w:ascii="Museo Sans 100" w:hAnsi="Museo Sans 100"/>
          <w:b/>
          <w:bCs/>
          <w:sz w:val="24"/>
          <w:szCs w:val="24"/>
        </w:rPr>
        <w:t>HACIENDA SAN FELIPE, PORCION DACION</w:t>
      </w:r>
      <w:r w:rsidRPr="00E85D67">
        <w:rPr>
          <w:rFonts w:ascii="Museo Sans 100" w:hAnsi="Museo Sans 100"/>
          <w:bCs/>
          <w:sz w:val="24"/>
          <w:szCs w:val="24"/>
        </w:rPr>
        <w:t xml:space="preserve">, y según plano como </w:t>
      </w:r>
      <w:r w:rsidRPr="00E85D67">
        <w:rPr>
          <w:rFonts w:ascii="Museo Sans 100" w:hAnsi="Museo Sans 100"/>
          <w:b/>
          <w:bCs/>
          <w:sz w:val="24"/>
          <w:szCs w:val="24"/>
        </w:rPr>
        <w:t>HACIENDA SAN FELIPE, PORCION DACION, PORCION 1</w:t>
      </w:r>
      <w:r w:rsidRPr="00E85D67">
        <w:rPr>
          <w:rFonts w:ascii="Museo Sans 100" w:hAnsi="Museo Sans 100"/>
          <w:bCs/>
          <w:sz w:val="24"/>
          <w:szCs w:val="24"/>
        </w:rPr>
        <w:t xml:space="preserve">, ubicada registralmente en cantón San Felipe, jurisdicción de Concepción Batres, departamento de Usulután, y según plano en jurisdicción de Concepción Batres, departamento de Usulután, </w:t>
      </w:r>
      <w:r w:rsidRPr="00E85D67">
        <w:rPr>
          <w:rFonts w:ascii="Museo Sans 100" w:hAnsi="Museo Sans 100"/>
          <w:b/>
          <w:sz w:val="24"/>
          <w:szCs w:val="24"/>
        </w:rPr>
        <w:t>Código de SIIE 110414, Código de SSE 1839, Entrega 09</w:t>
      </w:r>
      <w:r w:rsidR="004946B5" w:rsidRPr="00E85D67">
        <w:rPr>
          <w:rFonts w:ascii="Museo Sans 100" w:hAnsi="Museo Sans 100"/>
          <w:b/>
          <w:sz w:val="24"/>
          <w:szCs w:val="24"/>
        </w:rPr>
        <w:t xml:space="preserve">; </w:t>
      </w:r>
      <w:r w:rsidR="004946B5" w:rsidRPr="00E85D67">
        <w:rPr>
          <w:rFonts w:ascii="Museo Sans 100" w:hAnsi="Museo Sans 100"/>
          <w:sz w:val="24"/>
          <w:szCs w:val="24"/>
        </w:rPr>
        <w:t>en el cual la Gerencia Legal hace las siguientes consideraciones:</w:t>
      </w:r>
    </w:p>
    <w:p w:rsidR="004946B5" w:rsidRPr="00E85D67" w:rsidRDefault="004946B5" w:rsidP="00E85D67">
      <w:pPr>
        <w:pStyle w:val="Prrafodelista"/>
        <w:ind w:left="0"/>
        <w:contextualSpacing/>
        <w:jc w:val="both"/>
        <w:rPr>
          <w:rFonts w:ascii="Museo Sans 100" w:eastAsia="Times New Roman" w:hAnsi="Museo Sans 100"/>
          <w:sz w:val="24"/>
          <w:szCs w:val="24"/>
        </w:rPr>
      </w:pPr>
    </w:p>
    <w:p w:rsidR="002706AB" w:rsidRPr="00E85D67" w:rsidRDefault="002706AB" w:rsidP="00F82C0C">
      <w:pPr>
        <w:pStyle w:val="Prrafodelista"/>
        <w:numPr>
          <w:ilvl w:val="0"/>
          <w:numId w:val="19"/>
        </w:numPr>
        <w:ind w:left="1134" w:hanging="708"/>
        <w:contextualSpacing/>
        <w:jc w:val="both"/>
        <w:rPr>
          <w:rFonts w:ascii="Museo Sans 100" w:hAnsi="Museo Sans 100"/>
          <w:sz w:val="24"/>
          <w:szCs w:val="24"/>
        </w:rPr>
      </w:pPr>
      <w:r w:rsidRPr="00E85D67">
        <w:rPr>
          <w:rFonts w:ascii="Museo Sans 100" w:hAnsi="Museo Sans 100"/>
          <w:sz w:val="24"/>
          <w:szCs w:val="24"/>
        </w:rPr>
        <w:t xml:space="preserve">Según el Punto XLVI de Sesión Ordinaria 13-2001, de fecha 2 de Abril de 2001, la Junta Directiva del ISTA acordó aprobar la Dación en Pago ofrecida por la Asociación Cooperativa de Producción Agropecuaria San Felipe de Responsabilidad Limitada; la cual fue materializada mediante Escritura Pública número </w:t>
      </w:r>
      <w:r w:rsidR="004944F4">
        <w:rPr>
          <w:rFonts w:ascii="Museo Sans 100" w:hAnsi="Museo Sans 100"/>
          <w:sz w:val="24"/>
          <w:szCs w:val="24"/>
        </w:rPr>
        <w:t>----</w:t>
      </w:r>
      <w:r w:rsidRPr="00E85D67">
        <w:rPr>
          <w:rFonts w:ascii="Museo Sans 100" w:hAnsi="Museo Sans 100"/>
          <w:sz w:val="24"/>
          <w:szCs w:val="24"/>
        </w:rPr>
        <w:t xml:space="preserve"> del Libro </w:t>
      </w:r>
      <w:r w:rsidR="004944F4">
        <w:rPr>
          <w:rFonts w:ascii="Museo Sans 100" w:hAnsi="Museo Sans 100"/>
          <w:sz w:val="24"/>
          <w:szCs w:val="24"/>
        </w:rPr>
        <w:t>----</w:t>
      </w:r>
      <w:r w:rsidRPr="00E85D67">
        <w:rPr>
          <w:rFonts w:ascii="Museo Sans 100" w:hAnsi="Museo Sans 100"/>
          <w:sz w:val="24"/>
          <w:szCs w:val="24"/>
        </w:rPr>
        <w:t xml:space="preserve"> de fecha </w:t>
      </w:r>
      <w:r w:rsidR="004944F4">
        <w:rPr>
          <w:rFonts w:ascii="Museo Sans 100" w:hAnsi="Museo Sans 100"/>
          <w:sz w:val="24"/>
          <w:szCs w:val="24"/>
        </w:rPr>
        <w:t>---</w:t>
      </w:r>
      <w:r w:rsidRPr="00E85D67">
        <w:rPr>
          <w:rFonts w:ascii="Museo Sans 100" w:hAnsi="Museo Sans 100"/>
          <w:sz w:val="24"/>
          <w:szCs w:val="24"/>
        </w:rPr>
        <w:t xml:space="preserve"> de </w:t>
      </w:r>
      <w:r w:rsidR="004944F4">
        <w:rPr>
          <w:rFonts w:ascii="Museo Sans 100" w:hAnsi="Museo Sans 100"/>
          <w:sz w:val="24"/>
          <w:szCs w:val="24"/>
        </w:rPr>
        <w:t>---</w:t>
      </w:r>
      <w:r w:rsidRPr="00E85D67">
        <w:rPr>
          <w:rFonts w:ascii="Museo Sans 100" w:hAnsi="Museo Sans 100"/>
          <w:sz w:val="24"/>
          <w:szCs w:val="24"/>
        </w:rPr>
        <w:t xml:space="preserve"> de </w:t>
      </w:r>
      <w:r w:rsidR="004944F4">
        <w:rPr>
          <w:rFonts w:ascii="Museo Sans 100" w:hAnsi="Museo Sans 100"/>
          <w:sz w:val="24"/>
          <w:szCs w:val="24"/>
        </w:rPr>
        <w:t>----</w:t>
      </w:r>
      <w:r w:rsidRPr="00E85D67">
        <w:rPr>
          <w:rFonts w:ascii="Museo Sans 100" w:hAnsi="Museo Sans 100"/>
          <w:sz w:val="24"/>
          <w:szCs w:val="24"/>
        </w:rPr>
        <w:t xml:space="preserve">, ante los oficios Notariales de Agustín Gonzáles Flores, inscrita a favor de ISTA a la Matrícula </w:t>
      </w:r>
      <w:r w:rsidR="004944F4">
        <w:rPr>
          <w:rFonts w:ascii="Museo Sans 100" w:hAnsi="Museo Sans 100"/>
          <w:sz w:val="24"/>
          <w:szCs w:val="24"/>
        </w:rPr>
        <w:t>----</w:t>
      </w:r>
      <w:r w:rsidRPr="00E85D67">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E85D67">
        <w:rPr>
          <w:rFonts w:ascii="Museo Sans 100" w:hAnsi="Museo Sans 100"/>
          <w:sz w:val="24"/>
          <w:szCs w:val="24"/>
        </w:rPr>
        <w:t>Hás</w:t>
      </w:r>
      <w:proofErr w:type="spellEnd"/>
      <w:r w:rsidRPr="00E85D67">
        <w:rPr>
          <w:rFonts w:ascii="Museo Sans 100" w:hAnsi="Museo Sans 100"/>
          <w:sz w:val="24"/>
          <w:szCs w:val="24"/>
        </w:rPr>
        <w:t xml:space="preserve">., 59 </w:t>
      </w:r>
      <w:proofErr w:type="spellStart"/>
      <w:r w:rsidRPr="00E85D67">
        <w:rPr>
          <w:rFonts w:ascii="Museo Sans 100" w:hAnsi="Museo Sans 100"/>
          <w:sz w:val="24"/>
          <w:szCs w:val="24"/>
        </w:rPr>
        <w:t>Ás</w:t>
      </w:r>
      <w:proofErr w:type="spellEnd"/>
      <w:r w:rsidRPr="00E85D67">
        <w:rPr>
          <w:rFonts w:ascii="Museo Sans 100" w:hAnsi="Museo Sans 100"/>
          <w:sz w:val="24"/>
          <w:szCs w:val="24"/>
        </w:rPr>
        <w:t xml:space="preserve">., 68.68 </w:t>
      </w:r>
      <w:proofErr w:type="spellStart"/>
      <w:r w:rsidRPr="00E85D67">
        <w:rPr>
          <w:rFonts w:ascii="Museo Sans 100" w:hAnsi="Museo Sans 100"/>
          <w:sz w:val="24"/>
          <w:szCs w:val="24"/>
        </w:rPr>
        <w:t>Cás</w:t>
      </w:r>
      <w:proofErr w:type="spellEnd"/>
      <w:r w:rsidRPr="00E85D67">
        <w:rPr>
          <w:rFonts w:ascii="Museo Sans 100" w:hAnsi="Museo Sans 100"/>
          <w:sz w:val="24"/>
          <w:szCs w:val="24"/>
        </w:rPr>
        <w:t>.</w:t>
      </w:r>
    </w:p>
    <w:p w:rsidR="002706AB" w:rsidRPr="00E85D67" w:rsidRDefault="002706AB" w:rsidP="00E85D67">
      <w:pPr>
        <w:pStyle w:val="Prrafodelista"/>
        <w:jc w:val="both"/>
        <w:rPr>
          <w:rFonts w:ascii="Museo Sans 100" w:hAnsi="Museo Sans 100"/>
          <w:sz w:val="24"/>
          <w:szCs w:val="24"/>
        </w:rPr>
      </w:pPr>
    </w:p>
    <w:p w:rsidR="002706AB" w:rsidRPr="005A39D2" w:rsidRDefault="002706AB" w:rsidP="005A39D2">
      <w:pPr>
        <w:pStyle w:val="Prrafodelista"/>
        <w:numPr>
          <w:ilvl w:val="0"/>
          <w:numId w:val="19"/>
        </w:numPr>
        <w:ind w:left="1134" w:hanging="708"/>
        <w:contextualSpacing/>
        <w:jc w:val="both"/>
        <w:rPr>
          <w:rFonts w:ascii="Museo Sans 100" w:hAnsi="Museo Sans 100"/>
          <w:b/>
          <w:sz w:val="24"/>
          <w:szCs w:val="24"/>
          <w:u w:val="single"/>
        </w:rPr>
      </w:pPr>
      <w:r w:rsidRPr="00E85D67">
        <w:rPr>
          <w:rFonts w:ascii="Museo Sans 100" w:eastAsia="Times New Roman" w:hAnsi="Museo Sans 100"/>
          <w:sz w:val="24"/>
          <w:szCs w:val="24"/>
          <w:lang w:val="es-ES" w:eastAsia="es-ES"/>
        </w:rPr>
        <w:t xml:space="preserve">Que según el Punto XX del Acta de Sesión Ordinaria 06-2019, de fecha 22 de marzo de 2019, se aprobó el Proyecto denominado Lotificación Agrícola, desarrollado en el inmueble identificado registralmente como </w:t>
      </w:r>
      <w:r w:rsidRPr="00E85D67">
        <w:rPr>
          <w:rFonts w:ascii="Museo Sans 100" w:eastAsia="Times New Roman" w:hAnsi="Museo Sans 100"/>
          <w:b/>
          <w:sz w:val="24"/>
          <w:szCs w:val="24"/>
          <w:lang w:val="es-ES" w:eastAsia="es-ES"/>
        </w:rPr>
        <w:t xml:space="preserve">HACIENDA SAN FELIPE, PORCION DACION, </w:t>
      </w:r>
      <w:r w:rsidRPr="00E85D67">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Pr="00E85D67">
        <w:rPr>
          <w:rFonts w:ascii="Museo Sans 100" w:eastAsia="Times New Roman" w:hAnsi="Museo Sans 100"/>
          <w:b/>
          <w:sz w:val="24"/>
          <w:szCs w:val="24"/>
          <w:lang w:val="es-ES" w:eastAsia="es-ES"/>
        </w:rPr>
        <w:t>HACIENDA SAN FELIPE, PORCION DACION,</w:t>
      </w:r>
      <w:r w:rsidRPr="00E85D67">
        <w:rPr>
          <w:rFonts w:ascii="Museo Sans 100" w:eastAsia="Times New Roman" w:hAnsi="Museo Sans 100"/>
          <w:sz w:val="24"/>
          <w:szCs w:val="24"/>
          <w:lang w:val="es-ES" w:eastAsia="es-ES"/>
        </w:rPr>
        <w:t xml:space="preserve"> </w:t>
      </w:r>
      <w:r w:rsidRPr="00E85D67">
        <w:rPr>
          <w:rFonts w:ascii="Museo Sans 100" w:eastAsia="Times New Roman" w:hAnsi="Museo Sans 100"/>
          <w:b/>
          <w:sz w:val="24"/>
          <w:szCs w:val="24"/>
          <w:lang w:val="es-ES" w:eastAsia="es-ES"/>
        </w:rPr>
        <w:t>PORCION 1,</w:t>
      </w:r>
      <w:r w:rsidRPr="00E85D67">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5A39D2">
        <w:rPr>
          <w:rFonts w:ascii="Museo Sans 100" w:eastAsia="Times New Roman" w:hAnsi="Museo Sans 100"/>
          <w:sz w:val="24"/>
          <w:szCs w:val="24"/>
          <w:lang w:val="es-ES" w:eastAsia="es-ES"/>
        </w:rPr>
        <w:t>----</w:t>
      </w:r>
      <w:r w:rsidRPr="00E85D67">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Acuerdo contenido en el Punto XIII del Acta de Sesión Ordinaria 22-2019, de fecha 10 de septiembre de 2019, en </w:t>
      </w:r>
      <w:r w:rsidRPr="00E85D67">
        <w:rPr>
          <w:rFonts w:ascii="Museo Sans 100" w:eastAsia="Times New Roman" w:hAnsi="Museo Sans 100"/>
          <w:sz w:val="24"/>
          <w:szCs w:val="24"/>
          <w:lang w:val="es-ES" w:eastAsia="es-ES"/>
        </w:rPr>
        <w:lastRenderedPageBreak/>
        <w:t xml:space="preserve">el sentido de consignar el área y el precio del inmueble </w:t>
      </w:r>
      <w:r w:rsidRPr="00E85D67">
        <w:rPr>
          <w:rFonts w:ascii="Museo Sans 100" w:hAnsi="Museo Sans 100"/>
          <w:sz w:val="24"/>
          <w:szCs w:val="24"/>
        </w:rPr>
        <w:t xml:space="preserve">por un valor de $81,493.93, a </w:t>
      </w:r>
      <w:r w:rsidRPr="005A39D2">
        <w:rPr>
          <w:rFonts w:ascii="Museo Sans 100" w:hAnsi="Museo Sans 100"/>
          <w:sz w:val="24"/>
          <w:szCs w:val="24"/>
        </w:rPr>
        <w:t xml:space="preserve">razón de $633.72 por hectárea, y de $0.063372 por metro cuadrado, el cual comprende: </w:t>
      </w:r>
      <w:r w:rsidR="005A39D2">
        <w:rPr>
          <w:rFonts w:ascii="Museo Sans 100" w:hAnsi="Museo Sans 100"/>
          <w:sz w:val="24"/>
          <w:szCs w:val="24"/>
          <w:lang w:val="es-ES"/>
        </w:rPr>
        <w:t>----</w:t>
      </w:r>
      <w:r w:rsidRPr="005A39D2">
        <w:rPr>
          <w:rFonts w:ascii="Museo Sans 100" w:hAnsi="Museo Sans 100"/>
          <w:sz w:val="24"/>
          <w:szCs w:val="24"/>
          <w:lang w:val="es-ES"/>
        </w:rPr>
        <w:t xml:space="preserve"> Lotes Agrícolas: Polígonos </w:t>
      </w:r>
      <w:r w:rsidRPr="005A39D2">
        <w:rPr>
          <w:rFonts w:ascii="Museo Sans 100" w:hAnsi="Museo Sans 100"/>
          <w:sz w:val="24"/>
          <w:szCs w:val="24"/>
        </w:rPr>
        <w:t>(</w:t>
      </w:r>
      <w:r w:rsidRPr="005A39D2">
        <w:rPr>
          <w:rFonts w:ascii="Museo Sans 100" w:hAnsi="Museo Sans 100"/>
          <w:sz w:val="24"/>
          <w:szCs w:val="24"/>
          <w:lang w:val="es-ES"/>
        </w:rPr>
        <w:t>1 al 10</w:t>
      </w:r>
      <w:r w:rsidRPr="005A39D2">
        <w:rPr>
          <w:rFonts w:ascii="Museo Sans 100" w:hAnsi="Museo Sans 100"/>
          <w:sz w:val="24"/>
          <w:szCs w:val="24"/>
        </w:rPr>
        <w:t xml:space="preserve">); </w:t>
      </w:r>
      <w:r w:rsidRPr="005A39D2">
        <w:rPr>
          <w:rFonts w:ascii="Museo Sans 100" w:hAnsi="Museo Sans 100"/>
          <w:sz w:val="24"/>
          <w:szCs w:val="24"/>
          <w:lang w:val="es-ES"/>
        </w:rPr>
        <w:t>5 Bosques</w:t>
      </w:r>
      <w:r w:rsidRPr="005A39D2">
        <w:rPr>
          <w:rFonts w:ascii="Museo Sans 100" w:hAnsi="Museo Sans 100"/>
          <w:sz w:val="24"/>
          <w:szCs w:val="24"/>
        </w:rPr>
        <w:t>, y Calles.</w:t>
      </w:r>
      <w:r w:rsidRPr="005A39D2">
        <w:rPr>
          <w:rFonts w:ascii="Museo Sans 100" w:hAnsi="Museo Sans 100"/>
          <w:bCs/>
          <w:sz w:val="24"/>
          <w:szCs w:val="24"/>
        </w:rPr>
        <w:t xml:space="preserve"> </w:t>
      </w:r>
      <w:r w:rsidRPr="005A39D2">
        <w:rPr>
          <w:rFonts w:ascii="Museo Sans 100" w:hAnsi="Museo Sans 100"/>
          <w:sz w:val="24"/>
          <w:szCs w:val="24"/>
        </w:rPr>
        <w:t xml:space="preserve">Aprobándose </w:t>
      </w:r>
      <w:r w:rsidRPr="005A39D2">
        <w:rPr>
          <w:rFonts w:ascii="Museo Sans 100" w:eastAsia="Times New Roman" w:hAnsi="Museo Sans 100"/>
          <w:sz w:val="24"/>
          <w:szCs w:val="24"/>
          <w:lang w:val="es-ES" w:eastAsia="es-ES"/>
        </w:rPr>
        <w:t xml:space="preserve">el valor base de venta de: $657.15 </w:t>
      </w:r>
      <w:r w:rsidR="00A22F4F" w:rsidRPr="005A39D2">
        <w:rPr>
          <w:rFonts w:ascii="Museo Sans 100" w:eastAsia="Times New Roman" w:hAnsi="Museo Sans 100"/>
          <w:sz w:val="24"/>
          <w:szCs w:val="24"/>
          <w:lang w:eastAsia="es-ES"/>
        </w:rPr>
        <w:t>por h</w:t>
      </w:r>
      <w:r w:rsidRPr="005A39D2">
        <w:rPr>
          <w:rFonts w:ascii="Museo Sans 100" w:eastAsia="Times New Roman" w:hAnsi="Museo Sans 100"/>
          <w:sz w:val="24"/>
          <w:szCs w:val="24"/>
          <w:lang w:eastAsia="es-ES"/>
        </w:rPr>
        <w:t>ectárea para el lote agrícola con clase de suelo IV</w:t>
      </w:r>
      <w:r w:rsidRPr="005A39D2">
        <w:rPr>
          <w:rFonts w:ascii="Museo Sans 100" w:hAnsi="Museo Sans 100"/>
          <w:sz w:val="24"/>
          <w:szCs w:val="24"/>
        </w:rPr>
        <w:t xml:space="preserve">; </w:t>
      </w:r>
      <w:r w:rsidRPr="005A39D2">
        <w:rPr>
          <w:rFonts w:ascii="Museo Sans 100" w:eastAsia="Times New Roman" w:hAnsi="Museo Sans 100"/>
          <w:sz w:val="24"/>
          <w:szCs w:val="24"/>
          <w:lang w:val="es-ES"/>
        </w:rPr>
        <w:t xml:space="preserve">por lo que se </w:t>
      </w:r>
      <w:r w:rsidRPr="005A39D2">
        <w:rPr>
          <w:rFonts w:ascii="Museo Sans 100" w:hAnsi="Museo Sans 100"/>
          <w:sz w:val="24"/>
          <w:szCs w:val="24"/>
        </w:rPr>
        <w:t xml:space="preserve">recomienda el precio de venta para éste de: $688.250000. De acuerdo al procedimiento establecido en el Instructivo “Criterios de Avalúos para la Transferencia de Inmuebles Propiedad de ISTA”, aprobado en el Punto XV del Acta de Sesión Ordinaria 03-2015, de fecha 21 de enero de 2015. </w:t>
      </w:r>
      <w:r w:rsidRPr="005A39D2">
        <w:rPr>
          <w:rFonts w:ascii="Museo Sans 100" w:eastAsia="Times New Roman" w:hAnsi="Museo Sans 100"/>
          <w:bCs/>
          <w:sz w:val="24"/>
          <w:szCs w:val="24"/>
        </w:rPr>
        <w:t xml:space="preserve">Dentro del Proyecto relacionado se encuentra el inmueble objeto del presente </w:t>
      </w:r>
      <w:r w:rsidR="00A22F4F" w:rsidRPr="005A39D2">
        <w:rPr>
          <w:rFonts w:ascii="Museo Sans 100" w:eastAsia="Times New Roman" w:hAnsi="Museo Sans 100"/>
          <w:bCs/>
          <w:sz w:val="24"/>
          <w:szCs w:val="24"/>
        </w:rPr>
        <w:t>punto de acta</w:t>
      </w:r>
      <w:r w:rsidRPr="005A39D2">
        <w:rPr>
          <w:rFonts w:ascii="Museo Sans 100" w:eastAsia="Times New Roman" w:hAnsi="Museo Sans 100"/>
          <w:bCs/>
          <w:sz w:val="24"/>
          <w:szCs w:val="24"/>
        </w:rPr>
        <w:t xml:space="preserve">. </w:t>
      </w:r>
    </w:p>
    <w:p w:rsidR="002706AB" w:rsidRPr="00E85D67" w:rsidRDefault="002706AB" w:rsidP="00E85D67">
      <w:pPr>
        <w:pStyle w:val="Prrafodelista"/>
        <w:ind w:left="1080"/>
        <w:jc w:val="both"/>
        <w:rPr>
          <w:rFonts w:ascii="Museo Sans 100" w:hAnsi="Museo Sans 100"/>
          <w:b/>
          <w:sz w:val="24"/>
          <w:szCs w:val="24"/>
          <w:u w:val="single"/>
        </w:rPr>
      </w:pPr>
    </w:p>
    <w:p w:rsidR="002706AB" w:rsidRPr="00E85D67" w:rsidRDefault="002706AB" w:rsidP="00F82C0C">
      <w:pPr>
        <w:pStyle w:val="Prrafodelista"/>
        <w:numPr>
          <w:ilvl w:val="0"/>
          <w:numId w:val="19"/>
        </w:numPr>
        <w:ind w:left="1134" w:hanging="708"/>
        <w:contextualSpacing/>
        <w:jc w:val="both"/>
        <w:rPr>
          <w:rFonts w:ascii="Museo Sans 100" w:hAnsi="Museo Sans 100"/>
          <w:b/>
          <w:sz w:val="24"/>
          <w:szCs w:val="24"/>
          <w:u w:val="single"/>
        </w:rPr>
      </w:pPr>
      <w:r w:rsidRPr="00E85D67">
        <w:rPr>
          <w:rFonts w:ascii="Museo Sans 100" w:hAnsi="Museo Sans 100"/>
          <w:sz w:val="24"/>
          <w:szCs w:val="24"/>
        </w:rPr>
        <w:t>Es necesario advertir al adjudicatario, a través de una cláusula especial en la escritura correspondiente de compraventa del inmueble que deberá cumplir con las medidas ambientales emitidas por la Unidad Ambiental Institucional, referentes a:</w:t>
      </w:r>
    </w:p>
    <w:p w:rsidR="002706AB" w:rsidRPr="00E85D67" w:rsidRDefault="002706AB" w:rsidP="00F82C0C">
      <w:pPr>
        <w:pStyle w:val="Prrafodelista"/>
        <w:numPr>
          <w:ilvl w:val="0"/>
          <w:numId w:val="18"/>
        </w:numPr>
        <w:ind w:left="1418" w:hanging="284"/>
        <w:contextualSpacing/>
        <w:rPr>
          <w:rFonts w:ascii="Museo Sans 100" w:hAnsi="Museo Sans 100"/>
        </w:rPr>
      </w:pPr>
      <w:r w:rsidRPr="00E85D67">
        <w:rPr>
          <w:rFonts w:ascii="Museo Sans 100" w:hAnsi="Museo Sans 100"/>
        </w:rPr>
        <w:t>Que las tierras clase VI sean exclusivamente para cultivos permanentes (pastos de corte o pastoreo, frutales o maderables);</w:t>
      </w:r>
    </w:p>
    <w:p w:rsidR="002706AB" w:rsidRPr="00E85D67" w:rsidRDefault="002706AB" w:rsidP="00F82C0C">
      <w:pPr>
        <w:pStyle w:val="Prrafodelista"/>
        <w:numPr>
          <w:ilvl w:val="0"/>
          <w:numId w:val="18"/>
        </w:numPr>
        <w:ind w:left="1418" w:hanging="284"/>
        <w:contextualSpacing/>
        <w:rPr>
          <w:rFonts w:ascii="Museo Sans 100" w:hAnsi="Museo Sans 100"/>
        </w:rPr>
      </w:pPr>
      <w:r w:rsidRPr="00E85D67">
        <w:rPr>
          <w:rFonts w:ascii="Museo Sans 100" w:hAnsi="Museo Sans 100"/>
        </w:rPr>
        <w:t>No deforestar las áreas con cobertura vegetal natural que han sido tipificados y destinados como bosques;</w:t>
      </w:r>
    </w:p>
    <w:p w:rsidR="002706AB" w:rsidRPr="00E85D67" w:rsidRDefault="002706AB" w:rsidP="00F82C0C">
      <w:pPr>
        <w:pStyle w:val="Prrafodelista"/>
        <w:numPr>
          <w:ilvl w:val="0"/>
          <w:numId w:val="18"/>
        </w:numPr>
        <w:ind w:left="1418" w:hanging="284"/>
        <w:contextualSpacing/>
        <w:rPr>
          <w:rFonts w:ascii="Museo Sans 100" w:hAnsi="Museo Sans 100"/>
        </w:rPr>
      </w:pPr>
      <w:r w:rsidRPr="00E85D67">
        <w:rPr>
          <w:rFonts w:ascii="Museo Sans 100" w:hAnsi="Museo Sans 100"/>
        </w:rPr>
        <w:t xml:space="preserve">Hacer uso del método de labranza mínima en las tierras de laderas aprovechadas con cultivos limpios; y </w:t>
      </w:r>
    </w:p>
    <w:p w:rsidR="002706AB" w:rsidRPr="00E85D67" w:rsidRDefault="002706AB" w:rsidP="00F82C0C">
      <w:pPr>
        <w:pStyle w:val="Prrafodelista"/>
        <w:numPr>
          <w:ilvl w:val="0"/>
          <w:numId w:val="18"/>
        </w:numPr>
        <w:ind w:left="1418" w:hanging="284"/>
        <w:contextualSpacing/>
        <w:rPr>
          <w:rFonts w:ascii="Museo Sans 100" w:hAnsi="Museo Sans 100"/>
        </w:rPr>
      </w:pPr>
      <w:r w:rsidRPr="00E85D67">
        <w:rPr>
          <w:rFonts w:ascii="Museo Sans 100" w:hAnsi="Museo Sans 100"/>
        </w:rPr>
        <w:t>Implementar obras de conservación de suelos como barreras vivas o muertas en áreas inclinadas.</w:t>
      </w:r>
    </w:p>
    <w:p w:rsidR="002706AB" w:rsidRPr="00E85D67" w:rsidRDefault="002706AB" w:rsidP="00E85D67">
      <w:pPr>
        <w:ind w:left="1134"/>
        <w:jc w:val="both"/>
        <w:rPr>
          <w:rFonts w:ascii="Museo Sans 100" w:hAnsi="Museo Sans 100"/>
          <w:sz w:val="24"/>
          <w:szCs w:val="24"/>
        </w:rPr>
      </w:pPr>
      <w:r w:rsidRPr="00E85D67">
        <w:rPr>
          <w:rFonts w:ascii="Museo Sans 100" w:hAnsi="Museo Sans 100"/>
          <w:sz w:val="24"/>
          <w:szCs w:val="24"/>
        </w:rPr>
        <w:t xml:space="preserve">Lo anterior, de conformidad a lo establecido en el Acuerdo Segundo del Punto XX del Acta de Sesión Ordinaria 06-2019, de fecha 22 de marzo de 2019. </w:t>
      </w:r>
    </w:p>
    <w:p w:rsidR="002706AB" w:rsidRPr="00E85D67" w:rsidRDefault="002706AB" w:rsidP="00E85D67">
      <w:pPr>
        <w:jc w:val="both"/>
        <w:rPr>
          <w:rFonts w:ascii="Museo Sans 100" w:hAnsi="Museo Sans 100"/>
          <w:sz w:val="24"/>
          <w:szCs w:val="24"/>
        </w:rPr>
      </w:pPr>
    </w:p>
    <w:p w:rsidR="002706AB" w:rsidRPr="00E85D67" w:rsidRDefault="002706AB" w:rsidP="00F82C0C">
      <w:pPr>
        <w:pStyle w:val="Prrafodelista"/>
        <w:numPr>
          <w:ilvl w:val="0"/>
          <w:numId w:val="19"/>
        </w:numPr>
        <w:ind w:left="1134" w:hanging="708"/>
        <w:contextualSpacing/>
        <w:jc w:val="both"/>
        <w:rPr>
          <w:rFonts w:ascii="Museo Sans 100" w:hAnsi="Museo Sans 100"/>
          <w:sz w:val="24"/>
          <w:szCs w:val="24"/>
        </w:rPr>
      </w:pPr>
      <w:r w:rsidRPr="00E85D67">
        <w:rPr>
          <w:rFonts w:ascii="Museo Sans 100" w:hAnsi="Museo Sans 100"/>
          <w:sz w:val="24"/>
          <w:szCs w:val="24"/>
        </w:rPr>
        <w:t>Según valúo de fecha 05 de marzo de 2020, realizado por el Departamento de Asignación Individual y Avalúos, se recomienda el precio de venta para el inmueble, según detalle consignado en el cuadro de valores y extensiones que se relacionará en el Acuerdo Primero del presente</w:t>
      </w:r>
      <w:r w:rsidR="00E85D67" w:rsidRPr="00E85D67">
        <w:rPr>
          <w:rFonts w:ascii="Museo Sans 100" w:hAnsi="Museo Sans 100"/>
          <w:sz w:val="24"/>
          <w:szCs w:val="24"/>
        </w:rPr>
        <w:t xml:space="preserve"> punto de acta</w:t>
      </w:r>
      <w:r w:rsidRPr="00E85D67">
        <w:rPr>
          <w:rFonts w:ascii="Museo Sans 100" w:hAnsi="Museo Sans 100"/>
          <w:sz w:val="24"/>
          <w:szCs w:val="24"/>
        </w:rPr>
        <w:t xml:space="preserve">, y que ha sido requerido por el solicitante calificado dentro del Programa Campesinos sin Tierra. </w:t>
      </w:r>
    </w:p>
    <w:p w:rsidR="002706AB" w:rsidRPr="00E85D67" w:rsidRDefault="002706AB" w:rsidP="00E85D67">
      <w:pPr>
        <w:pStyle w:val="Prrafodelista"/>
        <w:jc w:val="both"/>
        <w:rPr>
          <w:rFonts w:ascii="Museo Sans 100" w:hAnsi="Museo Sans 100"/>
          <w:sz w:val="24"/>
          <w:szCs w:val="24"/>
        </w:rPr>
      </w:pPr>
    </w:p>
    <w:p w:rsidR="002706AB" w:rsidRPr="00E85D67" w:rsidRDefault="002706AB" w:rsidP="00F82C0C">
      <w:pPr>
        <w:pStyle w:val="Prrafodelista"/>
        <w:numPr>
          <w:ilvl w:val="0"/>
          <w:numId w:val="19"/>
        </w:numPr>
        <w:ind w:left="1134" w:hanging="708"/>
        <w:contextualSpacing/>
        <w:jc w:val="both"/>
        <w:rPr>
          <w:rFonts w:ascii="Museo Sans 100" w:hAnsi="Museo Sans 100"/>
          <w:sz w:val="24"/>
          <w:szCs w:val="24"/>
        </w:rPr>
      </w:pPr>
      <w:r w:rsidRPr="00E85D67">
        <w:rPr>
          <w:rFonts w:ascii="Museo Sans 100" w:hAnsi="Museo Sans 100"/>
          <w:sz w:val="24"/>
          <w:szCs w:val="24"/>
        </w:rPr>
        <w:t>Conforme al Acta de Posesión Material de fecha 26 de febrero de 2020, levantada por el técnico de la Oficina Regional Usulután, señor Godofredo Hernández Cruz, el solicitante se encuentra poseyendo el inmueble de forma quieta, pacífica y sin interrupción desde hace 8 años.</w:t>
      </w:r>
    </w:p>
    <w:p w:rsidR="002706AB" w:rsidRPr="00E85D67" w:rsidRDefault="002706AB" w:rsidP="00E85D67">
      <w:pPr>
        <w:jc w:val="both"/>
        <w:rPr>
          <w:rFonts w:ascii="Museo Sans 100" w:hAnsi="Museo Sans 100"/>
          <w:sz w:val="24"/>
          <w:szCs w:val="24"/>
        </w:rPr>
      </w:pPr>
    </w:p>
    <w:p w:rsidR="002706AB" w:rsidRPr="005A39D2" w:rsidRDefault="002706AB" w:rsidP="005A39D2">
      <w:pPr>
        <w:pStyle w:val="Prrafodelista"/>
        <w:numPr>
          <w:ilvl w:val="0"/>
          <w:numId w:val="19"/>
        </w:numPr>
        <w:tabs>
          <w:tab w:val="left" w:pos="1134"/>
        </w:tabs>
        <w:ind w:left="1134" w:hanging="708"/>
        <w:contextualSpacing/>
        <w:jc w:val="both"/>
        <w:rPr>
          <w:rFonts w:ascii="Museo Sans 100" w:eastAsia="Times New Roman" w:hAnsi="Museo Sans 100"/>
          <w:b/>
          <w:sz w:val="24"/>
          <w:szCs w:val="24"/>
        </w:rPr>
      </w:pPr>
      <w:r w:rsidRPr="00E85D67">
        <w:rPr>
          <w:rFonts w:ascii="Museo Sans 100" w:hAnsi="Museo Sans 100"/>
          <w:sz w:val="24"/>
          <w:szCs w:val="24"/>
        </w:rPr>
        <w:t xml:space="preserve">De acuerdo a Declaración Simple contenida en la Solicitud de Adjudicación de Inmueble de fecha 26 de febrero de 2020, </w:t>
      </w:r>
      <w:r w:rsidRPr="00E85D67">
        <w:rPr>
          <w:rFonts w:ascii="Museo Sans 100" w:eastAsia="Times New Roman" w:hAnsi="Museo Sans 100"/>
          <w:sz w:val="24"/>
          <w:szCs w:val="24"/>
        </w:rPr>
        <w:t xml:space="preserve">el peticionario manifiesta que ni el, ni los integrantes de su grupo familiar son empleados </w:t>
      </w:r>
      <w:r w:rsidRPr="005A39D2">
        <w:rPr>
          <w:rFonts w:ascii="Museo Sans 100" w:eastAsia="Times New Roman" w:hAnsi="Museo Sans 100"/>
          <w:sz w:val="24"/>
          <w:szCs w:val="24"/>
        </w:rPr>
        <w:t xml:space="preserve">del ISTA, </w:t>
      </w:r>
      <w:r w:rsidRPr="005A39D2">
        <w:rPr>
          <w:rFonts w:ascii="Museo Sans 100" w:hAnsi="Museo Sans 100"/>
          <w:sz w:val="24"/>
          <w:szCs w:val="24"/>
        </w:rPr>
        <w:t>situación robustecida de conformidad a la consulta realizada en la base de datos de empleados de este instituto</w:t>
      </w:r>
      <w:r w:rsidRPr="005A39D2">
        <w:rPr>
          <w:rFonts w:ascii="Museo Sans 100" w:eastAsia="Times New Roman" w:hAnsi="Museo Sans 100"/>
          <w:sz w:val="24"/>
          <w:szCs w:val="24"/>
        </w:rPr>
        <w:t xml:space="preserve">. </w:t>
      </w:r>
    </w:p>
    <w:p w:rsidR="004946B5" w:rsidRPr="00E85D67" w:rsidRDefault="004946B5" w:rsidP="00E85D67">
      <w:pPr>
        <w:pStyle w:val="Prrafodelista"/>
        <w:ind w:left="0"/>
        <w:contextualSpacing/>
        <w:jc w:val="both"/>
        <w:rPr>
          <w:rFonts w:ascii="Museo Sans 100" w:eastAsia="Times New Roman" w:hAnsi="Museo Sans 100"/>
          <w:sz w:val="24"/>
          <w:szCs w:val="24"/>
        </w:rPr>
      </w:pPr>
    </w:p>
    <w:p w:rsidR="004946B5" w:rsidRPr="00E85D67" w:rsidRDefault="004946B5" w:rsidP="00E85D67">
      <w:pPr>
        <w:pStyle w:val="Prrafodelista"/>
        <w:ind w:left="0"/>
        <w:contextualSpacing/>
        <w:jc w:val="both"/>
        <w:rPr>
          <w:rFonts w:ascii="Museo Sans 100" w:hAnsi="Museo Sans 100"/>
          <w:sz w:val="24"/>
          <w:szCs w:val="24"/>
        </w:rPr>
      </w:pPr>
      <w:r w:rsidRPr="00E85D67">
        <w:rPr>
          <w:rFonts w:ascii="Museo Sans 100" w:eastAsia="Times New Roman" w:hAnsi="Museo Sans 100"/>
          <w:sz w:val="24"/>
          <w:szCs w:val="24"/>
        </w:rPr>
        <w:t>Se ha tenido a la vista:</w:t>
      </w:r>
      <w:r w:rsidR="002706AB" w:rsidRPr="00E85D67">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y de Compraventa, Solicitud de Adjudicación de Inmueble, Acta de Posesión Material, copias de documentos únicos de identidad y de tarjetas de identificación tributaria, consulta virtual al Sistema de Seguimiento de Escrituras y al sistema de Administración de Créditos &amp; Gestión de Cobros (</w:t>
      </w:r>
      <w:proofErr w:type="spellStart"/>
      <w:r w:rsidR="002706AB" w:rsidRPr="00E85D67">
        <w:rPr>
          <w:rFonts w:ascii="Museo Sans 100" w:eastAsia="Times New Roman" w:hAnsi="Museo Sans 100"/>
          <w:sz w:val="24"/>
          <w:szCs w:val="24"/>
        </w:rPr>
        <w:t>SACyGC</w:t>
      </w:r>
      <w:proofErr w:type="spellEnd"/>
      <w:r w:rsidR="002706AB" w:rsidRPr="00E85D67">
        <w:rPr>
          <w:rFonts w:ascii="Museo Sans 100" w:eastAsia="Times New Roman" w:hAnsi="Museo Sans 100"/>
          <w:sz w:val="24"/>
          <w:szCs w:val="24"/>
        </w:rPr>
        <w:t>), y carencias de bienes</w:t>
      </w:r>
      <w:r w:rsidRPr="00E85D67">
        <w:rPr>
          <w:rFonts w:ascii="Museo Sans 100" w:eastAsia="Times New Roman" w:hAnsi="Museo Sans 100"/>
          <w:sz w:val="24"/>
          <w:szCs w:val="24"/>
        </w:rPr>
        <w:t>; c</w:t>
      </w:r>
      <w:r w:rsidRPr="00E85D67">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4946B5" w:rsidRPr="00E85D67" w:rsidRDefault="004946B5" w:rsidP="00E85D67">
      <w:pPr>
        <w:jc w:val="both"/>
        <w:rPr>
          <w:rFonts w:ascii="Museo Sans 100" w:hAnsi="Museo Sans 100"/>
          <w:sz w:val="24"/>
          <w:szCs w:val="24"/>
        </w:rPr>
      </w:pPr>
    </w:p>
    <w:p w:rsidR="004946B5" w:rsidRPr="00E85D67" w:rsidRDefault="004946B5" w:rsidP="00E85D67">
      <w:pPr>
        <w:jc w:val="both"/>
        <w:rPr>
          <w:rFonts w:ascii="Museo Sans 100" w:hAnsi="Museo Sans 100"/>
          <w:bCs/>
          <w:sz w:val="24"/>
          <w:szCs w:val="24"/>
        </w:rPr>
      </w:pPr>
      <w:r w:rsidRPr="00E85D6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85D67">
        <w:rPr>
          <w:rFonts w:ascii="Museo Sans 100" w:hAnsi="Museo Sans 100"/>
          <w:bCs/>
          <w:sz w:val="24"/>
          <w:szCs w:val="24"/>
        </w:rPr>
        <w:t xml:space="preserve">Ley del Régimen Especial de la Tierra en Propiedad de Las </w:t>
      </w:r>
    </w:p>
    <w:p w:rsidR="00E6168E" w:rsidRPr="00466E0A" w:rsidRDefault="004946B5" w:rsidP="00E85D67">
      <w:pPr>
        <w:jc w:val="both"/>
        <w:rPr>
          <w:rFonts w:ascii="Museo Sans 100" w:hAnsi="Museo Sans 100"/>
          <w:sz w:val="24"/>
          <w:szCs w:val="24"/>
        </w:rPr>
      </w:pPr>
      <w:r w:rsidRPr="00E85D67">
        <w:rPr>
          <w:rFonts w:ascii="Museo Sans 100" w:hAnsi="Museo Sans 100"/>
          <w:bCs/>
          <w:sz w:val="24"/>
          <w:szCs w:val="24"/>
        </w:rPr>
        <w:t>Asociaciones Cooperativas, Comunales y Comunitarias Campesinas  Beneficiarios de la Reforma Agraria</w:t>
      </w:r>
      <w:r w:rsidRPr="00E85D67">
        <w:rPr>
          <w:rFonts w:ascii="Museo Sans 100" w:hAnsi="Museo Sans 100"/>
          <w:sz w:val="24"/>
          <w:szCs w:val="24"/>
        </w:rPr>
        <w:t xml:space="preserve">, la Junta Directiva, </w:t>
      </w:r>
      <w:r w:rsidRPr="00E85D67">
        <w:rPr>
          <w:rFonts w:ascii="Museo Sans 100" w:hAnsi="Museo Sans 100"/>
          <w:b/>
          <w:sz w:val="24"/>
          <w:szCs w:val="24"/>
          <w:u w:val="single"/>
        </w:rPr>
        <w:t>ACUERDA: PRIMERO:</w:t>
      </w:r>
      <w:r w:rsidRPr="00E85D67">
        <w:rPr>
          <w:rFonts w:ascii="Museo Sans 100" w:hAnsi="Museo Sans 100"/>
          <w:b/>
          <w:sz w:val="24"/>
          <w:szCs w:val="24"/>
        </w:rPr>
        <w:t xml:space="preserve"> </w:t>
      </w:r>
      <w:r w:rsidR="005A39D2">
        <w:rPr>
          <w:rFonts w:ascii="Museo Sans 100" w:hAnsi="Museo Sans 100"/>
          <w:sz w:val="24"/>
          <w:szCs w:val="24"/>
        </w:rPr>
        <w:t xml:space="preserve">Aprobar la adjudicación </w:t>
      </w:r>
      <w:r w:rsidRPr="00E85D67">
        <w:rPr>
          <w:rFonts w:ascii="Museo Sans 100" w:hAnsi="Museo Sans 100"/>
          <w:sz w:val="24"/>
          <w:szCs w:val="24"/>
        </w:rPr>
        <w:t>y transferencia por compraventa</w:t>
      </w:r>
      <w:r w:rsidRPr="00E85D67">
        <w:rPr>
          <w:rFonts w:ascii="Museo Sans 100" w:eastAsia="Times New Roman" w:hAnsi="Museo Sans 100"/>
          <w:sz w:val="24"/>
          <w:szCs w:val="24"/>
        </w:rPr>
        <w:t xml:space="preserve"> de 01 lote agrícola </w:t>
      </w:r>
      <w:r w:rsidRPr="00E85D67">
        <w:rPr>
          <w:rFonts w:ascii="Museo Sans 100" w:hAnsi="Museo Sans 100"/>
          <w:sz w:val="24"/>
          <w:szCs w:val="24"/>
        </w:rPr>
        <w:t>a favor del señor</w:t>
      </w:r>
      <w:r w:rsidRPr="00E85D67">
        <w:rPr>
          <w:rFonts w:ascii="Museo Sans 100" w:hAnsi="Museo Sans 100"/>
          <w:b/>
          <w:sz w:val="24"/>
          <w:szCs w:val="24"/>
        </w:rPr>
        <w:t>:</w:t>
      </w:r>
      <w:r w:rsidR="002706AB" w:rsidRPr="00E85D67">
        <w:rPr>
          <w:rFonts w:ascii="Museo Sans 100" w:hAnsi="Museo Sans 100"/>
          <w:b/>
          <w:sz w:val="24"/>
          <w:szCs w:val="24"/>
        </w:rPr>
        <w:t xml:space="preserve"> SANTOS AGAPITO PEREZ </w:t>
      </w:r>
      <w:proofErr w:type="spellStart"/>
      <w:r w:rsidR="002706AB" w:rsidRPr="00E85D67">
        <w:rPr>
          <w:rFonts w:ascii="Museo Sans 100" w:hAnsi="Museo Sans 100"/>
          <w:b/>
          <w:sz w:val="24"/>
          <w:szCs w:val="24"/>
        </w:rPr>
        <w:t>PEREZ</w:t>
      </w:r>
      <w:proofErr w:type="spellEnd"/>
      <w:r w:rsidR="002706AB" w:rsidRPr="00E85D67">
        <w:rPr>
          <w:rFonts w:ascii="Museo Sans 100" w:hAnsi="Museo Sans 100"/>
          <w:b/>
          <w:sz w:val="24"/>
          <w:szCs w:val="24"/>
        </w:rPr>
        <w:t xml:space="preserve">, </w:t>
      </w:r>
      <w:r w:rsidR="002706AB" w:rsidRPr="00E85D67">
        <w:rPr>
          <w:rFonts w:ascii="Museo Sans 100" w:hAnsi="Museo Sans 100"/>
          <w:sz w:val="24"/>
          <w:szCs w:val="24"/>
        </w:rPr>
        <w:t xml:space="preserve">su compañera de vida </w:t>
      </w:r>
      <w:r w:rsidR="002706AB" w:rsidRPr="00E85D67">
        <w:rPr>
          <w:rFonts w:ascii="Museo Sans 100" w:hAnsi="Museo Sans 100"/>
          <w:b/>
          <w:sz w:val="24"/>
          <w:szCs w:val="24"/>
        </w:rPr>
        <w:t xml:space="preserve">MARIA LEONOR MARTINEZ RAMIREZ, </w:t>
      </w:r>
      <w:r w:rsidR="002706AB" w:rsidRPr="00E85D67">
        <w:rPr>
          <w:rFonts w:ascii="Museo Sans 100" w:hAnsi="Museo Sans 100"/>
          <w:sz w:val="24"/>
          <w:szCs w:val="24"/>
        </w:rPr>
        <w:t xml:space="preserve">y su menor hijo </w:t>
      </w:r>
      <w:r w:rsidR="00466E0A">
        <w:rPr>
          <w:rFonts w:ascii="Museo Sans 100" w:hAnsi="Museo Sans 100"/>
          <w:b/>
          <w:sz w:val="24"/>
          <w:szCs w:val="24"/>
        </w:rPr>
        <w:t>-----</w:t>
      </w:r>
      <w:r w:rsidR="002706AB" w:rsidRPr="00E85D67">
        <w:rPr>
          <w:rFonts w:ascii="Museo Sans 100" w:hAnsi="Museo Sans 100"/>
          <w:sz w:val="24"/>
          <w:szCs w:val="24"/>
        </w:rPr>
        <w:t xml:space="preserve">; de </w:t>
      </w:r>
      <w:r w:rsidR="00E85D67" w:rsidRPr="00E85D67">
        <w:rPr>
          <w:rFonts w:ascii="Museo Sans 100" w:hAnsi="Museo Sans 100"/>
          <w:sz w:val="24"/>
          <w:szCs w:val="24"/>
        </w:rPr>
        <w:t xml:space="preserve">las </w:t>
      </w:r>
      <w:r w:rsidR="002706AB" w:rsidRPr="00E85D67">
        <w:rPr>
          <w:rFonts w:ascii="Museo Sans 100" w:hAnsi="Museo Sans 100"/>
          <w:sz w:val="24"/>
          <w:szCs w:val="24"/>
        </w:rPr>
        <w:t xml:space="preserve">generales antes expresadas, </w:t>
      </w:r>
      <w:r w:rsidR="00E85D67" w:rsidRPr="00E85D67">
        <w:rPr>
          <w:rFonts w:ascii="Museo Sans 100" w:hAnsi="Museo Sans 100"/>
          <w:sz w:val="24"/>
          <w:szCs w:val="24"/>
        </w:rPr>
        <w:t xml:space="preserve">ubicado </w:t>
      </w:r>
      <w:r w:rsidR="002706AB" w:rsidRPr="00E85D67">
        <w:rPr>
          <w:rFonts w:ascii="Museo Sans 100" w:eastAsia="Times New Roman" w:hAnsi="Museo Sans 100"/>
          <w:sz w:val="24"/>
          <w:szCs w:val="24"/>
          <w:lang w:eastAsia="es-ES"/>
        </w:rPr>
        <w:t xml:space="preserve">en el </w:t>
      </w:r>
      <w:r w:rsidR="002706AB" w:rsidRPr="00E85D67">
        <w:rPr>
          <w:rFonts w:ascii="Museo Sans 100" w:hAnsi="Museo Sans 100"/>
          <w:bCs/>
          <w:sz w:val="24"/>
          <w:szCs w:val="24"/>
        </w:rPr>
        <w:t xml:space="preserve">Proyecto </w:t>
      </w:r>
      <w:r w:rsidR="002706AB" w:rsidRPr="00E85D67">
        <w:rPr>
          <w:rFonts w:ascii="Museo Sans 100" w:hAnsi="Museo Sans 100"/>
          <w:bCs/>
          <w:sz w:val="24"/>
          <w:szCs w:val="24"/>
          <w:lang w:val="es-ES"/>
        </w:rPr>
        <w:t xml:space="preserve">denominado </w:t>
      </w:r>
      <w:r w:rsidR="002706AB" w:rsidRPr="00E85D67">
        <w:rPr>
          <w:rFonts w:ascii="Museo Sans 100" w:hAnsi="Museo Sans 100"/>
          <w:b/>
          <w:bCs/>
          <w:sz w:val="24"/>
          <w:szCs w:val="24"/>
          <w:lang w:val="es-ES"/>
        </w:rPr>
        <w:t>Lotificación Agrícola</w:t>
      </w:r>
      <w:r w:rsidR="002706AB" w:rsidRPr="00E85D67">
        <w:rPr>
          <w:rFonts w:ascii="Museo Sans 100" w:hAnsi="Museo Sans 100"/>
          <w:bCs/>
          <w:sz w:val="24"/>
          <w:szCs w:val="24"/>
          <w:lang w:val="es-ES"/>
        </w:rPr>
        <w:t xml:space="preserve"> desarrollado en el inmueble identificado registralmente como </w:t>
      </w:r>
      <w:r w:rsidR="002706AB" w:rsidRPr="00E85D67">
        <w:rPr>
          <w:rFonts w:ascii="Museo Sans 100" w:hAnsi="Museo Sans 100"/>
          <w:b/>
          <w:bCs/>
          <w:sz w:val="24"/>
          <w:szCs w:val="24"/>
          <w:lang w:val="es-ES"/>
        </w:rPr>
        <w:t>HACIENDA SAN FELIPE, PORCION DACION</w:t>
      </w:r>
      <w:r w:rsidR="002706AB" w:rsidRPr="00E85D67">
        <w:rPr>
          <w:rFonts w:ascii="Museo Sans 100" w:hAnsi="Museo Sans 100"/>
          <w:bCs/>
          <w:sz w:val="24"/>
          <w:szCs w:val="24"/>
          <w:lang w:val="es-ES"/>
        </w:rPr>
        <w:t xml:space="preserve">, y según plano como </w:t>
      </w:r>
      <w:r w:rsidR="002706AB" w:rsidRPr="00E85D67">
        <w:rPr>
          <w:rFonts w:ascii="Museo Sans 100" w:hAnsi="Museo Sans 100"/>
          <w:b/>
          <w:bCs/>
          <w:sz w:val="24"/>
          <w:szCs w:val="24"/>
          <w:lang w:val="es-ES"/>
        </w:rPr>
        <w:t>HACIENDA SAN FELIPE, PORCION DACION, PORCION 1</w:t>
      </w:r>
      <w:r w:rsidR="002706AB" w:rsidRPr="00E85D67">
        <w:rPr>
          <w:rFonts w:ascii="Museo Sans 100" w:hAnsi="Museo Sans 100"/>
          <w:bCs/>
          <w:sz w:val="24"/>
          <w:szCs w:val="24"/>
          <w:lang w:val="es-ES"/>
        </w:rPr>
        <w:t xml:space="preserve">, </w:t>
      </w:r>
      <w:r w:rsidR="00E85D67" w:rsidRPr="00E85D67">
        <w:rPr>
          <w:rFonts w:ascii="Museo Sans 100" w:hAnsi="Museo Sans 100"/>
          <w:bCs/>
          <w:sz w:val="24"/>
          <w:szCs w:val="24"/>
          <w:lang w:val="es-ES"/>
        </w:rPr>
        <w:t>situada</w:t>
      </w:r>
      <w:r w:rsidR="002706AB" w:rsidRPr="00E85D67">
        <w:rPr>
          <w:rFonts w:ascii="Museo Sans 100" w:hAnsi="Museo Sans 100"/>
          <w:bCs/>
          <w:sz w:val="24"/>
          <w:szCs w:val="24"/>
          <w:lang w:val="es-ES"/>
        </w:rPr>
        <w:t xml:space="preserve"> registralmente en cantón San Felipe, jurisdicción de Concepción Batres, departamento de Usulután, y según plano en jurisdicción de Concepción Batres, departamento de Usulután</w:t>
      </w:r>
      <w:r w:rsidRPr="00E85D67">
        <w:rPr>
          <w:rFonts w:ascii="Museo Sans 100" w:hAnsi="Museo Sans 100"/>
          <w:b/>
          <w:sz w:val="24"/>
          <w:szCs w:val="24"/>
        </w:rPr>
        <w:t>,</w:t>
      </w:r>
      <w:r w:rsidRPr="00E85D67">
        <w:rPr>
          <w:rFonts w:ascii="Museo Sans 100" w:eastAsia="Times New Roman" w:hAnsi="Museo Sans 100"/>
          <w:b/>
          <w:sz w:val="24"/>
          <w:szCs w:val="24"/>
        </w:rPr>
        <w:t xml:space="preserve"> </w:t>
      </w:r>
      <w:r w:rsidRPr="00E85D67">
        <w:rPr>
          <w:rFonts w:ascii="Museo Sans 100" w:eastAsia="Times New Roman" w:hAnsi="Museo Sans 100"/>
          <w:sz w:val="24"/>
          <w:szCs w:val="24"/>
        </w:rPr>
        <w:t>quedando la adjudicación conforme al cuadro de v</w:t>
      </w:r>
      <w:r w:rsidR="00E85D67">
        <w:rPr>
          <w:rFonts w:ascii="Museo Sans 100" w:eastAsia="Times New Roman" w:hAnsi="Museo Sans 100"/>
          <w:sz w:val="24"/>
          <w:szCs w:val="24"/>
        </w:rPr>
        <w:t>alores y extensiones siguiente:</w:t>
      </w:r>
    </w:p>
    <w:p w:rsidR="00E6168E" w:rsidRPr="00E85D67" w:rsidRDefault="00E6168E" w:rsidP="00E85D67">
      <w:pPr>
        <w:jc w:val="both"/>
        <w:rPr>
          <w:rFonts w:ascii="Museo Sans 100" w:eastAsia="Times New Roman" w:hAnsi="Museo Sans 100"/>
          <w:sz w:val="24"/>
          <w:szCs w:val="24"/>
        </w:rPr>
      </w:pPr>
    </w:p>
    <w:tbl>
      <w:tblPr>
        <w:tblpPr w:leftFromText="141" w:rightFromText="141" w:vertAnchor="text" w:horzAnchor="margin" w:tblpXSpec="center" w:tblpY="189"/>
        <w:tblW w:w="8990" w:type="dxa"/>
        <w:tblLayout w:type="fixed"/>
        <w:tblCellMar>
          <w:left w:w="25" w:type="dxa"/>
          <w:right w:w="0" w:type="dxa"/>
        </w:tblCellMar>
        <w:tblLook w:val="0000" w:firstRow="0" w:lastRow="0" w:firstColumn="0" w:lastColumn="0" w:noHBand="0" w:noVBand="0"/>
      </w:tblPr>
      <w:tblGrid>
        <w:gridCol w:w="2540"/>
        <w:gridCol w:w="967"/>
        <w:gridCol w:w="2460"/>
        <w:gridCol w:w="564"/>
        <w:gridCol w:w="565"/>
        <w:gridCol w:w="604"/>
        <w:gridCol w:w="645"/>
        <w:gridCol w:w="645"/>
      </w:tblGrid>
      <w:tr w:rsidR="00A22F4F" w:rsidTr="00E85D67">
        <w:trPr>
          <w:trHeight w:val="246"/>
        </w:trPr>
        <w:tc>
          <w:tcPr>
            <w:tcW w:w="2540" w:type="dxa"/>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VALOR (¢) </w:t>
            </w:r>
          </w:p>
        </w:tc>
      </w:tr>
      <w:tr w:rsidR="00A22F4F" w:rsidTr="00E85D67">
        <w:trPr>
          <w:trHeight w:val="224"/>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r>
              <w:rPr>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rPr>
                <w:b/>
                <w:bCs/>
                <w:sz w:val="14"/>
                <w:szCs w:val="14"/>
              </w:rPr>
            </w:pPr>
          </w:p>
        </w:tc>
      </w:tr>
    </w:tbl>
    <w:p w:rsidR="00A22F4F" w:rsidRDefault="00A22F4F" w:rsidP="00A22F4F">
      <w:pPr>
        <w:widowControl w:val="0"/>
        <w:autoSpaceDE w:val="0"/>
        <w:autoSpaceDN w:val="0"/>
        <w:adjustRightInd w:val="0"/>
        <w:rPr>
          <w:sz w:val="14"/>
          <w:szCs w:val="14"/>
        </w:rPr>
      </w:pPr>
    </w:p>
    <w:p w:rsidR="00E85D67" w:rsidRDefault="00E85D67" w:rsidP="00A22F4F">
      <w:pPr>
        <w:widowControl w:val="0"/>
        <w:autoSpaceDE w:val="0"/>
        <w:autoSpaceDN w:val="0"/>
        <w:adjustRightInd w:val="0"/>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22F4F" w:rsidTr="00E85D67">
        <w:tc>
          <w:tcPr>
            <w:tcW w:w="2600"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b/>
                <w:bCs/>
                <w:sz w:val="14"/>
                <w:szCs w:val="14"/>
              </w:rPr>
            </w:pPr>
            <w:r>
              <w:rPr>
                <w:b/>
                <w:bCs/>
                <w:sz w:val="14"/>
                <w:szCs w:val="14"/>
              </w:rPr>
              <w:t xml:space="preserve">No DE ENTREGA: 09 </w:t>
            </w:r>
          </w:p>
        </w:tc>
      </w:tr>
    </w:tbl>
    <w:p w:rsidR="00A22F4F" w:rsidRDefault="00A22F4F" w:rsidP="00A22F4F">
      <w:pPr>
        <w:widowControl w:val="0"/>
        <w:autoSpaceDE w:val="0"/>
        <w:autoSpaceDN w:val="0"/>
        <w:adjustRightInd w:val="0"/>
        <w:jc w:val="center"/>
        <w:rPr>
          <w:b/>
          <w:bCs/>
          <w:sz w:val="14"/>
          <w:szCs w:val="14"/>
        </w:rPr>
      </w:pPr>
      <w:r>
        <w:rPr>
          <w:b/>
          <w:bCs/>
          <w:sz w:val="14"/>
          <w:szCs w:val="14"/>
        </w:rPr>
        <w:t xml:space="preserve">TASA DE INTERES 6% </w:t>
      </w:r>
    </w:p>
    <w:tbl>
      <w:tblPr>
        <w:tblW w:w="9049" w:type="dxa"/>
        <w:tblInd w:w="-3" w:type="dxa"/>
        <w:tblLayout w:type="fixed"/>
        <w:tblCellMar>
          <w:left w:w="25" w:type="dxa"/>
          <w:right w:w="0" w:type="dxa"/>
        </w:tblCellMar>
        <w:tblLook w:val="0000" w:firstRow="0" w:lastRow="0" w:firstColumn="0" w:lastColumn="0" w:noHBand="0" w:noVBand="0"/>
      </w:tblPr>
      <w:tblGrid>
        <w:gridCol w:w="2556"/>
        <w:gridCol w:w="972"/>
        <w:gridCol w:w="2475"/>
        <w:gridCol w:w="566"/>
        <w:gridCol w:w="566"/>
        <w:gridCol w:w="608"/>
        <w:gridCol w:w="648"/>
        <w:gridCol w:w="658"/>
      </w:tblGrid>
      <w:tr w:rsidR="00E85D67" w:rsidTr="00E85D67">
        <w:trPr>
          <w:trHeight w:val="260"/>
        </w:trPr>
        <w:tc>
          <w:tcPr>
            <w:tcW w:w="2556" w:type="dxa"/>
            <w:vMerge w:val="restart"/>
            <w:tcBorders>
              <w:top w:val="single" w:sz="2" w:space="0" w:color="auto"/>
              <w:left w:val="single" w:sz="2" w:space="0" w:color="auto"/>
              <w:bottom w:val="single" w:sz="2" w:space="0" w:color="auto"/>
              <w:right w:val="single" w:sz="2" w:space="0" w:color="auto"/>
            </w:tcBorders>
          </w:tcPr>
          <w:p w:rsidR="00A22F4F" w:rsidRDefault="00466E0A" w:rsidP="00545A0C">
            <w:pPr>
              <w:widowControl w:val="0"/>
              <w:autoSpaceDE w:val="0"/>
              <w:autoSpaceDN w:val="0"/>
              <w:adjustRightInd w:val="0"/>
              <w:rPr>
                <w:sz w:val="14"/>
                <w:szCs w:val="14"/>
              </w:rPr>
            </w:pPr>
            <w:r>
              <w:rPr>
                <w:sz w:val="14"/>
                <w:szCs w:val="14"/>
              </w:rPr>
              <w:t>----</w:t>
            </w:r>
            <w:r w:rsidR="00A22F4F">
              <w:rPr>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r>
              <w:rPr>
                <w:sz w:val="14"/>
                <w:szCs w:val="14"/>
              </w:rPr>
              <w:t xml:space="preserve">Lotes: </w:t>
            </w:r>
          </w:p>
          <w:p w:rsidR="00A22F4F" w:rsidRDefault="00466E0A" w:rsidP="00545A0C">
            <w:pPr>
              <w:widowControl w:val="0"/>
              <w:autoSpaceDE w:val="0"/>
              <w:autoSpaceDN w:val="0"/>
              <w:adjustRightInd w:val="0"/>
              <w:rPr>
                <w:sz w:val="14"/>
                <w:szCs w:val="14"/>
              </w:rPr>
            </w:pPr>
            <w:r>
              <w:rPr>
                <w:sz w:val="14"/>
                <w:szCs w:val="14"/>
              </w:rPr>
              <w:t>----</w:t>
            </w:r>
            <w:r w:rsidR="00A22F4F">
              <w:rPr>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p w:rsidR="00A22F4F" w:rsidRDefault="00A22F4F" w:rsidP="00545A0C">
            <w:pPr>
              <w:widowControl w:val="0"/>
              <w:autoSpaceDE w:val="0"/>
              <w:autoSpaceDN w:val="0"/>
              <w:adjustRightInd w:val="0"/>
              <w:rPr>
                <w:sz w:val="14"/>
                <w:szCs w:val="14"/>
              </w:rPr>
            </w:pPr>
            <w:r>
              <w:rPr>
                <w:sz w:val="14"/>
                <w:szCs w:val="14"/>
              </w:rPr>
              <w:t xml:space="preserve">HDA SAN FELIPE, 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p w:rsidR="00A22F4F" w:rsidRDefault="00466E0A" w:rsidP="00545A0C">
            <w:pPr>
              <w:widowControl w:val="0"/>
              <w:autoSpaceDE w:val="0"/>
              <w:autoSpaceDN w:val="0"/>
              <w:adjustRightInd w:val="0"/>
              <w:rPr>
                <w:sz w:val="14"/>
                <w:szCs w:val="14"/>
              </w:rPr>
            </w:pPr>
            <w:r>
              <w:rPr>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p w:rsidR="00A22F4F" w:rsidRDefault="00466E0A" w:rsidP="00545A0C">
            <w:pPr>
              <w:widowControl w:val="0"/>
              <w:autoSpaceDE w:val="0"/>
              <w:autoSpaceDN w:val="0"/>
              <w:adjustRightInd w:val="0"/>
              <w:rPr>
                <w:sz w:val="14"/>
                <w:szCs w:val="14"/>
              </w:rPr>
            </w:pPr>
            <w:r>
              <w:rPr>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p>
          <w:p w:rsidR="00A22F4F" w:rsidRDefault="00A22F4F" w:rsidP="00545A0C">
            <w:pPr>
              <w:widowControl w:val="0"/>
              <w:autoSpaceDE w:val="0"/>
              <w:autoSpaceDN w:val="0"/>
              <w:adjustRightInd w:val="0"/>
              <w:jc w:val="right"/>
              <w:rPr>
                <w:sz w:val="14"/>
                <w:szCs w:val="14"/>
              </w:rPr>
            </w:pPr>
            <w:r>
              <w:rPr>
                <w:sz w:val="14"/>
                <w:szCs w:val="14"/>
              </w:rPr>
              <w:t xml:space="preserve">8485.25 </w:t>
            </w:r>
          </w:p>
        </w:tc>
        <w:tc>
          <w:tcPr>
            <w:tcW w:w="648"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p>
          <w:p w:rsidR="00A22F4F" w:rsidRDefault="00A22F4F" w:rsidP="00545A0C">
            <w:pPr>
              <w:widowControl w:val="0"/>
              <w:autoSpaceDE w:val="0"/>
              <w:autoSpaceDN w:val="0"/>
              <w:adjustRightInd w:val="0"/>
              <w:jc w:val="right"/>
              <w:rPr>
                <w:sz w:val="14"/>
                <w:szCs w:val="14"/>
              </w:rPr>
            </w:pPr>
            <w:r>
              <w:rPr>
                <w:sz w:val="14"/>
                <w:szCs w:val="14"/>
              </w:rPr>
              <w:t xml:space="preserve">584.00 </w:t>
            </w:r>
          </w:p>
        </w:tc>
        <w:tc>
          <w:tcPr>
            <w:tcW w:w="656"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p>
          <w:p w:rsidR="00A22F4F" w:rsidRDefault="00A22F4F" w:rsidP="00545A0C">
            <w:pPr>
              <w:widowControl w:val="0"/>
              <w:autoSpaceDE w:val="0"/>
              <w:autoSpaceDN w:val="0"/>
              <w:adjustRightInd w:val="0"/>
              <w:jc w:val="right"/>
              <w:rPr>
                <w:sz w:val="14"/>
                <w:szCs w:val="14"/>
              </w:rPr>
            </w:pPr>
            <w:r>
              <w:rPr>
                <w:sz w:val="14"/>
                <w:szCs w:val="14"/>
              </w:rPr>
              <w:t xml:space="preserve">5110.00 </w:t>
            </w:r>
          </w:p>
        </w:tc>
      </w:tr>
      <w:tr w:rsidR="00E85D67" w:rsidTr="00E85D67">
        <w:trPr>
          <w:trHeight w:val="141"/>
        </w:trPr>
        <w:tc>
          <w:tcPr>
            <w:tcW w:w="2556"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r>
              <w:rPr>
                <w:sz w:val="14"/>
                <w:szCs w:val="14"/>
              </w:rPr>
              <w:t xml:space="preserve">8485.25 </w:t>
            </w:r>
          </w:p>
        </w:tc>
        <w:tc>
          <w:tcPr>
            <w:tcW w:w="648"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r>
              <w:rPr>
                <w:sz w:val="14"/>
                <w:szCs w:val="14"/>
              </w:rPr>
              <w:t xml:space="preserve">584.00 </w:t>
            </w:r>
          </w:p>
        </w:tc>
        <w:tc>
          <w:tcPr>
            <w:tcW w:w="656" w:type="dxa"/>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right"/>
              <w:rPr>
                <w:sz w:val="14"/>
                <w:szCs w:val="14"/>
              </w:rPr>
            </w:pPr>
            <w:r>
              <w:rPr>
                <w:sz w:val="14"/>
                <w:szCs w:val="14"/>
              </w:rPr>
              <w:t xml:space="preserve">5110.00 </w:t>
            </w:r>
          </w:p>
        </w:tc>
      </w:tr>
      <w:tr w:rsidR="00A22F4F" w:rsidTr="00E85D67">
        <w:trPr>
          <w:trHeight w:val="403"/>
        </w:trPr>
        <w:tc>
          <w:tcPr>
            <w:tcW w:w="2556" w:type="dxa"/>
            <w:vMerge/>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rPr>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A22F4F" w:rsidRDefault="00A22F4F" w:rsidP="00545A0C">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8485.25 </w:t>
            </w:r>
          </w:p>
          <w:p w:rsidR="00A22F4F" w:rsidRDefault="00A22F4F" w:rsidP="00545A0C">
            <w:pPr>
              <w:widowControl w:val="0"/>
              <w:autoSpaceDE w:val="0"/>
              <w:autoSpaceDN w:val="0"/>
              <w:adjustRightInd w:val="0"/>
              <w:jc w:val="center"/>
              <w:rPr>
                <w:b/>
                <w:bCs/>
                <w:sz w:val="14"/>
                <w:szCs w:val="14"/>
              </w:rPr>
            </w:pPr>
            <w:r>
              <w:rPr>
                <w:b/>
                <w:bCs/>
                <w:sz w:val="14"/>
                <w:szCs w:val="14"/>
              </w:rPr>
              <w:t xml:space="preserve"> Valor Total ($): 584.00 </w:t>
            </w:r>
          </w:p>
          <w:p w:rsidR="00A22F4F" w:rsidRDefault="00A22F4F" w:rsidP="00545A0C">
            <w:pPr>
              <w:widowControl w:val="0"/>
              <w:autoSpaceDE w:val="0"/>
              <w:autoSpaceDN w:val="0"/>
              <w:adjustRightInd w:val="0"/>
              <w:jc w:val="center"/>
              <w:rPr>
                <w:b/>
                <w:bCs/>
                <w:sz w:val="14"/>
                <w:szCs w:val="14"/>
              </w:rPr>
            </w:pPr>
            <w:r>
              <w:rPr>
                <w:b/>
                <w:bCs/>
                <w:sz w:val="14"/>
                <w:szCs w:val="14"/>
              </w:rPr>
              <w:t xml:space="preserve"> Valor Total (¢): 5110.00 </w:t>
            </w:r>
          </w:p>
        </w:tc>
      </w:tr>
    </w:tbl>
    <w:p w:rsidR="00A22F4F" w:rsidRDefault="00A22F4F" w:rsidP="00A22F4F">
      <w:pPr>
        <w:widowControl w:val="0"/>
        <w:autoSpaceDE w:val="0"/>
        <w:autoSpaceDN w:val="0"/>
        <w:adjustRightInd w:val="0"/>
        <w:rPr>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3537"/>
        <w:gridCol w:w="2480"/>
        <w:gridCol w:w="1748"/>
        <w:gridCol w:w="650"/>
        <w:gridCol w:w="650"/>
      </w:tblGrid>
      <w:tr w:rsidR="00A22F4F" w:rsidTr="00E85D67">
        <w:trPr>
          <w:trHeight w:val="257"/>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0 </w:t>
            </w:r>
          </w:p>
        </w:tc>
      </w:tr>
      <w:tr w:rsidR="00A22F4F" w:rsidTr="00E85D67">
        <w:trPr>
          <w:trHeight w:val="234"/>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center"/>
              <w:rPr>
                <w:b/>
                <w:bCs/>
                <w:sz w:val="14"/>
                <w:szCs w:val="14"/>
              </w:rPr>
            </w:pPr>
            <w:r>
              <w:rPr>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8485.25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584.00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A22F4F" w:rsidRDefault="00A22F4F" w:rsidP="00545A0C">
            <w:pPr>
              <w:widowControl w:val="0"/>
              <w:autoSpaceDE w:val="0"/>
              <w:autoSpaceDN w:val="0"/>
              <w:adjustRightInd w:val="0"/>
              <w:jc w:val="right"/>
              <w:rPr>
                <w:b/>
                <w:bCs/>
                <w:sz w:val="14"/>
                <w:szCs w:val="14"/>
              </w:rPr>
            </w:pPr>
            <w:r>
              <w:rPr>
                <w:b/>
                <w:bCs/>
                <w:sz w:val="14"/>
                <w:szCs w:val="14"/>
              </w:rPr>
              <w:t xml:space="preserve">5110.00 </w:t>
            </w:r>
          </w:p>
        </w:tc>
      </w:tr>
    </w:tbl>
    <w:p w:rsidR="00A22F4F" w:rsidRDefault="00A22F4F" w:rsidP="004946B5">
      <w:pPr>
        <w:jc w:val="both"/>
        <w:rPr>
          <w:rFonts w:ascii="Museo Sans 100" w:eastAsia="Times New Roman" w:hAnsi="Museo Sans 100"/>
          <w:b/>
          <w:sz w:val="24"/>
          <w:szCs w:val="24"/>
          <w:u w:val="single"/>
          <w:lang w:eastAsia="es-ES"/>
        </w:rPr>
      </w:pPr>
    </w:p>
    <w:p w:rsidR="004946B5" w:rsidRPr="00243839" w:rsidRDefault="004946B5" w:rsidP="004946B5">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las medidas</w:t>
      </w:r>
      <w:r>
        <w:rPr>
          <w:rFonts w:ascii="Museo Sans 100" w:eastAsia="Times New Roman" w:hAnsi="Museo Sans 100"/>
          <w:sz w:val="24"/>
          <w:szCs w:val="24"/>
          <w:lang w:val="es-ES" w:eastAsia="es-ES"/>
        </w:rPr>
        <w:t xml:space="preserve"> ambientales </w:t>
      </w:r>
      <w:r w:rsidRPr="005326B0">
        <w:rPr>
          <w:rFonts w:ascii="Museo Sans 100" w:eastAsia="Times New Roman" w:hAnsi="Museo Sans 100"/>
          <w:sz w:val="24"/>
          <w:szCs w:val="24"/>
          <w:lang w:val="es-ES" w:eastAsia="es-ES"/>
        </w:rPr>
        <w:t>re</w:t>
      </w:r>
      <w:r>
        <w:rPr>
          <w:rFonts w:ascii="Museo Sans 100" w:eastAsia="Times New Roman" w:hAnsi="Museo Sans 100"/>
          <w:sz w:val="24"/>
          <w:szCs w:val="24"/>
          <w:lang w:val="es-ES" w:eastAsia="es-ES"/>
        </w:rPr>
        <w:t>lacionadas en el considerado III</w:t>
      </w:r>
      <w:r w:rsidRPr="005326B0">
        <w:rPr>
          <w:rFonts w:ascii="Museo Sans 100" w:eastAsia="Times New Roman" w:hAnsi="Museo Sans 100"/>
          <w:sz w:val="24"/>
          <w:szCs w:val="24"/>
          <w:lang w:val="es-ES" w:eastAsia="es-ES"/>
        </w:rPr>
        <w:t xml:space="preserve"> del presente punto de acta.</w:t>
      </w:r>
      <w:r w:rsidR="00A22F4F">
        <w:rPr>
          <w:rFonts w:ascii="Museo Sans 100" w:eastAsia="Times New Roman" w:hAnsi="Museo Sans 100"/>
          <w:sz w:val="24"/>
          <w:szCs w:val="24"/>
          <w:lang w:val="es-ES" w:eastAsia="es-ES"/>
        </w:rPr>
        <w:t xml:space="preserve"> </w:t>
      </w:r>
      <w:r w:rsidRPr="00364480">
        <w:rPr>
          <w:rFonts w:ascii="Museo Sans 100" w:eastAsia="Times New Roman" w:hAnsi="Museo Sans 100"/>
          <w:sz w:val="24"/>
          <w:szCs w:val="24"/>
          <w:u w:val="single"/>
          <w:lang w:val="es-ES" w:eastAsia="es-ES"/>
        </w:rPr>
        <w:t>TERCERO</w:t>
      </w:r>
      <w:r w:rsidRPr="00364480">
        <w:rPr>
          <w:rFonts w:ascii="Museo Sans 100" w:eastAsia="Times New Roman" w:hAnsi="Museo Sans 100"/>
          <w:b/>
          <w:sz w:val="24"/>
          <w:szCs w:val="24"/>
          <w:u w:val="single"/>
          <w:lang w:eastAsia="es-ES"/>
        </w:rPr>
        <w:t>:</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5326B0">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4946B5" w:rsidRDefault="004946B5" w:rsidP="004946B5">
      <w:pPr>
        <w:tabs>
          <w:tab w:val="left" w:pos="1080"/>
        </w:tabs>
        <w:jc w:val="center"/>
        <w:rPr>
          <w:rFonts w:ascii="Museo Sans 100" w:hAnsi="Museo Sans 100"/>
          <w:sz w:val="24"/>
          <w:szCs w:val="24"/>
        </w:rPr>
      </w:pPr>
    </w:p>
    <w:p w:rsidR="004946B5" w:rsidRDefault="004946B5" w:rsidP="004946B5">
      <w:pPr>
        <w:tabs>
          <w:tab w:val="left" w:pos="1080"/>
        </w:tabs>
        <w:jc w:val="center"/>
        <w:rPr>
          <w:rFonts w:ascii="Museo Sans 100" w:hAnsi="Museo Sans 100"/>
          <w:sz w:val="24"/>
          <w:szCs w:val="24"/>
        </w:rPr>
      </w:pPr>
    </w:p>
    <w:p w:rsidR="00E6168E" w:rsidRDefault="00E6168E" w:rsidP="00466E0A">
      <w:pPr>
        <w:tabs>
          <w:tab w:val="left" w:pos="1080"/>
        </w:tabs>
        <w:rPr>
          <w:rFonts w:ascii="Museo Sans 100" w:hAnsi="Museo Sans 100"/>
          <w:sz w:val="24"/>
          <w:szCs w:val="24"/>
        </w:rPr>
      </w:pPr>
    </w:p>
    <w:p w:rsidR="00807F05" w:rsidRPr="00B111C4" w:rsidRDefault="00807F05" w:rsidP="00807F05">
      <w:pPr>
        <w:rPr>
          <w:rFonts w:ascii="Times New Roman" w:hAnsi="Times New Roman"/>
          <w:sz w:val="26"/>
          <w:szCs w:val="26"/>
        </w:rPr>
      </w:pPr>
      <w:r w:rsidRPr="00B111C4">
        <w:rPr>
          <w:rFonts w:ascii="Times New Roman" w:hAnsi="Times New Roman"/>
          <w:sz w:val="26"/>
          <w:szCs w:val="26"/>
        </w:rPr>
        <w:t xml:space="preserve">                                                                                   </w:t>
      </w:r>
    </w:p>
    <w:p w:rsidR="00807F05" w:rsidRPr="005E3A2D" w:rsidRDefault="00807F05" w:rsidP="005E3A2D">
      <w:pPr>
        <w:jc w:val="both"/>
        <w:rPr>
          <w:rFonts w:ascii="Museo Sans 100" w:hAnsi="Museo Sans 100"/>
          <w:b/>
          <w:sz w:val="24"/>
          <w:szCs w:val="24"/>
        </w:rPr>
      </w:pPr>
      <w:r w:rsidRPr="005E3A2D">
        <w:rPr>
          <w:rFonts w:ascii="Museo Sans 100" w:hAnsi="Museo Sans 100"/>
          <w:sz w:val="24"/>
          <w:szCs w:val="24"/>
        </w:rPr>
        <w:t>““””XIII) A solicitud del señor:</w:t>
      </w:r>
      <w:r w:rsidR="00FC5E2D" w:rsidRPr="005E3A2D">
        <w:rPr>
          <w:rFonts w:ascii="Museo Sans 100" w:eastAsia="Times New Roman" w:hAnsi="Museo Sans 100"/>
          <w:b/>
          <w:sz w:val="24"/>
          <w:szCs w:val="24"/>
        </w:rPr>
        <w:t xml:space="preserve"> CARLOS DANIEL ORELLANA TORRES, </w:t>
      </w:r>
      <w:r w:rsidR="00FC5E2D" w:rsidRPr="005E3A2D">
        <w:rPr>
          <w:rFonts w:ascii="Museo Sans 100" w:eastAsia="Times New Roman" w:hAnsi="Museo Sans 100"/>
          <w:sz w:val="24"/>
          <w:szCs w:val="24"/>
        </w:rPr>
        <w:t xml:space="preserve">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años de edad,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del domicilio 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departamento 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con Documento Único de Identidad número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y su compañera de vida </w:t>
      </w:r>
      <w:r w:rsidR="00FC5E2D" w:rsidRPr="005E3A2D">
        <w:rPr>
          <w:rFonts w:ascii="Museo Sans 100" w:eastAsia="Times New Roman" w:hAnsi="Museo Sans 100"/>
          <w:b/>
          <w:sz w:val="24"/>
          <w:szCs w:val="24"/>
        </w:rPr>
        <w:t xml:space="preserve">DEISY NOEMI ALAS LANDAVERDE, </w:t>
      </w:r>
      <w:r w:rsidR="00FC5E2D" w:rsidRPr="005E3A2D">
        <w:rPr>
          <w:rFonts w:ascii="Museo Sans 100" w:eastAsia="Times New Roman" w:hAnsi="Museo Sans 100"/>
          <w:sz w:val="24"/>
          <w:szCs w:val="24"/>
        </w:rPr>
        <w:t xml:space="preserve">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años de edad,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del domicilio 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departamento de </w:t>
      </w:r>
      <w:r w:rsidR="00466E0A">
        <w:rPr>
          <w:rFonts w:ascii="Museo Sans 100" w:eastAsia="Times New Roman" w:hAnsi="Museo Sans 100"/>
          <w:sz w:val="24"/>
          <w:szCs w:val="24"/>
        </w:rPr>
        <w:t>----</w:t>
      </w:r>
      <w:r w:rsidR="00FC5E2D" w:rsidRPr="005E3A2D">
        <w:rPr>
          <w:rFonts w:ascii="Museo Sans 100" w:eastAsia="Times New Roman" w:hAnsi="Museo Sans 100"/>
          <w:sz w:val="24"/>
          <w:szCs w:val="24"/>
        </w:rPr>
        <w:t xml:space="preserve">, con Documento Único de Identidad número </w:t>
      </w:r>
      <w:r w:rsidR="00466E0A">
        <w:rPr>
          <w:rFonts w:ascii="Museo Sans 100" w:eastAsia="Times New Roman" w:hAnsi="Museo Sans 100"/>
          <w:sz w:val="24"/>
          <w:szCs w:val="24"/>
        </w:rPr>
        <w:t>----</w:t>
      </w:r>
      <w:r w:rsidRPr="005E3A2D">
        <w:rPr>
          <w:rFonts w:ascii="Museo Sans 100" w:hAnsi="Museo Sans 100"/>
          <w:sz w:val="24"/>
          <w:szCs w:val="24"/>
        </w:rPr>
        <w:t>;</w:t>
      </w:r>
      <w:r w:rsidRPr="005E3A2D">
        <w:rPr>
          <w:rFonts w:ascii="Museo Sans 100" w:eastAsia="Times New Roman" w:hAnsi="Museo Sans 100"/>
          <w:sz w:val="24"/>
          <w:szCs w:val="24"/>
          <w:lang w:val="es-ES_tradnl"/>
        </w:rPr>
        <w:t xml:space="preserve"> el</w:t>
      </w:r>
      <w:r w:rsidRPr="005E3A2D">
        <w:rPr>
          <w:rFonts w:ascii="Museo Sans 100" w:hAnsi="Museo Sans 100"/>
          <w:sz w:val="24"/>
          <w:szCs w:val="24"/>
        </w:rPr>
        <w:t xml:space="preserve"> señor Presidente somete a consideración de Junta Directiva, dictamen jurídico 159, relacionado con la adjudicación en venta de 01 solar para vivienda, </w:t>
      </w:r>
      <w:r w:rsidRPr="005E3A2D">
        <w:rPr>
          <w:rFonts w:ascii="Museo Sans 100" w:eastAsia="Times New Roman" w:hAnsi="Museo Sans 100"/>
          <w:sz w:val="24"/>
          <w:szCs w:val="24"/>
        </w:rPr>
        <w:t>ubicado en el</w:t>
      </w:r>
      <w:r w:rsidR="00FC5E2D" w:rsidRPr="005E3A2D">
        <w:rPr>
          <w:rFonts w:ascii="Museo Sans 100" w:eastAsia="Times New Roman" w:hAnsi="Museo Sans 100"/>
          <w:sz w:val="24"/>
          <w:szCs w:val="24"/>
        </w:rPr>
        <w:t xml:space="preserve"> </w:t>
      </w:r>
      <w:r w:rsidR="00FC5E2D" w:rsidRPr="005E3A2D">
        <w:rPr>
          <w:rFonts w:ascii="Museo Sans 100" w:eastAsia="Times New Roman" w:hAnsi="Museo Sans 100"/>
          <w:sz w:val="24"/>
          <w:szCs w:val="24"/>
          <w:lang w:eastAsia="es-ES"/>
        </w:rPr>
        <w:t xml:space="preserve">Proyecto de Asentamiento Comunitario y Lotificación Agrícola desarrollado en </w:t>
      </w:r>
      <w:r w:rsidR="00FC5E2D" w:rsidRPr="005E3A2D">
        <w:rPr>
          <w:rFonts w:ascii="Museo Sans 100" w:hAnsi="Museo Sans 100"/>
          <w:sz w:val="24"/>
          <w:szCs w:val="24"/>
        </w:rPr>
        <w:t xml:space="preserve">el inmueble identificado como </w:t>
      </w:r>
      <w:r w:rsidR="00FC5E2D" w:rsidRPr="005E3A2D">
        <w:rPr>
          <w:rFonts w:ascii="Museo Sans 100" w:hAnsi="Museo Sans 100"/>
          <w:b/>
          <w:sz w:val="24"/>
          <w:szCs w:val="24"/>
        </w:rPr>
        <w:t xml:space="preserve">HACIENDA PAPAYAN, </w:t>
      </w:r>
      <w:r w:rsidR="005E3A2D" w:rsidRPr="005E3A2D">
        <w:rPr>
          <w:rFonts w:ascii="Museo Sans 100" w:hAnsi="Museo Sans 100"/>
          <w:sz w:val="24"/>
          <w:szCs w:val="24"/>
        </w:rPr>
        <w:t>situ</w:t>
      </w:r>
      <w:r w:rsidR="00FC5E2D" w:rsidRPr="005E3A2D">
        <w:rPr>
          <w:rFonts w:ascii="Museo Sans 100" w:hAnsi="Museo Sans 100"/>
          <w:sz w:val="24"/>
          <w:szCs w:val="24"/>
        </w:rPr>
        <w:t xml:space="preserve">ada en jurisdicción de </w:t>
      </w:r>
      <w:proofErr w:type="spellStart"/>
      <w:r w:rsidR="00FC5E2D" w:rsidRPr="005E3A2D">
        <w:rPr>
          <w:rFonts w:ascii="Museo Sans 100" w:hAnsi="Museo Sans 100"/>
          <w:sz w:val="24"/>
          <w:szCs w:val="24"/>
        </w:rPr>
        <w:t>Suchitoto</w:t>
      </w:r>
      <w:proofErr w:type="spellEnd"/>
      <w:r w:rsidR="00FC5E2D" w:rsidRPr="005E3A2D">
        <w:rPr>
          <w:rFonts w:ascii="Museo Sans 100" w:hAnsi="Museo Sans 100"/>
          <w:sz w:val="24"/>
          <w:szCs w:val="24"/>
        </w:rPr>
        <w:t xml:space="preserve">, departamento de Cuscatlán, </w:t>
      </w:r>
      <w:r w:rsidR="005E3A2D" w:rsidRPr="005E3A2D">
        <w:rPr>
          <w:rFonts w:ascii="Museo Sans 100" w:hAnsi="Museo Sans 100"/>
          <w:b/>
          <w:sz w:val="24"/>
          <w:szCs w:val="24"/>
        </w:rPr>
        <w:t>código de p</w:t>
      </w:r>
      <w:r w:rsidR="00FC5E2D" w:rsidRPr="005E3A2D">
        <w:rPr>
          <w:rFonts w:ascii="Museo Sans 100" w:hAnsi="Museo Sans 100"/>
          <w:b/>
          <w:sz w:val="24"/>
          <w:szCs w:val="24"/>
        </w:rPr>
        <w:t>royecto 071505, SSE 581,</w:t>
      </w:r>
      <w:r w:rsidR="00FC5E2D" w:rsidRPr="005E3A2D">
        <w:rPr>
          <w:rFonts w:ascii="Museo Sans 100" w:hAnsi="Museo Sans 100"/>
          <w:sz w:val="24"/>
          <w:szCs w:val="24"/>
        </w:rPr>
        <w:t xml:space="preserve"> </w:t>
      </w:r>
      <w:r w:rsidR="005E3A2D" w:rsidRPr="005E3A2D">
        <w:rPr>
          <w:rFonts w:ascii="Museo Sans 100" w:hAnsi="Museo Sans 100"/>
          <w:b/>
          <w:sz w:val="24"/>
          <w:szCs w:val="24"/>
        </w:rPr>
        <w:t>e</w:t>
      </w:r>
      <w:r w:rsidR="00FC5E2D" w:rsidRPr="005E3A2D">
        <w:rPr>
          <w:rFonts w:ascii="Museo Sans 100" w:hAnsi="Museo Sans 100"/>
          <w:b/>
          <w:sz w:val="24"/>
          <w:szCs w:val="24"/>
        </w:rPr>
        <w:t>ntrega 24</w:t>
      </w:r>
      <w:r w:rsidRPr="005E3A2D">
        <w:rPr>
          <w:rFonts w:ascii="Museo Sans 100" w:hAnsi="Museo Sans 100"/>
          <w:b/>
          <w:sz w:val="24"/>
          <w:szCs w:val="24"/>
        </w:rPr>
        <w:t xml:space="preserve">; </w:t>
      </w:r>
      <w:r w:rsidRPr="005E3A2D">
        <w:rPr>
          <w:rFonts w:ascii="Museo Sans 100" w:hAnsi="Museo Sans 100"/>
          <w:sz w:val="24"/>
          <w:szCs w:val="24"/>
        </w:rPr>
        <w:t>en el cual la Gerencia Legal hace las siguientes consideraciones:</w:t>
      </w:r>
    </w:p>
    <w:p w:rsidR="00807F05" w:rsidRDefault="00807F05" w:rsidP="005E3A2D">
      <w:pPr>
        <w:pStyle w:val="Prrafodelista"/>
        <w:ind w:left="0"/>
        <w:contextualSpacing/>
        <w:jc w:val="both"/>
        <w:rPr>
          <w:rFonts w:ascii="Museo Sans 100" w:eastAsia="Times New Roman" w:hAnsi="Museo Sans 100"/>
          <w:sz w:val="24"/>
          <w:szCs w:val="24"/>
        </w:rPr>
      </w:pPr>
    </w:p>
    <w:p w:rsidR="00FB1EDF" w:rsidRPr="005E3A2D" w:rsidRDefault="00FB1EDF" w:rsidP="005E3A2D">
      <w:pPr>
        <w:pStyle w:val="Prrafodelista"/>
        <w:ind w:left="0"/>
        <w:contextualSpacing/>
        <w:jc w:val="both"/>
        <w:rPr>
          <w:rFonts w:ascii="Museo Sans 100" w:eastAsia="Times New Roman" w:hAnsi="Museo Sans 100"/>
          <w:sz w:val="24"/>
          <w:szCs w:val="24"/>
        </w:rPr>
      </w:pPr>
    </w:p>
    <w:p w:rsidR="00FC5E2D" w:rsidRPr="005E3A2D" w:rsidRDefault="00FC5E2D" w:rsidP="00F82C0C">
      <w:pPr>
        <w:pStyle w:val="Prrafodelista"/>
        <w:numPr>
          <w:ilvl w:val="0"/>
          <w:numId w:val="5"/>
        </w:numPr>
        <w:ind w:left="1134" w:hanging="708"/>
        <w:contextualSpacing/>
        <w:jc w:val="both"/>
        <w:rPr>
          <w:rFonts w:ascii="Museo Sans 100" w:hAnsi="Museo Sans 100"/>
          <w:sz w:val="24"/>
          <w:szCs w:val="24"/>
        </w:rPr>
      </w:pPr>
      <w:r w:rsidRPr="005E3A2D">
        <w:rPr>
          <w:rFonts w:ascii="Museo Sans 100" w:hAnsi="Museo Sans 100"/>
          <w:sz w:val="24"/>
          <w:szCs w:val="24"/>
        </w:rPr>
        <w:t xml:space="preserve">Que de acuerdo a lo establecido en los Decretos 153 y 220 de la Junta Revolucionaria de Gobierno, el ISTA adquiere por compraventa a la Sociedad Henríquez Quiñónez Molina e Hijos, un área de 122 </w:t>
      </w:r>
      <w:proofErr w:type="spellStart"/>
      <w:r w:rsidRPr="005E3A2D">
        <w:rPr>
          <w:rFonts w:ascii="Museo Sans 100" w:hAnsi="Museo Sans 100"/>
          <w:sz w:val="24"/>
          <w:szCs w:val="24"/>
        </w:rPr>
        <w:t>Hás</w:t>
      </w:r>
      <w:proofErr w:type="spellEnd"/>
      <w:r w:rsidRPr="005E3A2D">
        <w:rPr>
          <w:rFonts w:ascii="Museo Sans 100" w:hAnsi="Museo Sans 100"/>
          <w:sz w:val="24"/>
          <w:szCs w:val="24"/>
        </w:rPr>
        <w:t xml:space="preserve">., 30 </w:t>
      </w:r>
      <w:proofErr w:type="spellStart"/>
      <w:r w:rsidRPr="005E3A2D">
        <w:rPr>
          <w:rFonts w:ascii="Museo Sans 100" w:hAnsi="Museo Sans 100"/>
          <w:sz w:val="24"/>
          <w:szCs w:val="24"/>
        </w:rPr>
        <w:t>Ás</w:t>
      </w:r>
      <w:proofErr w:type="spellEnd"/>
      <w:r w:rsidRPr="005E3A2D">
        <w:rPr>
          <w:rFonts w:ascii="Museo Sans 100" w:hAnsi="Museo Sans 100"/>
          <w:sz w:val="24"/>
          <w:szCs w:val="24"/>
        </w:rPr>
        <w:t xml:space="preserve">., 92 </w:t>
      </w:r>
      <w:proofErr w:type="spellStart"/>
      <w:r w:rsidRPr="005E3A2D">
        <w:rPr>
          <w:rFonts w:ascii="Museo Sans 100" w:hAnsi="Museo Sans 100"/>
          <w:sz w:val="24"/>
          <w:szCs w:val="24"/>
        </w:rPr>
        <w:t>Cás</w:t>
      </w:r>
      <w:proofErr w:type="spellEnd"/>
      <w:r w:rsidRPr="005E3A2D">
        <w:rPr>
          <w:rFonts w:ascii="Museo Sans 100" w:hAnsi="Museo Sans 100"/>
          <w:sz w:val="24"/>
          <w:szCs w:val="24"/>
        </w:rPr>
        <w:t xml:space="preserve">., por un valor de $85,820.46 a razón de un precio por hectárea de </w:t>
      </w:r>
      <w:r w:rsidRPr="005E3A2D">
        <w:rPr>
          <w:rFonts w:ascii="Museo Sans 100" w:hAnsi="Museo Sans 100"/>
          <w:color w:val="000000" w:themeColor="text1"/>
          <w:sz w:val="24"/>
          <w:szCs w:val="24"/>
        </w:rPr>
        <w:t xml:space="preserve">$701.668056 </w:t>
      </w:r>
      <w:r w:rsidRPr="005E3A2D">
        <w:rPr>
          <w:rFonts w:ascii="Museo Sans 100" w:hAnsi="Museo Sans 100"/>
          <w:sz w:val="24"/>
          <w:szCs w:val="24"/>
        </w:rPr>
        <w:t>y por metro cuadrado de $0.07016, según el Punto II-1 del Acta Ordinaria 22-87, de fecha 19 de junio de 1987.</w:t>
      </w:r>
    </w:p>
    <w:p w:rsidR="00FC5E2D" w:rsidRDefault="00FC5E2D" w:rsidP="005E3A2D">
      <w:pPr>
        <w:pStyle w:val="Prrafodelista"/>
        <w:jc w:val="both"/>
        <w:rPr>
          <w:rFonts w:ascii="Museo Sans 100" w:hAnsi="Museo Sans 100"/>
          <w:sz w:val="24"/>
          <w:szCs w:val="24"/>
        </w:rPr>
      </w:pPr>
    </w:p>
    <w:p w:rsidR="00FB1EDF" w:rsidRPr="005E3A2D" w:rsidRDefault="00FB1EDF" w:rsidP="005E3A2D">
      <w:pPr>
        <w:pStyle w:val="Prrafodelista"/>
        <w:jc w:val="both"/>
        <w:rPr>
          <w:rFonts w:ascii="Museo Sans 100" w:hAnsi="Museo Sans 100"/>
          <w:sz w:val="24"/>
          <w:szCs w:val="24"/>
        </w:rPr>
      </w:pPr>
    </w:p>
    <w:p w:rsidR="00FC5E2D" w:rsidRPr="00466E0A" w:rsidRDefault="00FC5E2D" w:rsidP="00466E0A">
      <w:pPr>
        <w:pStyle w:val="Prrafodelista"/>
        <w:numPr>
          <w:ilvl w:val="0"/>
          <w:numId w:val="5"/>
        </w:numPr>
        <w:ind w:left="1134" w:hanging="708"/>
        <w:contextualSpacing/>
        <w:jc w:val="both"/>
        <w:rPr>
          <w:rFonts w:ascii="Museo Sans 100" w:hAnsi="Museo Sans 100"/>
          <w:sz w:val="24"/>
          <w:szCs w:val="24"/>
        </w:rPr>
      </w:pPr>
      <w:r w:rsidRPr="005E3A2D">
        <w:rPr>
          <w:rFonts w:ascii="Museo Sans 100" w:hAnsi="Museo Sans 100"/>
          <w:sz w:val="24"/>
          <w:szCs w:val="24"/>
        </w:rPr>
        <w:t xml:space="preserve">Mediante el Punto III-6 del Acta Ordinaria 16-90, de fecha 11 de mayo de 1990, se aprobó un Proyecto de Asentamiento Comunitario y </w:t>
      </w:r>
      <w:r w:rsidRPr="005E3A2D">
        <w:rPr>
          <w:rFonts w:ascii="Museo Sans 100" w:hAnsi="Museo Sans 100"/>
          <w:sz w:val="24"/>
          <w:szCs w:val="24"/>
        </w:rPr>
        <w:lastRenderedPageBreak/>
        <w:t xml:space="preserve">Lotificación Agrícola desarrollado en el inmueble identificado como </w:t>
      </w:r>
      <w:r w:rsidRPr="005E3A2D">
        <w:rPr>
          <w:rFonts w:ascii="Museo Sans 100" w:hAnsi="Museo Sans 100"/>
          <w:b/>
          <w:sz w:val="24"/>
          <w:szCs w:val="24"/>
        </w:rPr>
        <w:t>HACIENDA PAPAYAN</w:t>
      </w:r>
      <w:r w:rsidRPr="005E3A2D">
        <w:rPr>
          <w:rFonts w:ascii="Museo Sans 100" w:hAnsi="Museo Sans 100"/>
          <w:sz w:val="24"/>
          <w:szCs w:val="24"/>
        </w:rPr>
        <w:t xml:space="preserve">, el cual estaba formado la Lotificación Agrícola: </w:t>
      </w:r>
      <w:r w:rsidR="00466E0A">
        <w:rPr>
          <w:rFonts w:ascii="Museo Sans 100" w:hAnsi="Museo Sans 100"/>
          <w:sz w:val="24"/>
          <w:szCs w:val="24"/>
        </w:rPr>
        <w:t>----</w:t>
      </w:r>
      <w:r w:rsidRPr="005E3A2D">
        <w:rPr>
          <w:rFonts w:ascii="Museo Sans 100" w:hAnsi="Museo Sans 100"/>
          <w:sz w:val="24"/>
          <w:szCs w:val="24"/>
        </w:rPr>
        <w:t xml:space="preserve"> lotes agrícolas (Polígonos 1 al 5), y Calles; y en el Asentamiento Comunitario: </w:t>
      </w:r>
      <w:r w:rsidR="00466E0A">
        <w:rPr>
          <w:rFonts w:ascii="Museo Sans 100" w:hAnsi="Museo Sans 100"/>
          <w:sz w:val="24"/>
          <w:szCs w:val="24"/>
        </w:rPr>
        <w:t>---</w:t>
      </w:r>
      <w:r w:rsidRPr="005E3A2D">
        <w:rPr>
          <w:rFonts w:ascii="Museo Sans 100" w:hAnsi="Museo Sans 100"/>
          <w:sz w:val="24"/>
          <w:szCs w:val="24"/>
        </w:rPr>
        <w:t xml:space="preserve"> solares (Polígonos A </w:t>
      </w:r>
      <w:r w:rsidR="005E3A2D" w:rsidRPr="005E3A2D">
        <w:rPr>
          <w:rFonts w:ascii="Museo Sans 100" w:hAnsi="Museo Sans 100"/>
          <w:sz w:val="24"/>
          <w:szCs w:val="24"/>
        </w:rPr>
        <w:t>al</w:t>
      </w:r>
      <w:r w:rsidRPr="005E3A2D">
        <w:rPr>
          <w:rFonts w:ascii="Museo Sans 100" w:hAnsi="Museo Sans 100"/>
          <w:sz w:val="24"/>
          <w:szCs w:val="24"/>
        </w:rPr>
        <w:t xml:space="preserve"> E), calles, área zona verde y comunal, área de cancha de fútbol y área desarrollo futuro. El Acuerdo anteriormente relacionado fue modificado mediante el Punto XXXIV del Acta de Sesión Ordinaria 22-2016, de fecha 26 de julio de 2016, por haberse aprobado nuevos planos del mismo, desarrollado en el inmueble denominado como </w:t>
      </w:r>
      <w:r w:rsidRPr="005E3A2D">
        <w:rPr>
          <w:rFonts w:ascii="Museo Sans 100" w:hAnsi="Museo Sans 100"/>
          <w:b/>
          <w:sz w:val="24"/>
          <w:szCs w:val="24"/>
        </w:rPr>
        <w:t>HACIENDA PAPAYAN</w:t>
      </w:r>
      <w:r w:rsidRPr="005E3A2D">
        <w:rPr>
          <w:rFonts w:ascii="Museo Sans 100" w:hAnsi="Museo Sans 100"/>
          <w:sz w:val="24"/>
          <w:szCs w:val="24"/>
        </w:rPr>
        <w:t xml:space="preserve">, ubicada en jurisdicción de </w:t>
      </w:r>
      <w:proofErr w:type="spellStart"/>
      <w:r w:rsidRPr="005E3A2D">
        <w:rPr>
          <w:rFonts w:ascii="Museo Sans 100" w:hAnsi="Museo Sans 100"/>
          <w:sz w:val="24"/>
          <w:szCs w:val="24"/>
        </w:rPr>
        <w:t>Suchitoto</w:t>
      </w:r>
      <w:proofErr w:type="spellEnd"/>
      <w:r w:rsidRPr="005E3A2D">
        <w:rPr>
          <w:rFonts w:ascii="Museo Sans 100" w:hAnsi="Museo Sans 100"/>
          <w:sz w:val="24"/>
          <w:szCs w:val="24"/>
        </w:rPr>
        <w:t>, departamento de Cuscatlán</w:t>
      </w:r>
      <w:r w:rsidRPr="005E3A2D">
        <w:rPr>
          <w:rFonts w:ascii="Museo Sans 100" w:hAnsi="Museo Sans 100"/>
          <w:bCs/>
          <w:sz w:val="24"/>
          <w:szCs w:val="24"/>
        </w:rPr>
        <w:t xml:space="preserve">; inscrita a favor de este Instituto a la Matrícula </w:t>
      </w:r>
      <w:r w:rsidR="00466E0A">
        <w:rPr>
          <w:rFonts w:ascii="Museo Sans 100" w:hAnsi="Museo Sans 100"/>
          <w:bCs/>
          <w:sz w:val="24"/>
          <w:szCs w:val="24"/>
        </w:rPr>
        <w:t>----</w:t>
      </w:r>
      <w:r w:rsidRPr="005E3A2D">
        <w:rPr>
          <w:rFonts w:ascii="Museo Sans 100" w:hAnsi="Museo Sans 100"/>
          <w:sz w:val="24"/>
          <w:szCs w:val="24"/>
        </w:rPr>
        <w:t>-00000,</w:t>
      </w:r>
      <w:r w:rsidRPr="005E3A2D">
        <w:rPr>
          <w:rFonts w:ascii="Museo Sans 100" w:hAnsi="Museo Sans 100"/>
          <w:b/>
          <w:sz w:val="24"/>
          <w:szCs w:val="24"/>
        </w:rPr>
        <w:t xml:space="preserve"> </w:t>
      </w:r>
      <w:r w:rsidRPr="005E3A2D">
        <w:rPr>
          <w:rFonts w:ascii="Museo Sans 100" w:hAnsi="Museo Sans 100"/>
          <w:sz w:val="24"/>
          <w:szCs w:val="24"/>
        </w:rPr>
        <w:t xml:space="preserve">del Registro de la Propiedad Raíz e Hipotecas de la Primera Sección del Centro, departamento de San Salvador, con un área de 7 </w:t>
      </w:r>
      <w:proofErr w:type="spellStart"/>
      <w:r w:rsidRPr="005E3A2D">
        <w:rPr>
          <w:rFonts w:ascii="Museo Sans 100" w:hAnsi="Museo Sans 100"/>
          <w:sz w:val="24"/>
          <w:szCs w:val="24"/>
        </w:rPr>
        <w:t>Hás</w:t>
      </w:r>
      <w:proofErr w:type="spellEnd"/>
      <w:r w:rsidRPr="005E3A2D">
        <w:rPr>
          <w:rFonts w:ascii="Museo Sans 100" w:hAnsi="Museo Sans 100"/>
          <w:sz w:val="24"/>
          <w:szCs w:val="24"/>
        </w:rPr>
        <w:t xml:space="preserve">., 85 </w:t>
      </w:r>
      <w:proofErr w:type="spellStart"/>
      <w:r w:rsidRPr="005E3A2D">
        <w:rPr>
          <w:rFonts w:ascii="Museo Sans 100" w:hAnsi="Museo Sans 100"/>
          <w:sz w:val="24"/>
          <w:szCs w:val="24"/>
        </w:rPr>
        <w:t>Ás</w:t>
      </w:r>
      <w:proofErr w:type="spellEnd"/>
      <w:r w:rsidRPr="005E3A2D">
        <w:rPr>
          <w:rFonts w:ascii="Museo Sans 100" w:hAnsi="Museo Sans 100"/>
          <w:sz w:val="24"/>
          <w:szCs w:val="24"/>
        </w:rPr>
        <w:t xml:space="preserve">., 49.74 </w:t>
      </w:r>
      <w:proofErr w:type="spellStart"/>
      <w:r w:rsidRPr="005E3A2D">
        <w:rPr>
          <w:rFonts w:ascii="Museo Sans 100" w:hAnsi="Museo Sans 100"/>
          <w:sz w:val="24"/>
          <w:szCs w:val="24"/>
        </w:rPr>
        <w:t>Cás</w:t>
      </w:r>
      <w:proofErr w:type="spellEnd"/>
      <w:r w:rsidRPr="005E3A2D">
        <w:rPr>
          <w:rFonts w:ascii="Museo Sans 100" w:hAnsi="Museo Sans 100"/>
          <w:sz w:val="24"/>
          <w:szCs w:val="24"/>
        </w:rPr>
        <w:t xml:space="preserve">., </w:t>
      </w:r>
      <w:r w:rsidRPr="005E3A2D">
        <w:rPr>
          <w:rFonts w:ascii="Museo Sans 100" w:hAnsi="Museo Sans 100"/>
          <w:bCs/>
          <w:sz w:val="24"/>
          <w:szCs w:val="24"/>
        </w:rPr>
        <w:t xml:space="preserve">que comprende </w:t>
      </w:r>
      <w:r w:rsidRPr="005E3A2D">
        <w:rPr>
          <w:rFonts w:ascii="Museo Sans 100" w:hAnsi="Museo Sans 100"/>
          <w:sz w:val="24"/>
          <w:szCs w:val="24"/>
        </w:rPr>
        <w:t xml:space="preserve">61 Solares de Vivienda (Polígonos A al G), 1 Zona de Protección, 2 Zonas Verdes, 1 Zona Comunal, 1 Cancha de Fútbol y calles, así como también se aclara que por error </w:t>
      </w:r>
      <w:r w:rsidRPr="00466E0A">
        <w:rPr>
          <w:rFonts w:ascii="Museo Sans 100" w:hAnsi="Museo Sans 100"/>
          <w:sz w:val="24"/>
          <w:szCs w:val="24"/>
        </w:rPr>
        <w:t xml:space="preserve">involuntario en el considerando III, del mencionado Punto </w:t>
      </w:r>
      <w:r w:rsidR="005E3A2D" w:rsidRPr="00466E0A">
        <w:rPr>
          <w:rFonts w:ascii="Museo Sans 100" w:hAnsi="Museo Sans 100"/>
          <w:sz w:val="24"/>
          <w:szCs w:val="24"/>
        </w:rPr>
        <w:t xml:space="preserve">de Acta, </w:t>
      </w:r>
      <w:r w:rsidRPr="00466E0A">
        <w:rPr>
          <w:rFonts w:ascii="Museo Sans 100" w:hAnsi="Museo Sans 100"/>
          <w:sz w:val="24"/>
          <w:szCs w:val="24"/>
        </w:rPr>
        <w:t xml:space="preserve">en el resumen del proyecto el resto registral quedo como 264,414.10 Mt², siendo lo correcto de 246,414.10 Mt², Aprobándose el Valor Promedio de Referencia de la Zona por metro cuadrado de $4.88 para las nuevas adjudicaciones, por lo que se recomienda para éste, el precio de venta por metro cuadrado de $5.6412. De acuerdo al procedimiento establecido en el Instructivo “Criterios de Avalúos para la Transferencia de Inmuebles Propiedad de ISTA”, aprobado en el Punto XV del Acta de Sesión Ordinaria 03-2015, de fecha 21 de enero de 2015. </w:t>
      </w:r>
      <w:r w:rsidRPr="00466E0A">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466E0A">
        <w:rPr>
          <w:rFonts w:ascii="Museo Sans 100" w:eastAsia="Times New Roman" w:hAnsi="Museo Sans 100"/>
          <w:bCs/>
          <w:sz w:val="24"/>
          <w:szCs w:val="24"/>
        </w:rPr>
        <w:t xml:space="preserve">Dentro del Proyecto relacionado se encuentra el inmueble objeto del presente </w:t>
      </w:r>
      <w:r w:rsidR="005E3A2D" w:rsidRPr="00466E0A">
        <w:rPr>
          <w:rFonts w:ascii="Museo Sans 100" w:eastAsia="Times New Roman" w:hAnsi="Museo Sans 100"/>
          <w:bCs/>
          <w:sz w:val="24"/>
          <w:szCs w:val="24"/>
        </w:rPr>
        <w:t>punto de acta</w:t>
      </w:r>
      <w:r w:rsidRPr="00466E0A">
        <w:rPr>
          <w:rFonts w:ascii="Museo Sans 100" w:eastAsia="Times New Roman" w:hAnsi="Museo Sans 100"/>
          <w:bCs/>
          <w:sz w:val="24"/>
          <w:szCs w:val="24"/>
        </w:rPr>
        <w:t xml:space="preserve">. </w:t>
      </w:r>
    </w:p>
    <w:p w:rsidR="00FC5E2D" w:rsidRDefault="00FC5E2D" w:rsidP="005E3A2D">
      <w:pPr>
        <w:pStyle w:val="Prrafodelista"/>
        <w:jc w:val="both"/>
        <w:rPr>
          <w:rFonts w:ascii="Museo Sans 100" w:hAnsi="Museo Sans 100"/>
          <w:sz w:val="24"/>
          <w:szCs w:val="24"/>
        </w:rPr>
      </w:pPr>
    </w:p>
    <w:p w:rsidR="00FB1EDF" w:rsidRPr="005E3A2D" w:rsidRDefault="00FB1EDF" w:rsidP="005E3A2D">
      <w:pPr>
        <w:pStyle w:val="Prrafodelista"/>
        <w:jc w:val="both"/>
        <w:rPr>
          <w:rFonts w:ascii="Museo Sans 100" w:hAnsi="Museo Sans 100"/>
          <w:sz w:val="24"/>
          <w:szCs w:val="24"/>
        </w:rPr>
      </w:pPr>
    </w:p>
    <w:p w:rsidR="00FC5E2D" w:rsidRPr="005E3A2D" w:rsidRDefault="00FC5E2D" w:rsidP="00F82C0C">
      <w:pPr>
        <w:pStyle w:val="Prrafodelista"/>
        <w:numPr>
          <w:ilvl w:val="0"/>
          <w:numId w:val="5"/>
        </w:numPr>
        <w:ind w:left="1134" w:hanging="708"/>
        <w:contextualSpacing/>
        <w:jc w:val="both"/>
        <w:rPr>
          <w:rFonts w:ascii="Museo Sans 100" w:hAnsi="Museo Sans 100"/>
          <w:sz w:val="24"/>
          <w:szCs w:val="24"/>
        </w:rPr>
      </w:pPr>
      <w:r w:rsidRPr="005E3A2D">
        <w:rPr>
          <w:rFonts w:ascii="Museo Sans 100" w:hAnsi="Museo Sans 100"/>
          <w:sz w:val="24"/>
          <w:szCs w:val="24"/>
        </w:rPr>
        <w:t>Según valúo de fecha 20 de febrero de 2020, realizado por el Departamento de Asignación Individual y Avalúos, se recomienda el precio de venta para el inmueble, según detalle consignado en el cuadro de valores y extensiones que se relacionará en el Acuerdo Primero del presente</w:t>
      </w:r>
      <w:r w:rsidR="005E3A2D" w:rsidRPr="005E3A2D">
        <w:rPr>
          <w:rFonts w:ascii="Museo Sans 100" w:hAnsi="Museo Sans 100"/>
          <w:sz w:val="24"/>
          <w:szCs w:val="24"/>
        </w:rPr>
        <w:t xml:space="preserve"> punto de acta</w:t>
      </w:r>
      <w:r w:rsidRPr="005E3A2D">
        <w:rPr>
          <w:rFonts w:ascii="Museo Sans 100" w:hAnsi="Museo Sans 100"/>
          <w:sz w:val="24"/>
          <w:szCs w:val="24"/>
        </w:rPr>
        <w:t>, y que ha sido requerido por el solicitante calificado dentro del Programa de Nuevas Opciones de Tenencia de la Tierra.</w:t>
      </w:r>
    </w:p>
    <w:p w:rsidR="00FC5E2D" w:rsidRDefault="00FC5E2D" w:rsidP="005E3A2D">
      <w:pPr>
        <w:pStyle w:val="Prrafodelista"/>
        <w:rPr>
          <w:rFonts w:ascii="Museo Sans 100" w:hAnsi="Museo Sans 100"/>
          <w:sz w:val="24"/>
          <w:szCs w:val="24"/>
        </w:rPr>
      </w:pPr>
    </w:p>
    <w:p w:rsidR="00FB1EDF" w:rsidRPr="005E3A2D" w:rsidRDefault="00FB1EDF" w:rsidP="005E3A2D">
      <w:pPr>
        <w:pStyle w:val="Prrafodelista"/>
        <w:rPr>
          <w:rFonts w:ascii="Museo Sans 100" w:hAnsi="Museo Sans 100"/>
          <w:sz w:val="24"/>
          <w:szCs w:val="24"/>
        </w:rPr>
      </w:pPr>
    </w:p>
    <w:p w:rsidR="00FC5E2D" w:rsidRPr="005E3A2D" w:rsidRDefault="00FC5E2D" w:rsidP="00F82C0C">
      <w:pPr>
        <w:pStyle w:val="Prrafodelista"/>
        <w:numPr>
          <w:ilvl w:val="0"/>
          <w:numId w:val="5"/>
        </w:numPr>
        <w:ind w:left="1134" w:hanging="708"/>
        <w:contextualSpacing/>
        <w:jc w:val="both"/>
        <w:rPr>
          <w:rFonts w:ascii="Museo Sans 100" w:hAnsi="Museo Sans 100"/>
          <w:sz w:val="24"/>
          <w:szCs w:val="24"/>
        </w:rPr>
      </w:pPr>
      <w:r w:rsidRPr="005E3A2D">
        <w:rPr>
          <w:rFonts w:ascii="Museo Sans 100" w:hAnsi="Museo Sans 100"/>
          <w:sz w:val="24"/>
          <w:szCs w:val="24"/>
        </w:rPr>
        <w:t xml:space="preserve">Según el Informe Técnico con referencia SGD-02-0315-2020, de fecha 21 de febrero de 2020, emitido por el Departamento de Asignación Individual y Avalúos, el solicitante no ejerce la posesión material del inmueble, por lo que se verificó en los sistemas informáticos de registro </w:t>
      </w:r>
      <w:r w:rsidRPr="005E3A2D">
        <w:rPr>
          <w:rFonts w:ascii="Museo Sans 100" w:hAnsi="Museo Sans 100"/>
          <w:sz w:val="24"/>
          <w:szCs w:val="24"/>
        </w:rPr>
        <w:lastRenderedPageBreak/>
        <w:t>de beneficiarios que lleva la Ins</w:t>
      </w:r>
      <w:r w:rsidR="005E3A2D" w:rsidRPr="005E3A2D">
        <w:rPr>
          <w:rFonts w:ascii="Museo Sans 100" w:hAnsi="Museo Sans 100"/>
          <w:sz w:val="24"/>
          <w:szCs w:val="24"/>
        </w:rPr>
        <w:t>titución y se constató que é</w:t>
      </w:r>
      <w:r w:rsidRPr="005E3A2D">
        <w:rPr>
          <w:rFonts w:ascii="Museo Sans 100" w:hAnsi="Museo Sans 100"/>
          <w:sz w:val="24"/>
          <w:szCs w:val="24"/>
        </w:rPr>
        <w:t>ste, no ha sido adjudicado a favor de ninguna persona, encontrándose disponible para su adjudicación.</w:t>
      </w:r>
    </w:p>
    <w:p w:rsidR="00FC5E2D" w:rsidRDefault="00FC5E2D" w:rsidP="005E3A2D">
      <w:pPr>
        <w:pStyle w:val="Prrafodelista"/>
        <w:rPr>
          <w:rFonts w:ascii="Museo Sans 100" w:hAnsi="Museo Sans 100"/>
          <w:sz w:val="24"/>
          <w:szCs w:val="24"/>
        </w:rPr>
      </w:pPr>
    </w:p>
    <w:p w:rsidR="00FB1EDF" w:rsidRPr="005E3A2D" w:rsidRDefault="00FB1EDF" w:rsidP="005E3A2D">
      <w:pPr>
        <w:pStyle w:val="Prrafodelista"/>
        <w:rPr>
          <w:rFonts w:ascii="Museo Sans 100" w:hAnsi="Museo Sans 100"/>
          <w:sz w:val="24"/>
          <w:szCs w:val="24"/>
        </w:rPr>
      </w:pPr>
    </w:p>
    <w:p w:rsidR="00FC5E2D" w:rsidRPr="005E3A2D" w:rsidRDefault="00FC5E2D" w:rsidP="00F82C0C">
      <w:pPr>
        <w:pStyle w:val="Prrafodelista"/>
        <w:numPr>
          <w:ilvl w:val="0"/>
          <w:numId w:val="5"/>
        </w:numPr>
        <w:ind w:left="1134" w:hanging="708"/>
        <w:contextualSpacing/>
        <w:jc w:val="both"/>
        <w:rPr>
          <w:rFonts w:ascii="Museo Sans 100" w:hAnsi="Museo Sans 100"/>
          <w:sz w:val="24"/>
          <w:szCs w:val="24"/>
        </w:rPr>
      </w:pPr>
      <w:r w:rsidRPr="005E3A2D">
        <w:rPr>
          <w:rFonts w:ascii="Museo Sans 100" w:hAnsi="Museo Sans 100"/>
          <w:sz w:val="24"/>
          <w:szCs w:val="24"/>
        </w:rPr>
        <w:t>De acuerdo a declaración simple contenida en la solicitud de Adjudicación de Inmueble de fecha 5 de febrero de 2020, el peticionario manifiesta que ni él ni la integrante de su grupo familiar son empleados del ISTA; situación robustecida de conformidad a la consulta realizada en la Base de Datos de Empleados de este Instituto.</w:t>
      </w:r>
    </w:p>
    <w:p w:rsidR="00807F05" w:rsidRPr="005E3A2D" w:rsidRDefault="00807F05" w:rsidP="005E3A2D">
      <w:pPr>
        <w:pStyle w:val="Prrafodelista"/>
        <w:ind w:left="0"/>
        <w:contextualSpacing/>
        <w:jc w:val="both"/>
        <w:rPr>
          <w:rFonts w:ascii="Museo Sans 100" w:eastAsia="Times New Roman" w:hAnsi="Museo Sans 100"/>
          <w:sz w:val="24"/>
          <w:szCs w:val="24"/>
        </w:rPr>
      </w:pPr>
    </w:p>
    <w:p w:rsidR="00FB1EDF" w:rsidRDefault="00FB1EDF" w:rsidP="005E3A2D">
      <w:pPr>
        <w:pStyle w:val="Prrafodelista"/>
        <w:ind w:left="0"/>
        <w:contextualSpacing/>
        <w:jc w:val="both"/>
        <w:rPr>
          <w:rFonts w:ascii="Museo Sans 100" w:eastAsia="Times New Roman" w:hAnsi="Museo Sans 100"/>
          <w:sz w:val="24"/>
          <w:szCs w:val="24"/>
        </w:rPr>
      </w:pPr>
    </w:p>
    <w:p w:rsidR="00FB1EDF" w:rsidRDefault="00FB1EDF" w:rsidP="005E3A2D">
      <w:pPr>
        <w:pStyle w:val="Prrafodelista"/>
        <w:ind w:left="0"/>
        <w:contextualSpacing/>
        <w:jc w:val="both"/>
        <w:rPr>
          <w:rFonts w:ascii="Museo Sans 100" w:eastAsia="Times New Roman" w:hAnsi="Museo Sans 100"/>
          <w:sz w:val="24"/>
          <w:szCs w:val="24"/>
        </w:rPr>
      </w:pPr>
    </w:p>
    <w:p w:rsidR="00FB1EDF" w:rsidRDefault="00FB1EDF" w:rsidP="005E3A2D">
      <w:pPr>
        <w:pStyle w:val="Prrafodelista"/>
        <w:ind w:left="0"/>
        <w:contextualSpacing/>
        <w:jc w:val="both"/>
        <w:rPr>
          <w:rFonts w:ascii="Museo Sans 100" w:eastAsia="Times New Roman" w:hAnsi="Museo Sans 100"/>
          <w:sz w:val="24"/>
          <w:szCs w:val="24"/>
        </w:rPr>
      </w:pPr>
    </w:p>
    <w:p w:rsidR="00FB1EDF" w:rsidRDefault="00FB1EDF" w:rsidP="005E3A2D">
      <w:pPr>
        <w:pStyle w:val="Prrafodelista"/>
        <w:ind w:left="0"/>
        <w:contextualSpacing/>
        <w:jc w:val="both"/>
        <w:rPr>
          <w:rFonts w:ascii="Museo Sans 100" w:eastAsia="Times New Roman" w:hAnsi="Museo Sans 100"/>
          <w:sz w:val="24"/>
          <w:szCs w:val="24"/>
        </w:rPr>
      </w:pPr>
    </w:p>
    <w:p w:rsidR="00807F05" w:rsidRPr="005E3A2D" w:rsidRDefault="00807F05" w:rsidP="005E3A2D">
      <w:pPr>
        <w:pStyle w:val="Prrafodelista"/>
        <w:ind w:left="0"/>
        <w:contextualSpacing/>
        <w:jc w:val="both"/>
        <w:rPr>
          <w:rFonts w:ascii="Museo Sans 100" w:hAnsi="Museo Sans 100"/>
          <w:sz w:val="24"/>
          <w:szCs w:val="24"/>
        </w:rPr>
      </w:pPr>
      <w:r w:rsidRPr="005E3A2D">
        <w:rPr>
          <w:rFonts w:ascii="Museo Sans 100" w:eastAsia="Times New Roman" w:hAnsi="Museo Sans 100"/>
          <w:sz w:val="24"/>
          <w:szCs w:val="24"/>
        </w:rPr>
        <w:t>Se ha tenido a la vista:</w:t>
      </w:r>
      <w:r w:rsidR="00FC5E2D" w:rsidRPr="005E3A2D">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copias de Acuerdos de Junta Directiva, Razón y Constancia de Inscripción de Desmembración en Cabeza de su Dueño a favor del ISTA, Propuesta de Adjudicación de Inmueble, Solicitud de Adjudicación de Inmueble, copias de documentos únicos de identidad, tarjetas de identificación tributaria, y carencia de bienes</w:t>
      </w:r>
      <w:r w:rsidRPr="005E3A2D">
        <w:rPr>
          <w:rFonts w:ascii="Museo Sans 100" w:eastAsia="Times New Roman" w:hAnsi="Museo Sans 100"/>
          <w:sz w:val="24"/>
          <w:szCs w:val="24"/>
        </w:rPr>
        <w:t>; c</w:t>
      </w:r>
      <w:r w:rsidRPr="005E3A2D">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07F05" w:rsidRDefault="00807F05" w:rsidP="005E3A2D">
      <w:pPr>
        <w:jc w:val="both"/>
        <w:rPr>
          <w:rFonts w:ascii="Museo Sans 100" w:hAnsi="Museo Sans 100"/>
          <w:sz w:val="24"/>
          <w:szCs w:val="24"/>
        </w:rPr>
      </w:pPr>
    </w:p>
    <w:p w:rsidR="00FB1EDF" w:rsidRPr="005E3A2D" w:rsidRDefault="00FB1EDF" w:rsidP="005E3A2D">
      <w:pPr>
        <w:jc w:val="both"/>
        <w:rPr>
          <w:rFonts w:ascii="Museo Sans 100" w:hAnsi="Museo Sans 100"/>
          <w:sz w:val="24"/>
          <w:szCs w:val="24"/>
        </w:rPr>
      </w:pPr>
    </w:p>
    <w:p w:rsidR="00807F05" w:rsidRPr="005E3A2D" w:rsidRDefault="00807F05" w:rsidP="005E3A2D">
      <w:pPr>
        <w:jc w:val="both"/>
        <w:rPr>
          <w:rFonts w:ascii="Museo Sans 100" w:hAnsi="Museo Sans 100"/>
          <w:bCs/>
          <w:sz w:val="24"/>
          <w:szCs w:val="24"/>
        </w:rPr>
      </w:pPr>
      <w:r w:rsidRPr="005E3A2D">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E3A2D">
        <w:rPr>
          <w:rFonts w:ascii="Museo Sans 100" w:hAnsi="Museo Sans 100"/>
          <w:bCs/>
          <w:sz w:val="24"/>
          <w:szCs w:val="24"/>
        </w:rPr>
        <w:t xml:space="preserve">Ley del Régimen Especial de la Tierra en Propiedad de Las </w:t>
      </w:r>
    </w:p>
    <w:p w:rsidR="00807F05" w:rsidRPr="005E3A2D" w:rsidRDefault="00807F05" w:rsidP="005E3A2D">
      <w:pPr>
        <w:jc w:val="both"/>
        <w:rPr>
          <w:rFonts w:ascii="Museo Sans 100" w:hAnsi="Museo Sans 100"/>
          <w:sz w:val="24"/>
          <w:szCs w:val="24"/>
        </w:rPr>
      </w:pPr>
      <w:r w:rsidRPr="005E3A2D">
        <w:rPr>
          <w:rFonts w:ascii="Museo Sans 100" w:hAnsi="Museo Sans 100"/>
          <w:bCs/>
          <w:sz w:val="24"/>
          <w:szCs w:val="24"/>
        </w:rPr>
        <w:t>Asociaciones Cooperativas, Comunales y Comunitarias Campesinas  Beneficiarios de la Reforma Agraria</w:t>
      </w:r>
      <w:r w:rsidRPr="005E3A2D">
        <w:rPr>
          <w:rFonts w:ascii="Museo Sans 100" w:hAnsi="Museo Sans 100"/>
          <w:sz w:val="24"/>
          <w:szCs w:val="24"/>
        </w:rPr>
        <w:t xml:space="preserve">, la Junta Directiva, </w:t>
      </w:r>
      <w:r w:rsidRPr="005E3A2D">
        <w:rPr>
          <w:rFonts w:ascii="Museo Sans 100" w:hAnsi="Museo Sans 100"/>
          <w:b/>
          <w:sz w:val="24"/>
          <w:szCs w:val="24"/>
          <w:u w:val="single"/>
        </w:rPr>
        <w:t>ACUERDA: PRIMERO:</w:t>
      </w:r>
      <w:r w:rsidRPr="005E3A2D">
        <w:rPr>
          <w:rFonts w:ascii="Museo Sans 100" w:hAnsi="Museo Sans 100"/>
          <w:b/>
          <w:sz w:val="24"/>
          <w:szCs w:val="24"/>
        </w:rPr>
        <w:t xml:space="preserve"> </w:t>
      </w:r>
      <w:r w:rsidRPr="005E3A2D">
        <w:rPr>
          <w:rFonts w:ascii="Museo Sans 100" w:hAnsi="Museo Sans 100"/>
          <w:sz w:val="24"/>
          <w:szCs w:val="24"/>
        </w:rPr>
        <w:t xml:space="preserve">Aprobar la adjudicación </w:t>
      </w:r>
    </w:p>
    <w:p w:rsidR="00807F05" w:rsidRPr="005E3A2D" w:rsidRDefault="00807F05" w:rsidP="005E3A2D">
      <w:pPr>
        <w:jc w:val="both"/>
        <w:rPr>
          <w:rFonts w:ascii="Museo Sans 100" w:eastAsia="Times New Roman" w:hAnsi="Museo Sans 100"/>
          <w:sz w:val="24"/>
          <w:szCs w:val="24"/>
        </w:rPr>
      </w:pPr>
      <w:r w:rsidRPr="005E3A2D">
        <w:rPr>
          <w:rFonts w:ascii="Museo Sans 100" w:hAnsi="Museo Sans 100"/>
          <w:sz w:val="24"/>
          <w:szCs w:val="24"/>
        </w:rPr>
        <w:t>y transferencia por compraventa</w:t>
      </w:r>
      <w:r w:rsidRPr="005E3A2D">
        <w:rPr>
          <w:rFonts w:ascii="Museo Sans 100" w:eastAsia="Times New Roman" w:hAnsi="Museo Sans 100"/>
          <w:sz w:val="24"/>
          <w:szCs w:val="24"/>
        </w:rPr>
        <w:t xml:space="preserve"> de 01 </w:t>
      </w:r>
      <w:r w:rsidR="00EC09FE" w:rsidRPr="005E3A2D">
        <w:rPr>
          <w:rFonts w:ascii="Museo Sans 100" w:eastAsia="Times New Roman" w:hAnsi="Museo Sans 100"/>
          <w:sz w:val="24"/>
          <w:szCs w:val="24"/>
        </w:rPr>
        <w:t xml:space="preserve">solar para vivienda </w:t>
      </w:r>
      <w:r w:rsidRPr="005E3A2D">
        <w:rPr>
          <w:rFonts w:ascii="Museo Sans 100" w:hAnsi="Museo Sans 100"/>
          <w:sz w:val="24"/>
          <w:szCs w:val="24"/>
        </w:rPr>
        <w:t>a favor del señor</w:t>
      </w:r>
      <w:r w:rsidRPr="005E3A2D">
        <w:rPr>
          <w:rFonts w:ascii="Museo Sans 100" w:hAnsi="Museo Sans 100"/>
          <w:b/>
          <w:sz w:val="24"/>
          <w:szCs w:val="24"/>
        </w:rPr>
        <w:t>:</w:t>
      </w:r>
      <w:r w:rsidR="00FC5E2D" w:rsidRPr="005E3A2D">
        <w:rPr>
          <w:rFonts w:ascii="Museo Sans 100" w:eastAsia="Times New Roman" w:hAnsi="Museo Sans 100"/>
          <w:b/>
          <w:sz w:val="24"/>
          <w:szCs w:val="24"/>
        </w:rPr>
        <w:t xml:space="preserve"> CARLOS DANIEL ORELLANA TORRES, </w:t>
      </w:r>
      <w:r w:rsidR="00FC5E2D" w:rsidRPr="005E3A2D">
        <w:rPr>
          <w:rFonts w:ascii="Museo Sans 100" w:eastAsia="Times New Roman" w:hAnsi="Museo Sans 100"/>
          <w:sz w:val="24"/>
          <w:szCs w:val="24"/>
        </w:rPr>
        <w:t xml:space="preserve">y su compañera de vida </w:t>
      </w:r>
      <w:r w:rsidR="00FC5E2D" w:rsidRPr="005E3A2D">
        <w:rPr>
          <w:rFonts w:ascii="Museo Sans 100" w:eastAsia="Times New Roman" w:hAnsi="Museo Sans 100"/>
          <w:b/>
          <w:sz w:val="24"/>
          <w:szCs w:val="24"/>
        </w:rPr>
        <w:t xml:space="preserve">DEISY NOEMI ALAS LANDAVERDE, </w:t>
      </w:r>
      <w:r w:rsidR="00FC5E2D" w:rsidRPr="005E3A2D">
        <w:rPr>
          <w:rFonts w:ascii="Museo Sans 100" w:hAnsi="Museo Sans 100"/>
          <w:sz w:val="24"/>
          <w:szCs w:val="24"/>
        </w:rPr>
        <w:t xml:space="preserve">de </w:t>
      </w:r>
      <w:r w:rsidR="005E3A2D" w:rsidRPr="005E3A2D">
        <w:rPr>
          <w:rFonts w:ascii="Museo Sans 100" w:hAnsi="Museo Sans 100"/>
          <w:sz w:val="24"/>
          <w:szCs w:val="24"/>
        </w:rPr>
        <w:t xml:space="preserve">las </w:t>
      </w:r>
      <w:r w:rsidR="00FC5E2D" w:rsidRPr="005E3A2D">
        <w:rPr>
          <w:rFonts w:ascii="Museo Sans 100" w:hAnsi="Museo Sans 100"/>
          <w:sz w:val="24"/>
          <w:szCs w:val="24"/>
        </w:rPr>
        <w:t xml:space="preserve">generales antes expresadas, </w:t>
      </w:r>
      <w:r w:rsidR="005E3A2D" w:rsidRPr="005E3A2D">
        <w:rPr>
          <w:rFonts w:ascii="Museo Sans 100" w:hAnsi="Museo Sans 100"/>
          <w:sz w:val="24"/>
          <w:szCs w:val="24"/>
        </w:rPr>
        <w:t xml:space="preserve">ubicado </w:t>
      </w:r>
      <w:r w:rsidR="00FC5E2D" w:rsidRPr="005E3A2D">
        <w:rPr>
          <w:rFonts w:ascii="Museo Sans 100" w:eastAsia="Times New Roman" w:hAnsi="Museo Sans 100"/>
          <w:sz w:val="24"/>
          <w:szCs w:val="24"/>
          <w:lang w:val="es-ES"/>
        </w:rPr>
        <w:t xml:space="preserve">en el </w:t>
      </w:r>
      <w:r w:rsidR="00FC5E2D" w:rsidRPr="005E3A2D">
        <w:rPr>
          <w:rFonts w:ascii="Museo Sans 100" w:eastAsia="Times New Roman" w:hAnsi="Museo Sans 100"/>
          <w:sz w:val="24"/>
          <w:szCs w:val="24"/>
          <w:lang w:eastAsia="es-ES"/>
        </w:rPr>
        <w:t xml:space="preserve">Proyecto de Asentamiento Comunitario y Lotificación Agrícola desarrollado en </w:t>
      </w:r>
      <w:r w:rsidR="00FC5E2D" w:rsidRPr="005E3A2D">
        <w:rPr>
          <w:rFonts w:ascii="Museo Sans 100" w:hAnsi="Museo Sans 100"/>
          <w:sz w:val="24"/>
          <w:szCs w:val="24"/>
        </w:rPr>
        <w:t xml:space="preserve">el inmueble identificado como </w:t>
      </w:r>
      <w:r w:rsidR="00FC5E2D" w:rsidRPr="005E3A2D">
        <w:rPr>
          <w:rFonts w:ascii="Museo Sans 100" w:hAnsi="Museo Sans 100"/>
          <w:b/>
          <w:sz w:val="24"/>
          <w:szCs w:val="24"/>
        </w:rPr>
        <w:t xml:space="preserve">HACIENDA PAPAYAN, </w:t>
      </w:r>
      <w:r w:rsidR="005E3A2D" w:rsidRPr="005E3A2D">
        <w:rPr>
          <w:rFonts w:ascii="Museo Sans 100" w:hAnsi="Museo Sans 100"/>
          <w:sz w:val="24"/>
          <w:szCs w:val="24"/>
        </w:rPr>
        <w:t>situ</w:t>
      </w:r>
      <w:r w:rsidR="00FC5E2D" w:rsidRPr="005E3A2D">
        <w:rPr>
          <w:rFonts w:ascii="Museo Sans 100" w:hAnsi="Museo Sans 100"/>
          <w:sz w:val="24"/>
          <w:szCs w:val="24"/>
        </w:rPr>
        <w:t xml:space="preserve">ada en jurisdicción de </w:t>
      </w:r>
      <w:proofErr w:type="spellStart"/>
      <w:r w:rsidR="00FC5E2D" w:rsidRPr="005E3A2D">
        <w:rPr>
          <w:rFonts w:ascii="Museo Sans 100" w:hAnsi="Museo Sans 100"/>
          <w:sz w:val="24"/>
          <w:szCs w:val="24"/>
        </w:rPr>
        <w:t>Suchitoto</w:t>
      </w:r>
      <w:proofErr w:type="spellEnd"/>
      <w:r w:rsidR="00FC5E2D" w:rsidRPr="005E3A2D">
        <w:rPr>
          <w:rFonts w:ascii="Museo Sans 100" w:hAnsi="Museo Sans 100"/>
          <w:sz w:val="24"/>
          <w:szCs w:val="24"/>
        </w:rPr>
        <w:t>, departamento de Cuscatlán</w:t>
      </w:r>
      <w:r w:rsidRPr="005E3A2D">
        <w:rPr>
          <w:rFonts w:ascii="Museo Sans 100" w:hAnsi="Museo Sans 100"/>
          <w:b/>
          <w:sz w:val="24"/>
          <w:szCs w:val="24"/>
        </w:rPr>
        <w:t>,</w:t>
      </w:r>
      <w:r w:rsidRPr="005E3A2D">
        <w:rPr>
          <w:rFonts w:ascii="Museo Sans 100" w:eastAsia="Times New Roman" w:hAnsi="Museo Sans 100"/>
          <w:b/>
          <w:sz w:val="24"/>
          <w:szCs w:val="24"/>
        </w:rPr>
        <w:t xml:space="preserve"> </w:t>
      </w:r>
      <w:r w:rsidRPr="005E3A2D">
        <w:rPr>
          <w:rFonts w:ascii="Museo Sans 100" w:eastAsia="Times New Roman" w:hAnsi="Museo Sans 100"/>
          <w:sz w:val="24"/>
          <w:szCs w:val="24"/>
        </w:rPr>
        <w:t>quedando la adjudicación conforme al cuadro de valores y extensiones siguiente:</w:t>
      </w:r>
    </w:p>
    <w:p w:rsidR="00807F05" w:rsidRDefault="00807F05" w:rsidP="00807F05">
      <w:pPr>
        <w:jc w:val="both"/>
        <w:rPr>
          <w:rFonts w:ascii="Museo Sans 100" w:eastAsia="Times New Roman" w:hAnsi="Museo Sans 100"/>
          <w:sz w:val="24"/>
          <w:szCs w:val="24"/>
        </w:rPr>
      </w:pPr>
    </w:p>
    <w:tbl>
      <w:tblPr>
        <w:tblW w:w="9088" w:type="dxa"/>
        <w:tblInd w:w="-3" w:type="dxa"/>
        <w:tblLayout w:type="fixed"/>
        <w:tblCellMar>
          <w:left w:w="25" w:type="dxa"/>
          <w:right w:w="0" w:type="dxa"/>
        </w:tblCellMar>
        <w:tblLook w:val="0000" w:firstRow="0" w:lastRow="0" w:firstColumn="0" w:lastColumn="0" w:noHBand="0" w:noVBand="0"/>
      </w:tblPr>
      <w:tblGrid>
        <w:gridCol w:w="2568"/>
        <w:gridCol w:w="977"/>
        <w:gridCol w:w="2490"/>
        <w:gridCol w:w="569"/>
        <w:gridCol w:w="572"/>
        <w:gridCol w:w="610"/>
        <w:gridCol w:w="651"/>
        <w:gridCol w:w="651"/>
      </w:tblGrid>
      <w:tr w:rsidR="005E3A2D" w:rsidRPr="005B773E" w:rsidTr="005E3A2D">
        <w:trPr>
          <w:trHeight w:val="301"/>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VALOR (¢) </w:t>
            </w:r>
          </w:p>
        </w:tc>
      </w:tr>
      <w:tr w:rsidR="005E3A2D" w:rsidRPr="005B773E" w:rsidTr="005E3A2D">
        <w:trPr>
          <w:trHeight w:val="246"/>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p>
        </w:tc>
      </w:tr>
    </w:tbl>
    <w:p w:rsidR="00FC5E2D" w:rsidRPr="005B773E" w:rsidRDefault="00FC5E2D" w:rsidP="00FC5E2D">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C5E2D" w:rsidRPr="005B773E" w:rsidTr="005E3A2D">
        <w:tc>
          <w:tcPr>
            <w:tcW w:w="2600"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24</w:t>
            </w:r>
          </w:p>
        </w:tc>
      </w:tr>
    </w:tbl>
    <w:p w:rsidR="00FC5E2D" w:rsidRPr="005B773E" w:rsidRDefault="00FC5E2D" w:rsidP="00FC5E2D">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 xml:space="preserve">TASA DE INTERES 6% </w:t>
      </w:r>
    </w:p>
    <w:tbl>
      <w:tblPr>
        <w:tblW w:w="9053" w:type="dxa"/>
        <w:tblInd w:w="-3" w:type="dxa"/>
        <w:tblLayout w:type="fixed"/>
        <w:tblCellMar>
          <w:left w:w="25" w:type="dxa"/>
          <w:right w:w="0" w:type="dxa"/>
        </w:tblCellMar>
        <w:tblLook w:val="0000" w:firstRow="0" w:lastRow="0" w:firstColumn="0" w:lastColumn="0" w:noHBand="0" w:noVBand="0"/>
      </w:tblPr>
      <w:tblGrid>
        <w:gridCol w:w="2557"/>
        <w:gridCol w:w="973"/>
        <w:gridCol w:w="2476"/>
        <w:gridCol w:w="568"/>
        <w:gridCol w:w="568"/>
        <w:gridCol w:w="608"/>
        <w:gridCol w:w="649"/>
        <w:gridCol w:w="654"/>
      </w:tblGrid>
      <w:tr w:rsidR="00FC5E2D" w:rsidRPr="005B773E" w:rsidTr="005E3A2D">
        <w:trPr>
          <w:trHeight w:val="239"/>
        </w:trPr>
        <w:tc>
          <w:tcPr>
            <w:tcW w:w="2557" w:type="dxa"/>
            <w:vMerge w:val="restart"/>
            <w:tcBorders>
              <w:top w:val="single" w:sz="2" w:space="0" w:color="auto"/>
              <w:left w:val="single" w:sz="2" w:space="0" w:color="auto"/>
              <w:bottom w:val="single" w:sz="2" w:space="0" w:color="auto"/>
              <w:right w:val="single" w:sz="2" w:space="0" w:color="auto"/>
            </w:tcBorders>
          </w:tcPr>
          <w:p w:rsidR="00FC5E2D" w:rsidRPr="005B773E" w:rsidRDefault="00466E0A" w:rsidP="00545A0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rPr>
                <w:rFonts w:ascii="Museo Sans 300" w:eastAsiaTheme="minorEastAsia" w:hAnsi="Museo Sans 300"/>
                <w:sz w:val="14"/>
                <w:szCs w:val="14"/>
              </w:rPr>
            </w:pPr>
            <w:r w:rsidRPr="005B773E">
              <w:rPr>
                <w:rFonts w:ascii="Museo Sans 300" w:eastAsiaTheme="minorEastAsia" w:hAnsi="Museo Sans 300"/>
                <w:sz w:val="14"/>
                <w:szCs w:val="14"/>
              </w:rPr>
              <w:t xml:space="preserve">Solares: </w:t>
            </w:r>
          </w:p>
          <w:p w:rsidR="00FC5E2D" w:rsidRPr="005B773E" w:rsidRDefault="00466E0A" w:rsidP="00545A0C">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C5E2D" w:rsidRPr="005B773E">
              <w:rPr>
                <w:rFonts w:ascii="Museo Sans 300" w:eastAsiaTheme="minorEastAsia" w:hAnsi="Museo Sans 3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FC5E2D" w:rsidP="00545A0C">
            <w:pPr>
              <w:widowControl w:val="0"/>
              <w:autoSpaceDE w:val="0"/>
              <w:autoSpaceDN w:val="0"/>
              <w:adjustRightInd w:val="0"/>
              <w:rPr>
                <w:rFonts w:ascii="Museo Sans 300" w:eastAsiaTheme="minorEastAsia" w:hAnsi="Museo Sans 300"/>
                <w:sz w:val="14"/>
                <w:szCs w:val="14"/>
              </w:rPr>
            </w:pPr>
            <w:r w:rsidRPr="005B773E">
              <w:rPr>
                <w:rFonts w:ascii="Museo Sans 300" w:eastAsiaTheme="minorEastAsia" w:hAnsi="Museo Sans 300"/>
                <w:sz w:val="14"/>
                <w:szCs w:val="14"/>
              </w:rPr>
              <w:t>HACIENDA PAPAYAN</w:t>
            </w:r>
          </w:p>
        </w:tc>
        <w:tc>
          <w:tcPr>
            <w:tcW w:w="568" w:type="dxa"/>
            <w:vMerge w:val="restart"/>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466E0A" w:rsidP="00545A0C">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466E0A" w:rsidP="00545A0C">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sidRPr="005B773E">
              <w:rPr>
                <w:rFonts w:ascii="Museo Sans 300" w:eastAsiaTheme="minorEastAsia" w:hAnsi="Museo Sans 300"/>
                <w:sz w:val="14"/>
                <w:szCs w:val="14"/>
              </w:rPr>
              <w:t>307.16</w:t>
            </w:r>
          </w:p>
        </w:tc>
        <w:tc>
          <w:tcPr>
            <w:tcW w:w="649"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sidRPr="005B773E">
              <w:rPr>
                <w:rFonts w:ascii="Museo Sans 300" w:eastAsiaTheme="minorEastAsia" w:hAnsi="Museo Sans 300"/>
                <w:sz w:val="14"/>
                <w:szCs w:val="14"/>
              </w:rPr>
              <w:t>1732.75</w:t>
            </w:r>
          </w:p>
        </w:tc>
        <w:tc>
          <w:tcPr>
            <w:tcW w:w="650"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15,161.56</w:t>
            </w:r>
          </w:p>
        </w:tc>
      </w:tr>
      <w:tr w:rsidR="00FC5E2D" w:rsidRPr="005B773E" w:rsidTr="005E3A2D">
        <w:trPr>
          <w:trHeight w:val="119"/>
        </w:trPr>
        <w:tc>
          <w:tcPr>
            <w:tcW w:w="2557"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rPr>
                <w:rFonts w:ascii="Museo Sans 300" w:eastAsiaTheme="minorEastAsia" w:hAnsi="Museo Sans 3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sidRPr="005B773E">
              <w:rPr>
                <w:rFonts w:ascii="Museo Sans 300" w:eastAsiaTheme="minorEastAsia" w:hAnsi="Museo Sans 300"/>
                <w:sz w:val="14"/>
                <w:szCs w:val="14"/>
              </w:rPr>
              <w:t>307.16</w:t>
            </w:r>
          </w:p>
        </w:tc>
        <w:tc>
          <w:tcPr>
            <w:tcW w:w="649"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sidRPr="005B773E">
              <w:rPr>
                <w:rFonts w:ascii="Museo Sans 300" w:eastAsiaTheme="minorEastAsia" w:hAnsi="Museo Sans 300"/>
                <w:sz w:val="14"/>
                <w:szCs w:val="14"/>
              </w:rPr>
              <w:t>1732.75</w:t>
            </w:r>
          </w:p>
        </w:tc>
        <w:tc>
          <w:tcPr>
            <w:tcW w:w="650" w:type="dxa"/>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sz w:val="14"/>
                <w:szCs w:val="14"/>
              </w:rPr>
            </w:pPr>
            <w:r w:rsidRPr="005B773E">
              <w:rPr>
                <w:rFonts w:ascii="Museo Sans 300" w:eastAsiaTheme="minorEastAsia" w:hAnsi="Museo Sans 300"/>
                <w:sz w:val="14"/>
                <w:szCs w:val="14"/>
              </w:rPr>
              <w:t>15</w:t>
            </w:r>
            <w:r>
              <w:rPr>
                <w:rFonts w:ascii="Museo Sans 300" w:eastAsiaTheme="minorEastAsia" w:hAnsi="Museo Sans 300"/>
                <w:sz w:val="14"/>
                <w:szCs w:val="14"/>
              </w:rPr>
              <w:t>,</w:t>
            </w:r>
            <w:r w:rsidRPr="005B773E">
              <w:rPr>
                <w:rFonts w:ascii="Museo Sans 300" w:eastAsiaTheme="minorEastAsia" w:hAnsi="Museo Sans 300"/>
                <w:sz w:val="14"/>
                <w:szCs w:val="14"/>
              </w:rPr>
              <w:t>161.56</w:t>
            </w:r>
          </w:p>
        </w:tc>
      </w:tr>
      <w:tr w:rsidR="00FC5E2D" w:rsidRPr="005B773E" w:rsidTr="005E3A2D">
        <w:trPr>
          <w:trHeight w:val="370"/>
        </w:trPr>
        <w:tc>
          <w:tcPr>
            <w:tcW w:w="2557" w:type="dxa"/>
            <w:vMerge/>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rPr>
                <w:rFonts w:ascii="Museo Sans 300" w:eastAsiaTheme="minorEastAsia" w:hAnsi="Museo Sans 300"/>
                <w:sz w:val="14"/>
                <w:szCs w:val="14"/>
              </w:rPr>
            </w:pPr>
          </w:p>
        </w:tc>
        <w:tc>
          <w:tcPr>
            <w:tcW w:w="6496" w:type="dxa"/>
            <w:gridSpan w:val="7"/>
            <w:tcBorders>
              <w:top w:val="single" w:sz="2" w:space="0" w:color="auto"/>
              <w:left w:val="single" w:sz="2" w:space="0" w:color="auto"/>
              <w:bottom w:val="single" w:sz="2" w:space="0" w:color="auto"/>
              <w:right w:val="single" w:sz="2" w:space="0" w:color="auto"/>
            </w:tcBorders>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Área Total: 307.16</w:t>
            </w:r>
          </w:p>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Valor Total ($): 1732.75</w:t>
            </w:r>
          </w:p>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Valor Total (¢): 15</w:t>
            </w:r>
            <w:r>
              <w:rPr>
                <w:rFonts w:ascii="Museo Sans 300" w:eastAsiaTheme="minorEastAsia" w:hAnsi="Museo Sans 300"/>
                <w:b/>
                <w:bCs/>
                <w:sz w:val="14"/>
                <w:szCs w:val="14"/>
              </w:rPr>
              <w:t>,</w:t>
            </w:r>
            <w:r w:rsidRPr="005B773E">
              <w:rPr>
                <w:rFonts w:ascii="Museo Sans 300" w:eastAsiaTheme="minorEastAsia" w:hAnsi="Museo Sans 300"/>
                <w:b/>
                <w:bCs/>
                <w:sz w:val="14"/>
                <w:szCs w:val="14"/>
              </w:rPr>
              <w:t>161.56</w:t>
            </w:r>
          </w:p>
        </w:tc>
      </w:tr>
    </w:tbl>
    <w:p w:rsidR="00FC5E2D" w:rsidRPr="005B773E" w:rsidRDefault="00FC5E2D" w:rsidP="00FC5E2D">
      <w:pPr>
        <w:widowControl w:val="0"/>
        <w:autoSpaceDE w:val="0"/>
        <w:autoSpaceDN w:val="0"/>
        <w:adjustRightInd w:val="0"/>
        <w:rPr>
          <w:rFonts w:ascii="Museo Sans 300" w:eastAsiaTheme="minorEastAsia" w:hAnsi="Museo Sans 300"/>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3537"/>
        <w:gridCol w:w="2480"/>
        <w:gridCol w:w="1748"/>
        <w:gridCol w:w="650"/>
        <w:gridCol w:w="650"/>
      </w:tblGrid>
      <w:tr w:rsidR="00FC5E2D" w:rsidRPr="005B773E" w:rsidTr="005E3A2D">
        <w:trPr>
          <w:trHeight w:val="292"/>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TOTAL SOLARES</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1</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307.16</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1732.75</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15161.56</w:t>
            </w:r>
          </w:p>
        </w:tc>
      </w:tr>
      <w:tr w:rsidR="00FC5E2D" w:rsidRPr="005B773E" w:rsidTr="005E3A2D">
        <w:trPr>
          <w:trHeight w:val="239"/>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TOTAL LOTES</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FC5E2D" w:rsidRPr="005B773E" w:rsidRDefault="00FC5E2D" w:rsidP="00545A0C">
            <w:pPr>
              <w:widowControl w:val="0"/>
              <w:autoSpaceDE w:val="0"/>
              <w:autoSpaceDN w:val="0"/>
              <w:adjustRightInd w:val="0"/>
              <w:jc w:val="center"/>
              <w:rPr>
                <w:rFonts w:ascii="Museo Sans 300" w:eastAsiaTheme="minorEastAsia" w:hAnsi="Museo Sans 300"/>
                <w:b/>
                <w:bCs/>
                <w:sz w:val="14"/>
                <w:szCs w:val="14"/>
              </w:rPr>
            </w:pPr>
            <w:r w:rsidRPr="005B773E">
              <w:rPr>
                <w:rFonts w:ascii="Museo Sans 300" w:eastAsiaTheme="minorEastAsia" w:hAnsi="Museo Sans 300"/>
                <w:b/>
                <w:bCs/>
                <w:sz w:val="14"/>
                <w:szCs w:val="14"/>
              </w:rPr>
              <w:t>0</w:t>
            </w:r>
          </w:p>
        </w:tc>
      </w:tr>
    </w:tbl>
    <w:p w:rsidR="00807F05" w:rsidRDefault="00807F05" w:rsidP="00807F05">
      <w:pPr>
        <w:jc w:val="both"/>
        <w:rPr>
          <w:rFonts w:ascii="Museo Sans 100" w:eastAsia="Times New Roman" w:hAnsi="Museo Sans 100"/>
          <w:b/>
          <w:sz w:val="24"/>
          <w:szCs w:val="24"/>
          <w:u w:val="single"/>
          <w:lang w:eastAsia="es-ES"/>
        </w:rPr>
      </w:pPr>
    </w:p>
    <w:p w:rsidR="00FB1EDF" w:rsidRDefault="00FB1EDF" w:rsidP="00807F05">
      <w:pPr>
        <w:jc w:val="both"/>
        <w:rPr>
          <w:rFonts w:ascii="Museo Sans 100" w:eastAsia="Times New Roman" w:hAnsi="Museo Sans 100"/>
          <w:b/>
          <w:sz w:val="24"/>
          <w:szCs w:val="24"/>
          <w:u w:val="single"/>
          <w:lang w:eastAsia="es-ES"/>
        </w:rPr>
      </w:pPr>
    </w:p>
    <w:p w:rsidR="00FB1EDF" w:rsidRDefault="00FB1EDF" w:rsidP="00807F05">
      <w:pPr>
        <w:jc w:val="both"/>
        <w:rPr>
          <w:rFonts w:ascii="Museo Sans 100" w:eastAsia="Times New Roman" w:hAnsi="Museo Sans 100"/>
          <w:b/>
          <w:sz w:val="24"/>
          <w:szCs w:val="24"/>
          <w:u w:val="single"/>
          <w:lang w:eastAsia="es-ES"/>
        </w:rPr>
      </w:pPr>
    </w:p>
    <w:p w:rsidR="00FB1EDF" w:rsidRDefault="00FB1EDF" w:rsidP="00807F05">
      <w:pPr>
        <w:jc w:val="both"/>
        <w:rPr>
          <w:rFonts w:ascii="Museo Sans 100" w:eastAsia="Times New Roman" w:hAnsi="Museo Sans 100"/>
          <w:b/>
          <w:sz w:val="24"/>
          <w:szCs w:val="24"/>
          <w:u w:val="single"/>
          <w:lang w:eastAsia="es-ES"/>
        </w:rPr>
      </w:pPr>
    </w:p>
    <w:p w:rsidR="00FB1EDF" w:rsidRDefault="00FB1EDF" w:rsidP="00807F05">
      <w:pPr>
        <w:jc w:val="both"/>
        <w:rPr>
          <w:rFonts w:ascii="Museo Sans 100" w:eastAsia="Times New Roman" w:hAnsi="Museo Sans 100"/>
          <w:b/>
          <w:sz w:val="24"/>
          <w:szCs w:val="24"/>
          <w:u w:val="single"/>
          <w:lang w:eastAsia="es-ES"/>
        </w:rPr>
      </w:pPr>
    </w:p>
    <w:p w:rsidR="00807F05" w:rsidRPr="00243839" w:rsidRDefault="00807F05" w:rsidP="00807F05">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sidR="00EC09FE" w:rsidRPr="00364480">
        <w:rPr>
          <w:rFonts w:ascii="Museo Sans 100" w:eastAsia="Times New Roman" w:hAnsi="Museo Sans 100"/>
          <w:sz w:val="24"/>
          <w:szCs w:val="24"/>
          <w:u w:val="single"/>
          <w:lang w:val="es-ES" w:eastAsia="es-ES"/>
        </w:rPr>
        <w:t>TERCERO</w:t>
      </w:r>
      <w:r w:rsidR="00EC09FE" w:rsidRPr="00364480">
        <w:rPr>
          <w:rFonts w:ascii="Museo Sans 100" w:eastAsia="Times New Roman" w:hAnsi="Museo Sans 100"/>
          <w:b/>
          <w:sz w:val="24"/>
          <w:szCs w:val="24"/>
          <w:u w:val="single"/>
          <w:lang w:eastAsia="es-ES"/>
        </w:rPr>
        <w:t>:</w:t>
      </w:r>
      <w:r w:rsidR="00EC09FE" w:rsidRPr="005326B0">
        <w:rPr>
          <w:rFonts w:ascii="Museo Sans 100" w:hAnsi="Museo Sans 100"/>
          <w:b/>
          <w:sz w:val="24"/>
          <w:szCs w:val="24"/>
          <w:lang w:eastAsia="es-ES"/>
        </w:rPr>
        <w:t xml:space="preserve"> </w:t>
      </w:r>
      <w:r w:rsidRPr="00243839">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sidR="00EC09FE">
        <w:rPr>
          <w:rFonts w:ascii="Museo Sans 100" w:eastAsia="Times New Roman" w:hAnsi="Museo Sans 100"/>
          <w:b/>
          <w:sz w:val="24"/>
          <w:szCs w:val="24"/>
          <w:u w:val="single"/>
          <w:lang w:eastAsia="es-ES"/>
        </w:rPr>
        <w:t>CUART</w:t>
      </w:r>
      <w:r w:rsidR="00EC09FE" w:rsidRPr="005326B0">
        <w:rPr>
          <w:rFonts w:ascii="Museo Sans 100" w:eastAsia="Times New Roman" w:hAnsi="Museo Sans 100"/>
          <w:b/>
          <w:sz w:val="24"/>
          <w:szCs w:val="24"/>
          <w:u w:val="single"/>
          <w:lang w:eastAsia="es-ES"/>
        </w:rPr>
        <w:t>O:</w:t>
      </w:r>
      <w:r w:rsidR="00EC09FE" w:rsidRPr="00243839">
        <w:rPr>
          <w:rFonts w:ascii="Museo Sans 100" w:hAnsi="Museo Sans 100"/>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EC09FE">
        <w:rPr>
          <w:rFonts w:ascii="Museo Sans 100" w:eastAsia="Times New Roman" w:hAnsi="Museo Sans 100"/>
          <w:b/>
          <w:sz w:val="24"/>
          <w:szCs w:val="24"/>
          <w:u w:val="single"/>
          <w:lang w:eastAsia="es-ES"/>
        </w:rPr>
        <w:t>QUINT</w:t>
      </w:r>
      <w:r w:rsidR="00EC09FE" w:rsidRPr="00243839">
        <w:rPr>
          <w:rFonts w:ascii="Museo Sans 100" w:eastAsia="Times New Roman" w:hAnsi="Museo Sans 100"/>
          <w:b/>
          <w:sz w:val="24"/>
          <w:szCs w:val="24"/>
          <w:u w:val="single"/>
          <w:lang w:eastAsia="es-ES"/>
        </w:rPr>
        <w:t>O:</w:t>
      </w:r>
      <w:r w:rsidR="00EC09FE" w:rsidRPr="00243839">
        <w:rPr>
          <w:rFonts w:ascii="Museo Sans 100" w:hAnsi="Museo Sans 100"/>
          <w:sz w:val="24"/>
          <w:szCs w:val="24"/>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07F05" w:rsidRDefault="00807F05" w:rsidP="00807F05">
      <w:pPr>
        <w:tabs>
          <w:tab w:val="left" w:pos="1080"/>
        </w:tabs>
        <w:jc w:val="center"/>
        <w:rPr>
          <w:rFonts w:ascii="Museo Sans 100" w:hAnsi="Museo Sans 100"/>
          <w:sz w:val="24"/>
          <w:szCs w:val="24"/>
        </w:rPr>
      </w:pPr>
    </w:p>
    <w:p w:rsidR="00807F05" w:rsidRDefault="00807F05" w:rsidP="00807F05">
      <w:pPr>
        <w:tabs>
          <w:tab w:val="left" w:pos="1080"/>
        </w:tabs>
        <w:jc w:val="center"/>
        <w:rPr>
          <w:rFonts w:ascii="Museo Sans 100" w:hAnsi="Museo Sans 100"/>
          <w:sz w:val="24"/>
          <w:szCs w:val="24"/>
        </w:rPr>
      </w:pPr>
    </w:p>
    <w:p w:rsidR="00FB1EDF" w:rsidRDefault="00FB1EDF" w:rsidP="00466E0A">
      <w:pPr>
        <w:tabs>
          <w:tab w:val="left" w:pos="1080"/>
        </w:tabs>
        <w:rPr>
          <w:rFonts w:ascii="Museo Sans 100" w:hAnsi="Museo Sans 100"/>
          <w:sz w:val="24"/>
          <w:szCs w:val="24"/>
        </w:rPr>
      </w:pPr>
    </w:p>
    <w:p w:rsidR="00203339" w:rsidRDefault="00203339" w:rsidP="007C33DC">
      <w:pPr>
        <w:tabs>
          <w:tab w:val="left" w:pos="1080"/>
        </w:tabs>
        <w:jc w:val="both"/>
        <w:rPr>
          <w:rFonts w:ascii="Museo Sans 100" w:hAnsi="Museo Sans 100"/>
          <w:sz w:val="24"/>
          <w:szCs w:val="24"/>
        </w:rPr>
      </w:pPr>
    </w:p>
    <w:p w:rsidR="001B1B1B" w:rsidRPr="00501FBC" w:rsidRDefault="007C33DC" w:rsidP="00501FBC">
      <w:pPr>
        <w:jc w:val="both"/>
        <w:rPr>
          <w:rFonts w:ascii="Museo Sans 100" w:eastAsia="Times New Roman" w:hAnsi="Museo Sans 100"/>
          <w:b/>
          <w:sz w:val="24"/>
          <w:szCs w:val="24"/>
          <w:lang w:eastAsia="es-ES"/>
        </w:rPr>
      </w:pPr>
      <w:r w:rsidRPr="00501FBC">
        <w:rPr>
          <w:rFonts w:ascii="Museo Sans 100" w:hAnsi="Museo Sans 100"/>
          <w:sz w:val="24"/>
          <w:szCs w:val="24"/>
        </w:rPr>
        <w:t xml:space="preserve">“””””XIV) El señor Presidente somete a consideración de Junta Directiva, dictamen jurídico 160, </w:t>
      </w:r>
      <w:r w:rsidR="001B1B1B" w:rsidRPr="00501FBC">
        <w:rPr>
          <w:rFonts w:ascii="Museo Sans 100" w:hAnsi="Museo Sans 100"/>
          <w:sz w:val="24"/>
          <w:szCs w:val="24"/>
        </w:rPr>
        <w:t xml:space="preserve">solicitado por el Departamento de Asignación Individual y Avalúos mediante oficio SGD-02-1280-19, de fecha 27 de septiembre de 2019, referente a la </w:t>
      </w:r>
      <w:r w:rsidR="001B1B1B" w:rsidRPr="00501FBC">
        <w:rPr>
          <w:rFonts w:ascii="Museo Sans 100" w:eastAsia="Times New Roman" w:hAnsi="Museo Sans 100"/>
          <w:b/>
          <w:sz w:val="24"/>
          <w:szCs w:val="24"/>
          <w:lang w:eastAsia="es-ES"/>
        </w:rPr>
        <w:t xml:space="preserve">modificación del Punto XLIII del Acta de Sesión Ordinaria 19-2004, de fecha 20 de mayo de 2004, </w:t>
      </w:r>
      <w:r w:rsidR="001B1B1B" w:rsidRPr="00501FBC">
        <w:rPr>
          <w:rFonts w:ascii="Museo Sans 100" w:eastAsia="Times New Roman" w:hAnsi="Museo Sans 100"/>
          <w:sz w:val="24"/>
          <w:szCs w:val="24"/>
          <w:lang w:eastAsia="es-ES"/>
        </w:rPr>
        <w:t xml:space="preserve">donde se aprobó la nómina de beneficiarios del Proyecto de Asentamiento Comunitario desarrollado en el inmueble denominado </w:t>
      </w:r>
      <w:r w:rsidR="001B1B1B" w:rsidRPr="00501FBC">
        <w:rPr>
          <w:rFonts w:ascii="Museo Sans 100" w:eastAsia="Times New Roman" w:hAnsi="Museo Sans 100"/>
          <w:b/>
          <w:sz w:val="24"/>
          <w:szCs w:val="24"/>
          <w:lang w:eastAsia="es-ES"/>
        </w:rPr>
        <w:t xml:space="preserve">HACIENDA SIRAMA, </w:t>
      </w:r>
      <w:r w:rsidR="001B1B1B" w:rsidRPr="00501FBC">
        <w:rPr>
          <w:rFonts w:ascii="Museo Sans 100" w:eastAsia="Times New Roman" w:hAnsi="Museo Sans 100"/>
          <w:sz w:val="24"/>
          <w:szCs w:val="24"/>
          <w:lang w:eastAsia="es-ES"/>
        </w:rPr>
        <w:t xml:space="preserve">ubicado en cantón </w:t>
      </w:r>
      <w:proofErr w:type="spellStart"/>
      <w:r w:rsidR="001B1B1B" w:rsidRPr="00501FBC">
        <w:rPr>
          <w:rFonts w:ascii="Museo Sans 100" w:eastAsia="Times New Roman" w:hAnsi="Museo Sans 100"/>
          <w:sz w:val="24"/>
          <w:szCs w:val="24"/>
          <w:lang w:eastAsia="es-ES"/>
        </w:rPr>
        <w:t>Sirama</w:t>
      </w:r>
      <w:proofErr w:type="spellEnd"/>
      <w:r w:rsidR="001B1B1B" w:rsidRPr="00501FBC">
        <w:rPr>
          <w:rFonts w:ascii="Museo Sans 100" w:eastAsia="Times New Roman" w:hAnsi="Museo Sans 100"/>
          <w:sz w:val="24"/>
          <w:szCs w:val="24"/>
          <w:lang w:eastAsia="es-ES"/>
        </w:rPr>
        <w:t>, jurisdicción y departamento de La Unión,</w:t>
      </w:r>
      <w:r w:rsidR="001B1B1B" w:rsidRPr="00501FBC">
        <w:rPr>
          <w:rFonts w:ascii="Museo Sans 100" w:eastAsia="Times New Roman" w:hAnsi="Museo Sans 100"/>
          <w:b/>
          <w:sz w:val="24"/>
          <w:szCs w:val="24"/>
          <w:lang w:eastAsia="es-ES"/>
        </w:rPr>
        <w:t xml:space="preserve"> código de proyecto 140825, SSE 1784, entrega 05</w:t>
      </w:r>
      <w:r w:rsidR="001B1B1B" w:rsidRPr="00501FBC">
        <w:rPr>
          <w:rFonts w:ascii="Museo Sans 100" w:eastAsia="Times New Roman" w:hAnsi="Museo Sans 100"/>
          <w:sz w:val="24"/>
          <w:szCs w:val="24"/>
          <w:lang w:eastAsia="es-ES"/>
        </w:rPr>
        <w:t>; al respecto la Gerencia Legal hace las siguientes consideraciones:</w:t>
      </w:r>
    </w:p>
    <w:p w:rsidR="001B1B1B" w:rsidRPr="00501FBC" w:rsidRDefault="001B1B1B" w:rsidP="00501FBC">
      <w:pPr>
        <w:jc w:val="both"/>
        <w:rPr>
          <w:rFonts w:ascii="Museo Sans 100" w:eastAsia="Times New Roman" w:hAnsi="Museo Sans 100"/>
          <w:color w:val="FF0000"/>
          <w:sz w:val="24"/>
          <w:szCs w:val="24"/>
          <w:lang w:eastAsia="es-ES"/>
        </w:rPr>
      </w:pPr>
    </w:p>
    <w:p w:rsidR="001B1B1B" w:rsidRPr="00501FBC" w:rsidRDefault="001B1B1B" w:rsidP="00F82C0C">
      <w:pPr>
        <w:numPr>
          <w:ilvl w:val="0"/>
          <w:numId w:val="20"/>
        </w:numPr>
        <w:ind w:left="1134" w:hanging="774"/>
        <w:contextualSpacing/>
        <w:jc w:val="both"/>
        <w:rPr>
          <w:rFonts w:ascii="Museo Sans 100" w:eastAsia="Times New Roman" w:hAnsi="Museo Sans 100"/>
          <w:bCs/>
          <w:sz w:val="24"/>
          <w:szCs w:val="24"/>
          <w:lang w:val="es-ES" w:eastAsia="es-ES"/>
        </w:rPr>
      </w:pPr>
      <w:r w:rsidRPr="00501FBC">
        <w:rPr>
          <w:rFonts w:ascii="Museo Sans 100" w:eastAsia="Times New Roman" w:hAnsi="Museo Sans 100"/>
          <w:sz w:val="24"/>
          <w:szCs w:val="24"/>
          <w:lang w:val="es-ES" w:eastAsia="es-ES"/>
        </w:rPr>
        <w:lastRenderedPageBreak/>
        <w:t xml:space="preserve">La </w:t>
      </w:r>
      <w:r w:rsidRPr="00501FBC">
        <w:rPr>
          <w:rFonts w:ascii="Museo Sans 100" w:eastAsia="Times New Roman" w:hAnsi="Museo Sans 100"/>
          <w:b/>
          <w:sz w:val="24"/>
          <w:szCs w:val="24"/>
          <w:lang w:val="es-ES" w:eastAsia="es-ES"/>
        </w:rPr>
        <w:t>HACIENDA SIRAMA</w:t>
      </w:r>
      <w:r w:rsidRPr="00501FBC">
        <w:rPr>
          <w:rFonts w:ascii="Museo Sans 100" w:eastAsia="Times New Roman" w:hAnsi="Museo Sans 100"/>
          <w:sz w:val="24"/>
          <w:szCs w:val="24"/>
          <w:lang w:val="es-ES" w:eastAsia="es-ES"/>
        </w:rPr>
        <w:t xml:space="preserve"> fue adquirida por el </w:t>
      </w:r>
      <w:r w:rsidRPr="00501FBC">
        <w:rPr>
          <w:rFonts w:ascii="Museo Sans 100" w:eastAsia="Times New Roman" w:hAnsi="Museo Sans 100"/>
          <w:bCs/>
          <w:sz w:val="24"/>
          <w:szCs w:val="24"/>
          <w:lang w:val="es-ES" w:eastAsia="es-ES"/>
        </w:rPr>
        <w:t>extinto</w:t>
      </w:r>
      <w:r w:rsidRPr="00501FBC">
        <w:rPr>
          <w:rFonts w:ascii="Museo Sans 100" w:eastAsia="Times New Roman" w:hAnsi="Museo Sans 100"/>
          <w:sz w:val="24"/>
          <w:szCs w:val="24"/>
          <w:lang w:val="es-ES" w:eastAsia="es-ES"/>
        </w:rPr>
        <w:t xml:space="preserve"> Instituto de Colonización Rural el día 13 de mayo de 1968*, según Testimonio de Escritura de Compraventa N° </w:t>
      </w:r>
      <w:r w:rsidR="00466E0A">
        <w:rPr>
          <w:rFonts w:ascii="Museo Sans 100" w:eastAsia="Times New Roman" w:hAnsi="Museo Sans 100"/>
          <w:sz w:val="24"/>
          <w:szCs w:val="24"/>
          <w:lang w:val="es-ES" w:eastAsia="es-ES"/>
        </w:rPr>
        <w:t>----</w:t>
      </w:r>
      <w:r w:rsidRPr="00501FBC">
        <w:rPr>
          <w:rFonts w:ascii="Museo Sans 100" w:eastAsia="Times New Roman" w:hAnsi="Museo Sans 100"/>
          <w:sz w:val="24"/>
          <w:szCs w:val="24"/>
          <w:lang w:val="es-ES" w:eastAsia="es-ES"/>
        </w:rPr>
        <w:t xml:space="preserve"> del </w:t>
      </w:r>
      <w:r w:rsidRPr="00501FBC">
        <w:rPr>
          <w:rFonts w:ascii="Museo Sans 100" w:eastAsia="Times New Roman" w:hAnsi="Museo Sans 100"/>
          <w:bCs/>
          <w:sz w:val="24"/>
          <w:szCs w:val="24"/>
          <w:lang w:val="es-ES" w:eastAsia="es-ES"/>
        </w:rPr>
        <w:t xml:space="preserve">Libro </w:t>
      </w:r>
      <w:r w:rsidR="00466E0A">
        <w:rPr>
          <w:rFonts w:ascii="Museo Sans 100" w:eastAsia="Times New Roman" w:hAnsi="Museo Sans 100"/>
          <w:bCs/>
          <w:sz w:val="24"/>
          <w:szCs w:val="24"/>
          <w:lang w:val="es-ES" w:eastAsia="es-ES"/>
        </w:rPr>
        <w:t>----</w:t>
      </w:r>
      <w:r w:rsidRPr="00501FBC">
        <w:rPr>
          <w:rFonts w:ascii="Museo Sans 100" w:eastAsia="Times New Roman" w:hAnsi="Museo Sans 100"/>
          <w:bCs/>
          <w:sz w:val="24"/>
          <w:szCs w:val="24"/>
          <w:lang w:val="es-ES" w:eastAsia="es-ES"/>
        </w:rPr>
        <w:t xml:space="preserve"> de Protocolo otorgada por </w:t>
      </w:r>
      <w:r w:rsidRPr="00501FBC">
        <w:rPr>
          <w:rFonts w:ascii="Museo Sans 100" w:eastAsia="Times New Roman" w:hAnsi="Museo Sans 100"/>
          <w:sz w:val="24"/>
          <w:szCs w:val="24"/>
          <w:lang w:val="es-ES" w:eastAsia="es-ES"/>
        </w:rPr>
        <w:t>doña María Ester Romero de Castro</w:t>
      </w:r>
      <w:r w:rsidRPr="00501FBC">
        <w:rPr>
          <w:rFonts w:ascii="Museo Sans 100" w:eastAsia="Times New Roman" w:hAnsi="Museo Sans 100"/>
          <w:bCs/>
          <w:sz w:val="24"/>
          <w:szCs w:val="24"/>
          <w:lang w:val="es-ES" w:eastAsia="es-ES"/>
        </w:rPr>
        <w:t xml:space="preserve">, ante los oficios del Notario Carlos </w:t>
      </w:r>
      <w:proofErr w:type="spellStart"/>
      <w:r w:rsidRPr="00501FBC">
        <w:rPr>
          <w:rFonts w:ascii="Museo Sans 100" w:eastAsia="Times New Roman" w:hAnsi="Museo Sans 100"/>
          <w:bCs/>
          <w:sz w:val="24"/>
          <w:szCs w:val="24"/>
          <w:lang w:val="es-ES" w:eastAsia="es-ES"/>
        </w:rPr>
        <w:t>Kafie</w:t>
      </w:r>
      <w:proofErr w:type="spellEnd"/>
      <w:r w:rsidRPr="00501FBC">
        <w:rPr>
          <w:rFonts w:ascii="Museo Sans 100" w:eastAsia="Times New Roman" w:hAnsi="Museo Sans 100"/>
          <w:bCs/>
          <w:sz w:val="24"/>
          <w:szCs w:val="24"/>
          <w:lang w:val="es-ES" w:eastAsia="es-ES"/>
        </w:rPr>
        <w:t xml:space="preserve"> Parada, con un área de </w:t>
      </w:r>
      <w:r w:rsidRPr="00501FBC">
        <w:rPr>
          <w:rFonts w:ascii="Museo Sans 100" w:eastAsia="Times New Roman" w:hAnsi="Museo Sans 100"/>
          <w:sz w:val="24"/>
          <w:szCs w:val="24"/>
          <w:lang w:val="es-ES" w:eastAsia="es-ES"/>
        </w:rPr>
        <w:t xml:space="preserve">1577 </w:t>
      </w:r>
      <w:proofErr w:type="spellStart"/>
      <w:r w:rsidRPr="00501FBC">
        <w:rPr>
          <w:rFonts w:ascii="Museo Sans 100" w:eastAsia="Times New Roman" w:hAnsi="Museo Sans 100"/>
          <w:sz w:val="24"/>
          <w:szCs w:val="24"/>
          <w:lang w:val="es-ES" w:eastAsia="es-ES"/>
        </w:rPr>
        <w:t>Hás</w:t>
      </w:r>
      <w:proofErr w:type="spellEnd"/>
      <w:r w:rsidRPr="00501FBC">
        <w:rPr>
          <w:rFonts w:ascii="Museo Sans 100" w:eastAsia="Times New Roman" w:hAnsi="Museo Sans 100"/>
          <w:sz w:val="24"/>
          <w:szCs w:val="24"/>
          <w:lang w:val="es-ES" w:eastAsia="es-ES"/>
        </w:rPr>
        <w:t xml:space="preserve">., 51 </w:t>
      </w:r>
      <w:proofErr w:type="spellStart"/>
      <w:r w:rsidRPr="00501FBC">
        <w:rPr>
          <w:rFonts w:ascii="Museo Sans 100" w:eastAsia="Times New Roman" w:hAnsi="Museo Sans 100"/>
          <w:sz w:val="24"/>
          <w:szCs w:val="24"/>
          <w:lang w:val="es-ES" w:eastAsia="es-ES"/>
        </w:rPr>
        <w:t>Ás</w:t>
      </w:r>
      <w:proofErr w:type="spellEnd"/>
      <w:r w:rsidRPr="00501FBC">
        <w:rPr>
          <w:rFonts w:ascii="Museo Sans 100" w:eastAsia="Times New Roman" w:hAnsi="Museo Sans 100"/>
          <w:color w:val="FF0000"/>
          <w:sz w:val="24"/>
          <w:szCs w:val="24"/>
          <w:lang w:val="es-ES" w:eastAsia="es-ES"/>
        </w:rPr>
        <w:t xml:space="preserve">., </w:t>
      </w:r>
      <w:r w:rsidRPr="00501FBC">
        <w:rPr>
          <w:rFonts w:ascii="Museo Sans 100" w:eastAsia="Times New Roman" w:hAnsi="Museo Sans 100"/>
          <w:sz w:val="24"/>
          <w:szCs w:val="24"/>
          <w:lang w:val="es-ES" w:eastAsia="es-ES"/>
        </w:rPr>
        <w:t xml:space="preserve">13.08 </w:t>
      </w:r>
      <w:proofErr w:type="spellStart"/>
      <w:r w:rsidRPr="00501FBC">
        <w:rPr>
          <w:rFonts w:ascii="Museo Sans 100" w:eastAsia="Times New Roman" w:hAnsi="Museo Sans 100"/>
          <w:sz w:val="24"/>
          <w:szCs w:val="24"/>
          <w:lang w:val="es-ES" w:eastAsia="es-ES"/>
        </w:rPr>
        <w:t>Cás</w:t>
      </w:r>
      <w:proofErr w:type="spellEnd"/>
      <w:r w:rsidRPr="00501FBC">
        <w:rPr>
          <w:rFonts w:ascii="Museo Sans 100" w:eastAsia="Times New Roman" w:hAnsi="Museo Sans 100"/>
          <w:sz w:val="24"/>
          <w:szCs w:val="24"/>
          <w:lang w:val="es-ES" w:eastAsia="es-ES"/>
        </w:rPr>
        <w:t xml:space="preserve">., por un </w:t>
      </w:r>
      <w:r w:rsidRPr="00501FBC">
        <w:rPr>
          <w:rFonts w:ascii="Museo Sans 100" w:eastAsia="Times New Roman" w:hAnsi="Museo Sans 100"/>
          <w:bCs/>
          <w:sz w:val="24"/>
          <w:szCs w:val="24"/>
          <w:lang w:val="es-ES" w:eastAsia="es-ES"/>
        </w:rPr>
        <w:t>precio de ¢225,000.00, equivalente a $25,714.28, a razón de $16.30 por hectárea y de $0.00163 por metro cuadrado, el cual fue contemplado en el Acuerdo contenido en el Punto Décimo del Acta Nº 28 de fecha 2 de septiembre del año 1968.</w:t>
      </w:r>
    </w:p>
    <w:p w:rsidR="001B1B1B" w:rsidRPr="00501FBC" w:rsidRDefault="001B1B1B" w:rsidP="00501FBC">
      <w:pPr>
        <w:ind w:left="720"/>
        <w:contextualSpacing/>
        <w:jc w:val="both"/>
        <w:rPr>
          <w:rFonts w:ascii="Museo Sans 100" w:hAnsi="Museo Sans 100"/>
          <w:sz w:val="24"/>
          <w:szCs w:val="24"/>
        </w:rPr>
      </w:pPr>
    </w:p>
    <w:p w:rsidR="001B1B1B" w:rsidRPr="00501FBC" w:rsidRDefault="001B1B1B" w:rsidP="00501FBC">
      <w:pPr>
        <w:tabs>
          <w:tab w:val="left" w:pos="1134"/>
        </w:tabs>
        <w:ind w:left="1418" w:hanging="284"/>
        <w:contextualSpacing/>
        <w:jc w:val="both"/>
        <w:rPr>
          <w:rFonts w:ascii="Museo Sans 100" w:eastAsia="Times New Roman" w:hAnsi="Museo Sans 100"/>
          <w:bCs/>
          <w:sz w:val="24"/>
          <w:szCs w:val="24"/>
          <w:lang w:val="es-ES" w:eastAsia="es-ES"/>
        </w:rPr>
      </w:pPr>
      <w:r w:rsidRPr="00501FBC">
        <w:rPr>
          <w:rFonts w:ascii="Museo Sans 100" w:eastAsia="Times New Roman" w:hAnsi="Museo Sans 100"/>
          <w:bCs/>
          <w:sz w:val="24"/>
          <w:szCs w:val="24"/>
          <w:lang w:eastAsia="es-ES"/>
        </w:rPr>
        <w:t xml:space="preserve">* </w:t>
      </w:r>
      <w:r w:rsidR="00501FBC">
        <w:rPr>
          <w:rFonts w:ascii="Museo Sans 100" w:eastAsia="Times New Roman" w:hAnsi="Museo Sans 100"/>
          <w:bCs/>
          <w:sz w:val="24"/>
          <w:szCs w:val="24"/>
          <w:lang w:eastAsia="es-ES"/>
        </w:rPr>
        <w:t xml:space="preserve">  </w:t>
      </w:r>
      <w:r w:rsidRPr="00501FBC">
        <w:rPr>
          <w:rFonts w:ascii="Museo Sans 100" w:eastAsia="Times New Roman" w:hAnsi="Museo Sans 100"/>
          <w:bCs/>
          <w:sz w:val="24"/>
          <w:szCs w:val="24"/>
          <w:lang w:val="es-ES" w:eastAsia="es-ES"/>
        </w:rPr>
        <w:t>Se aclara que, en el Punto de la Aprobación del Proyecto, se estableció como fecha de la Escritura de la Adquisición de la referida Hacienda el 13 de mayo de 1968, siendo la correcta 13 de septiembre de 1968.</w:t>
      </w:r>
    </w:p>
    <w:p w:rsidR="001B1B1B" w:rsidRPr="00501FBC" w:rsidRDefault="001B1B1B" w:rsidP="00501FBC">
      <w:pPr>
        <w:ind w:left="284"/>
        <w:contextualSpacing/>
        <w:jc w:val="both"/>
        <w:rPr>
          <w:rFonts w:ascii="Museo Sans 100" w:eastAsia="Times New Roman" w:hAnsi="Museo Sans 100"/>
          <w:bCs/>
          <w:sz w:val="24"/>
          <w:szCs w:val="24"/>
          <w:lang w:val="es-ES" w:eastAsia="es-ES"/>
        </w:rPr>
      </w:pPr>
    </w:p>
    <w:p w:rsidR="001B1B1B" w:rsidRPr="00501FBC" w:rsidRDefault="001B1B1B" w:rsidP="00501FBC">
      <w:pPr>
        <w:ind w:left="1134"/>
        <w:contextualSpacing/>
        <w:jc w:val="both"/>
        <w:rPr>
          <w:rFonts w:ascii="Museo Sans 100" w:eastAsia="Times New Roman" w:hAnsi="Museo Sans 100"/>
          <w:sz w:val="24"/>
          <w:szCs w:val="24"/>
          <w:lang w:val="es-ES" w:eastAsia="es-ES"/>
        </w:rPr>
      </w:pPr>
      <w:r w:rsidRPr="00501FBC">
        <w:rPr>
          <w:rFonts w:ascii="Museo Sans 100" w:eastAsia="Times New Roman" w:hAnsi="Museo Sans 100"/>
          <w:bCs/>
          <w:sz w:val="24"/>
          <w:szCs w:val="24"/>
          <w:lang w:val="es-ES" w:eastAsia="es-ES"/>
        </w:rPr>
        <w:t xml:space="preserve">Dicha compraventa fue inscrita al número </w:t>
      </w:r>
      <w:r w:rsidR="00466E0A">
        <w:rPr>
          <w:rFonts w:ascii="Museo Sans 100" w:eastAsia="Times New Roman" w:hAnsi="Museo Sans 100"/>
          <w:bCs/>
          <w:sz w:val="24"/>
          <w:szCs w:val="24"/>
          <w:lang w:val="es-ES" w:eastAsia="es-ES"/>
        </w:rPr>
        <w:t>----</w:t>
      </w:r>
      <w:r w:rsidRPr="00501FBC">
        <w:rPr>
          <w:rFonts w:ascii="Museo Sans 100" w:eastAsia="Times New Roman" w:hAnsi="Museo Sans 100"/>
          <w:bCs/>
          <w:sz w:val="24"/>
          <w:szCs w:val="24"/>
          <w:lang w:val="es-ES" w:eastAsia="es-ES"/>
        </w:rPr>
        <w:t xml:space="preserve"> del Libro </w:t>
      </w:r>
      <w:r w:rsidR="00466E0A">
        <w:rPr>
          <w:rFonts w:ascii="Museo Sans 100" w:eastAsia="Times New Roman" w:hAnsi="Museo Sans 100"/>
          <w:bCs/>
          <w:sz w:val="24"/>
          <w:szCs w:val="24"/>
          <w:lang w:val="es-ES" w:eastAsia="es-ES"/>
        </w:rPr>
        <w:t>----</w:t>
      </w:r>
      <w:r w:rsidRPr="00501FBC">
        <w:rPr>
          <w:rFonts w:ascii="Museo Sans 100" w:eastAsia="Times New Roman" w:hAnsi="Museo Sans 100"/>
          <w:bCs/>
          <w:sz w:val="24"/>
          <w:szCs w:val="24"/>
          <w:lang w:val="es-ES" w:eastAsia="es-ES"/>
        </w:rPr>
        <w:t xml:space="preserve"> del Registro de la Propiedad Raíz e Hipotecas, P</w:t>
      </w:r>
      <w:r w:rsidRPr="00501FBC">
        <w:rPr>
          <w:rFonts w:ascii="Museo Sans 100" w:eastAsia="Times New Roman" w:hAnsi="Museo Sans 100"/>
          <w:sz w:val="24"/>
          <w:szCs w:val="24"/>
          <w:lang w:val="es-ES" w:eastAsia="es-ES"/>
        </w:rPr>
        <w:t>ropiedad de La Unión a favor del Instituto de Colonización Rural, el cual fue transferido por Ministerio de Ley a favor del ISTA, de conformidad al Art. 117 de la Ley de Creación del Instituto Salvadoreño de Transformación Agraria.</w:t>
      </w:r>
    </w:p>
    <w:p w:rsidR="001B1B1B" w:rsidRPr="00501FBC" w:rsidRDefault="001B1B1B" w:rsidP="00501FBC">
      <w:pPr>
        <w:contextualSpacing/>
        <w:jc w:val="both"/>
        <w:rPr>
          <w:rFonts w:ascii="Museo Sans 100" w:eastAsia="Times New Roman" w:hAnsi="Museo Sans 100"/>
          <w:sz w:val="24"/>
          <w:szCs w:val="24"/>
          <w:lang w:val="es-ES" w:eastAsia="es-ES"/>
        </w:rPr>
      </w:pPr>
    </w:p>
    <w:p w:rsidR="001B1B1B" w:rsidRPr="00501FBC" w:rsidRDefault="001B1B1B" w:rsidP="00F82C0C">
      <w:pPr>
        <w:numPr>
          <w:ilvl w:val="0"/>
          <w:numId w:val="20"/>
        </w:numPr>
        <w:ind w:left="1134" w:hanging="708"/>
        <w:contextualSpacing/>
        <w:jc w:val="both"/>
        <w:rPr>
          <w:rFonts w:ascii="Museo Sans 100" w:hAnsi="Museo Sans 100"/>
          <w:sz w:val="24"/>
          <w:szCs w:val="24"/>
          <w:lang w:val="es-ES" w:eastAsia="es-ES"/>
        </w:rPr>
      </w:pPr>
      <w:r w:rsidRPr="00501FBC">
        <w:rPr>
          <w:rFonts w:ascii="Museo Sans 100" w:eastAsia="Times New Roman" w:hAnsi="Museo Sans 100"/>
          <w:sz w:val="24"/>
          <w:szCs w:val="24"/>
          <w:lang w:val="es-ES" w:eastAsia="es-ES"/>
        </w:rPr>
        <w:t>En el Punto XIX del Acta de Sesión Ordinaria 19-2018, de fecha 24 de septiembre de 2018</w:t>
      </w:r>
      <w:r w:rsidRPr="00501FBC">
        <w:rPr>
          <w:rFonts w:ascii="Museo Sans 100" w:eastAsia="Times New Roman" w:hAnsi="Museo Sans 100"/>
          <w:bCs/>
          <w:sz w:val="24"/>
          <w:szCs w:val="24"/>
        </w:rPr>
        <w:t xml:space="preserve">, se aprobó, entre otros, el Proyecto denominado </w:t>
      </w:r>
      <w:r w:rsidRPr="00501FBC">
        <w:rPr>
          <w:rFonts w:ascii="Museo Sans 100" w:eastAsia="Times New Roman" w:hAnsi="Museo Sans 100"/>
          <w:b/>
          <w:sz w:val="24"/>
          <w:szCs w:val="24"/>
          <w:lang w:val="es-ES" w:eastAsia="es-ES"/>
        </w:rPr>
        <w:t>ASENTAMIENTO COMUNITARIO</w:t>
      </w:r>
      <w:r w:rsidRPr="00501FBC">
        <w:rPr>
          <w:rFonts w:ascii="Museo Sans 100" w:eastAsia="Times New Roman" w:hAnsi="Museo Sans 100"/>
          <w:bCs/>
          <w:sz w:val="24"/>
          <w:szCs w:val="24"/>
        </w:rPr>
        <w:t xml:space="preserve"> en el inmueble </w:t>
      </w:r>
      <w:r w:rsidRPr="00501FBC">
        <w:rPr>
          <w:rFonts w:ascii="Museo Sans 100" w:eastAsia="Times New Roman" w:hAnsi="Museo Sans 100"/>
          <w:sz w:val="24"/>
          <w:szCs w:val="24"/>
          <w:lang w:val="es-ES" w:eastAsia="es-ES"/>
        </w:rPr>
        <w:t xml:space="preserve">identificado como </w:t>
      </w:r>
      <w:r w:rsidRPr="00501FBC">
        <w:rPr>
          <w:rFonts w:ascii="Museo Sans 100" w:eastAsia="Times New Roman" w:hAnsi="Museo Sans 100"/>
          <w:b/>
          <w:sz w:val="24"/>
          <w:szCs w:val="24"/>
          <w:lang w:val="es-ES" w:eastAsia="es-ES"/>
        </w:rPr>
        <w:t>HACIENDA SIRAMA</w:t>
      </w:r>
      <w:r w:rsidRPr="00501FBC">
        <w:rPr>
          <w:rFonts w:ascii="Museo Sans 100" w:eastAsia="Times New Roman" w:hAnsi="Museo Sans 100"/>
          <w:sz w:val="24"/>
          <w:szCs w:val="24"/>
          <w:lang w:val="es-ES" w:eastAsia="es-ES"/>
        </w:rPr>
        <w:t xml:space="preserve">, y según Plano como </w:t>
      </w:r>
      <w:r w:rsidRPr="00501FBC">
        <w:rPr>
          <w:rFonts w:ascii="Museo Sans 100" w:eastAsia="Times New Roman" w:hAnsi="Museo Sans 100"/>
          <w:b/>
          <w:sz w:val="24"/>
          <w:szCs w:val="24"/>
          <w:lang w:val="es-ES" w:eastAsia="es-ES"/>
        </w:rPr>
        <w:t xml:space="preserve">HACIENDA SIRAMA, PORCION 2 CAPITAN GENERAL GERARDO BARRIOS, </w:t>
      </w:r>
      <w:r w:rsidRPr="00501FBC">
        <w:rPr>
          <w:rFonts w:ascii="Museo Sans 100" w:eastAsia="Times New Roman" w:hAnsi="Museo Sans 100"/>
          <w:sz w:val="24"/>
          <w:szCs w:val="24"/>
          <w:lang w:val="es-ES" w:eastAsia="es-ES"/>
        </w:rPr>
        <w:t xml:space="preserve">con una extensión superficial de </w:t>
      </w:r>
      <w:r w:rsidRPr="00501FBC">
        <w:rPr>
          <w:rFonts w:ascii="Museo Sans 100" w:eastAsia="Times New Roman" w:hAnsi="Museo Sans 100"/>
          <w:sz w:val="24"/>
          <w:szCs w:val="24"/>
          <w:lang w:val="es-ES"/>
        </w:rPr>
        <w:t xml:space="preserve">04 </w:t>
      </w:r>
      <w:proofErr w:type="spellStart"/>
      <w:r w:rsidRPr="00501FBC">
        <w:rPr>
          <w:rFonts w:ascii="Museo Sans 100" w:eastAsia="Times New Roman" w:hAnsi="Museo Sans 100"/>
          <w:bCs/>
          <w:sz w:val="24"/>
          <w:szCs w:val="24"/>
        </w:rPr>
        <w:t>Hás</w:t>
      </w:r>
      <w:proofErr w:type="spellEnd"/>
      <w:r w:rsidRPr="00501FBC">
        <w:rPr>
          <w:rFonts w:ascii="Museo Sans 100" w:eastAsia="Times New Roman" w:hAnsi="Museo Sans 100"/>
          <w:bCs/>
          <w:sz w:val="24"/>
          <w:szCs w:val="24"/>
        </w:rPr>
        <w:t>.,</w:t>
      </w:r>
      <w:r w:rsidRPr="00501FBC">
        <w:rPr>
          <w:rFonts w:ascii="Museo Sans 100" w:eastAsia="Times New Roman" w:hAnsi="Museo Sans 100"/>
          <w:sz w:val="24"/>
          <w:szCs w:val="24"/>
          <w:lang w:val="es-ES"/>
        </w:rPr>
        <w:t xml:space="preserve"> 87 </w:t>
      </w:r>
      <w:proofErr w:type="spellStart"/>
      <w:r w:rsidRPr="00501FBC">
        <w:rPr>
          <w:rFonts w:ascii="Museo Sans 100" w:eastAsia="Times New Roman" w:hAnsi="Museo Sans 100"/>
          <w:sz w:val="24"/>
          <w:szCs w:val="24"/>
          <w:lang w:val="es-ES"/>
        </w:rPr>
        <w:t>Ás</w:t>
      </w:r>
      <w:proofErr w:type="spellEnd"/>
      <w:r w:rsidRPr="00501FBC">
        <w:rPr>
          <w:rFonts w:ascii="Museo Sans 100" w:eastAsia="Times New Roman" w:hAnsi="Museo Sans 100"/>
          <w:sz w:val="24"/>
          <w:szCs w:val="24"/>
          <w:lang w:val="es-ES"/>
        </w:rPr>
        <w:t xml:space="preserve">., 56.12 </w:t>
      </w:r>
      <w:proofErr w:type="spellStart"/>
      <w:r w:rsidRPr="00501FBC">
        <w:rPr>
          <w:rFonts w:ascii="Museo Sans 100" w:eastAsia="Times New Roman" w:hAnsi="Museo Sans 100"/>
          <w:bCs/>
          <w:sz w:val="24"/>
          <w:szCs w:val="24"/>
        </w:rPr>
        <w:t>Cás</w:t>
      </w:r>
      <w:proofErr w:type="spellEnd"/>
      <w:r w:rsidRPr="00501FBC">
        <w:rPr>
          <w:rFonts w:ascii="Museo Sans 100" w:eastAsia="Times New Roman" w:hAnsi="Museo Sans 100"/>
          <w:bCs/>
          <w:sz w:val="24"/>
          <w:szCs w:val="24"/>
        </w:rPr>
        <w:t xml:space="preserve">., inscrito a favor del ISTA a la matrícula </w:t>
      </w:r>
      <w:r w:rsidR="00466E0A">
        <w:rPr>
          <w:rFonts w:ascii="Museo Sans 100" w:eastAsia="Times New Roman" w:hAnsi="Museo Sans 100"/>
          <w:bCs/>
          <w:sz w:val="24"/>
          <w:szCs w:val="24"/>
        </w:rPr>
        <w:t>----</w:t>
      </w:r>
      <w:r w:rsidRPr="00501FBC">
        <w:rPr>
          <w:rFonts w:ascii="Museo Sans 100" w:eastAsia="Times New Roman" w:hAnsi="Museo Sans 100"/>
          <w:bCs/>
          <w:sz w:val="24"/>
          <w:szCs w:val="24"/>
        </w:rPr>
        <w:t xml:space="preserve">-00000, que incluye </w:t>
      </w:r>
      <w:r w:rsidR="00466E0A">
        <w:rPr>
          <w:rFonts w:ascii="Museo Sans 100" w:eastAsia="Times New Roman" w:hAnsi="Museo Sans 100"/>
          <w:sz w:val="24"/>
          <w:szCs w:val="24"/>
          <w:lang w:val="es-ES" w:eastAsia="es-ES"/>
        </w:rPr>
        <w:t>----</w:t>
      </w:r>
      <w:r w:rsidRPr="00501FBC">
        <w:rPr>
          <w:rFonts w:ascii="Museo Sans 100" w:eastAsia="Times New Roman" w:hAnsi="Museo Sans 100"/>
          <w:sz w:val="24"/>
          <w:szCs w:val="24"/>
          <w:lang w:val="es-ES" w:eastAsia="es-ES"/>
        </w:rPr>
        <w:t xml:space="preserve"> solares de vivienda: Polígonos A, B, D, G, H</w:t>
      </w:r>
      <w:r w:rsidRPr="00501FBC">
        <w:rPr>
          <w:rFonts w:ascii="Museo Sans 100" w:eastAsia="Times New Roman" w:hAnsi="Museo Sans 100"/>
          <w:bCs/>
          <w:sz w:val="24"/>
          <w:szCs w:val="24"/>
          <w:lang w:val="es-ES" w:eastAsia="es-ES"/>
        </w:rPr>
        <w:t>; y Calles</w:t>
      </w:r>
      <w:r w:rsidRPr="00501FBC">
        <w:rPr>
          <w:rFonts w:ascii="Museo Sans 100" w:eastAsia="Times New Roman" w:hAnsi="Museo Sans 100"/>
          <w:sz w:val="24"/>
          <w:szCs w:val="24"/>
          <w:lang w:val="es-ES" w:eastAsia="es-ES"/>
        </w:rPr>
        <w:t xml:space="preserve">. </w:t>
      </w:r>
      <w:r w:rsidRPr="00501FBC">
        <w:rPr>
          <w:rFonts w:ascii="Museo Sans 100" w:eastAsia="Times New Roman" w:hAnsi="Museo Sans 100"/>
          <w:bCs/>
          <w:sz w:val="24"/>
          <w:szCs w:val="24"/>
          <w:lang w:val="es-ES" w:eastAsia="es-ES"/>
        </w:rPr>
        <w:t>Dentro del Proyecto mencionado</w:t>
      </w:r>
      <w:r w:rsidRPr="00501FBC">
        <w:rPr>
          <w:rFonts w:ascii="Museo Sans 100" w:eastAsia="Times New Roman" w:hAnsi="Museo Sans 100"/>
          <w:sz w:val="24"/>
          <w:szCs w:val="24"/>
          <w:lang w:val="es-ES" w:eastAsia="es-ES"/>
        </w:rPr>
        <w:t>,</w:t>
      </w:r>
      <w:r w:rsidRPr="00501FBC">
        <w:rPr>
          <w:rFonts w:ascii="Museo Sans 100" w:eastAsia="Times New Roman" w:hAnsi="Museo Sans 100"/>
          <w:b/>
          <w:sz w:val="24"/>
          <w:szCs w:val="24"/>
          <w:lang w:val="es-ES" w:eastAsia="es-ES"/>
        </w:rPr>
        <w:t xml:space="preserve"> </w:t>
      </w:r>
      <w:r w:rsidRPr="00501FBC">
        <w:rPr>
          <w:rFonts w:ascii="Museo Sans 100" w:eastAsia="Times New Roman" w:hAnsi="Museo Sans 100"/>
          <w:bCs/>
          <w:sz w:val="24"/>
          <w:szCs w:val="24"/>
          <w:lang w:val="es-ES" w:eastAsia="es-ES"/>
        </w:rPr>
        <w:t xml:space="preserve">se encuentra el inmueble objeto del presente punto de acta.  </w:t>
      </w:r>
    </w:p>
    <w:p w:rsidR="001B1B1B" w:rsidRDefault="001B1B1B" w:rsidP="00501FBC">
      <w:pPr>
        <w:pStyle w:val="Prrafodelista"/>
        <w:jc w:val="both"/>
        <w:rPr>
          <w:rFonts w:ascii="Museo Sans 100" w:eastAsia="Times New Roman" w:hAnsi="Museo Sans 100"/>
          <w:color w:val="FF0000"/>
          <w:sz w:val="24"/>
          <w:szCs w:val="24"/>
          <w:lang w:val="es-ES" w:eastAsia="es-ES"/>
        </w:rPr>
      </w:pPr>
    </w:p>
    <w:p w:rsidR="00501FBC" w:rsidRPr="00501FBC" w:rsidRDefault="00501FBC" w:rsidP="00501FBC">
      <w:pPr>
        <w:pStyle w:val="Prrafodelista"/>
        <w:jc w:val="both"/>
        <w:rPr>
          <w:rFonts w:ascii="Museo Sans 100" w:eastAsia="Times New Roman" w:hAnsi="Museo Sans 100"/>
          <w:color w:val="FF0000"/>
          <w:sz w:val="24"/>
          <w:szCs w:val="24"/>
          <w:lang w:val="es-ES" w:eastAsia="es-ES"/>
        </w:rPr>
      </w:pPr>
    </w:p>
    <w:p w:rsidR="001B1B1B" w:rsidRPr="00501FBC" w:rsidRDefault="001B1B1B" w:rsidP="00F82C0C">
      <w:pPr>
        <w:pStyle w:val="Prrafodelista"/>
        <w:numPr>
          <w:ilvl w:val="0"/>
          <w:numId w:val="20"/>
        </w:numPr>
        <w:ind w:left="1134" w:hanging="708"/>
        <w:contextualSpacing/>
        <w:jc w:val="both"/>
        <w:rPr>
          <w:rFonts w:ascii="Museo Sans 100" w:eastAsia="Times New Roman" w:hAnsi="Museo Sans 100"/>
          <w:b/>
          <w:sz w:val="24"/>
          <w:szCs w:val="24"/>
          <w:lang w:eastAsia="es-ES"/>
        </w:rPr>
      </w:pPr>
      <w:r w:rsidRPr="00501FBC">
        <w:rPr>
          <w:rFonts w:ascii="Museo Sans 100" w:eastAsia="Times New Roman" w:hAnsi="Museo Sans 100"/>
          <w:sz w:val="24"/>
          <w:szCs w:val="24"/>
          <w:lang w:eastAsia="es-ES"/>
        </w:rPr>
        <w:t xml:space="preserve">En el Punto </w:t>
      </w:r>
      <w:r w:rsidRPr="00501FBC">
        <w:rPr>
          <w:rFonts w:ascii="Museo Sans 100" w:eastAsia="Times New Roman" w:hAnsi="Museo Sans 100"/>
          <w:b/>
          <w:sz w:val="24"/>
          <w:szCs w:val="24"/>
          <w:lang w:eastAsia="es-ES"/>
        </w:rPr>
        <w:t>XLIII del Acta de Sesión Ordinaria 19-2004, de fecha 20 de mayo de 2004</w:t>
      </w:r>
      <w:r w:rsidRPr="00501FBC">
        <w:rPr>
          <w:rFonts w:ascii="Museo Sans 100" w:eastAsia="Times New Roman" w:hAnsi="Museo Sans 100"/>
          <w:sz w:val="24"/>
          <w:szCs w:val="24"/>
          <w:lang w:eastAsia="es-ES"/>
        </w:rPr>
        <w:t xml:space="preserve">, se adjudicó, entre otros, el inmueble identificado como: </w:t>
      </w:r>
      <w:r w:rsidRPr="00501FBC">
        <w:rPr>
          <w:rFonts w:ascii="Museo Sans 100" w:eastAsia="Times New Roman" w:hAnsi="Museo Sans 100"/>
          <w:b/>
          <w:sz w:val="24"/>
          <w:szCs w:val="24"/>
          <w:lang w:eastAsia="es-ES"/>
        </w:rPr>
        <w:t xml:space="preserve">Solar 11, Polígono BLOCK 8, </w:t>
      </w:r>
      <w:r w:rsidRPr="00501FBC">
        <w:rPr>
          <w:rFonts w:ascii="Museo Sans 100" w:eastAsia="Times New Roman" w:hAnsi="Museo Sans 100"/>
          <w:sz w:val="24"/>
          <w:szCs w:val="24"/>
          <w:lang w:eastAsia="es-ES"/>
        </w:rPr>
        <w:t>con un área de 895.73 Mt.², con un precio de $1,465.93, a favor de los señores: Silvia Aracely Reyes de Ríos y José Santos Ríos Parada.</w:t>
      </w:r>
    </w:p>
    <w:p w:rsidR="001B1B1B" w:rsidRPr="00501FBC" w:rsidRDefault="001B1B1B" w:rsidP="00501FBC">
      <w:pPr>
        <w:pStyle w:val="Prrafodelista"/>
        <w:jc w:val="both"/>
        <w:rPr>
          <w:rFonts w:ascii="Museo Sans 100" w:eastAsia="Times New Roman" w:hAnsi="Museo Sans 100"/>
          <w:sz w:val="24"/>
          <w:szCs w:val="24"/>
          <w:lang w:eastAsia="es-ES"/>
        </w:rPr>
      </w:pPr>
    </w:p>
    <w:p w:rsidR="001B1B1B" w:rsidRPr="00501FBC" w:rsidRDefault="001B1B1B" w:rsidP="00F82C0C">
      <w:pPr>
        <w:pStyle w:val="Prrafodelista"/>
        <w:numPr>
          <w:ilvl w:val="0"/>
          <w:numId w:val="20"/>
        </w:numPr>
        <w:ind w:left="1134" w:hanging="708"/>
        <w:contextualSpacing/>
        <w:jc w:val="both"/>
        <w:rPr>
          <w:rFonts w:ascii="Museo Sans 100" w:eastAsia="Times New Roman" w:hAnsi="Museo Sans 100"/>
          <w:bCs/>
          <w:sz w:val="24"/>
          <w:szCs w:val="24"/>
          <w:lang w:eastAsia="es-ES"/>
        </w:rPr>
      </w:pPr>
      <w:r w:rsidRPr="00501FBC">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Proyecto de Asentamiento Comunitario </w:t>
      </w:r>
      <w:r w:rsidRPr="00501FBC">
        <w:rPr>
          <w:rFonts w:ascii="Museo Sans 100" w:eastAsia="Times New Roman" w:hAnsi="Museo Sans 100"/>
          <w:bCs/>
          <w:sz w:val="24"/>
          <w:szCs w:val="24"/>
        </w:rPr>
        <w:t xml:space="preserve">en el inmueble </w:t>
      </w:r>
      <w:r w:rsidRPr="00501FBC">
        <w:rPr>
          <w:rFonts w:ascii="Museo Sans 100" w:eastAsia="Times New Roman" w:hAnsi="Museo Sans 100"/>
          <w:sz w:val="24"/>
          <w:szCs w:val="24"/>
          <w:lang w:val="es-ES" w:eastAsia="es-ES"/>
        </w:rPr>
        <w:t xml:space="preserve">identificado como </w:t>
      </w:r>
      <w:r w:rsidRPr="00501FBC">
        <w:rPr>
          <w:rFonts w:ascii="Museo Sans 100" w:eastAsia="Times New Roman" w:hAnsi="Museo Sans 100"/>
          <w:b/>
          <w:sz w:val="24"/>
          <w:szCs w:val="24"/>
          <w:lang w:val="es-ES" w:eastAsia="es-ES"/>
        </w:rPr>
        <w:t>HACIENDA SIRAMA</w:t>
      </w:r>
      <w:r w:rsidRPr="00501FBC">
        <w:rPr>
          <w:rFonts w:ascii="Museo Sans 100" w:eastAsia="Times New Roman" w:hAnsi="Museo Sans 100"/>
          <w:sz w:val="24"/>
          <w:szCs w:val="24"/>
          <w:lang w:val="es-ES" w:eastAsia="es-ES"/>
        </w:rPr>
        <w:t xml:space="preserve">, y según Plano como </w:t>
      </w:r>
      <w:r w:rsidRPr="00501FBC">
        <w:rPr>
          <w:rFonts w:ascii="Museo Sans 100" w:eastAsia="Times New Roman" w:hAnsi="Museo Sans 100"/>
          <w:b/>
          <w:sz w:val="24"/>
          <w:szCs w:val="24"/>
          <w:lang w:val="es-ES" w:eastAsia="es-ES"/>
        </w:rPr>
        <w:t>HACIENDA SIRAMA, PORCION 2 CAPITAN GENERAL GERARDO BARRIOS</w:t>
      </w:r>
      <w:r w:rsidRPr="00501FBC">
        <w:rPr>
          <w:rFonts w:ascii="Museo Sans 100" w:eastAsia="Times New Roman" w:hAnsi="Museo Sans 100"/>
          <w:b/>
          <w:sz w:val="24"/>
          <w:szCs w:val="24"/>
          <w:lang w:eastAsia="es-ES"/>
        </w:rPr>
        <w:t xml:space="preserve">, </w:t>
      </w:r>
      <w:r w:rsidRPr="00501FBC">
        <w:rPr>
          <w:rFonts w:ascii="Museo Sans 100" w:eastAsia="Times New Roman" w:hAnsi="Museo Sans 100"/>
          <w:sz w:val="24"/>
          <w:szCs w:val="24"/>
          <w:lang w:eastAsia="es-ES"/>
        </w:rPr>
        <w:t xml:space="preserve">aprobado en el </w:t>
      </w:r>
      <w:r w:rsidRPr="00501FBC">
        <w:rPr>
          <w:rFonts w:ascii="Museo Sans 100" w:eastAsia="Times New Roman" w:hAnsi="Museo Sans 100"/>
          <w:sz w:val="24"/>
          <w:szCs w:val="24"/>
          <w:lang w:eastAsia="es-ES"/>
        </w:rPr>
        <w:lastRenderedPageBreak/>
        <w:t xml:space="preserve">Punto </w:t>
      </w:r>
      <w:r w:rsidRPr="00501FBC">
        <w:rPr>
          <w:rFonts w:ascii="Museo Sans 100" w:eastAsia="Times New Roman" w:hAnsi="Museo Sans 100"/>
          <w:sz w:val="24"/>
          <w:szCs w:val="24"/>
          <w:lang w:val="es-ES" w:eastAsia="es-ES"/>
        </w:rPr>
        <w:t>XIX del Acta de Sesión Ordinaria 19-2018, de fecha 24 de septiembre de 2018</w:t>
      </w:r>
      <w:r w:rsidRPr="00501FBC">
        <w:rPr>
          <w:rFonts w:ascii="Museo Sans 100" w:eastAsia="Times New Roman" w:hAnsi="Museo Sans 100"/>
          <w:sz w:val="24"/>
          <w:szCs w:val="24"/>
          <w:lang w:eastAsia="es-ES"/>
        </w:rPr>
        <w:t xml:space="preserve">; se hace necesaria la modificación del Punto de Acta citado en el considerando </w:t>
      </w:r>
      <w:r w:rsidR="004A164D" w:rsidRPr="00501FBC">
        <w:rPr>
          <w:rFonts w:ascii="Museo Sans 100" w:eastAsia="Times New Roman" w:hAnsi="Museo Sans 100"/>
          <w:sz w:val="24"/>
          <w:szCs w:val="24"/>
          <w:lang w:eastAsia="es-ES"/>
        </w:rPr>
        <w:t>anterior</w:t>
      </w:r>
      <w:r w:rsidRPr="00501FBC">
        <w:rPr>
          <w:rFonts w:ascii="Museo Sans 100" w:eastAsia="Times New Roman" w:hAnsi="Museo Sans 100"/>
          <w:sz w:val="24"/>
          <w:szCs w:val="24"/>
          <w:lang w:eastAsia="es-ES"/>
        </w:rPr>
        <w:t>, por las siguientes causales:</w:t>
      </w:r>
    </w:p>
    <w:p w:rsidR="001B1B1B" w:rsidRPr="00501FBC" w:rsidRDefault="001B1B1B" w:rsidP="00501FBC">
      <w:pPr>
        <w:jc w:val="both"/>
        <w:rPr>
          <w:rFonts w:ascii="Museo Sans 100" w:eastAsia="Times New Roman" w:hAnsi="Museo Sans 100"/>
          <w:b/>
          <w:color w:val="FF0000"/>
          <w:sz w:val="24"/>
          <w:szCs w:val="24"/>
          <w:lang w:eastAsia="es-ES"/>
        </w:rPr>
      </w:pPr>
    </w:p>
    <w:p w:rsidR="001B1B1B" w:rsidRPr="00501FBC" w:rsidRDefault="004A164D" w:rsidP="00F82C0C">
      <w:pPr>
        <w:pStyle w:val="Prrafodelista"/>
        <w:numPr>
          <w:ilvl w:val="0"/>
          <w:numId w:val="22"/>
        </w:numPr>
        <w:tabs>
          <w:tab w:val="left" w:pos="851"/>
        </w:tabs>
        <w:contextualSpacing/>
        <w:jc w:val="both"/>
        <w:rPr>
          <w:rFonts w:ascii="Museo Sans 100" w:hAnsi="Museo Sans 100"/>
          <w:sz w:val="24"/>
          <w:szCs w:val="24"/>
        </w:rPr>
      </w:pPr>
      <w:r w:rsidRPr="00501FBC">
        <w:rPr>
          <w:rFonts w:ascii="Museo Sans 100" w:hAnsi="Museo Sans 100"/>
          <w:sz w:val="24"/>
          <w:szCs w:val="24"/>
        </w:rPr>
        <w:t>Corregir</w:t>
      </w:r>
      <w:r w:rsidR="001B1B1B" w:rsidRPr="00501FBC">
        <w:rPr>
          <w:rFonts w:ascii="Museo Sans 100" w:hAnsi="Museo Sans 100"/>
          <w:sz w:val="24"/>
          <w:szCs w:val="24"/>
        </w:rPr>
        <w:t xml:space="preserve"> nomenclatura, área y precio del Solar 11, Polígono BLOCK 8, esto debido a que Junta Directiva aprobó la adjudicación del inmueble identificándolo como se ha relacionado anteriormente, con un área de 895.73 Mt.² y un precio de $1,465.93; sin embargo, al reprocesar los planos e inscribir la Desmembración en Cabeza de su Dueño a favor del ISTA, la nomenclatura, área y precio han variado, siendo la identificación correcta SOLAR 11, POLIGONO H, PORCION 2, con un área de 1,024.03 Mt²; estableciéndose según valúo de fecha 09 de agosto de 2019, un precio de $1,675.90; existiendo una diferencia de área de 128.30 Mt², adicionales, por lo tanto, la titular de la adjudicación tendrá que cancelar la cantidad de $209.07 más a lo ya efectuado, a quien se le notificó previamente, manifestando estar de acuerdo, constando en el Acta de Reconocimiento de Pago, por Área que Excede a la Adjudicada, de fecha 20 de febrero de 2019, anexa al expediente respectivo.</w:t>
      </w:r>
    </w:p>
    <w:p w:rsidR="001B1B1B" w:rsidRPr="00501FBC" w:rsidRDefault="001B1B1B" w:rsidP="00501FBC">
      <w:pPr>
        <w:pStyle w:val="Prrafodelista"/>
        <w:ind w:left="1440"/>
        <w:jc w:val="both"/>
        <w:rPr>
          <w:rFonts w:ascii="Museo Sans 100" w:eastAsia="Times New Roman" w:hAnsi="Museo Sans 100"/>
          <w:bCs/>
          <w:color w:val="FF0000"/>
          <w:sz w:val="24"/>
          <w:szCs w:val="24"/>
          <w:lang w:eastAsia="es-ES"/>
        </w:rPr>
      </w:pPr>
    </w:p>
    <w:p w:rsidR="00501FBC" w:rsidRDefault="001B1B1B" w:rsidP="00F82C0C">
      <w:pPr>
        <w:numPr>
          <w:ilvl w:val="0"/>
          <w:numId w:val="20"/>
        </w:numPr>
        <w:ind w:left="1134" w:hanging="708"/>
        <w:contextualSpacing/>
        <w:jc w:val="both"/>
        <w:rPr>
          <w:rFonts w:ascii="Museo Sans 100" w:hAnsi="Museo Sans 100"/>
          <w:sz w:val="24"/>
          <w:szCs w:val="24"/>
        </w:rPr>
      </w:pPr>
      <w:r w:rsidRPr="00501FBC">
        <w:rPr>
          <w:rFonts w:ascii="Museo Sans 100" w:hAnsi="Museo Sans 100"/>
          <w:color w:val="FF0000"/>
          <w:sz w:val="24"/>
          <w:szCs w:val="24"/>
        </w:rPr>
        <w:t xml:space="preserve"> </w:t>
      </w:r>
      <w:r w:rsidRPr="00501FBC">
        <w:rPr>
          <w:rFonts w:ascii="Museo Sans 100" w:eastAsia="Times New Roman" w:hAnsi="Museo Sans 100"/>
          <w:sz w:val="24"/>
          <w:szCs w:val="24"/>
          <w:lang w:eastAsia="es-ES"/>
        </w:rPr>
        <w:t xml:space="preserve">Es necesario </w:t>
      </w:r>
      <w:r w:rsidRPr="00501FBC">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501FBC">
        <w:rPr>
          <w:rFonts w:ascii="Museo Sans 100" w:hAnsi="Museo Sans 100"/>
          <w:sz w:val="24"/>
          <w:szCs w:val="24"/>
        </w:rPr>
        <w:t>cumplir las medidas ambientales</w:t>
      </w:r>
      <w:r w:rsidRPr="00501FBC">
        <w:rPr>
          <w:rFonts w:ascii="Museo Sans 100" w:eastAsia="Times New Roman" w:hAnsi="Museo Sans 100"/>
          <w:sz w:val="24"/>
          <w:szCs w:val="24"/>
          <w:lang w:val="es-ES" w:eastAsia="es-ES"/>
        </w:rPr>
        <w:t xml:space="preserve"> emitidas por la Unidad Ambiental Institucional, referentes a:</w:t>
      </w:r>
    </w:p>
    <w:p w:rsidR="00501FBC" w:rsidRPr="00501FBC" w:rsidRDefault="00501FBC" w:rsidP="00A270BA">
      <w:pPr>
        <w:contextualSpacing/>
        <w:jc w:val="both"/>
        <w:rPr>
          <w:rFonts w:ascii="Museo Sans 100" w:hAnsi="Museo Sans 100"/>
          <w:sz w:val="24"/>
          <w:szCs w:val="24"/>
        </w:rPr>
      </w:pPr>
    </w:p>
    <w:p w:rsidR="001B1B1B" w:rsidRPr="004A164D" w:rsidRDefault="001B1B1B" w:rsidP="00F82C0C">
      <w:pPr>
        <w:numPr>
          <w:ilvl w:val="0"/>
          <w:numId w:val="21"/>
        </w:numPr>
        <w:ind w:left="1559" w:hanging="425"/>
        <w:contextualSpacing/>
        <w:jc w:val="both"/>
        <w:rPr>
          <w:rFonts w:ascii="Museo Sans 100" w:eastAsia="Times New Roman" w:hAnsi="Museo Sans 100"/>
          <w:lang w:val="es-ES" w:eastAsia="es-ES"/>
        </w:rPr>
      </w:pPr>
      <w:r w:rsidRPr="004A164D">
        <w:rPr>
          <w:rFonts w:ascii="Museo Sans 100" w:eastAsia="Times New Roman" w:hAnsi="Museo Sans 100"/>
          <w:lang w:val="es-ES" w:eastAsia="es-ES"/>
        </w:rPr>
        <w:t>Evitar la tala de árboles existentes;</w:t>
      </w:r>
    </w:p>
    <w:p w:rsidR="001B1B1B" w:rsidRPr="004A164D" w:rsidRDefault="001B1B1B" w:rsidP="00F82C0C">
      <w:pPr>
        <w:numPr>
          <w:ilvl w:val="0"/>
          <w:numId w:val="21"/>
        </w:numPr>
        <w:ind w:left="1559" w:hanging="425"/>
        <w:contextualSpacing/>
        <w:jc w:val="both"/>
        <w:rPr>
          <w:rFonts w:ascii="Museo Sans 100" w:eastAsia="Times New Roman" w:hAnsi="Museo Sans 100"/>
          <w:lang w:val="es-ES" w:eastAsia="es-ES"/>
        </w:rPr>
      </w:pPr>
      <w:r w:rsidRPr="004A164D">
        <w:rPr>
          <w:rFonts w:ascii="Museo Sans 100" w:eastAsia="Times New Roman" w:hAnsi="Museo Sans 100"/>
          <w:lang w:val="es-ES" w:eastAsia="es-ES"/>
        </w:rPr>
        <w:t>Reforestar con árboles nativos la ribera del rio que haya sido deforestada;</w:t>
      </w:r>
    </w:p>
    <w:p w:rsidR="001B1B1B" w:rsidRPr="004A164D" w:rsidRDefault="001B1B1B" w:rsidP="00F82C0C">
      <w:pPr>
        <w:numPr>
          <w:ilvl w:val="0"/>
          <w:numId w:val="21"/>
        </w:numPr>
        <w:ind w:left="1559" w:hanging="425"/>
        <w:contextualSpacing/>
        <w:jc w:val="both"/>
        <w:rPr>
          <w:rFonts w:ascii="Museo Sans 100" w:eastAsia="Times New Roman" w:hAnsi="Museo Sans 100"/>
          <w:lang w:val="es-ES" w:eastAsia="es-ES"/>
        </w:rPr>
      </w:pPr>
      <w:r w:rsidRPr="004A164D">
        <w:rPr>
          <w:rFonts w:ascii="Museo Sans 100" w:eastAsia="Times New Roman" w:hAnsi="Museo Sans 100"/>
          <w:lang w:val="es-ES" w:eastAsia="es-ES"/>
        </w:rPr>
        <w:t>Reforestar áreas aledañas a las viviendas;</w:t>
      </w:r>
    </w:p>
    <w:p w:rsidR="001B1B1B" w:rsidRPr="004A164D" w:rsidRDefault="001B1B1B" w:rsidP="00F82C0C">
      <w:pPr>
        <w:numPr>
          <w:ilvl w:val="0"/>
          <w:numId w:val="21"/>
        </w:numPr>
        <w:ind w:left="1559" w:hanging="425"/>
        <w:contextualSpacing/>
        <w:jc w:val="both"/>
        <w:rPr>
          <w:rFonts w:ascii="Museo Sans 100" w:eastAsia="Times New Roman" w:hAnsi="Museo Sans 100"/>
          <w:lang w:val="es-ES" w:eastAsia="es-ES"/>
        </w:rPr>
      </w:pPr>
      <w:r w:rsidRPr="004A164D">
        <w:rPr>
          <w:rFonts w:ascii="Museo Sans 100" w:eastAsia="Times New Roman" w:hAnsi="Museo Sans 100"/>
          <w:lang w:val="es-ES" w:eastAsia="es-ES"/>
        </w:rPr>
        <w:t>Buen manejo y disposición de los desechos sólidos; y</w:t>
      </w:r>
    </w:p>
    <w:p w:rsidR="001B1B1B" w:rsidRPr="004A164D" w:rsidRDefault="001B1B1B" w:rsidP="00F82C0C">
      <w:pPr>
        <w:numPr>
          <w:ilvl w:val="0"/>
          <w:numId w:val="21"/>
        </w:numPr>
        <w:ind w:left="1559" w:hanging="425"/>
        <w:contextualSpacing/>
        <w:jc w:val="both"/>
        <w:rPr>
          <w:rFonts w:ascii="Museo Sans 100" w:eastAsia="Times New Roman" w:hAnsi="Museo Sans 100"/>
          <w:lang w:val="es-ES" w:eastAsia="es-ES"/>
        </w:rPr>
      </w:pPr>
      <w:r w:rsidRPr="004A164D">
        <w:rPr>
          <w:rFonts w:ascii="Museo Sans 100" w:eastAsia="Times New Roman" w:hAnsi="Museo Sans 100"/>
          <w:lang w:val="es-ES" w:eastAsia="es-ES"/>
        </w:rPr>
        <w:t xml:space="preserve">Búsqueda de mecanismos de </w:t>
      </w:r>
      <w:proofErr w:type="spellStart"/>
      <w:r w:rsidRPr="004A164D">
        <w:rPr>
          <w:rFonts w:ascii="Museo Sans 100" w:eastAsia="Times New Roman" w:hAnsi="Museo Sans 100"/>
          <w:lang w:val="es-ES" w:eastAsia="es-ES"/>
        </w:rPr>
        <w:t>asociatividad</w:t>
      </w:r>
      <w:proofErr w:type="spellEnd"/>
      <w:r w:rsidRPr="004A164D">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1B1B1B" w:rsidRPr="00501FBC" w:rsidRDefault="001B1B1B" w:rsidP="00501FBC">
      <w:pPr>
        <w:ind w:left="1134"/>
        <w:contextualSpacing/>
        <w:jc w:val="both"/>
        <w:rPr>
          <w:rFonts w:ascii="Museo Sans 100" w:hAnsi="Museo Sans 100"/>
          <w:sz w:val="24"/>
          <w:szCs w:val="24"/>
        </w:rPr>
      </w:pPr>
      <w:r w:rsidRPr="00501FBC">
        <w:rPr>
          <w:rFonts w:ascii="Museo Sans 100" w:eastAsia="Times New Roman" w:hAnsi="Museo Sans 100"/>
          <w:sz w:val="24"/>
          <w:szCs w:val="24"/>
          <w:lang w:val="es-ES" w:eastAsia="es-ES"/>
        </w:rPr>
        <w:t xml:space="preserve">Lo anterior, de conformidad a lo establecido en el Acuerdo Segundo del Punto </w:t>
      </w:r>
      <w:r w:rsidRPr="00501FBC">
        <w:rPr>
          <w:rFonts w:ascii="Museo Sans 100" w:hAnsi="Museo Sans 100"/>
          <w:sz w:val="24"/>
          <w:szCs w:val="24"/>
        </w:rPr>
        <w:t>XIX del Acta de Sesión Ordinaria 19-2018, de fecha 24 de septiembre de 2018.</w:t>
      </w:r>
    </w:p>
    <w:p w:rsidR="001B1B1B" w:rsidRPr="00501FBC" w:rsidRDefault="001B1B1B" w:rsidP="00501FBC">
      <w:pPr>
        <w:pStyle w:val="Prrafodelista"/>
        <w:tabs>
          <w:tab w:val="left" w:pos="851"/>
        </w:tabs>
        <w:jc w:val="both"/>
        <w:rPr>
          <w:rFonts w:ascii="Museo Sans 100" w:hAnsi="Museo Sans 100"/>
          <w:color w:val="FF0000"/>
          <w:sz w:val="24"/>
          <w:szCs w:val="24"/>
        </w:rPr>
      </w:pPr>
    </w:p>
    <w:p w:rsidR="001B1B1B" w:rsidRPr="00501FBC" w:rsidRDefault="001B1B1B" w:rsidP="00F82C0C">
      <w:pPr>
        <w:pStyle w:val="Prrafodelista"/>
        <w:numPr>
          <w:ilvl w:val="0"/>
          <w:numId w:val="20"/>
        </w:numPr>
        <w:tabs>
          <w:tab w:val="left" w:pos="1134"/>
        </w:tabs>
        <w:ind w:left="1134" w:hanging="708"/>
        <w:contextualSpacing/>
        <w:jc w:val="both"/>
        <w:rPr>
          <w:rFonts w:ascii="Museo Sans 100" w:hAnsi="Museo Sans 100"/>
          <w:sz w:val="24"/>
          <w:szCs w:val="24"/>
        </w:rPr>
      </w:pPr>
      <w:r w:rsidRPr="00501FBC">
        <w:rPr>
          <w:rFonts w:ascii="Museo Sans 100" w:hAnsi="Museo Sans 100"/>
          <w:sz w:val="24"/>
          <w:szCs w:val="24"/>
        </w:rPr>
        <w:t>Conforme al Acta de Posesión Material de fecha 19 de octubre de 2016, levantada por el técnico de la Oficina Regional Oriental, Ing. Juan Antonio Serpas, la beneficiaria se encuentra poseyendo el inmueble de forma quieta, pacífica y sin interrupción desde hace 13 años.</w:t>
      </w:r>
    </w:p>
    <w:p w:rsidR="001B1B1B" w:rsidRPr="00501FBC" w:rsidRDefault="001B1B1B" w:rsidP="00501FBC">
      <w:pPr>
        <w:rPr>
          <w:rFonts w:ascii="Museo Sans 100" w:eastAsia="Times New Roman" w:hAnsi="Museo Sans 100"/>
          <w:color w:val="FF0000"/>
          <w:sz w:val="24"/>
          <w:szCs w:val="24"/>
          <w:lang w:val="es-ES"/>
        </w:rPr>
      </w:pPr>
    </w:p>
    <w:p w:rsidR="001B1B1B" w:rsidRPr="00501FBC" w:rsidRDefault="001B1B1B" w:rsidP="00F82C0C">
      <w:pPr>
        <w:pStyle w:val="Prrafodelista"/>
        <w:numPr>
          <w:ilvl w:val="0"/>
          <w:numId w:val="20"/>
        </w:numPr>
        <w:tabs>
          <w:tab w:val="left" w:pos="1134"/>
        </w:tabs>
        <w:ind w:left="1134" w:hanging="708"/>
        <w:contextualSpacing/>
        <w:jc w:val="both"/>
        <w:rPr>
          <w:rFonts w:ascii="Museo Sans 100" w:hAnsi="Museo Sans 100"/>
          <w:sz w:val="24"/>
          <w:szCs w:val="24"/>
        </w:rPr>
      </w:pPr>
      <w:r w:rsidRPr="00501FBC">
        <w:rPr>
          <w:rFonts w:ascii="Museo Sans 100" w:hAnsi="Museo Sans 100"/>
          <w:sz w:val="24"/>
          <w:szCs w:val="24"/>
        </w:rPr>
        <w:t xml:space="preserve">De acuerdo a declaración simple contenida en la solicitud de adjudicación de inmueble de fecha 19 de octubre de 2016, la beneficiaria manifiesta que ni ella ni el integrante de su grupo familiar son empleados </w:t>
      </w:r>
      <w:r w:rsidRPr="00501FBC">
        <w:rPr>
          <w:rFonts w:ascii="Museo Sans 100" w:hAnsi="Museo Sans 100"/>
          <w:sz w:val="24"/>
          <w:szCs w:val="24"/>
        </w:rPr>
        <w:lastRenderedPageBreak/>
        <w:t>del ISTA; situación robustecida de conformidad a la consulta realizada en la Base de Datos de Empleados de este Instituto.</w:t>
      </w:r>
    </w:p>
    <w:p w:rsidR="001B1B1B" w:rsidRPr="00501FBC" w:rsidRDefault="001B1B1B" w:rsidP="00501FBC">
      <w:pPr>
        <w:jc w:val="both"/>
        <w:rPr>
          <w:rFonts w:ascii="Museo Sans 100" w:eastAsia="Times New Roman" w:hAnsi="Museo Sans 100"/>
          <w:color w:val="FF0000"/>
          <w:sz w:val="24"/>
          <w:szCs w:val="24"/>
          <w:lang w:eastAsia="es-ES"/>
        </w:rPr>
      </w:pPr>
      <w:r w:rsidRPr="00501FBC">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copias de documentos únicos de identidad y tarjetas de identificación tributaria, constancia de cancelación de crédito, calcas y cuadros de áreas de inmueble, Razón y Constancia de Inscripción de Desmembración en Cabeza de su Dueño a favor del ISTA, Acta de Reconocimiento de Pago, por Área que excede a la Adjudicada, se estima procedente resolver favorablemente a lo solicitado. </w:t>
      </w:r>
    </w:p>
    <w:p w:rsidR="00501FBC" w:rsidRDefault="004A164D" w:rsidP="00501FBC">
      <w:pPr>
        <w:jc w:val="both"/>
        <w:rPr>
          <w:rFonts w:ascii="Museo Sans 100" w:eastAsia="Times New Roman" w:hAnsi="Museo Sans 100"/>
          <w:b/>
          <w:sz w:val="24"/>
          <w:szCs w:val="24"/>
          <w:lang w:eastAsia="es-ES"/>
        </w:rPr>
      </w:pPr>
      <w:r w:rsidRPr="00501FBC">
        <w:rPr>
          <w:rFonts w:ascii="Museo Sans 100" w:eastAsia="Times New Roman" w:hAnsi="Museo Sans 100"/>
          <w:sz w:val="24"/>
          <w:szCs w:val="24"/>
          <w:lang w:eastAsia="es-ES"/>
        </w:rPr>
        <w:t xml:space="preserve">Estando conforme a </w:t>
      </w:r>
      <w:r w:rsidR="001664D2" w:rsidRPr="00501FBC">
        <w:rPr>
          <w:rFonts w:ascii="Museo Sans 100" w:eastAsia="Times New Roman" w:hAnsi="Museo Sans 100"/>
          <w:sz w:val="24"/>
          <w:szCs w:val="24"/>
          <w:lang w:eastAsia="es-ES"/>
        </w:rPr>
        <w:t>Derecho la documentación correspondiente, la Gerencia Legal recomienda aprobar lo solicitado, por lo que la Junta Directiva en uso de sus facultades y d</w:t>
      </w:r>
      <w:r w:rsidR="001B1B1B" w:rsidRPr="00501FBC">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1664D2" w:rsidRPr="00501FBC">
        <w:rPr>
          <w:rFonts w:ascii="Museo Sans 100" w:eastAsia="Times New Roman" w:hAnsi="Museo Sans 100"/>
          <w:b/>
          <w:sz w:val="24"/>
          <w:szCs w:val="24"/>
          <w:u w:val="single"/>
          <w:lang w:eastAsia="es-ES"/>
        </w:rPr>
        <w:t>ACUERDA</w:t>
      </w:r>
      <w:r w:rsidR="001B1B1B" w:rsidRPr="00501FBC">
        <w:rPr>
          <w:rFonts w:ascii="Museo Sans 100" w:eastAsia="Times New Roman" w:hAnsi="Museo Sans 100"/>
          <w:b/>
          <w:sz w:val="24"/>
          <w:szCs w:val="24"/>
          <w:u w:val="single"/>
          <w:lang w:eastAsia="es-ES"/>
        </w:rPr>
        <w:t>: PRIMERO:</w:t>
      </w:r>
      <w:r w:rsidR="001B1B1B" w:rsidRPr="00501FBC">
        <w:rPr>
          <w:rFonts w:ascii="Museo Sans 100" w:eastAsia="Times New Roman" w:hAnsi="Museo Sans 100"/>
          <w:b/>
          <w:sz w:val="24"/>
          <w:szCs w:val="24"/>
          <w:lang w:eastAsia="es-ES"/>
        </w:rPr>
        <w:t xml:space="preserve"> Modificar el Punto XLIII del Acta de Sesión Ordinaria 19-2004, de fecha 20 de mayo de 2004,</w:t>
      </w:r>
      <w:r w:rsidR="001B1B1B" w:rsidRPr="00501FBC">
        <w:rPr>
          <w:rFonts w:ascii="Museo Sans 100" w:eastAsia="Times New Roman" w:hAnsi="Museo Sans 100"/>
          <w:sz w:val="24"/>
          <w:szCs w:val="24"/>
          <w:lang w:eastAsia="es-ES"/>
        </w:rPr>
        <w:t xml:space="preserve"> </w:t>
      </w:r>
      <w:r w:rsidR="001664D2" w:rsidRPr="00501FBC">
        <w:rPr>
          <w:rFonts w:ascii="Museo Sans 100" w:eastAsia="Times New Roman" w:hAnsi="Museo Sans 100"/>
          <w:sz w:val="24"/>
          <w:szCs w:val="24"/>
          <w:lang w:eastAsia="es-ES"/>
        </w:rPr>
        <w:t xml:space="preserve">en el que se adjudicó el </w:t>
      </w:r>
      <w:r w:rsidR="001B1B1B" w:rsidRPr="00501FBC">
        <w:rPr>
          <w:rFonts w:ascii="Museo Sans 100" w:eastAsia="Times New Roman" w:hAnsi="Museo Sans 100"/>
          <w:sz w:val="24"/>
          <w:szCs w:val="24"/>
          <w:lang w:eastAsia="es-ES"/>
        </w:rPr>
        <w:t>SOLAR 11, POLIGONO BLOCK 8, en</w:t>
      </w:r>
      <w:r w:rsidR="001664D2" w:rsidRPr="00501FBC">
        <w:rPr>
          <w:rFonts w:ascii="Museo Sans 100" w:eastAsia="Times New Roman" w:hAnsi="Museo Sans 100"/>
          <w:sz w:val="24"/>
          <w:szCs w:val="24"/>
          <w:lang w:eastAsia="es-ES"/>
        </w:rPr>
        <w:t xml:space="preserve"> los siguientes términos</w:t>
      </w:r>
      <w:r w:rsidR="001B1B1B" w:rsidRPr="00501FBC">
        <w:rPr>
          <w:rFonts w:ascii="Museo Sans 100" w:eastAsia="Times New Roman" w:hAnsi="Museo Sans 100"/>
          <w:sz w:val="24"/>
          <w:szCs w:val="24"/>
          <w:lang w:eastAsia="es-ES"/>
        </w:rPr>
        <w:t xml:space="preserve">: Corregir nomenclatura, área y precio del Solar 11, Polígono Block 8, </w:t>
      </w:r>
      <w:r w:rsidR="001B1B1B" w:rsidRPr="00501FBC">
        <w:rPr>
          <w:rFonts w:ascii="Museo Sans 100" w:eastAsia="Times New Roman" w:hAnsi="Museo Sans 100"/>
          <w:b/>
          <w:sz w:val="24"/>
          <w:szCs w:val="24"/>
          <w:lang w:eastAsia="es-ES"/>
        </w:rPr>
        <w:t xml:space="preserve"> </w:t>
      </w:r>
      <w:r w:rsidR="001B1B1B" w:rsidRPr="00501FBC">
        <w:rPr>
          <w:rFonts w:ascii="Museo Sans 100" w:eastAsia="Times New Roman" w:hAnsi="Museo Sans 100"/>
          <w:sz w:val="24"/>
          <w:szCs w:val="24"/>
          <w:lang w:eastAsia="es-ES"/>
        </w:rPr>
        <w:t>con un área de 895.73 Mt.² y un precio de $1,465.93, siendo</w:t>
      </w:r>
      <w:r w:rsidR="001B1B1B" w:rsidRPr="00501FBC">
        <w:rPr>
          <w:rFonts w:ascii="Museo Sans 100" w:eastAsia="Times New Roman" w:hAnsi="Museo Sans 100"/>
          <w:b/>
          <w:sz w:val="24"/>
          <w:szCs w:val="24"/>
          <w:lang w:eastAsia="es-ES"/>
        </w:rPr>
        <w:t xml:space="preserve"> </w:t>
      </w:r>
      <w:r w:rsidR="001664D2" w:rsidRPr="00501FBC">
        <w:rPr>
          <w:rFonts w:ascii="Museo Sans 100" w:eastAsia="Times New Roman" w:hAnsi="Museo Sans 100"/>
          <w:b/>
          <w:sz w:val="24"/>
          <w:szCs w:val="24"/>
          <w:lang w:eastAsia="es-ES"/>
        </w:rPr>
        <w:t xml:space="preserve">lo </w:t>
      </w:r>
      <w:r w:rsidR="001664D2" w:rsidRPr="00501FBC">
        <w:rPr>
          <w:rFonts w:ascii="Museo Sans 100" w:eastAsia="Times New Roman" w:hAnsi="Museo Sans 100"/>
          <w:sz w:val="24"/>
          <w:szCs w:val="24"/>
          <w:lang w:eastAsia="es-ES"/>
        </w:rPr>
        <w:t>correcto</w:t>
      </w:r>
      <w:r w:rsidR="001B1B1B" w:rsidRPr="00501FBC">
        <w:rPr>
          <w:rFonts w:ascii="Museo Sans 100" w:eastAsia="Times New Roman" w:hAnsi="Museo Sans 100"/>
          <w:sz w:val="24"/>
          <w:szCs w:val="24"/>
          <w:lang w:eastAsia="es-ES"/>
        </w:rPr>
        <w:t xml:space="preserve"> </w:t>
      </w:r>
      <w:r w:rsidR="001B1B1B" w:rsidRPr="00501FBC">
        <w:rPr>
          <w:rFonts w:ascii="Museo Sans 100" w:eastAsia="Times New Roman" w:hAnsi="Museo Sans 100"/>
          <w:b/>
          <w:sz w:val="24"/>
          <w:szCs w:val="24"/>
          <w:lang w:eastAsia="es-ES"/>
        </w:rPr>
        <w:t xml:space="preserve">SOLAR 11, </w:t>
      </w:r>
    </w:p>
    <w:p w:rsidR="00501FBC" w:rsidRDefault="00501FBC" w:rsidP="00501FBC">
      <w:pPr>
        <w:jc w:val="both"/>
        <w:rPr>
          <w:rFonts w:ascii="Museo Sans 100" w:eastAsia="Times New Roman" w:hAnsi="Museo Sans 100"/>
          <w:b/>
          <w:sz w:val="24"/>
          <w:szCs w:val="24"/>
          <w:lang w:eastAsia="es-ES"/>
        </w:rPr>
      </w:pPr>
    </w:p>
    <w:p w:rsidR="001B1B1B" w:rsidRDefault="001B1B1B" w:rsidP="00501FBC">
      <w:pPr>
        <w:jc w:val="both"/>
        <w:rPr>
          <w:rFonts w:ascii="Museo Sans 100" w:eastAsia="Times New Roman" w:hAnsi="Museo Sans 100"/>
          <w:sz w:val="24"/>
          <w:szCs w:val="24"/>
          <w:lang w:eastAsia="es-ES"/>
        </w:rPr>
      </w:pPr>
      <w:r w:rsidRPr="00501FBC">
        <w:rPr>
          <w:rFonts w:ascii="Museo Sans 100" w:eastAsia="Times New Roman" w:hAnsi="Museo Sans 100"/>
          <w:b/>
          <w:sz w:val="24"/>
          <w:szCs w:val="24"/>
          <w:lang w:eastAsia="es-ES"/>
        </w:rPr>
        <w:t xml:space="preserve">POLIGONO H, PORCION 2, </w:t>
      </w:r>
      <w:r w:rsidRPr="00501FBC">
        <w:rPr>
          <w:rFonts w:ascii="Museo Sans 100" w:eastAsia="Times New Roman" w:hAnsi="Museo Sans 100"/>
          <w:sz w:val="24"/>
          <w:szCs w:val="24"/>
          <w:lang w:eastAsia="es-ES"/>
        </w:rPr>
        <w:t xml:space="preserve">con un área de 1,024.03 Mt² y un precio de $1,675.90, según valúo de fecha 9 de agosto de 2019, aceptado por la titular de la adjudicación según consta en el Acta de Reconocimiento de Pago, por Área que Excede a la Adjudicada, de fecha 20 de febrero de 2019, anexa al expediente respectivo; situado en el Proyecto de </w:t>
      </w:r>
      <w:r w:rsidRPr="00501FBC">
        <w:rPr>
          <w:rFonts w:ascii="Museo Sans 100" w:eastAsia="Times New Roman" w:hAnsi="Museo Sans 100"/>
          <w:b/>
          <w:sz w:val="24"/>
          <w:szCs w:val="24"/>
          <w:lang w:val="es-ES" w:eastAsia="es-ES"/>
        </w:rPr>
        <w:t>ASENTAMIENTO COMUNITARIO</w:t>
      </w:r>
      <w:r w:rsidRPr="00501FBC">
        <w:rPr>
          <w:rFonts w:ascii="Museo Sans 100" w:eastAsia="Times New Roman" w:hAnsi="Museo Sans 100"/>
          <w:bCs/>
          <w:sz w:val="24"/>
          <w:szCs w:val="24"/>
        </w:rPr>
        <w:t xml:space="preserve"> en el inmueble </w:t>
      </w:r>
      <w:r w:rsidRPr="00501FBC">
        <w:rPr>
          <w:rFonts w:ascii="Museo Sans 100" w:eastAsia="Times New Roman" w:hAnsi="Museo Sans 100"/>
          <w:sz w:val="24"/>
          <w:szCs w:val="24"/>
          <w:lang w:val="es-ES" w:eastAsia="es-ES"/>
        </w:rPr>
        <w:t xml:space="preserve">identificado como </w:t>
      </w:r>
      <w:r w:rsidRPr="00501FBC">
        <w:rPr>
          <w:rFonts w:ascii="Museo Sans 100" w:eastAsia="Times New Roman" w:hAnsi="Museo Sans 100"/>
          <w:b/>
          <w:sz w:val="24"/>
          <w:szCs w:val="24"/>
          <w:lang w:val="es-ES" w:eastAsia="es-ES"/>
        </w:rPr>
        <w:t>HACIENDA SIRAMA</w:t>
      </w:r>
      <w:r w:rsidRPr="00501FBC">
        <w:rPr>
          <w:rFonts w:ascii="Museo Sans 100" w:eastAsia="Times New Roman" w:hAnsi="Museo Sans 100"/>
          <w:sz w:val="24"/>
          <w:szCs w:val="24"/>
          <w:lang w:val="es-ES" w:eastAsia="es-ES"/>
        </w:rPr>
        <w:t xml:space="preserve">, y según Plano como </w:t>
      </w:r>
      <w:r w:rsidRPr="00501FBC">
        <w:rPr>
          <w:rFonts w:ascii="Museo Sans 100" w:eastAsia="Times New Roman" w:hAnsi="Museo Sans 100"/>
          <w:b/>
          <w:sz w:val="24"/>
          <w:szCs w:val="24"/>
          <w:lang w:val="es-ES" w:eastAsia="es-ES"/>
        </w:rPr>
        <w:t>HACIENDA SIRAMA, PORCION 2 CAPITAN GENERAL GERARDO BARRIOS</w:t>
      </w:r>
      <w:r w:rsidRPr="00501FBC">
        <w:rPr>
          <w:rFonts w:ascii="Museo Sans 100" w:eastAsia="Times New Roman" w:hAnsi="Museo Sans 100"/>
          <w:b/>
          <w:sz w:val="24"/>
          <w:szCs w:val="24"/>
          <w:lang w:eastAsia="es-ES"/>
        </w:rPr>
        <w:t>,</w:t>
      </w:r>
      <w:r w:rsidRPr="00501FBC">
        <w:rPr>
          <w:rFonts w:ascii="Museo Sans 100" w:eastAsia="Times New Roman" w:hAnsi="Museo Sans 100"/>
          <w:sz w:val="24"/>
          <w:szCs w:val="24"/>
          <w:lang w:eastAsia="es-ES"/>
        </w:rPr>
        <w:t xml:space="preserve"> ubicada en cantón </w:t>
      </w:r>
      <w:proofErr w:type="spellStart"/>
      <w:r w:rsidRPr="00501FBC">
        <w:rPr>
          <w:rFonts w:ascii="Museo Sans 100" w:eastAsia="Times New Roman" w:hAnsi="Museo Sans 100"/>
          <w:sz w:val="24"/>
          <w:szCs w:val="24"/>
          <w:lang w:eastAsia="es-ES"/>
        </w:rPr>
        <w:t>Sirama</w:t>
      </w:r>
      <w:proofErr w:type="spellEnd"/>
      <w:r w:rsidRPr="00501FBC">
        <w:rPr>
          <w:rFonts w:ascii="Museo Sans 100" w:eastAsia="Times New Roman" w:hAnsi="Museo Sans 100"/>
          <w:sz w:val="24"/>
          <w:szCs w:val="24"/>
          <w:lang w:eastAsia="es-ES"/>
        </w:rPr>
        <w:t>, jurisdicción y departamento de La Unión; quedando la adjudicación conforme al cuadro de valores y extensiones siguiente:</w:t>
      </w:r>
    </w:p>
    <w:tbl>
      <w:tblPr>
        <w:tblW w:w="9078" w:type="dxa"/>
        <w:jc w:val="center"/>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1"/>
      </w:tblGrid>
      <w:tr w:rsidR="001B1B1B" w:rsidTr="001664D2">
        <w:trPr>
          <w:trHeight w:val="271"/>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664D2" w:rsidTr="001664D2">
        <w:trPr>
          <w:trHeight w:val="243"/>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rPr>
                <w:rFonts w:ascii="Times New Roman" w:hAnsi="Times New Roman"/>
                <w:b/>
                <w:bCs/>
                <w:sz w:val="14"/>
                <w:szCs w:val="14"/>
              </w:rPr>
            </w:pPr>
          </w:p>
        </w:tc>
      </w:tr>
    </w:tbl>
    <w:p w:rsidR="001B1B1B" w:rsidRDefault="001B1B1B" w:rsidP="001B1B1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B1B1B" w:rsidTr="001664D2">
        <w:tc>
          <w:tcPr>
            <w:tcW w:w="2600"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1B1B1B" w:rsidRDefault="001B1B1B" w:rsidP="001B1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479"/>
        <w:gridCol w:w="568"/>
        <w:gridCol w:w="568"/>
        <w:gridCol w:w="607"/>
        <w:gridCol w:w="649"/>
        <w:gridCol w:w="659"/>
      </w:tblGrid>
      <w:tr w:rsidR="001664D2" w:rsidTr="001664D2">
        <w:trPr>
          <w:trHeight w:val="265"/>
          <w:jc w:val="center"/>
        </w:trPr>
        <w:tc>
          <w:tcPr>
            <w:tcW w:w="2560" w:type="dxa"/>
            <w:vMerge w:val="restart"/>
            <w:tcBorders>
              <w:top w:val="single" w:sz="2" w:space="0" w:color="auto"/>
              <w:left w:val="single" w:sz="2" w:space="0" w:color="auto"/>
              <w:bottom w:val="single" w:sz="2" w:space="0" w:color="auto"/>
              <w:right w:val="single" w:sz="2" w:space="0" w:color="auto"/>
            </w:tcBorders>
          </w:tcPr>
          <w:p w:rsidR="001B1B1B" w:rsidRDefault="00E45955" w:rsidP="009610F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1B1B">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B1B1B" w:rsidRDefault="00E45955" w:rsidP="009610F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1B1B">
              <w:rPr>
                <w:rFonts w:ascii="Times New Roman"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p w:rsidR="001B1B1B" w:rsidRDefault="001B1B1B" w:rsidP="009610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8" w:type="dxa"/>
            <w:vMerge w:val="restart"/>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p w:rsidR="001B1B1B" w:rsidRDefault="00E45955" w:rsidP="00E4595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1B1B">
              <w:rPr>
                <w:rFonts w:ascii="Times New Roman" w:hAnsi="Times New Roman"/>
                <w:sz w:val="14"/>
                <w:szCs w:val="14"/>
              </w:rPr>
              <w:t xml:space="preserve"> </w:t>
            </w:r>
            <w:r>
              <w:rPr>
                <w:rFonts w:ascii="Times New Roman" w:hAnsi="Times New Roman"/>
                <w:sz w:val="14"/>
                <w:szCs w:val="14"/>
              </w:rPr>
              <w:t>----</w:t>
            </w:r>
            <w:r w:rsidR="001B1B1B">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p w:rsidR="001B1B1B" w:rsidRDefault="00E45955" w:rsidP="00E4595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1B1B">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p>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1024.03 </w:t>
            </w:r>
          </w:p>
        </w:tc>
        <w:tc>
          <w:tcPr>
            <w:tcW w:w="649"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p>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1675.90 </w:t>
            </w:r>
          </w:p>
        </w:tc>
        <w:tc>
          <w:tcPr>
            <w:tcW w:w="655"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p>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14664.13 </w:t>
            </w:r>
          </w:p>
        </w:tc>
      </w:tr>
      <w:tr w:rsidR="001664D2" w:rsidTr="001664D2">
        <w:trPr>
          <w:trHeight w:val="139"/>
          <w:jc w:val="center"/>
        </w:trPr>
        <w:tc>
          <w:tcPr>
            <w:tcW w:w="2560"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1024.03 </w:t>
            </w:r>
          </w:p>
        </w:tc>
        <w:tc>
          <w:tcPr>
            <w:tcW w:w="649"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1675.90 </w:t>
            </w:r>
          </w:p>
        </w:tc>
        <w:tc>
          <w:tcPr>
            <w:tcW w:w="655" w:type="dxa"/>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14664.13 </w:t>
            </w:r>
          </w:p>
        </w:tc>
      </w:tr>
      <w:tr w:rsidR="001B1B1B" w:rsidTr="001664D2">
        <w:trPr>
          <w:trHeight w:val="406"/>
          <w:jc w:val="center"/>
        </w:trPr>
        <w:tc>
          <w:tcPr>
            <w:tcW w:w="2560" w:type="dxa"/>
            <w:vMerge/>
            <w:tcBorders>
              <w:top w:val="single" w:sz="2" w:space="0" w:color="auto"/>
              <w:left w:val="single" w:sz="2" w:space="0" w:color="auto"/>
              <w:bottom w:val="single" w:sz="2" w:space="0" w:color="auto"/>
              <w:right w:val="single" w:sz="2" w:space="0" w:color="auto"/>
            </w:tcBorders>
          </w:tcPr>
          <w:p w:rsidR="001B1B1B" w:rsidRDefault="001B1B1B" w:rsidP="009610F7">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B1B1B" w:rsidRDefault="00501FBC"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B1B1B">
              <w:rPr>
                <w:rFonts w:ascii="Times New Roman" w:hAnsi="Times New Roman"/>
                <w:b/>
                <w:bCs/>
                <w:sz w:val="14"/>
                <w:szCs w:val="14"/>
              </w:rPr>
              <w:t xml:space="preserve"> Total: 1024.03 </w:t>
            </w:r>
          </w:p>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1675.90 </w:t>
            </w:r>
          </w:p>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14664.13 </w:t>
            </w:r>
          </w:p>
        </w:tc>
      </w:tr>
    </w:tbl>
    <w:p w:rsidR="001B1B1B" w:rsidRDefault="001B1B1B" w:rsidP="001B1B1B">
      <w:pPr>
        <w:widowControl w:val="0"/>
        <w:autoSpaceDE w:val="0"/>
        <w:autoSpaceDN w:val="0"/>
        <w:adjustRightInd w:val="0"/>
        <w:rPr>
          <w:rFonts w:ascii="Times New Roman" w:hAnsi="Times New Roman"/>
          <w:sz w:val="14"/>
          <w:szCs w:val="14"/>
        </w:rPr>
      </w:pPr>
    </w:p>
    <w:tbl>
      <w:tblPr>
        <w:tblW w:w="9074" w:type="dxa"/>
        <w:jc w:val="center"/>
        <w:tblLayout w:type="fixed"/>
        <w:tblCellMar>
          <w:left w:w="25" w:type="dxa"/>
          <w:right w:w="0" w:type="dxa"/>
        </w:tblCellMar>
        <w:tblLook w:val="0000" w:firstRow="0" w:lastRow="0" w:firstColumn="0" w:lastColumn="0" w:noHBand="0" w:noVBand="0"/>
      </w:tblPr>
      <w:tblGrid>
        <w:gridCol w:w="3542"/>
        <w:gridCol w:w="2482"/>
        <w:gridCol w:w="1750"/>
        <w:gridCol w:w="650"/>
        <w:gridCol w:w="650"/>
      </w:tblGrid>
      <w:tr w:rsidR="001B1B1B" w:rsidTr="001664D2">
        <w:trPr>
          <w:trHeight w:val="302"/>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1024.03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1675.90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14664.13 </w:t>
            </w:r>
          </w:p>
        </w:tc>
      </w:tr>
      <w:tr w:rsidR="001B1B1B" w:rsidTr="001664D2">
        <w:trPr>
          <w:trHeight w:val="272"/>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B1B1B" w:rsidRDefault="001B1B1B" w:rsidP="009610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1B1B1B" w:rsidRPr="00501FBC" w:rsidRDefault="001B1B1B" w:rsidP="00501FBC">
      <w:pPr>
        <w:pStyle w:val="Textocomentario"/>
        <w:jc w:val="both"/>
        <w:rPr>
          <w:rFonts w:ascii="Museo Sans 100" w:hAnsi="Museo Sans 100"/>
          <w:sz w:val="24"/>
          <w:szCs w:val="24"/>
          <w:lang w:eastAsia="es-ES"/>
        </w:rPr>
      </w:pPr>
      <w:r w:rsidRPr="00501FBC">
        <w:rPr>
          <w:rFonts w:ascii="Museo Sans 100" w:eastAsia="Times New Roman" w:hAnsi="Museo Sans 100"/>
          <w:b/>
          <w:sz w:val="24"/>
          <w:szCs w:val="24"/>
          <w:u w:val="single"/>
          <w:lang w:eastAsia="es-ES"/>
        </w:rPr>
        <w:t>SEGUNDO:</w:t>
      </w:r>
      <w:r w:rsidRPr="00501FBC">
        <w:rPr>
          <w:rFonts w:ascii="Museo Sans 100" w:eastAsia="Times New Roman" w:hAnsi="Museo Sans 100"/>
          <w:color w:val="FF0000"/>
          <w:sz w:val="24"/>
          <w:szCs w:val="24"/>
          <w:lang w:eastAsia="es-ES"/>
        </w:rPr>
        <w:t xml:space="preserve"> </w:t>
      </w:r>
      <w:r w:rsidRPr="00501FBC">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w:t>
      </w:r>
      <w:r w:rsidRPr="00501FBC">
        <w:rPr>
          <w:rFonts w:ascii="Museo Sans 100" w:hAnsi="Museo Sans 100"/>
          <w:sz w:val="24"/>
          <w:szCs w:val="24"/>
        </w:rPr>
        <w:t xml:space="preserve">deberá implementar </w:t>
      </w:r>
      <w:r w:rsidRPr="00501FBC">
        <w:rPr>
          <w:rFonts w:ascii="Museo Sans 100" w:hAnsi="Museo Sans 100"/>
          <w:sz w:val="24"/>
          <w:szCs w:val="24"/>
        </w:rPr>
        <w:lastRenderedPageBreak/>
        <w:t xml:space="preserve">las medidas </w:t>
      </w:r>
      <w:r w:rsidRPr="00501FBC">
        <w:rPr>
          <w:rFonts w:ascii="Museo Sans 100" w:eastAsia="Times New Roman" w:hAnsi="Museo Sans 100"/>
          <w:sz w:val="24"/>
          <w:szCs w:val="24"/>
          <w:lang w:val="es-ES" w:eastAsia="es-ES"/>
        </w:rPr>
        <w:t>emitidas por la Unidad Ambiental Institucional, re</w:t>
      </w:r>
      <w:r w:rsidR="001664D2" w:rsidRPr="00501FBC">
        <w:rPr>
          <w:rFonts w:ascii="Museo Sans 100" w:eastAsia="Times New Roman" w:hAnsi="Museo Sans 100"/>
          <w:sz w:val="24"/>
          <w:szCs w:val="24"/>
          <w:lang w:val="es-ES" w:eastAsia="es-ES"/>
        </w:rPr>
        <w:t>lacionadas en el considerando V</w:t>
      </w:r>
      <w:r w:rsidRPr="00501FBC">
        <w:rPr>
          <w:rFonts w:ascii="Museo Sans 100" w:eastAsia="Times New Roman" w:hAnsi="Museo Sans 100"/>
          <w:sz w:val="24"/>
          <w:szCs w:val="24"/>
          <w:lang w:val="es-ES" w:eastAsia="es-ES"/>
        </w:rPr>
        <w:t xml:space="preserve"> del presente </w:t>
      </w:r>
      <w:r w:rsidR="001664D2" w:rsidRPr="00501FBC">
        <w:rPr>
          <w:rFonts w:ascii="Museo Sans 100" w:eastAsia="Times New Roman" w:hAnsi="Museo Sans 100"/>
          <w:sz w:val="24"/>
          <w:szCs w:val="24"/>
          <w:lang w:val="es-ES" w:eastAsia="es-ES"/>
        </w:rPr>
        <w:t>punto de acta</w:t>
      </w:r>
      <w:r w:rsidRPr="00501FBC">
        <w:rPr>
          <w:rFonts w:ascii="Museo Sans 100" w:eastAsia="Times New Roman" w:hAnsi="Museo Sans 100"/>
          <w:sz w:val="24"/>
          <w:szCs w:val="24"/>
          <w:lang w:val="es-ES" w:eastAsia="es-ES"/>
        </w:rPr>
        <w:t xml:space="preserve">. </w:t>
      </w:r>
      <w:r w:rsidRPr="00501FBC">
        <w:rPr>
          <w:rFonts w:ascii="Museo Sans 100" w:eastAsia="Times New Roman" w:hAnsi="Museo Sans 100"/>
          <w:b/>
          <w:sz w:val="24"/>
          <w:szCs w:val="24"/>
          <w:u w:val="single"/>
          <w:lang w:val="es-ES" w:eastAsia="es-ES"/>
        </w:rPr>
        <w:t>TERCERO:</w:t>
      </w:r>
      <w:r w:rsidRPr="00501FBC">
        <w:rPr>
          <w:rFonts w:ascii="Museo Sans 100" w:eastAsia="Times New Roman" w:hAnsi="Museo Sans 100"/>
          <w:b/>
          <w:sz w:val="24"/>
          <w:szCs w:val="24"/>
          <w:lang w:val="es-ES" w:eastAsia="es-ES"/>
        </w:rPr>
        <w:t xml:space="preserve"> </w:t>
      </w:r>
      <w:r w:rsidRPr="00501FBC">
        <w:rPr>
          <w:rFonts w:ascii="Museo Sans 100" w:hAnsi="Museo Sans 100"/>
          <w:sz w:val="24"/>
          <w:szCs w:val="24"/>
        </w:rPr>
        <w:t xml:space="preserve">Comisionar al Departamento de Créditos de este Instituto para que realice los cambios correspondientes en la Base de Datos. </w:t>
      </w:r>
      <w:r w:rsidRPr="00501FBC">
        <w:rPr>
          <w:rFonts w:ascii="Museo Sans 100" w:hAnsi="Museo Sans 100"/>
          <w:b/>
          <w:bCs/>
          <w:sz w:val="24"/>
          <w:szCs w:val="24"/>
          <w:u w:val="single"/>
        </w:rPr>
        <w:t>CUARTO:</w:t>
      </w:r>
      <w:r w:rsidRPr="00501FBC">
        <w:rPr>
          <w:rFonts w:ascii="Museo Sans 100" w:hAnsi="Museo Sans 100"/>
          <w:b/>
          <w:bCs/>
          <w:sz w:val="24"/>
          <w:szCs w:val="24"/>
        </w:rPr>
        <w:t xml:space="preserve"> </w:t>
      </w:r>
      <w:r w:rsidRPr="00501FBC">
        <w:rPr>
          <w:rFonts w:ascii="Museo Sans 100" w:hAnsi="Museo Sans 100"/>
          <w:sz w:val="24"/>
          <w:szCs w:val="24"/>
        </w:rPr>
        <w:t>Instruir a la Gerencia de Desarrollo Rural para que, a través de la Sección de Cobros, realice las gestiones para el cobro</w:t>
      </w:r>
      <w:r w:rsidRPr="00501FBC">
        <w:rPr>
          <w:rFonts w:ascii="Museo Sans 100" w:hAnsi="Museo Sans 100"/>
          <w:sz w:val="24"/>
          <w:szCs w:val="24"/>
          <w:lang w:eastAsia="es-ES"/>
        </w:rPr>
        <w:t xml:space="preserve"> correspondiente a la beneficiaria sobre el excedente de área del inmueble identificado como: solar número 11 del Polígono H, Porción 2, así como de los gastos administrativos y legales. </w:t>
      </w:r>
      <w:r w:rsidRPr="00501FBC">
        <w:rPr>
          <w:rFonts w:ascii="Museo Sans 100" w:hAnsi="Museo Sans 100"/>
          <w:b/>
          <w:sz w:val="24"/>
          <w:szCs w:val="24"/>
          <w:u w:val="single"/>
        </w:rPr>
        <w:t>QUINTO:</w:t>
      </w:r>
      <w:r w:rsidRPr="00501FBC">
        <w:rPr>
          <w:rFonts w:ascii="Museo Sans 100" w:hAnsi="Museo Sans 100"/>
          <w:b/>
          <w:sz w:val="24"/>
          <w:szCs w:val="24"/>
        </w:rPr>
        <w:t xml:space="preserve"> </w:t>
      </w:r>
      <w:r w:rsidRPr="00501FBC">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501FBC">
        <w:rPr>
          <w:rFonts w:ascii="Museo Sans 100" w:eastAsia="Times New Roman" w:hAnsi="Museo Sans 100"/>
          <w:b/>
          <w:sz w:val="24"/>
          <w:szCs w:val="24"/>
          <w:u w:val="single"/>
          <w:lang w:eastAsia="es-ES"/>
        </w:rPr>
        <w:t>SEXTO:</w:t>
      </w:r>
      <w:r w:rsidRPr="00501FBC">
        <w:rPr>
          <w:rFonts w:ascii="Museo Sans 100" w:eastAsia="Times New Roman" w:hAnsi="Museo Sans 100"/>
          <w:b/>
          <w:sz w:val="24"/>
          <w:szCs w:val="24"/>
          <w:lang w:eastAsia="es-ES"/>
        </w:rPr>
        <w:t xml:space="preserve"> </w:t>
      </w:r>
      <w:r w:rsidRPr="00501FBC">
        <w:rPr>
          <w:rFonts w:ascii="Museo Sans 100" w:eastAsia="Times New Roman" w:hAnsi="Museo Sans 100"/>
          <w:sz w:val="24"/>
          <w:szCs w:val="24"/>
          <w:lang w:eastAsia="es-ES"/>
        </w:rPr>
        <w:t>Facultar</w:t>
      </w:r>
      <w:r w:rsidRPr="00501FBC">
        <w:rPr>
          <w:rFonts w:ascii="Museo Sans 100" w:eastAsia="Times New Roman" w:hAnsi="Museo Sans 100"/>
          <w:b/>
          <w:sz w:val="24"/>
          <w:szCs w:val="24"/>
          <w:lang w:eastAsia="es-ES"/>
        </w:rPr>
        <w:t xml:space="preserve"> </w:t>
      </w:r>
      <w:r w:rsidRPr="00501FBC">
        <w:rPr>
          <w:rFonts w:ascii="Museo Sans 100" w:eastAsia="Times New Roman" w:hAnsi="Museo Sans 100"/>
          <w:sz w:val="24"/>
          <w:szCs w:val="24"/>
          <w:lang w:eastAsia="es-ES"/>
        </w:rPr>
        <w:t xml:space="preserve">al </w:t>
      </w:r>
      <w:r w:rsidR="00501FBC" w:rsidRPr="00501FBC">
        <w:rPr>
          <w:rFonts w:ascii="Museo Sans 100" w:eastAsia="Times New Roman" w:hAnsi="Museo Sans 100"/>
          <w:sz w:val="24"/>
          <w:szCs w:val="24"/>
          <w:lang w:eastAsia="es-ES"/>
        </w:rPr>
        <w:t xml:space="preserve">señor </w:t>
      </w:r>
      <w:r w:rsidRPr="00501FBC">
        <w:rPr>
          <w:rFonts w:ascii="Museo Sans 100" w:eastAsia="Times New Roman" w:hAnsi="Museo Sans 100"/>
          <w:sz w:val="24"/>
          <w:szCs w:val="24"/>
          <w:lang w:eastAsia="es-ES"/>
        </w:rPr>
        <w:t>Presidente para que, por sí, o por medio de Apoderado Especial, comparezca al otorgamiento de la correspondiente escritura.</w:t>
      </w:r>
      <w:r w:rsidR="00501FBC" w:rsidRPr="00501FBC">
        <w:rPr>
          <w:rFonts w:ascii="Museo Sans 100" w:eastAsia="Times New Roman" w:hAnsi="Museo Sans 100"/>
          <w:sz w:val="24"/>
          <w:szCs w:val="24"/>
          <w:lang w:eastAsia="es-ES"/>
        </w:rPr>
        <w:t xml:space="preserve"> Este Acuerdo, queda aprobado y ratificado</w:t>
      </w:r>
      <w:r w:rsidRPr="00501FBC">
        <w:rPr>
          <w:rFonts w:ascii="Museo Sans 100" w:eastAsia="Times New Roman" w:hAnsi="Museo Sans 100"/>
          <w:sz w:val="24"/>
          <w:szCs w:val="24"/>
          <w:lang w:eastAsia="es-ES"/>
        </w:rPr>
        <w:t xml:space="preserve">. </w:t>
      </w:r>
      <w:r w:rsidR="00501FBC" w:rsidRPr="00501FBC">
        <w:rPr>
          <w:rFonts w:ascii="Museo Sans 100" w:eastAsia="Times New Roman" w:hAnsi="Museo Sans 100"/>
          <w:sz w:val="24"/>
          <w:szCs w:val="24"/>
          <w:lang w:eastAsia="es-ES"/>
        </w:rPr>
        <w:t>NOTIFIQUESE.”””””</w:t>
      </w:r>
    </w:p>
    <w:p w:rsidR="007C33DC" w:rsidRPr="00501FBC" w:rsidRDefault="007C33DC" w:rsidP="00501FBC">
      <w:pPr>
        <w:tabs>
          <w:tab w:val="left" w:pos="1080"/>
        </w:tabs>
        <w:jc w:val="both"/>
        <w:rPr>
          <w:rFonts w:ascii="Museo Sans 100" w:hAnsi="Museo Sans 100"/>
          <w:sz w:val="24"/>
          <w:szCs w:val="24"/>
        </w:rPr>
      </w:pPr>
    </w:p>
    <w:p w:rsidR="00501FBC" w:rsidRDefault="00501FBC" w:rsidP="00501FBC">
      <w:pPr>
        <w:tabs>
          <w:tab w:val="left" w:pos="1080"/>
        </w:tabs>
        <w:jc w:val="center"/>
        <w:rPr>
          <w:rFonts w:ascii="Museo Sans 100" w:hAnsi="Museo Sans 100"/>
          <w:sz w:val="24"/>
          <w:szCs w:val="24"/>
        </w:rPr>
      </w:pPr>
    </w:p>
    <w:p w:rsidR="00B077D2" w:rsidRDefault="00B077D2" w:rsidP="00B077D2">
      <w:pPr>
        <w:tabs>
          <w:tab w:val="left" w:pos="1080"/>
        </w:tabs>
        <w:jc w:val="both"/>
        <w:rPr>
          <w:rFonts w:ascii="Museo Sans 100" w:hAnsi="Museo Sans 100"/>
          <w:sz w:val="24"/>
          <w:szCs w:val="24"/>
        </w:rPr>
      </w:pPr>
    </w:p>
    <w:p w:rsidR="008E04DC" w:rsidRPr="00DF40F5" w:rsidRDefault="00B077D2" w:rsidP="00DF40F5">
      <w:pPr>
        <w:jc w:val="both"/>
        <w:rPr>
          <w:rFonts w:ascii="Museo Sans 100" w:eastAsia="Times New Roman" w:hAnsi="Museo Sans 100"/>
          <w:b/>
          <w:sz w:val="24"/>
          <w:szCs w:val="24"/>
          <w:lang w:eastAsia="es-ES"/>
        </w:rPr>
      </w:pPr>
      <w:r w:rsidRPr="00DF40F5">
        <w:rPr>
          <w:rFonts w:ascii="Museo Sans 100" w:hAnsi="Museo Sans 100"/>
          <w:sz w:val="24"/>
          <w:szCs w:val="24"/>
        </w:rPr>
        <w:t xml:space="preserve">“””””XV) El señor Presidente somete a consideración de Junta Directiva, dictamen jurídico 161, solicitado por el Departamento de Asignación Individual y Avalúos mediante oficio SGD-02-1221-19, de fecha 27 de septiembre de 2019, referente a la </w:t>
      </w:r>
      <w:r w:rsidR="008E04DC" w:rsidRPr="00DF40F5">
        <w:rPr>
          <w:rFonts w:ascii="Museo Sans 100" w:eastAsia="Times New Roman" w:hAnsi="Museo Sans 100"/>
          <w:b/>
          <w:sz w:val="24"/>
          <w:szCs w:val="24"/>
          <w:lang w:eastAsia="es-ES"/>
        </w:rPr>
        <w:t>modificación del</w:t>
      </w:r>
      <w:r w:rsidR="008E04DC" w:rsidRPr="00DF40F5">
        <w:rPr>
          <w:rFonts w:ascii="Museo Sans 100" w:eastAsia="Times New Roman" w:hAnsi="Museo Sans 100"/>
          <w:sz w:val="24"/>
          <w:szCs w:val="24"/>
          <w:lang w:eastAsia="es-ES"/>
        </w:rPr>
        <w:t xml:space="preserve"> </w:t>
      </w:r>
      <w:r w:rsidR="008E04DC" w:rsidRPr="00DF40F5">
        <w:rPr>
          <w:rFonts w:ascii="Museo Sans 100" w:eastAsia="Times New Roman" w:hAnsi="Museo Sans 100"/>
          <w:b/>
          <w:sz w:val="24"/>
          <w:szCs w:val="24"/>
          <w:lang w:eastAsia="es-ES"/>
        </w:rPr>
        <w:t xml:space="preserve">Punto XXIII del Acta de Sesión Ordinaria 43-2000, de fecha 09 de noviembre del año 2000, </w:t>
      </w:r>
      <w:r w:rsidR="008E04DC" w:rsidRPr="00DF40F5">
        <w:rPr>
          <w:rFonts w:ascii="Museo Sans 100" w:eastAsia="Times New Roman" w:hAnsi="Museo Sans 100"/>
          <w:sz w:val="24"/>
          <w:szCs w:val="24"/>
          <w:lang w:eastAsia="es-ES"/>
        </w:rPr>
        <w:t xml:space="preserve">mediante el cual se aprobó nómina de beneficiarios del Proyecto de Asentamiento Comunitario en el inmueble denominado </w:t>
      </w:r>
      <w:r w:rsidR="008E04DC" w:rsidRPr="00DF40F5">
        <w:rPr>
          <w:rFonts w:ascii="Museo Sans 100" w:eastAsia="Times New Roman" w:hAnsi="Museo Sans 100"/>
          <w:b/>
          <w:sz w:val="24"/>
          <w:szCs w:val="24"/>
          <w:lang w:eastAsia="es-ES"/>
        </w:rPr>
        <w:t xml:space="preserve">HACIENDA SIRAMA, </w:t>
      </w:r>
      <w:r w:rsidR="008E04DC" w:rsidRPr="00DF40F5">
        <w:rPr>
          <w:rFonts w:ascii="Museo Sans 100" w:eastAsia="Times New Roman" w:hAnsi="Museo Sans 100"/>
          <w:sz w:val="24"/>
          <w:szCs w:val="24"/>
          <w:lang w:eastAsia="es-ES"/>
        </w:rPr>
        <w:t xml:space="preserve">ubicado en jurisdicción y departamento de La Unión, </w:t>
      </w:r>
      <w:r w:rsidR="008E04DC" w:rsidRPr="00DF40F5">
        <w:rPr>
          <w:rFonts w:ascii="Museo Sans 100" w:eastAsia="Times New Roman" w:hAnsi="Museo Sans 100"/>
          <w:b/>
          <w:sz w:val="24"/>
          <w:szCs w:val="24"/>
          <w:lang w:eastAsia="es-ES"/>
        </w:rPr>
        <w:t>código de proyecto 140826, SSE 1785, entrega 03</w:t>
      </w:r>
      <w:r w:rsidR="008E04DC" w:rsidRPr="00DF40F5">
        <w:rPr>
          <w:rFonts w:ascii="Museo Sans 100" w:eastAsia="Times New Roman" w:hAnsi="Museo Sans 100"/>
          <w:sz w:val="24"/>
          <w:szCs w:val="24"/>
          <w:lang w:eastAsia="es-ES"/>
        </w:rPr>
        <w:t xml:space="preserve">; al respecto la Gerencia Legal hace las siguientes </w:t>
      </w:r>
      <w:r w:rsidR="008E04DC" w:rsidRPr="00DF40F5">
        <w:rPr>
          <w:rFonts w:ascii="Museo Sans 100" w:eastAsia="Times New Roman" w:hAnsi="Museo Sans 100"/>
          <w:b/>
          <w:sz w:val="24"/>
          <w:szCs w:val="24"/>
          <w:lang w:eastAsia="es-ES"/>
        </w:rPr>
        <w:t>consideraciones:</w:t>
      </w:r>
    </w:p>
    <w:p w:rsidR="008E04DC" w:rsidRPr="00DF40F5" w:rsidRDefault="008E04DC" w:rsidP="00DF40F5">
      <w:pPr>
        <w:jc w:val="both"/>
        <w:rPr>
          <w:rFonts w:ascii="Museo Sans 100" w:eastAsia="Times New Roman" w:hAnsi="Museo Sans 100"/>
          <w:sz w:val="24"/>
          <w:szCs w:val="24"/>
          <w:lang w:eastAsia="es-ES"/>
        </w:rPr>
      </w:pPr>
    </w:p>
    <w:p w:rsidR="008E04DC" w:rsidRPr="00DF40F5" w:rsidRDefault="008E04DC" w:rsidP="00F82C0C">
      <w:pPr>
        <w:pStyle w:val="Prrafodelista"/>
        <w:numPr>
          <w:ilvl w:val="0"/>
          <w:numId w:val="23"/>
        </w:numPr>
        <w:ind w:left="1134" w:hanging="1134"/>
        <w:contextualSpacing/>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La Hacienda “</w:t>
      </w:r>
      <w:proofErr w:type="spellStart"/>
      <w:r w:rsidRPr="00DF40F5">
        <w:rPr>
          <w:rFonts w:ascii="Museo Sans 100" w:eastAsia="Times New Roman" w:hAnsi="Museo Sans 100"/>
          <w:sz w:val="24"/>
          <w:szCs w:val="24"/>
          <w:lang w:eastAsia="es-ES"/>
        </w:rPr>
        <w:t>Sirama</w:t>
      </w:r>
      <w:proofErr w:type="spellEnd"/>
      <w:r w:rsidRPr="00DF40F5">
        <w:rPr>
          <w:rFonts w:ascii="Museo Sans 100" w:eastAsia="Times New Roman" w:hAnsi="Museo Sans 100"/>
          <w:sz w:val="24"/>
          <w:szCs w:val="24"/>
          <w:lang w:eastAsia="es-ES"/>
        </w:rPr>
        <w:t xml:space="preserve">” fue adquirida por el extinto Instituto de Colonización Rural el día 13 de mayo de 1968*, según Testimonio de Escritura de Compraventa N°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 del Libro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 de Protocolo otorgada por doña María Ester Romero de Castro, ante los oficios del Notario Carlos </w:t>
      </w:r>
      <w:proofErr w:type="spellStart"/>
      <w:r w:rsidRPr="00DF40F5">
        <w:rPr>
          <w:rFonts w:ascii="Museo Sans 100" w:eastAsia="Times New Roman" w:hAnsi="Museo Sans 100"/>
          <w:sz w:val="24"/>
          <w:szCs w:val="24"/>
          <w:lang w:eastAsia="es-ES"/>
        </w:rPr>
        <w:t>Kafie</w:t>
      </w:r>
      <w:proofErr w:type="spellEnd"/>
      <w:r w:rsidRPr="00DF40F5">
        <w:rPr>
          <w:rFonts w:ascii="Museo Sans 100" w:eastAsia="Times New Roman" w:hAnsi="Museo Sans 100"/>
          <w:sz w:val="24"/>
          <w:szCs w:val="24"/>
          <w:lang w:eastAsia="es-ES"/>
        </w:rPr>
        <w:t xml:space="preserve"> Parada, con un área de 1577 </w:t>
      </w:r>
      <w:proofErr w:type="spellStart"/>
      <w:r w:rsidRPr="00DF40F5">
        <w:rPr>
          <w:rFonts w:ascii="Museo Sans 100" w:eastAsia="Times New Roman" w:hAnsi="Museo Sans 100"/>
          <w:sz w:val="24"/>
          <w:szCs w:val="24"/>
          <w:lang w:eastAsia="es-ES"/>
        </w:rPr>
        <w:t>Hás</w:t>
      </w:r>
      <w:proofErr w:type="spellEnd"/>
      <w:r w:rsidRPr="00DF40F5">
        <w:rPr>
          <w:rFonts w:ascii="Museo Sans 100" w:eastAsia="Times New Roman" w:hAnsi="Museo Sans 100"/>
          <w:sz w:val="24"/>
          <w:szCs w:val="24"/>
          <w:lang w:eastAsia="es-ES"/>
        </w:rPr>
        <w:t xml:space="preserve">., 51 </w:t>
      </w:r>
      <w:proofErr w:type="spellStart"/>
      <w:r w:rsidRPr="00DF40F5">
        <w:rPr>
          <w:rFonts w:ascii="Museo Sans 100" w:eastAsia="Times New Roman" w:hAnsi="Museo Sans 100"/>
          <w:sz w:val="24"/>
          <w:szCs w:val="24"/>
          <w:lang w:eastAsia="es-ES"/>
        </w:rPr>
        <w:t>Ás</w:t>
      </w:r>
      <w:proofErr w:type="spellEnd"/>
      <w:r w:rsidRPr="00DF40F5">
        <w:rPr>
          <w:rFonts w:ascii="Museo Sans 100" w:eastAsia="Times New Roman" w:hAnsi="Museo Sans 100"/>
          <w:sz w:val="24"/>
          <w:szCs w:val="24"/>
          <w:lang w:eastAsia="es-ES"/>
        </w:rPr>
        <w:t xml:space="preserve">., 13.08 </w:t>
      </w:r>
      <w:proofErr w:type="spellStart"/>
      <w:r w:rsidRPr="00DF40F5">
        <w:rPr>
          <w:rFonts w:ascii="Museo Sans 100" w:eastAsia="Times New Roman" w:hAnsi="Museo Sans 100"/>
          <w:sz w:val="24"/>
          <w:szCs w:val="24"/>
          <w:lang w:eastAsia="es-ES"/>
        </w:rPr>
        <w:t>Cás</w:t>
      </w:r>
      <w:proofErr w:type="spellEnd"/>
      <w:r w:rsidRPr="00DF40F5">
        <w:rPr>
          <w:rFonts w:ascii="Museo Sans 100" w:eastAsia="Times New Roman" w:hAnsi="Museo Sans 100"/>
          <w:sz w:val="24"/>
          <w:szCs w:val="24"/>
          <w:lang w:eastAsia="es-ES"/>
        </w:rPr>
        <w:t>., por un precio de ¢225,000.00 equivalente a $25,714.28, a razón de $16.30 por hectárea y de $0.00163 por metro cuadrado, el cual fue contemplado en el Acuerdo contenido en el Punto Décimo del Acta Nº 28 de fecha 2 de septiembre del año 1968.</w:t>
      </w:r>
    </w:p>
    <w:p w:rsidR="008E04DC" w:rsidRPr="00DF40F5" w:rsidRDefault="008E04DC" w:rsidP="00DF40F5">
      <w:pPr>
        <w:jc w:val="both"/>
        <w:rPr>
          <w:rFonts w:ascii="Museo Sans 100" w:eastAsia="Times New Roman" w:hAnsi="Museo Sans 100"/>
          <w:sz w:val="24"/>
          <w:szCs w:val="24"/>
          <w:lang w:eastAsia="es-ES"/>
        </w:rPr>
      </w:pPr>
    </w:p>
    <w:p w:rsidR="008E04DC" w:rsidRPr="00DF40F5" w:rsidRDefault="008E04DC" w:rsidP="00DF40F5">
      <w:pPr>
        <w:ind w:left="1560" w:hanging="426"/>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 xml:space="preserve">* </w:t>
      </w:r>
      <w:r w:rsidRPr="00DF40F5">
        <w:rPr>
          <w:rFonts w:ascii="Museo Sans 100" w:eastAsia="Times New Roman" w:hAnsi="Museo Sans 100"/>
          <w:sz w:val="24"/>
          <w:szCs w:val="24"/>
          <w:lang w:eastAsia="es-ES"/>
        </w:rPr>
        <w:tab/>
        <w:t>Es de aclarar que en el Punto de la Aprobación del Proyecto, se estableció como fecha de la Escritura de la Adquisición de la referida Hacienda el 13 de mayo de 1968, siendo la correcta 13 de septiembre de 1968.</w:t>
      </w:r>
    </w:p>
    <w:p w:rsidR="008E04DC" w:rsidRPr="00DF40F5" w:rsidRDefault="008E04DC" w:rsidP="00DF40F5">
      <w:pPr>
        <w:jc w:val="both"/>
        <w:rPr>
          <w:rFonts w:ascii="Museo Sans 100" w:eastAsia="Times New Roman" w:hAnsi="Museo Sans 100"/>
          <w:sz w:val="24"/>
          <w:szCs w:val="24"/>
          <w:lang w:eastAsia="es-ES"/>
        </w:rPr>
      </w:pPr>
    </w:p>
    <w:p w:rsidR="008E04DC" w:rsidRPr="00DF40F5" w:rsidRDefault="008E04DC" w:rsidP="00DF40F5">
      <w:pPr>
        <w:ind w:left="1134"/>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 xml:space="preserve">Dicha compraventa fue inscrita al número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 del Libro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 del Registro de la Propiedad Raíz e Hipotecas, Propiedad de La Unión a favor del Instituto </w:t>
      </w:r>
      <w:r w:rsidRPr="00DF40F5">
        <w:rPr>
          <w:rFonts w:ascii="Museo Sans 100" w:eastAsia="Times New Roman" w:hAnsi="Museo Sans 100"/>
          <w:sz w:val="24"/>
          <w:szCs w:val="24"/>
          <w:lang w:eastAsia="es-ES"/>
        </w:rPr>
        <w:lastRenderedPageBreak/>
        <w:t>de Colonización Rural el cual fue absorbido por ISTA por Ministerio de Ley.</w:t>
      </w:r>
    </w:p>
    <w:p w:rsidR="008E04DC" w:rsidRPr="00DF40F5" w:rsidRDefault="008E04DC" w:rsidP="00DF40F5">
      <w:pPr>
        <w:jc w:val="both"/>
        <w:rPr>
          <w:rFonts w:ascii="Museo Sans 100" w:eastAsia="Times New Roman" w:hAnsi="Museo Sans 100"/>
          <w:sz w:val="24"/>
          <w:szCs w:val="24"/>
          <w:lang w:eastAsia="es-ES"/>
        </w:rPr>
      </w:pPr>
    </w:p>
    <w:p w:rsidR="008E04DC" w:rsidRPr="00DF40F5" w:rsidRDefault="008E04DC" w:rsidP="00DF40F5">
      <w:pPr>
        <w:ind w:left="1134"/>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rsidR="008E04DC" w:rsidRPr="00DF40F5" w:rsidRDefault="008E04DC" w:rsidP="00DF40F5">
      <w:pPr>
        <w:jc w:val="both"/>
        <w:rPr>
          <w:rFonts w:ascii="Museo Sans 100" w:eastAsia="Times New Roman" w:hAnsi="Museo Sans 100"/>
          <w:sz w:val="24"/>
          <w:szCs w:val="24"/>
          <w:lang w:eastAsia="es-ES"/>
        </w:rPr>
      </w:pPr>
    </w:p>
    <w:p w:rsidR="008E04DC" w:rsidRPr="00E45955" w:rsidRDefault="008E04DC" w:rsidP="00E45955">
      <w:pPr>
        <w:pStyle w:val="Prrafodelista"/>
        <w:numPr>
          <w:ilvl w:val="0"/>
          <w:numId w:val="23"/>
        </w:numPr>
        <w:ind w:left="1134" w:hanging="708"/>
        <w:contextualSpacing/>
        <w:jc w:val="both"/>
        <w:rPr>
          <w:rFonts w:ascii="Museo Sans 100" w:eastAsia="Times New Roman" w:hAnsi="Museo Sans 100"/>
          <w:bCs/>
          <w:sz w:val="24"/>
          <w:szCs w:val="24"/>
          <w:lang w:eastAsia="es-ES"/>
        </w:rPr>
      </w:pPr>
      <w:r w:rsidRPr="00DF40F5">
        <w:rPr>
          <w:rFonts w:ascii="Museo Sans 100" w:eastAsia="Times New Roman" w:hAnsi="Museo Sans 100"/>
          <w:sz w:val="24"/>
          <w:szCs w:val="24"/>
          <w:lang w:eastAsia="es-ES"/>
        </w:rPr>
        <w:t xml:space="preserve">En el inmueble identificado como HACIENDA SIRAMA, y según Plano como HACIENDA SIRAMA, PORCION 3 CAPITAN GENERAL GERARDO BARRIOS, con una extensión superficial de 01 </w:t>
      </w:r>
      <w:proofErr w:type="spellStart"/>
      <w:r w:rsidRPr="00DF40F5">
        <w:rPr>
          <w:rFonts w:ascii="Museo Sans 100" w:eastAsia="Times New Roman" w:hAnsi="Museo Sans 100"/>
          <w:sz w:val="24"/>
          <w:szCs w:val="24"/>
          <w:lang w:eastAsia="es-ES"/>
        </w:rPr>
        <w:t>Hás</w:t>
      </w:r>
      <w:proofErr w:type="spellEnd"/>
      <w:r w:rsidRPr="00DF40F5">
        <w:rPr>
          <w:rFonts w:ascii="Museo Sans 100" w:eastAsia="Times New Roman" w:hAnsi="Museo Sans 100"/>
          <w:sz w:val="24"/>
          <w:szCs w:val="24"/>
          <w:lang w:eastAsia="es-ES"/>
        </w:rPr>
        <w:t xml:space="preserve">., 34 </w:t>
      </w:r>
      <w:proofErr w:type="spellStart"/>
      <w:r w:rsidRPr="00DF40F5">
        <w:rPr>
          <w:rFonts w:ascii="Museo Sans 100" w:eastAsia="Times New Roman" w:hAnsi="Museo Sans 100"/>
          <w:sz w:val="24"/>
          <w:szCs w:val="24"/>
          <w:lang w:eastAsia="es-ES"/>
        </w:rPr>
        <w:t>Ás</w:t>
      </w:r>
      <w:proofErr w:type="spellEnd"/>
      <w:r w:rsidRPr="00DF40F5">
        <w:rPr>
          <w:rFonts w:ascii="Museo Sans 100" w:eastAsia="Times New Roman" w:hAnsi="Museo Sans 100"/>
          <w:sz w:val="24"/>
          <w:szCs w:val="24"/>
          <w:lang w:eastAsia="es-ES"/>
        </w:rPr>
        <w:t xml:space="preserve">., 13.74 </w:t>
      </w:r>
      <w:proofErr w:type="spellStart"/>
      <w:r w:rsidRPr="00DF40F5">
        <w:rPr>
          <w:rFonts w:ascii="Museo Sans 100" w:eastAsia="Times New Roman" w:hAnsi="Museo Sans 100"/>
          <w:sz w:val="24"/>
          <w:szCs w:val="24"/>
          <w:lang w:eastAsia="es-ES"/>
        </w:rPr>
        <w:t>Cás</w:t>
      </w:r>
      <w:proofErr w:type="spellEnd"/>
      <w:r w:rsidRPr="00DF40F5">
        <w:rPr>
          <w:rFonts w:ascii="Museo Sans 100" w:eastAsia="Times New Roman" w:hAnsi="Museo Sans 100"/>
          <w:sz w:val="24"/>
          <w:szCs w:val="24"/>
          <w:lang w:eastAsia="es-ES"/>
        </w:rPr>
        <w:t xml:space="preserve">., inscrito a favor del ISTA a la Matrícula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-00000, se implementó un Proyecto denominado ASENTAMIENTO COMUNITARIO, quedando distribuido de la siguiente manera: </w:t>
      </w:r>
      <w:r w:rsidR="00E45955">
        <w:rPr>
          <w:rFonts w:ascii="Museo Sans 100" w:eastAsia="Times New Roman" w:hAnsi="Museo Sans 100"/>
          <w:sz w:val="24"/>
          <w:szCs w:val="24"/>
          <w:lang w:eastAsia="es-ES"/>
        </w:rPr>
        <w:t>---</w:t>
      </w:r>
      <w:r w:rsidRPr="00DF40F5">
        <w:rPr>
          <w:rFonts w:ascii="Museo Sans 100" w:eastAsia="Times New Roman" w:hAnsi="Museo Sans 100"/>
          <w:sz w:val="24"/>
          <w:szCs w:val="24"/>
          <w:lang w:eastAsia="es-ES"/>
        </w:rPr>
        <w:t xml:space="preserve"> solares de vivienda: Polígono B y C; </w:t>
      </w:r>
      <w:r w:rsidRPr="00E45955">
        <w:rPr>
          <w:rFonts w:ascii="Museo Sans 100" w:eastAsia="Times New Roman" w:hAnsi="Museo Sans 100"/>
          <w:sz w:val="24"/>
          <w:szCs w:val="24"/>
          <w:lang w:eastAsia="es-ES"/>
        </w:rPr>
        <w:t xml:space="preserve">y Calle; inscrito en el Registro de la Propiedad Raíz e Hipotecas de la Tercera Sección de Oriente, departamento de La Unión, aprobado en el Punto XIX del Acta de Sesión Ordinaria 19-2018, de fecha 24 de septiembre de 2018. Dentro del Proyecto mencionado, se encuentra el inmueble objeto del presente punto de acta. </w:t>
      </w:r>
    </w:p>
    <w:p w:rsidR="008E04DC" w:rsidRPr="00DF40F5" w:rsidRDefault="008E04DC" w:rsidP="00DF40F5">
      <w:pPr>
        <w:pStyle w:val="Prrafodelista"/>
        <w:ind w:left="567"/>
        <w:jc w:val="both"/>
        <w:rPr>
          <w:rFonts w:ascii="Museo Sans 100" w:eastAsia="Times New Roman" w:hAnsi="Museo Sans 100"/>
          <w:bCs/>
          <w:sz w:val="24"/>
          <w:szCs w:val="24"/>
          <w:lang w:eastAsia="es-ES"/>
        </w:rPr>
      </w:pPr>
    </w:p>
    <w:p w:rsidR="008E04DC" w:rsidRPr="00DF40F5" w:rsidRDefault="008E04DC" w:rsidP="00F82C0C">
      <w:pPr>
        <w:pStyle w:val="Prrafodelista"/>
        <w:numPr>
          <w:ilvl w:val="0"/>
          <w:numId w:val="23"/>
        </w:numPr>
        <w:ind w:left="1134" w:hanging="708"/>
        <w:contextualSpacing/>
        <w:jc w:val="both"/>
        <w:rPr>
          <w:rFonts w:ascii="Museo Sans 100" w:eastAsia="Times New Roman" w:hAnsi="Museo Sans 100"/>
          <w:bCs/>
          <w:sz w:val="24"/>
          <w:szCs w:val="24"/>
          <w:lang w:eastAsia="es-ES"/>
        </w:rPr>
      </w:pPr>
      <w:r w:rsidRPr="00DF40F5">
        <w:rPr>
          <w:rFonts w:ascii="Museo Sans 100" w:eastAsia="Times New Roman" w:hAnsi="Museo Sans 100"/>
          <w:sz w:val="24"/>
          <w:szCs w:val="24"/>
          <w:lang w:eastAsia="es-ES"/>
        </w:rPr>
        <w:t xml:space="preserve">En el Punto XXIII del Acta de Sesión Ordinaria 43-2000, de fecha 9 de noviembre del año 2000, se adjudicó, entre otros, el </w:t>
      </w:r>
      <w:r w:rsidRPr="00DF40F5">
        <w:rPr>
          <w:rFonts w:ascii="Museo Sans 100" w:eastAsia="Times New Roman" w:hAnsi="Museo Sans 100"/>
          <w:b/>
          <w:sz w:val="24"/>
          <w:szCs w:val="24"/>
          <w:lang w:eastAsia="es-ES"/>
        </w:rPr>
        <w:t xml:space="preserve">SOLAR 02BLCK 3, POLIGONO CGGB, </w:t>
      </w:r>
      <w:r w:rsidRPr="00DF40F5">
        <w:rPr>
          <w:rFonts w:ascii="Museo Sans 100" w:eastAsia="Times New Roman" w:hAnsi="Museo Sans 100"/>
          <w:sz w:val="24"/>
          <w:szCs w:val="24"/>
          <w:lang w:eastAsia="es-ES"/>
        </w:rPr>
        <w:t>con un área de 1,336.29 Mts.², y con un precio de $</w:t>
      </w:r>
      <w:r w:rsidR="00F0407F" w:rsidRPr="00DF40F5">
        <w:rPr>
          <w:rFonts w:ascii="Museo Sans 100" w:eastAsia="Times New Roman" w:hAnsi="Museo Sans 100"/>
          <w:sz w:val="24"/>
          <w:szCs w:val="24"/>
          <w:lang w:eastAsia="es-ES"/>
        </w:rPr>
        <w:t>5,375.70,</w:t>
      </w:r>
      <w:r w:rsidRPr="00DF40F5">
        <w:rPr>
          <w:rFonts w:ascii="Museo Sans 100" w:eastAsia="Times New Roman" w:hAnsi="Museo Sans 100"/>
          <w:sz w:val="24"/>
          <w:szCs w:val="24"/>
          <w:lang w:eastAsia="es-ES"/>
        </w:rPr>
        <w:t xml:space="preserve"> a favor de los señores: Gilberto Evaristo Ríos </w:t>
      </w:r>
      <w:proofErr w:type="spellStart"/>
      <w:r w:rsidRPr="00DF40F5">
        <w:rPr>
          <w:rFonts w:ascii="Museo Sans 100" w:eastAsia="Times New Roman" w:hAnsi="Museo Sans 100"/>
          <w:sz w:val="24"/>
          <w:szCs w:val="24"/>
          <w:lang w:eastAsia="es-ES"/>
        </w:rPr>
        <w:t>Sorto</w:t>
      </w:r>
      <w:proofErr w:type="spellEnd"/>
      <w:r w:rsidRPr="00DF40F5">
        <w:rPr>
          <w:rFonts w:ascii="Museo Sans 100" w:eastAsia="Times New Roman" w:hAnsi="Museo Sans 100"/>
          <w:sz w:val="24"/>
          <w:szCs w:val="24"/>
          <w:lang w:eastAsia="es-ES"/>
        </w:rPr>
        <w:t xml:space="preserve">, Ana Dilia Ríos Martínez, María Ana Martínez de Ríos y Marleny del Carmen Ríos Martínez. </w:t>
      </w:r>
    </w:p>
    <w:p w:rsidR="008E04DC" w:rsidRPr="00DF40F5" w:rsidRDefault="008E04DC" w:rsidP="00DF40F5">
      <w:pPr>
        <w:pStyle w:val="Prrafodelista"/>
        <w:ind w:left="567"/>
        <w:jc w:val="both"/>
        <w:rPr>
          <w:rFonts w:ascii="Museo Sans 100" w:eastAsia="Times New Roman" w:hAnsi="Museo Sans 100"/>
          <w:bCs/>
          <w:sz w:val="24"/>
          <w:szCs w:val="24"/>
          <w:lang w:eastAsia="es-ES"/>
        </w:rPr>
      </w:pPr>
    </w:p>
    <w:p w:rsidR="008E04DC" w:rsidRPr="00DF40F5" w:rsidRDefault="008E04DC" w:rsidP="00F82C0C">
      <w:pPr>
        <w:pStyle w:val="Prrafodelista"/>
        <w:numPr>
          <w:ilvl w:val="0"/>
          <w:numId w:val="23"/>
        </w:numPr>
        <w:ind w:left="1134" w:hanging="708"/>
        <w:contextualSpacing/>
        <w:jc w:val="both"/>
        <w:rPr>
          <w:rFonts w:ascii="Museo Sans 100" w:eastAsia="Times New Roman" w:hAnsi="Museo Sans 100"/>
          <w:bCs/>
          <w:sz w:val="24"/>
          <w:szCs w:val="24"/>
          <w:lang w:eastAsia="es-ES"/>
        </w:rPr>
      </w:pPr>
      <w:r w:rsidRPr="00DF40F5">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DF40F5">
        <w:rPr>
          <w:rFonts w:ascii="Museo Sans 100" w:eastAsia="Times New Roman" w:hAnsi="Museo Sans 100"/>
          <w:b/>
          <w:sz w:val="24"/>
          <w:szCs w:val="24"/>
          <w:lang w:eastAsia="es-ES"/>
        </w:rPr>
        <w:t>ASENTAMIENTO COMUNITARIO</w:t>
      </w:r>
      <w:r w:rsidRPr="00DF40F5">
        <w:rPr>
          <w:rFonts w:ascii="Museo Sans 100" w:eastAsia="Times New Roman" w:hAnsi="Museo Sans 100"/>
          <w:sz w:val="24"/>
          <w:szCs w:val="24"/>
          <w:lang w:eastAsia="es-ES"/>
        </w:rPr>
        <w:t xml:space="preserve"> desarrollado en el inmueble identificado como </w:t>
      </w:r>
      <w:r w:rsidRPr="00DF40F5">
        <w:rPr>
          <w:rFonts w:ascii="Museo Sans 100" w:eastAsia="Times New Roman" w:hAnsi="Museo Sans 100"/>
          <w:b/>
          <w:sz w:val="24"/>
          <w:szCs w:val="24"/>
          <w:lang w:eastAsia="es-ES"/>
        </w:rPr>
        <w:t xml:space="preserve">HACIENDA SIRAMA, </w:t>
      </w:r>
      <w:r w:rsidRPr="00DF40F5">
        <w:rPr>
          <w:rFonts w:ascii="Museo Sans 100" w:eastAsia="Times New Roman" w:hAnsi="Museo Sans 100"/>
          <w:sz w:val="24"/>
          <w:szCs w:val="24"/>
          <w:lang w:eastAsia="es-ES"/>
        </w:rPr>
        <w:t xml:space="preserve">y según plano como </w:t>
      </w:r>
      <w:r w:rsidRPr="00DF40F5">
        <w:rPr>
          <w:rFonts w:ascii="Museo Sans 100" w:eastAsia="Times New Roman" w:hAnsi="Museo Sans 100"/>
          <w:b/>
          <w:sz w:val="24"/>
          <w:szCs w:val="24"/>
          <w:lang w:eastAsia="es-ES"/>
        </w:rPr>
        <w:t xml:space="preserve">HACIENDA SIRAMA, PORCION 3 CAPITAN GENERAL GERARDO BARRIOS, </w:t>
      </w:r>
      <w:r w:rsidRPr="00DF40F5">
        <w:rPr>
          <w:rFonts w:ascii="Museo Sans 100" w:eastAsia="Times New Roman" w:hAnsi="Museo Sans 100"/>
          <w:sz w:val="24"/>
          <w:szCs w:val="24"/>
          <w:lang w:eastAsia="es-ES"/>
        </w:rPr>
        <w:t xml:space="preserve">ubicado en cantón </w:t>
      </w:r>
      <w:proofErr w:type="spellStart"/>
      <w:r w:rsidRPr="00DF40F5">
        <w:rPr>
          <w:rFonts w:ascii="Museo Sans 100" w:eastAsia="Times New Roman" w:hAnsi="Museo Sans 100"/>
          <w:sz w:val="24"/>
          <w:szCs w:val="24"/>
          <w:lang w:eastAsia="es-ES"/>
        </w:rPr>
        <w:t>Sirama</w:t>
      </w:r>
      <w:proofErr w:type="spellEnd"/>
      <w:r w:rsidRPr="00DF40F5">
        <w:rPr>
          <w:rFonts w:ascii="Museo Sans 100" w:eastAsia="Times New Roman" w:hAnsi="Museo Sans 100"/>
          <w:sz w:val="24"/>
          <w:szCs w:val="24"/>
          <w:lang w:eastAsia="es-ES"/>
        </w:rPr>
        <w:t xml:space="preserve">, jurisdicción y departamento de La Unión, el cual fue aprobado en el Punto </w:t>
      </w:r>
      <w:r w:rsidRPr="00DF40F5">
        <w:rPr>
          <w:rFonts w:ascii="Museo Sans 100" w:eastAsia="Times New Roman" w:hAnsi="Museo Sans 100"/>
          <w:sz w:val="24"/>
          <w:szCs w:val="24"/>
          <w:lang w:val="es-ES"/>
        </w:rPr>
        <w:t>XIX del Acta de Sesión Ordinaria 19-2018, de fecha 24 de septiembre de 2018</w:t>
      </w:r>
      <w:r w:rsidRPr="00DF40F5">
        <w:rPr>
          <w:rFonts w:ascii="Museo Sans 100" w:eastAsia="Times New Roman" w:hAnsi="Museo Sans 100"/>
          <w:sz w:val="24"/>
          <w:szCs w:val="24"/>
          <w:lang w:eastAsia="es-ES"/>
        </w:rPr>
        <w:t>;</w:t>
      </w:r>
      <w:r w:rsidRPr="00DF40F5">
        <w:rPr>
          <w:rFonts w:ascii="Museo Sans 100" w:eastAsia="Times New Roman" w:hAnsi="Museo Sans 100"/>
          <w:b/>
          <w:sz w:val="24"/>
          <w:szCs w:val="24"/>
          <w:lang w:eastAsia="es-ES"/>
        </w:rPr>
        <w:t xml:space="preserve"> </w:t>
      </w:r>
      <w:r w:rsidRPr="00DF40F5">
        <w:rPr>
          <w:rFonts w:ascii="Museo Sans 100" w:eastAsia="Times New Roman" w:hAnsi="Museo Sans 100"/>
          <w:sz w:val="24"/>
          <w:szCs w:val="24"/>
          <w:lang w:eastAsia="es-ES"/>
        </w:rPr>
        <w:t>se hace necesaria la modificación del Punto de Acta citado en el considerando</w:t>
      </w:r>
      <w:r w:rsidR="00F0407F" w:rsidRPr="00DF40F5">
        <w:rPr>
          <w:rFonts w:ascii="Museo Sans 100" w:eastAsia="Times New Roman" w:hAnsi="Museo Sans 100"/>
          <w:sz w:val="24"/>
          <w:szCs w:val="24"/>
          <w:lang w:eastAsia="es-ES"/>
        </w:rPr>
        <w:t xml:space="preserve"> anterior</w:t>
      </w:r>
      <w:r w:rsidRPr="00DF40F5">
        <w:rPr>
          <w:rFonts w:ascii="Museo Sans 100" w:eastAsia="Times New Roman" w:hAnsi="Museo Sans 100"/>
          <w:sz w:val="24"/>
          <w:szCs w:val="24"/>
          <w:lang w:eastAsia="es-ES"/>
        </w:rPr>
        <w:t>, por las siguientes causales:</w:t>
      </w:r>
    </w:p>
    <w:p w:rsidR="008E04DC" w:rsidRPr="00DF40F5" w:rsidRDefault="008E04DC" w:rsidP="00DF40F5">
      <w:pPr>
        <w:ind w:left="284"/>
        <w:jc w:val="both"/>
        <w:rPr>
          <w:rFonts w:ascii="Museo Sans 100" w:eastAsia="Times New Roman" w:hAnsi="Museo Sans 100"/>
          <w:bCs/>
          <w:sz w:val="24"/>
          <w:szCs w:val="24"/>
          <w:lang w:eastAsia="es-ES"/>
        </w:rPr>
      </w:pPr>
    </w:p>
    <w:p w:rsidR="008E04DC" w:rsidRPr="00DF40F5" w:rsidRDefault="00F0407F" w:rsidP="00F82C0C">
      <w:pPr>
        <w:pStyle w:val="Prrafodelista"/>
        <w:numPr>
          <w:ilvl w:val="0"/>
          <w:numId w:val="24"/>
        </w:numPr>
        <w:ind w:left="1418" w:hanging="284"/>
        <w:contextualSpacing/>
        <w:jc w:val="both"/>
        <w:rPr>
          <w:rFonts w:ascii="Museo Sans 100" w:hAnsi="Museo Sans 100"/>
          <w:bCs/>
          <w:sz w:val="24"/>
          <w:szCs w:val="24"/>
        </w:rPr>
      </w:pPr>
      <w:r w:rsidRPr="00DF40F5">
        <w:rPr>
          <w:rFonts w:ascii="Museo Sans 100" w:eastAsia="Times New Roman" w:hAnsi="Museo Sans 100"/>
          <w:sz w:val="24"/>
          <w:szCs w:val="24"/>
          <w:lang w:eastAsia="es-ES"/>
        </w:rPr>
        <w:t>Corregir</w:t>
      </w:r>
      <w:r w:rsidR="008E04DC" w:rsidRPr="00DF40F5">
        <w:rPr>
          <w:rFonts w:ascii="Museo Sans 100" w:eastAsia="Times New Roman" w:hAnsi="Museo Sans 100"/>
          <w:sz w:val="24"/>
          <w:szCs w:val="24"/>
          <w:lang w:eastAsia="es-ES"/>
        </w:rPr>
        <w:t xml:space="preserve"> nomenclatura, área y precio del Solar 02BLCK 3, Polígono CGGB, esto debido a que Junta Directiva aprobó la adjudicación del inmueble identificándolo como se ha relacionado anteriormente, con un área de 1,336.29 Mts.², y un precio de $5,375.70; sin embargo, al </w:t>
      </w:r>
      <w:r w:rsidR="008E04DC" w:rsidRPr="00DF40F5">
        <w:rPr>
          <w:rFonts w:ascii="Museo Sans 100" w:eastAsia="Times New Roman" w:hAnsi="Museo Sans 100"/>
          <w:sz w:val="24"/>
          <w:szCs w:val="24"/>
          <w:lang w:eastAsia="es-ES"/>
        </w:rPr>
        <w:lastRenderedPageBreak/>
        <w:t>reprocesar los planos e inscribir la Desmembración en Cabeza de su Dueño a favor del ISTA, resultó que la nomenclatura, área y precio han variado, siendo</w:t>
      </w:r>
      <w:r w:rsidR="008E04DC" w:rsidRPr="00DF40F5">
        <w:rPr>
          <w:rFonts w:ascii="Museo Sans 100" w:eastAsia="Times New Roman" w:hAnsi="Museo Sans 100"/>
          <w:b/>
          <w:sz w:val="24"/>
          <w:szCs w:val="24"/>
          <w:lang w:eastAsia="es-ES"/>
        </w:rPr>
        <w:t xml:space="preserve"> </w:t>
      </w:r>
      <w:r w:rsidR="008E04DC" w:rsidRPr="00DF40F5">
        <w:rPr>
          <w:rFonts w:ascii="Museo Sans 100" w:eastAsia="Times New Roman" w:hAnsi="Museo Sans 100"/>
          <w:sz w:val="24"/>
          <w:szCs w:val="24"/>
          <w:lang w:eastAsia="es-ES"/>
        </w:rPr>
        <w:t xml:space="preserve">la identificación correcta </w:t>
      </w:r>
      <w:r w:rsidR="008E04DC" w:rsidRPr="00DF40F5">
        <w:rPr>
          <w:rFonts w:ascii="Museo Sans 100" w:eastAsia="Times New Roman" w:hAnsi="Museo Sans 100"/>
          <w:b/>
          <w:sz w:val="24"/>
          <w:szCs w:val="24"/>
          <w:lang w:eastAsia="es-ES"/>
        </w:rPr>
        <w:t xml:space="preserve">SOLAR 2, POLIGONO C, PORCION 3, </w:t>
      </w:r>
      <w:r w:rsidR="008E04DC" w:rsidRPr="00DF40F5">
        <w:rPr>
          <w:rFonts w:ascii="Museo Sans 100" w:eastAsia="Times New Roman" w:hAnsi="Museo Sans 100"/>
          <w:sz w:val="24"/>
          <w:szCs w:val="24"/>
          <w:lang w:eastAsia="es-ES"/>
        </w:rPr>
        <w:t xml:space="preserve">con un área de 1,478.64 Mts²; estableciéndose según valúo de fecha 16 de agosto de 2019 un precio de $5,948.36; existiendo una diferencia de área de 142.35 Mts², adicionales, por lo tanto, el titular de la adjudicación tendrá que cancelar la cantidad de $572.66 más a lo ya efectuado, a quien se le notificó previamente, manifestando estar de acuerdo, constando en el Acta de Reconocimiento de Pago, por Área que Excede a la Adjudicada, de fecha 20 de febrero de 2019, anexa al expediente respectivo. </w:t>
      </w:r>
    </w:p>
    <w:p w:rsidR="008E04DC" w:rsidRDefault="008E04DC" w:rsidP="00DF40F5">
      <w:pPr>
        <w:pStyle w:val="Prrafodelista"/>
        <w:ind w:left="1068"/>
        <w:jc w:val="both"/>
        <w:rPr>
          <w:rFonts w:ascii="Museo Sans 100" w:hAnsi="Museo Sans 100"/>
          <w:bCs/>
          <w:sz w:val="24"/>
          <w:szCs w:val="24"/>
        </w:rPr>
      </w:pPr>
    </w:p>
    <w:p w:rsidR="00DF40F5" w:rsidRPr="00E45955" w:rsidRDefault="00DF40F5" w:rsidP="00E45955">
      <w:pPr>
        <w:jc w:val="both"/>
        <w:rPr>
          <w:rFonts w:ascii="Museo Sans 100" w:hAnsi="Museo Sans 100"/>
          <w:bCs/>
          <w:sz w:val="24"/>
          <w:szCs w:val="24"/>
        </w:rPr>
      </w:pPr>
    </w:p>
    <w:p w:rsidR="008E04DC" w:rsidRPr="00DF40F5" w:rsidRDefault="00F0407F" w:rsidP="00F82C0C">
      <w:pPr>
        <w:pStyle w:val="Prrafodelista"/>
        <w:numPr>
          <w:ilvl w:val="0"/>
          <w:numId w:val="24"/>
        </w:numPr>
        <w:ind w:left="1418" w:hanging="284"/>
        <w:contextualSpacing/>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Excluir</w:t>
      </w:r>
      <w:r w:rsidR="008E04DC" w:rsidRPr="00DF40F5">
        <w:rPr>
          <w:rFonts w:ascii="Museo Sans 100" w:eastAsia="Times New Roman" w:hAnsi="Museo Sans 100"/>
          <w:sz w:val="24"/>
          <w:szCs w:val="24"/>
          <w:lang w:eastAsia="es-ES"/>
        </w:rPr>
        <w:t xml:space="preserve"> </w:t>
      </w:r>
      <w:r w:rsidRPr="00DF40F5">
        <w:rPr>
          <w:rFonts w:ascii="Museo Sans 100" w:eastAsia="Times New Roman" w:hAnsi="Museo Sans 100"/>
          <w:sz w:val="24"/>
          <w:szCs w:val="24"/>
          <w:lang w:eastAsia="es-ES"/>
        </w:rPr>
        <w:t>a</w:t>
      </w:r>
      <w:r w:rsidR="008E04DC" w:rsidRPr="00DF40F5">
        <w:rPr>
          <w:rFonts w:ascii="Museo Sans 100" w:eastAsia="Times New Roman" w:hAnsi="Museo Sans 100"/>
          <w:sz w:val="24"/>
          <w:szCs w:val="24"/>
          <w:lang w:eastAsia="es-ES"/>
        </w:rPr>
        <w:t xml:space="preserve"> la señora Ana Dilia Ríos Martínez, </w:t>
      </w:r>
      <w:r w:rsidRPr="00DF40F5">
        <w:rPr>
          <w:rFonts w:ascii="Museo Sans 100" w:eastAsia="Times New Roman" w:hAnsi="Museo Sans 100"/>
          <w:sz w:val="24"/>
          <w:szCs w:val="24"/>
          <w:lang w:eastAsia="es-ES"/>
        </w:rPr>
        <w:t xml:space="preserve">por la causal de abandono, </w:t>
      </w:r>
      <w:r w:rsidR="008E04DC" w:rsidRPr="00DF40F5">
        <w:rPr>
          <w:rFonts w:ascii="Museo Sans 100" w:eastAsia="Times New Roman" w:hAnsi="Museo Sans 100"/>
          <w:sz w:val="24"/>
          <w:szCs w:val="24"/>
          <w:lang w:eastAsia="es-ES"/>
        </w:rPr>
        <w:t xml:space="preserve">de acuerdo a Solicitud de Exclusión de Beneficiaria de fecha 26 de septiembre de 2018, situación robustecida con la Declaración Jurada de fecha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xml:space="preserve"> de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xml:space="preserve"> </w:t>
      </w:r>
      <w:proofErr w:type="spellStart"/>
      <w:r w:rsidR="008E04DC" w:rsidRPr="00DF40F5">
        <w:rPr>
          <w:rFonts w:ascii="Museo Sans 100" w:eastAsia="Times New Roman" w:hAnsi="Museo Sans 100"/>
          <w:sz w:val="24"/>
          <w:szCs w:val="24"/>
          <w:lang w:eastAsia="es-ES"/>
        </w:rPr>
        <w:t>de</w:t>
      </w:r>
      <w:proofErr w:type="spellEnd"/>
      <w:r w:rsidR="008E04DC" w:rsidRPr="00DF40F5">
        <w:rPr>
          <w:rFonts w:ascii="Museo Sans 100" w:eastAsia="Times New Roman" w:hAnsi="Museo Sans 100"/>
          <w:sz w:val="24"/>
          <w:szCs w:val="24"/>
          <w:lang w:eastAsia="es-ES"/>
        </w:rPr>
        <w:t xml:space="preserve">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xml:space="preserve">, otorgada ante los Oficios Notariales de </w:t>
      </w:r>
      <w:proofErr w:type="spellStart"/>
      <w:r w:rsidR="008E04DC" w:rsidRPr="00DF40F5">
        <w:rPr>
          <w:rFonts w:ascii="Museo Sans 100" w:eastAsia="Times New Roman" w:hAnsi="Museo Sans 100"/>
          <w:sz w:val="24"/>
          <w:szCs w:val="24"/>
          <w:lang w:eastAsia="es-ES"/>
        </w:rPr>
        <w:t>Yanci</w:t>
      </w:r>
      <w:proofErr w:type="spellEnd"/>
      <w:r w:rsidR="008E04DC" w:rsidRPr="00DF40F5">
        <w:rPr>
          <w:rFonts w:ascii="Museo Sans 100" w:eastAsia="Times New Roman" w:hAnsi="Museo Sans 100"/>
          <w:sz w:val="24"/>
          <w:szCs w:val="24"/>
          <w:lang w:eastAsia="es-ES"/>
        </w:rPr>
        <w:t xml:space="preserve"> </w:t>
      </w:r>
      <w:proofErr w:type="spellStart"/>
      <w:r w:rsidR="008E04DC" w:rsidRPr="00DF40F5">
        <w:rPr>
          <w:rFonts w:ascii="Museo Sans 100" w:eastAsia="Times New Roman" w:hAnsi="Museo Sans 100"/>
          <w:sz w:val="24"/>
          <w:szCs w:val="24"/>
          <w:lang w:eastAsia="es-ES"/>
        </w:rPr>
        <w:t>Lisseth</w:t>
      </w:r>
      <w:proofErr w:type="spellEnd"/>
      <w:r w:rsidR="008E04DC" w:rsidRPr="00DF40F5">
        <w:rPr>
          <w:rFonts w:ascii="Museo Sans 100" w:eastAsia="Times New Roman" w:hAnsi="Museo Sans 100"/>
          <w:sz w:val="24"/>
          <w:szCs w:val="24"/>
          <w:lang w:eastAsia="es-ES"/>
        </w:rPr>
        <w:t xml:space="preserve"> Rivas de Flores, y que ha sido presentada por el señor Gilberto Evaristo Ríos </w:t>
      </w:r>
      <w:proofErr w:type="spellStart"/>
      <w:r w:rsidR="008E04DC" w:rsidRPr="00DF40F5">
        <w:rPr>
          <w:rFonts w:ascii="Museo Sans 100" w:eastAsia="Times New Roman" w:hAnsi="Museo Sans 100"/>
          <w:sz w:val="24"/>
          <w:szCs w:val="24"/>
          <w:lang w:eastAsia="es-ES"/>
        </w:rPr>
        <w:t>Sorto</w:t>
      </w:r>
      <w:proofErr w:type="spellEnd"/>
      <w:r w:rsidR="008E04DC" w:rsidRPr="00DF40F5">
        <w:rPr>
          <w:rFonts w:ascii="Museo Sans 100" w:eastAsia="Times New Roman" w:hAnsi="Museo Sans 100"/>
          <w:sz w:val="24"/>
          <w:szCs w:val="24"/>
          <w:lang w:eastAsia="es-ES"/>
        </w:rPr>
        <w:t xml:space="preserve">, en la que declara que desconoce el paradero de la señora Ana Dilia Ríos Martínez desde hace 10 años, habiendo agotado todos los medios necesarios para su localización, causal comprobada con el Acta de Abandono de fecha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xml:space="preserve"> de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xml:space="preserve"> </w:t>
      </w:r>
      <w:proofErr w:type="spellStart"/>
      <w:r w:rsidR="008E04DC" w:rsidRPr="00DF40F5">
        <w:rPr>
          <w:rFonts w:ascii="Museo Sans 100" w:eastAsia="Times New Roman" w:hAnsi="Museo Sans 100"/>
          <w:sz w:val="24"/>
          <w:szCs w:val="24"/>
          <w:lang w:eastAsia="es-ES"/>
        </w:rPr>
        <w:t>de</w:t>
      </w:r>
      <w:proofErr w:type="spellEnd"/>
      <w:r w:rsidR="008E04DC" w:rsidRPr="00DF40F5">
        <w:rPr>
          <w:rFonts w:ascii="Museo Sans 100" w:eastAsia="Times New Roman" w:hAnsi="Museo Sans 100"/>
          <w:sz w:val="24"/>
          <w:szCs w:val="24"/>
          <w:lang w:eastAsia="es-ES"/>
        </w:rPr>
        <w:t xml:space="preserve"> </w:t>
      </w:r>
      <w:r w:rsidR="00E45955">
        <w:rPr>
          <w:rFonts w:ascii="Museo Sans 100" w:eastAsia="Times New Roman" w:hAnsi="Museo Sans 100"/>
          <w:sz w:val="24"/>
          <w:szCs w:val="24"/>
          <w:lang w:eastAsia="es-ES"/>
        </w:rPr>
        <w:t>----</w:t>
      </w:r>
      <w:r w:rsidR="008E04DC" w:rsidRPr="00DF40F5">
        <w:rPr>
          <w:rFonts w:ascii="Museo Sans 100" w:eastAsia="Times New Roman" w:hAnsi="Museo Sans 100"/>
          <w:sz w:val="24"/>
          <w:szCs w:val="24"/>
          <w:lang w:eastAsia="es-ES"/>
        </w:rPr>
        <w:t>, levantada por el técnico de la Oficina Regional Oriental, Ing. Juan Antonio Serpas, en la que se hizo constar que la señora</w:t>
      </w:r>
      <w:r w:rsidRPr="00DF40F5">
        <w:rPr>
          <w:rFonts w:ascii="Museo Sans 100" w:eastAsia="Times New Roman" w:hAnsi="Museo Sans 100"/>
          <w:sz w:val="24"/>
          <w:szCs w:val="24"/>
          <w:lang w:eastAsia="es-ES"/>
        </w:rPr>
        <w:t xml:space="preserve"> antes mencionada</w:t>
      </w:r>
      <w:r w:rsidR="008E04DC" w:rsidRPr="00DF40F5">
        <w:rPr>
          <w:rFonts w:ascii="Museo Sans 100" w:eastAsia="Times New Roman" w:hAnsi="Museo Sans 100"/>
          <w:sz w:val="24"/>
          <w:szCs w:val="24"/>
          <w:lang w:eastAsia="es-ES"/>
        </w:rPr>
        <w:t xml:space="preserve">, ha abandonado el inmueble que le fue adjudicado, desde hace 10 años, documentos que se encuentran anexos al expediente respectivo. </w:t>
      </w:r>
    </w:p>
    <w:p w:rsidR="008E04DC" w:rsidRPr="00DF40F5" w:rsidRDefault="008E04DC" w:rsidP="00DF40F5">
      <w:pPr>
        <w:pStyle w:val="Prrafodelista"/>
        <w:rPr>
          <w:rFonts w:ascii="Museo Sans 100" w:hAnsi="Museo Sans 100"/>
          <w:sz w:val="24"/>
          <w:szCs w:val="24"/>
        </w:rPr>
      </w:pPr>
    </w:p>
    <w:p w:rsidR="008E04DC" w:rsidRPr="00DF40F5" w:rsidRDefault="00F0407F" w:rsidP="00F82C0C">
      <w:pPr>
        <w:pStyle w:val="Prrafodelista"/>
        <w:numPr>
          <w:ilvl w:val="0"/>
          <w:numId w:val="24"/>
        </w:numPr>
        <w:ind w:left="1418" w:hanging="284"/>
        <w:contextualSpacing/>
        <w:jc w:val="both"/>
        <w:rPr>
          <w:rFonts w:ascii="Museo Sans 100" w:eastAsia="Times New Roman" w:hAnsi="Museo Sans 100"/>
          <w:sz w:val="24"/>
          <w:szCs w:val="24"/>
          <w:lang w:eastAsia="es-ES"/>
        </w:rPr>
      </w:pPr>
      <w:r w:rsidRPr="00DF40F5">
        <w:rPr>
          <w:rFonts w:ascii="Museo Sans 100" w:hAnsi="Museo Sans 100"/>
          <w:sz w:val="24"/>
          <w:szCs w:val="24"/>
        </w:rPr>
        <w:t>Excluir</w:t>
      </w:r>
      <w:r w:rsidR="008E04DC" w:rsidRPr="00DF40F5">
        <w:rPr>
          <w:rFonts w:ascii="Museo Sans 100" w:hAnsi="Museo Sans 100"/>
          <w:sz w:val="24"/>
          <w:szCs w:val="24"/>
        </w:rPr>
        <w:t xml:space="preserve"> </w:t>
      </w:r>
      <w:r w:rsidRPr="00DF40F5">
        <w:rPr>
          <w:rFonts w:ascii="Museo Sans 100" w:hAnsi="Museo Sans 100"/>
          <w:sz w:val="24"/>
          <w:szCs w:val="24"/>
        </w:rPr>
        <w:t>a</w:t>
      </w:r>
      <w:r w:rsidR="008E04DC" w:rsidRPr="00DF40F5">
        <w:rPr>
          <w:rFonts w:ascii="Museo Sans 100" w:hAnsi="Museo Sans 100"/>
          <w:sz w:val="24"/>
          <w:szCs w:val="24"/>
        </w:rPr>
        <w:t xml:space="preserve"> la señora María Ana Martínez de Ríos, </w:t>
      </w:r>
      <w:r w:rsidRPr="00DF40F5">
        <w:rPr>
          <w:rFonts w:ascii="Museo Sans 100" w:hAnsi="Museo Sans 100"/>
          <w:sz w:val="24"/>
          <w:szCs w:val="24"/>
        </w:rPr>
        <w:t xml:space="preserve">por fallecimiento, </w:t>
      </w:r>
      <w:r w:rsidR="008E04DC" w:rsidRPr="00DF40F5">
        <w:rPr>
          <w:rFonts w:ascii="Museo Sans 100" w:hAnsi="Museo Sans 100"/>
          <w:sz w:val="24"/>
          <w:szCs w:val="24"/>
        </w:rPr>
        <w:t xml:space="preserve">causal comprobada con la Certificación de la Partida de Defunción N° </w:t>
      </w:r>
      <w:r w:rsidR="00E45955">
        <w:rPr>
          <w:rFonts w:ascii="Museo Sans 100" w:hAnsi="Museo Sans 100"/>
          <w:sz w:val="24"/>
          <w:szCs w:val="24"/>
        </w:rPr>
        <w:t>---</w:t>
      </w:r>
      <w:r w:rsidR="008E04DC" w:rsidRPr="00DF40F5">
        <w:rPr>
          <w:rFonts w:ascii="Museo Sans 100" w:hAnsi="Museo Sans 100"/>
          <w:sz w:val="24"/>
          <w:szCs w:val="24"/>
        </w:rPr>
        <w:t xml:space="preserve">, Página </w:t>
      </w:r>
      <w:r w:rsidR="00E45955">
        <w:rPr>
          <w:rFonts w:ascii="Museo Sans 100" w:hAnsi="Museo Sans 100"/>
          <w:sz w:val="24"/>
          <w:szCs w:val="24"/>
        </w:rPr>
        <w:t>----</w:t>
      </w:r>
      <w:r w:rsidR="008E04DC" w:rsidRPr="00DF40F5">
        <w:rPr>
          <w:rFonts w:ascii="Museo Sans 100" w:hAnsi="Museo Sans 100"/>
          <w:sz w:val="24"/>
          <w:szCs w:val="24"/>
        </w:rPr>
        <w:t xml:space="preserve">, Tomo </w:t>
      </w:r>
      <w:r w:rsidR="00E45955">
        <w:rPr>
          <w:rFonts w:ascii="Museo Sans 100" w:hAnsi="Museo Sans 100"/>
          <w:sz w:val="24"/>
          <w:szCs w:val="24"/>
        </w:rPr>
        <w:t>----</w:t>
      </w:r>
      <w:r w:rsidR="008E04DC" w:rsidRPr="00DF40F5">
        <w:rPr>
          <w:rFonts w:ascii="Museo Sans 100" w:hAnsi="Museo Sans 100"/>
          <w:sz w:val="24"/>
          <w:szCs w:val="24"/>
        </w:rPr>
        <w:t xml:space="preserve">, del Libro de Partidas de Defunción N° </w:t>
      </w:r>
      <w:r w:rsidR="00E45955">
        <w:rPr>
          <w:rFonts w:ascii="Museo Sans 100" w:hAnsi="Museo Sans 100"/>
          <w:sz w:val="24"/>
          <w:szCs w:val="24"/>
        </w:rPr>
        <w:t>----</w:t>
      </w:r>
      <w:r w:rsidR="008E04DC" w:rsidRPr="00DF40F5">
        <w:rPr>
          <w:rFonts w:ascii="Museo Sans 100" w:hAnsi="Museo Sans 100"/>
          <w:sz w:val="24"/>
          <w:szCs w:val="24"/>
        </w:rPr>
        <w:t xml:space="preserve"> que la Alcaldía Municipal de la ciudad y departamento de La Unión, llevó en el año </w:t>
      </w:r>
      <w:r w:rsidR="00E45955">
        <w:rPr>
          <w:rFonts w:ascii="Museo Sans 100" w:hAnsi="Museo Sans 100"/>
          <w:sz w:val="24"/>
          <w:szCs w:val="24"/>
        </w:rPr>
        <w:t>----</w:t>
      </w:r>
      <w:r w:rsidR="008E04DC" w:rsidRPr="00DF40F5">
        <w:rPr>
          <w:rFonts w:ascii="Museo Sans 100" w:hAnsi="Museo Sans 100"/>
          <w:sz w:val="24"/>
          <w:szCs w:val="24"/>
        </w:rPr>
        <w:t>, en la que consta que la señora María Ana Martínez de Ríos</w:t>
      </w:r>
      <w:r w:rsidR="008E04DC" w:rsidRPr="00DF40F5">
        <w:rPr>
          <w:rFonts w:ascii="Museo Sans 100" w:hAnsi="Museo Sans 100"/>
          <w:b/>
          <w:i/>
          <w:sz w:val="24"/>
          <w:szCs w:val="24"/>
        </w:rPr>
        <w:t xml:space="preserve">, </w:t>
      </w:r>
      <w:r w:rsidR="008E04DC" w:rsidRPr="00DF40F5">
        <w:rPr>
          <w:rFonts w:ascii="Museo Sans 100" w:hAnsi="Museo Sans 100"/>
          <w:sz w:val="24"/>
          <w:szCs w:val="24"/>
        </w:rPr>
        <w:t xml:space="preserve">falleció el día </w:t>
      </w:r>
      <w:r w:rsidR="00E45955">
        <w:rPr>
          <w:rFonts w:ascii="Museo Sans 100" w:hAnsi="Museo Sans 100"/>
          <w:sz w:val="24"/>
          <w:szCs w:val="24"/>
        </w:rPr>
        <w:t>----</w:t>
      </w:r>
      <w:r w:rsidR="008E04DC" w:rsidRPr="00DF40F5">
        <w:rPr>
          <w:rFonts w:ascii="Museo Sans 100" w:hAnsi="Museo Sans 100"/>
          <w:sz w:val="24"/>
          <w:szCs w:val="24"/>
        </w:rPr>
        <w:t xml:space="preserve"> de </w:t>
      </w:r>
      <w:r w:rsidR="00E45955">
        <w:rPr>
          <w:rFonts w:ascii="Museo Sans 100" w:hAnsi="Museo Sans 100"/>
          <w:sz w:val="24"/>
          <w:szCs w:val="24"/>
        </w:rPr>
        <w:t>----</w:t>
      </w:r>
      <w:r w:rsidR="008E04DC" w:rsidRPr="00DF40F5">
        <w:rPr>
          <w:rFonts w:ascii="Museo Sans 100" w:hAnsi="Museo Sans 100"/>
          <w:sz w:val="24"/>
          <w:szCs w:val="24"/>
        </w:rPr>
        <w:t xml:space="preserve"> de</w:t>
      </w:r>
      <w:r w:rsidRPr="00DF40F5">
        <w:rPr>
          <w:rFonts w:ascii="Museo Sans 100" w:hAnsi="Museo Sans 100"/>
          <w:sz w:val="24"/>
          <w:szCs w:val="24"/>
        </w:rPr>
        <w:t xml:space="preserve"> </w:t>
      </w:r>
      <w:r w:rsidR="00E45955">
        <w:rPr>
          <w:rFonts w:ascii="Museo Sans 100" w:hAnsi="Museo Sans 100"/>
          <w:sz w:val="24"/>
          <w:szCs w:val="24"/>
        </w:rPr>
        <w:t>-----</w:t>
      </w:r>
      <w:r w:rsidR="008E04DC" w:rsidRPr="00DF40F5">
        <w:rPr>
          <w:rFonts w:ascii="Museo Sans 100" w:hAnsi="Museo Sans 100"/>
          <w:sz w:val="24"/>
          <w:szCs w:val="24"/>
        </w:rPr>
        <w:t>, según Solicitud de Exclusión de Beneficiaria de fecha 26 de septiembre de 2018, documentos anexos al expediente respectivo</w:t>
      </w:r>
      <w:r w:rsidR="008E04DC" w:rsidRPr="00DF40F5">
        <w:rPr>
          <w:rFonts w:ascii="Museo Sans 100" w:eastAsia="Times New Roman" w:hAnsi="Museo Sans 100"/>
          <w:sz w:val="24"/>
          <w:szCs w:val="24"/>
          <w:lang w:eastAsia="es-ES"/>
        </w:rPr>
        <w:t xml:space="preserve">. </w:t>
      </w:r>
    </w:p>
    <w:p w:rsidR="008E04DC" w:rsidRPr="00DF40F5" w:rsidRDefault="008E04DC" w:rsidP="00DF40F5">
      <w:pPr>
        <w:jc w:val="both"/>
        <w:rPr>
          <w:rFonts w:ascii="Museo Sans 100" w:eastAsia="Times New Roman" w:hAnsi="Museo Sans 100"/>
          <w:sz w:val="24"/>
          <w:szCs w:val="24"/>
          <w:lang w:eastAsia="es-ES"/>
        </w:rPr>
      </w:pPr>
    </w:p>
    <w:p w:rsidR="008E04DC" w:rsidRPr="00DF40F5" w:rsidRDefault="00F0407F" w:rsidP="00F82C0C">
      <w:pPr>
        <w:pStyle w:val="Prrafodelista"/>
        <w:numPr>
          <w:ilvl w:val="0"/>
          <w:numId w:val="24"/>
        </w:numPr>
        <w:ind w:left="1418" w:hanging="284"/>
        <w:contextualSpacing/>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 xml:space="preserve">Actualizar </w:t>
      </w:r>
      <w:r w:rsidR="008E04DC" w:rsidRPr="00DF40F5">
        <w:rPr>
          <w:rFonts w:ascii="Museo Sans 100" w:eastAsia="Times New Roman" w:hAnsi="Museo Sans 100"/>
          <w:sz w:val="24"/>
          <w:szCs w:val="24"/>
          <w:lang w:eastAsia="es-ES"/>
        </w:rPr>
        <w:t xml:space="preserve">el nombre de la señora Marleny del Carmen Ríos Martínez, </w:t>
      </w:r>
      <w:r w:rsidRPr="00DF40F5">
        <w:rPr>
          <w:rFonts w:ascii="Museo Sans 100" w:eastAsia="Times New Roman" w:hAnsi="Museo Sans 100"/>
          <w:sz w:val="24"/>
          <w:szCs w:val="24"/>
          <w:lang w:eastAsia="es-ES"/>
        </w:rPr>
        <w:t xml:space="preserve">por cambio en el estado familiar, </w:t>
      </w:r>
      <w:r w:rsidR="008E04DC" w:rsidRPr="00DF40F5">
        <w:rPr>
          <w:rFonts w:ascii="Museo Sans 100" w:eastAsia="Times New Roman" w:hAnsi="Museo Sans 100"/>
          <w:sz w:val="24"/>
          <w:szCs w:val="24"/>
          <w:lang w:eastAsia="es-ES"/>
        </w:rPr>
        <w:t xml:space="preserve">siendo lo correcto según Documento Único de Identidad MARLENY DEL CARMEN RÍOS DE ALFARO. </w:t>
      </w:r>
    </w:p>
    <w:p w:rsidR="008E04DC" w:rsidRPr="00DF40F5" w:rsidRDefault="008E04DC" w:rsidP="00DF40F5">
      <w:pPr>
        <w:jc w:val="both"/>
        <w:rPr>
          <w:rFonts w:ascii="Museo Sans 100" w:eastAsia="Times New Roman" w:hAnsi="Museo Sans 100"/>
          <w:sz w:val="24"/>
          <w:szCs w:val="24"/>
          <w:lang w:eastAsia="es-ES"/>
        </w:rPr>
      </w:pPr>
    </w:p>
    <w:p w:rsidR="008E04DC" w:rsidRDefault="008E04DC" w:rsidP="00F82C0C">
      <w:pPr>
        <w:pStyle w:val="Prrafodelista"/>
        <w:numPr>
          <w:ilvl w:val="0"/>
          <w:numId w:val="23"/>
        </w:numPr>
        <w:tabs>
          <w:tab w:val="left" w:pos="1134"/>
        </w:tabs>
        <w:ind w:left="1134" w:hanging="708"/>
        <w:contextualSpacing/>
        <w:jc w:val="both"/>
        <w:rPr>
          <w:rFonts w:ascii="Museo Sans 100" w:eastAsia="Times New Roman" w:hAnsi="Museo Sans 100"/>
          <w:sz w:val="24"/>
          <w:szCs w:val="24"/>
        </w:rPr>
      </w:pPr>
      <w:r w:rsidRPr="00DF40F5">
        <w:rPr>
          <w:rFonts w:ascii="Museo Sans 100" w:eastAsia="Times New Roman" w:hAnsi="Museo Sans 100"/>
          <w:sz w:val="24"/>
          <w:szCs w:val="24"/>
        </w:rPr>
        <w:lastRenderedPageBreak/>
        <w:t>Es necesario advertir al adjudicatario, a través de una cláusula especial en la escritura correspondiente de compraventa del inmueble que deberá cumplir las medidas ambientales emitidas por la Unidad Ambiental Institucional, referentes a:</w:t>
      </w:r>
    </w:p>
    <w:p w:rsidR="00DF40F5" w:rsidRDefault="00DF40F5" w:rsidP="00DF40F5">
      <w:pPr>
        <w:pStyle w:val="Prrafodelista"/>
        <w:tabs>
          <w:tab w:val="left" w:pos="1134"/>
        </w:tabs>
        <w:ind w:left="1134"/>
        <w:contextualSpacing/>
        <w:jc w:val="both"/>
        <w:rPr>
          <w:rFonts w:ascii="Museo Sans 100" w:eastAsia="Times New Roman" w:hAnsi="Museo Sans 100"/>
          <w:sz w:val="24"/>
          <w:szCs w:val="24"/>
        </w:rPr>
      </w:pPr>
    </w:p>
    <w:p w:rsidR="008E04DC" w:rsidRPr="00F0407F" w:rsidRDefault="008E04DC" w:rsidP="00F82C0C">
      <w:pPr>
        <w:pStyle w:val="Prrafodelista"/>
        <w:numPr>
          <w:ilvl w:val="0"/>
          <w:numId w:val="25"/>
        </w:numPr>
        <w:tabs>
          <w:tab w:val="left" w:pos="567"/>
        </w:tabs>
        <w:ind w:left="1418" w:hanging="284"/>
        <w:contextualSpacing/>
        <w:jc w:val="both"/>
        <w:rPr>
          <w:rFonts w:ascii="Museo Sans 100" w:eastAsia="Times New Roman" w:hAnsi="Museo Sans 100"/>
        </w:rPr>
      </w:pPr>
      <w:r w:rsidRPr="00F0407F">
        <w:rPr>
          <w:rFonts w:ascii="Museo Sans 100" w:eastAsia="Times New Roman" w:hAnsi="Museo Sans 100"/>
        </w:rPr>
        <w:t>Evitar la tala de árboles existentes;</w:t>
      </w:r>
    </w:p>
    <w:p w:rsidR="008E04DC" w:rsidRPr="00F0407F" w:rsidRDefault="008E04DC" w:rsidP="00F82C0C">
      <w:pPr>
        <w:pStyle w:val="Prrafodelista"/>
        <w:numPr>
          <w:ilvl w:val="0"/>
          <w:numId w:val="25"/>
        </w:numPr>
        <w:tabs>
          <w:tab w:val="left" w:pos="567"/>
        </w:tabs>
        <w:ind w:left="1418" w:hanging="284"/>
        <w:contextualSpacing/>
        <w:jc w:val="both"/>
        <w:rPr>
          <w:rFonts w:ascii="Museo Sans 100" w:eastAsia="Times New Roman" w:hAnsi="Museo Sans 100"/>
        </w:rPr>
      </w:pPr>
      <w:r w:rsidRPr="00F0407F">
        <w:rPr>
          <w:rFonts w:ascii="Museo Sans 100" w:eastAsia="Times New Roman" w:hAnsi="Museo Sans 100"/>
        </w:rPr>
        <w:t>Reforestar con árboles nativos la ribera del rio que haya sido deforestada;</w:t>
      </w:r>
    </w:p>
    <w:p w:rsidR="008E04DC" w:rsidRPr="00F0407F" w:rsidRDefault="008E04DC" w:rsidP="00F82C0C">
      <w:pPr>
        <w:pStyle w:val="Prrafodelista"/>
        <w:numPr>
          <w:ilvl w:val="0"/>
          <w:numId w:val="25"/>
        </w:numPr>
        <w:tabs>
          <w:tab w:val="left" w:pos="567"/>
        </w:tabs>
        <w:ind w:left="1418" w:hanging="284"/>
        <w:contextualSpacing/>
        <w:jc w:val="both"/>
        <w:rPr>
          <w:rFonts w:ascii="Museo Sans 100" w:eastAsia="Times New Roman" w:hAnsi="Museo Sans 100"/>
        </w:rPr>
      </w:pPr>
      <w:r w:rsidRPr="00F0407F">
        <w:rPr>
          <w:rFonts w:ascii="Museo Sans 100" w:eastAsia="Times New Roman" w:hAnsi="Museo Sans 100"/>
        </w:rPr>
        <w:t>Reforestar áreas aledañas a las viviendas;</w:t>
      </w:r>
    </w:p>
    <w:p w:rsidR="008E04DC" w:rsidRPr="00F0407F" w:rsidRDefault="008E04DC" w:rsidP="00F82C0C">
      <w:pPr>
        <w:pStyle w:val="Prrafodelista"/>
        <w:numPr>
          <w:ilvl w:val="0"/>
          <w:numId w:val="25"/>
        </w:numPr>
        <w:tabs>
          <w:tab w:val="left" w:pos="567"/>
        </w:tabs>
        <w:ind w:left="1418" w:hanging="284"/>
        <w:contextualSpacing/>
        <w:jc w:val="both"/>
        <w:rPr>
          <w:rFonts w:ascii="Museo Sans 100" w:eastAsia="Times New Roman" w:hAnsi="Museo Sans 100"/>
        </w:rPr>
      </w:pPr>
      <w:r w:rsidRPr="00F0407F">
        <w:rPr>
          <w:rFonts w:ascii="Museo Sans 100" w:eastAsia="Times New Roman" w:hAnsi="Museo Sans 100"/>
        </w:rPr>
        <w:t>Buen manejo y disposición de los desechos sólidos; y</w:t>
      </w:r>
    </w:p>
    <w:p w:rsidR="008E04DC" w:rsidRPr="00F0407F" w:rsidRDefault="008E04DC" w:rsidP="00F82C0C">
      <w:pPr>
        <w:pStyle w:val="Prrafodelista"/>
        <w:numPr>
          <w:ilvl w:val="0"/>
          <w:numId w:val="25"/>
        </w:numPr>
        <w:tabs>
          <w:tab w:val="left" w:pos="567"/>
        </w:tabs>
        <w:ind w:left="1418" w:hanging="284"/>
        <w:contextualSpacing/>
        <w:jc w:val="both"/>
        <w:rPr>
          <w:rFonts w:ascii="Museo Sans 100" w:eastAsia="Times New Roman" w:hAnsi="Museo Sans 100"/>
        </w:rPr>
      </w:pPr>
      <w:r w:rsidRPr="00F0407F">
        <w:rPr>
          <w:rFonts w:ascii="Museo Sans 100" w:eastAsia="Times New Roman" w:hAnsi="Museo Sans 100"/>
        </w:rPr>
        <w:t xml:space="preserve">Búsqueda de mecanismos de </w:t>
      </w:r>
      <w:proofErr w:type="spellStart"/>
      <w:r w:rsidRPr="00F0407F">
        <w:rPr>
          <w:rFonts w:ascii="Museo Sans 100" w:eastAsia="Times New Roman" w:hAnsi="Museo Sans 100"/>
        </w:rPr>
        <w:t>asociatividad</w:t>
      </w:r>
      <w:proofErr w:type="spellEnd"/>
      <w:r w:rsidRPr="00F0407F">
        <w:rPr>
          <w:rFonts w:ascii="Museo Sans 100" w:eastAsia="Times New Roman" w:hAnsi="Museo Sans 100"/>
        </w:rPr>
        <w:t xml:space="preserve"> para gestionar ante organismos cooperantes recursos financieros y asistencia técnica para implementar proyectos de letrinas aboneras y sistemas de conducción de aguas negras.</w:t>
      </w:r>
    </w:p>
    <w:p w:rsidR="00DF40F5" w:rsidRDefault="00DF40F5" w:rsidP="00E45955">
      <w:pPr>
        <w:tabs>
          <w:tab w:val="left" w:pos="567"/>
        </w:tabs>
        <w:jc w:val="both"/>
        <w:rPr>
          <w:rFonts w:ascii="Museo Sans 100" w:eastAsia="Times New Roman" w:hAnsi="Museo Sans 100"/>
          <w:sz w:val="24"/>
          <w:szCs w:val="24"/>
        </w:rPr>
      </w:pPr>
    </w:p>
    <w:p w:rsidR="008E04DC" w:rsidRPr="00DF40F5" w:rsidRDefault="008E04DC" w:rsidP="00DF40F5">
      <w:pPr>
        <w:tabs>
          <w:tab w:val="left" w:pos="567"/>
        </w:tabs>
        <w:ind w:left="1134"/>
        <w:jc w:val="both"/>
        <w:rPr>
          <w:rFonts w:ascii="Museo Sans 100" w:eastAsia="Times New Roman" w:hAnsi="Museo Sans 100"/>
          <w:sz w:val="24"/>
          <w:szCs w:val="24"/>
        </w:rPr>
      </w:pPr>
      <w:r w:rsidRPr="00DF40F5">
        <w:rPr>
          <w:rFonts w:ascii="Museo Sans 100" w:eastAsia="Times New Roman" w:hAnsi="Museo Sans 100"/>
          <w:sz w:val="24"/>
          <w:szCs w:val="24"/>
        </w:rPr>
        <w:t>Lo anterior, de conformidad a lo establecido en el Acuerdo Segundo del Punto XIX del Acta de Sesión Ordinaria 19-2018, de fecha 24 de septiembre de 2018.</w:t>
      </w:r>
    </w:p>
    <w:p w:rsidR="00F0407F" w:rsidRPr="00DF40F5" w:rsidRDefault="00F0407F" w:rsidP="00DF40F5">
      <w:pPr>
        <w:tabs>
          <w:tab w:val="left" w:pos="567"/>
        </w:tabs>
        <w:ind w:left="1134"/>
        <w:jc w:val="both"/>
        <w:rPr>
          <w:rFonts w:ascii="Museo Sans 100" w:eastAsia="Times New Roman" w:hAnsi="Museo Sans 100"/>
          <w:sz w:val="24"/>
          <w:szCs w:val="24"/>
        </w:rPr>
      </w:pPr>
    </w:p>
    <w:p w:rsidR="008E04DC" w:rsidRPr="00DF40F5" w:rsidRDefault="008E04DC" w:rsidP="00F82C0C">
      <w:pPr>
        <w:pStyle w:val="Prrafodelista"/>
        <w:numPr>
          <w:ilvl w:val="0"/>
          <w:numId w:val="23"/>
        </w:numPr>
        <w:tabs>
          <w:tab w:val="left" w:pos="1134"/>
        </w:tabs>
        <w:ind w:left="1134" w:hanging="708"/>
        <w:contextualSpacing/>
        <w:jc w:val="both"/>
        <w:rPr>
          <w:rFonts w:ascii="Museo Sans 100" w:eastAsia="Times New Roman" w:hAnsi="Museo Sans 100"/>
          <w:sz w:val="24"/>
          <w:szCs w:val="24"/>
        </w:rPr>
      </w:pPr>
      <w:r w:rsidRPr="00DF40F5">
        <w:rPr>
          <w:rFonts w:ascii="Museo Sans 100" w:hAnsi="Museo Sans 100"/>
          <w:sz w:val="24"/>
          <w:szCs w:val="24"/>
        </w:rPr>
        <w:t>Conforme al Acta de Posesión Material de fecha 26 de septiembre de 2018, levantada por el técnico de la Oficina Regional Oriental, Ing. Juan Antonio Serpas, el beneficiario se encuentra poseyendo el inmueble de forma quieta, pacífica y sin interrupción desde hace 25 años.</w:t>
      </w:r>
    </w:p>
    <w:p w:rsidR="008E04DC" w:rsidRPr="00DF40F5" w:rsidRDefault="008E04DC" w:rsidP="00DF40F5">
      <w:pPr>
        <w:pStyle w:val="Prrafodelista"/>
        <w:ind w:left="567"/>
        <w:jc w:val="both"/>
        <w:rPr>
          <w:rFonts w:ascii="Museo Sans 100" w:hAnsi="Museo Sans 100"/>
          <w:sz w:val="24"/>
          <w:szCs w:val="24"/>
        </w:rPr>
      </w:pPr>
    </w:p>
    <w:p w:rsidR="008E04DC" w:rsidRPr="00DF40F5" w:rsidRDefault="008E04DC" w:rsidP="00F82C0C">
      <w:pPr>
        <w:pStyle w:val="Prrafodelista"/>
        <w:numPr>
          <w:ilvl w:val="0"/>
          <w:numId w:val="23"/>
        </w:numPr>
        <w:ind w:left="1134" w:hanging="708"/>
        <w:contextualSpacing/>
        <w:jc w:val="both"/>
        <w:rPr>
          <w:rFonts w:ascii="Museo Sans 100" w:hAnsi="Museo Sans 100"/>
          <w:sz w:val="24"/>
          <w:szCs w:val="24"/>
        </w:rPr>
      </w:pPr>
      <w:r w:rsidRPr="00DF40F5">
        <w:rPr>
          <w:rFonts w:ascii="Museo Sans 100" w:hAnsi="Museo Sans 100"/>
          <w:sz w:val="24"/>
          <w:szCs w:val="24"/>
        </w:rPr>
        <w:t>De acuerdo a declaración simple contenida en la solicitud de adjudicación de inmueble de fecha 26 de septiembre de 2018, el adjudicatario manifiesta que ni él ni la integrante de su grupo familiar son empleados del ISTA; situación robustecida de conformidad a la consulta realizada en la Base de Datos de Empleados de este Instituto.</w:t>
      </w:r>
    </w:p>
    <w:p w:rsidR="008E04DC" w:rsidRPr="00DF40F5" w:rsidRDefault="008E04DC" w:rsidP="00DF40F5">
      <w:pPr>
        <w:jc w:val="both"/>
        <w:rPr>
          <w:rFonts w:ascii="Museo Sans 100" w:eastAsia="Times New Roman" w:hAnsi="Museo Sans 100"/>
          <w:sz w:val="24"/>
          <w:szCs w:val="24"/>
        </w:rPr>
      </w:pPr>
      <w:r w:rsidRPr="00DF40F5">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copia de acuerdos de Junta Directiva, solicitud de adjudicación de inmueble, Acta de Posesión Material y de Abandono, copias de documentos únicos de identidad, tarjetas de identificación tributaria, certificaciones de partidas de nacimiento y de defunción, Estado de Cuenta, calcas y cuadros de áreas antiguas y nuevas de los inmuebles, Razón y Constancia de Inscripción de Desmembración en Cabeza de su Dueño a favor del ISTA, Acta de Reconocimiento de Pago, por Área que Excede a la Adjudicada, se estima procedente resolver favorablemente a lo solicitado. </w:t>
      </w:r>
    </w:p>
    <w:p w:rsidR="008E04DC" w:rsidRDefault="00730CB0" w:rsidP="00DF40F5">
      <w:pPr>
        <w:jc w:val="both"/>
        <w:rPr>
          <w:rFonts w:ascii="Museo Sans 100" w:eastAsia="Times New Roman" w:hAnsi="Museo Sans 100"/>
          <w:sz w:val="24"/>
          <w:szCs w:val="24"/>
          <w:lang w:eastAsia="es-ES"/>
        </w:rPr>
      </w:pPr>
      <w:r w:rsidRPr="00DF40F5">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8E04DC" w:rsidRPr="00DF40F5">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DF40F5">
        <w:rPr>
          <w:rFonts w:ascii="Museo Sans 100" w:eastAsia="Times New Roman" w:hAnsi="Museo Sans 100"/>
          <w:b/>
          <w:sz w:val="24"/>
          <w:szCs w:val="24"/>
          <w:u w:val="single"/>
          <w:lang w:eastAsia="es-ES"/>
        </w:rPr>
        <w:t>ACUERDA</w:t>
      </w:r>
      <w:r w:rsidR="008E04DC" w:rsidRPr="00DF40F5">
        <w:rPr>
          <w:rFonts w:ascii="Museo Sans 100" w:eastAsia="Times New Roman" w:hAnsi="Museo Sans 100"/>
          <w:b/>
          <w:sz w:val="24"/>
          <w:szCs w:val="24"/>
          <w:u w:val="single"/>
          <w:lang w:eastAsia="es-ES"/>
        </w:rPr>
        <w:t>: PRIMERO:</w:t>
      </w:r>
      <w:r w:rsidR="008E04DC" w:rsidRPr="00DF40F5">
        <w:rPr>
          <w:rFonts w:ascii="Museo Sans 100" w:eastAsia="Times New Roman" w:hAnsi="Museo Sans 100"/>
          <w:b/>
          <w:sz w:val="24"/>
          <w:szCs w:val="24"/>
          <w:lang w:eastAsia="es-ES"/>
        </w:rPr>
        <w:t xml:space="preserve"> Modificar </w:t>
      </w:r>
      <w:r w:rsidR="008E04DC" w:rsidRPr="00DF40F5">
        <w:rPr>
          <w:rFonts w:ascii="Museo Sans 100" w:eastAsia="Times New Roman" w:hAnsi="Museo Sans 100"/>
          <w:b/>
          <w:sz w:val="24"/>
          <w:szCs w:val="24"/>
          <w:lang w:eastAsia="es-ES"/>
        </w:rPr>
        <w:lastRenderedPageBreak/>
        <w:t>el</w:t>
      </w:r>
      <w:r w:rsidR="008E04DC" w:rsidRPr="00DF40F5">
        <w:rPr>
          <w:rFonts w:ascii="Museo Sans 100" w:eastAsia="Times New Roman" w:hAnsi="Museo Sans 100"/>
          <w:sz w:val="24"/>
          <w:szCs w:val="24"/>
          <w:lang w:eastAsia="es-ES"/>
        </w:rPr>
        <w:t xml:space="preserve"> </w:t>
      </w:r>
      <w:r w:rsidR="008E04DC" w:rsidRPr="00DF40F5">
        <w:rPr>
          <w:rFonts w:ascii="Museo Sans 100" w:eastAsia="Times New Roman" w:hAnsi="Museo Sans 100"/>
          <w:b/>
          <w:sz w:val="24"/>
          <w:szCs w:val="24"/>
          <w:lang w:eastAsia="es-ES"/>
        </w:rPr>
        <w:t xml:space="preserve">Punto XXIII del Acta de Sesión Ordinaria 43-2000, de fecha 09 de noviembre del año 2000, </w:t>
      </w:r>
      <w:r w:rsidR="008E04DC" w:rsidRPr="00DF40F5">
        <w:rPr>
          <w:rFonts w:ascii="Museo Sans 100" w:eastAsia="Times New Roman" w:hAnsi="Museo Sans 100"/>
          <w:sz w:val="24"/>
          <w:szCs w:val="24"/>
          <w:lang w:eastAsia="es-ES"/>
        </w:rPr>
        <w:t>en el cual se aprobaron las adjudicaciones, entre otros, del inmueble identificado como: SOLAR 02BLCK 3, POLIGONO CGGB, en lo</w:t>
      </w:r>
      <w:r w:rsidRPr="00DF40F5">
        <w:rPr>
          <w:rFonts w:ascii="Museo Sans 100" w:eastAsia="Times New Roman" w:hAnsi="Museo Sans 100"/>
          <w:sz w:val="24"/>
          <w:szCs w:val="24"/>
          <w:lang w:eastAsia="es-ES"/>
        </w:rPr>
        <w:t>s siguientes términos</w:t>
      </w:r>
      <w:r w:rsidR="008E04DC" w:rsidRPr="00DF40F5">
        <w:rPr>
          <w:rFonts w:ascii="Museo Sans 100" w:eastAsia="Times New Roman" w:hAnsi="Museo Sans 100"/>
          <w:b/>
          <w:sz w:val="24"/>
          <w:szCs w:val="24"/>
          <w:lang w:eastAsia="es-ES"/>
        </w:rPr>
        <w:t>: a)</w:t>
      </w:r>
      <w:r w:rsidR="008E04DC" w:rsidRPr="00DF40F5">
        <w:rPr>
          <w:rFonts w:ascii="Museo Sans 100" w:eastAsia="Times New Roman" w:hAnsi="Museo Sans 100"/>
          <w:sz w:val="24"/>
          <w:szCs w:val="24"/>
          <w:lang w:eastAsia="es-ES"/>
        </w:rPr>
        <w:t xml:space="preserve"> Corregir nomenclatura, área y precio del Solar 02BLCK 3, Polígono CGGB, con un área de 1,336.29 Mts.², y un precio de $5,375.70, siendo l</w:t>
      </w:r>
      <w:r w:rsidRPr="00DF40F5">
        <w:rPr>
          <w:rFonts w:ascii="Museo Sans 100" w:eastAsia="Times New Roman" w:hAnsi="Museo Sans 100"/>
          <w:sz w:val="24"/>
          <w:szCs w:val="24"/>
          <w:lang w:eastAsia="es-ES"/>
        </w:rPr>
        <w:t>o</w:t>
      </w:r>
      <w:r w:rsidR="008E04DC" w:rsidRPr="00DF40F5">
        <w:rPr>
          <w:rFonts w:ascii="Museo Sans 100" w:eastAsia="Times New Roman" w:hAnsi="Museo Sans 100"/>
          <w:sz w:val="24"/>
          <w:szCs w:val="24"/>
          <w:lang w:eastAsia="es-ES"/>
        </w:rPr>
        <w:t xml:space="preserve"> correct</w:t>
      </w:r>
      <w:r w:rsidRPr="00DF40F5">
        <w:rPr>
          <w:rFonts w:ascii="Museo Sans 100" w:eastAsia="Times New Roman" w:hAnsi="Museo Sans 100"/>
          <w:sz w:val="24"/>
          <w:szCs w:val="24"/>
          <w:lang w:eastAsia="es-ES"/>
        </w:rPr>
        <w:t>o</w:t>
      </w:r>
      <w:r w:rsidR="008E04DC" w:rsidRPr="00DF40F5">
        <w:rPr>
          <w:rFonts w:ascii="Museo Sans 100" w:eastAsia="Times New Roman" w:hAnsi="Museo Sans 100"/>
          <w:sz w:val="24"/>
          <w:szCs w:val="24"/>
          <w:lang w:eastAsia="es-ES"/>
        </w:rPr>
        <w:t xml:space="preserve"> </w:t>
      </w:r>
      <w:r w:rsidR="008E04DC" w:rsidRPr="00DF40F5">
        <w:rPr>
          <w:rFonts w:ascii="Museo Sans 100" w:eastAsia="Times New Roman" w:hAnsi="Museo Sans 100"/>
          <w:b/>
          <w:sz w:val="24"/>
          <w:szCs w:val="24"/>
          <w:lang w:eastAsia="es-ES"/>
        </w:rPr>
        <w:t>SOLAR 2, POLIGONO C, PORCION 3,</w:t>
      </w:r>
      <w:r w:rsidR="008E04DC" w:rsidRPr="00DF40F5">
        <w:rPr>
          <w:rFonts w:ascii="Museo Sans 100" w:eastAsia="Times New Roman" w:hAnsi="Museo Sans 100"/>
          <w:sz w:val="24"/>
          <w:szCs w:val="24"/>
          <w:lang w:eastAsia="es-ES"/>
        </w:rPr>
        <w:t xml:space="preserve"> con un área de 1,478.64 Mts.², </w:t>
      </w:r>
      <w:r w:rsidRPr="00DF40F5">
        <w:rPr>
          <w:rFonts w:ascii="Museo Sans 100" w:eastAsia="Times New Roman" w:hAnsi="Museo Sans 100"/>
          <w:sz w:val="24"/>
          <w:szCs w:val="24"/>
          <w:lang w:eastAsia="es-ES"/>
        </w:rPr>
        <w:t>y</w:t>
      </w:r>
      <w:r w:rsidR="008E04DC" w:rsidRPr="00DF40F5">
        <w:rPr>
          <w:rFonts w:ascii="Museo Sans 100" w:eastAsia="Times New Roman" w:hAnsi="Museo Sans 100"/>
          <w:sz w:val="24"/>
          <w:szCs w:val="24"/>
          <w:lang w:eastAsia="es-ES"/>
        </w:rPr>
        <w:t xml:space="preserve"> un precio de $5,948.36, según valúo de fecha 16 de agosto de 2019, existiendo una diferencia de área de 142.35 Mts.</w:t>
      </w:r>
      <w:r w:rsidR="008E04DC" w:rsidRPr="00DF40F5">
        <w:rPr>
          <w:rFonts w:ascii="Museo Sans 100" w:eastAsia="Times New Roman" w:hAnsi="Museo Sans 100"/>
          <w:sz w:val="24"/>
          <w:szCs w:val="24"/>
          <w:vertAlign w:val="superscript"/>
          <w:lang w:eastAsia="es-ES"/>
        </w:rPr>
        <w:t xml:space="preserve">2  </w:t>
      </w:r>
      <w:r w:rsidR="008E04DC" w:rsidRPr="00DF40F5">
        <w:rPr>
          <w:rFonts w:ascii="Museo Sans 100" w:eastAsia="Times New Roman" w:hAnsi="Museo Sans 100"/>
          <w:sz w:val="24"/>
          <w:szCs w:val="24"/>
          <w:lang w:eastAsia="es-ES"/>
        </w:rPr>
        <w:t xml:space="preserve">adicionales a los que Junta Directiva aprobó, por lo tanto, el titular de la adjudicación, tendrá que cancelar la cantidad de $572.66, por el incremento de área, a quien se le notificó previamente, manifestando estar de acuerdo, constando en el Acta de Reconocimiento de Pago, por Área que Excede a la Adjudicada, de fecha 20 de febrero de 2019, anexa al expediente respectivo. </w:t>
      </w:r>
      <w:r w:rsidR="008E04DC" w:rsidRPr="00DF40F5">
        <w:rPr>
          <w:rFonts w:ascii="Museo Sans 100" w:eastAsia="Times New Roman" w:hAnsi="Museo Sans 100"/>
          <w:b/>
          <w:sz w:val="24"/>
          <w:szCs w:val="24"/>
          <w:lang w:eastAsia="es-ES"/>
        </w:rPr>
        <w:t xml:space="preserve">b) </w:t>
      </w:r>
      <w:r w:rsidRPr="00DF40F5">
        <w:rPr>
          <w:rFonts w:ascii="Museo Sans 100" w:eastAsia="Times New Roman" w:hAnsi="Museo Sans 100"/>
          <w:sz w:val="24"/>
          <w:szCs w:val="24"/>
          <w:lang w:eastAsia="es-ES"/>
        </w:rPr>
        <w:t>Excluir</w:t>
      </w:r>
      <w:r w:rsidR="008E04DC" w:rsidRPr="00DF40F5">
        <w:rPr>
          <w:rFonts w:ascii="Museo Sans 100" w:eastAsia="Times New Roman" w:hAnsi="Museo Sans 100"/>
          <w:sz w:val="24"/>
          <w:szCs w:val="24"/>
          <w:lang w:eastAsia="es-ES"/>
        </w:rPr>
        <w:t xml:space="preserve"> </w:t>
      </w:r>
      <w:r w:rsidRPr="00DF40F5">
        <w:rPr>
          <w:rFonts w:ascii="Museo Sans 100" w:eastAsia="Times New Roman" w:hAnsi="Museo Sans 100"/>
          <w:sz w:val="24"/>
          <w:szCs w:val="24"/>
          <w:lang w:eastAsia="es-ES"/>
        </w:rPr>
        <w:t xml:space="preserve">a </w:t>
      </w:r>
      <w:r w:rsidR="008E04DC" w:rsidRPr="00DF40F5">
        <w:rPr>
          <w:rFonts w:ascii="Museo Sans 100" w:eastAsia="Times New Roman" w:hAnsi="Museo Sans 100"/>
          <w:sz w:val="24"/>
          <w:szCs w:val="24"/>
          <w:lang w:eastAsia="es-ES"/>
        </w:rPr>
        <w:t xml:space="preserve">la señora Ana Dilia Ríos Martínez, por la causal de ABANDONO; </w:t>
      </w:r>
      <w:r w:rsidR="008E04DC" w:rsidRPr="00DF40F5">
        <w:rPr>
          <w:rFonts w:ascii="Museo Sans 100" w:eastAsia="Times New Roman" w:hAnsi="Museo Sans 100"/>
          <w:b/>
          <w:sz w:val="24"/>
          <w:szCs w:val="24"/>
          <w:lang w:eastAsia="es-ES"/>
        </w:rPr>
        <w:t xml:space="preserve">c) </w:t>
      </w:r>
      <w:r w:rsidR="008E04DC" w:rsidRPr="00DF40F5">
        <w:rPr>
          <w:rFonts w:ascii="Museo Sans 100" w:hAnsi="Museo Sans 100"/>
          <w:sz w:val="24"/>
          <w:szCs w:val="24"/>
        </w:rPr>
        <w:t>Exclusión de la señora María Ana Martínez de Ríos, por FALLECIMIENTO</w:t>
      </w:r>
      <w:r w:rsidR="008E04DC" w:rsidRPr="00DF40F5">
        <w:rPr>
          <w:rFonts w:ascii="Museo Sans 100" w:eastAsia="Times New Roman" w:hAnsi="Museo Sans 100"/>
          <w:sz w:val="24"/>
          <w:szCs w:val="24"/>
          <w:lang w:eastAsia="es-ES"/>
        </w:rPr>
        <w:t xml:space="preserve">; y </w:t>
      </w:r>
      <w:r w:rsidR="008E04DC" w:rsidRPr="00DF40F5">
        <w:rPr>
          <w:rFonts w:ascii="Museo Sans 100" w:eastAsia="Times New Roman" w:hAnsi="Museo Sans 100"/>
          <w:b/>
          <w:sz w:val="24"/>
          <w:szCs w:val="24"/>
          <w:lang w:eastAsia="es-ES"/>
        </w:rPr>
        <w:t xml:space="preserve">d) </w:t>
      </w:r>
      <w:r w:rsidRPr="00DF40F5">
        <w:rPr>
          <w:rFonts w:ascii="Museo Sans 100" w:eastAsia="Times New Roman" w:hAnsi="Museo Sans 100"/>
          <w:sz w:val="24"/>
          <w:szCs w:val="24"/>
          <w:lang w:eastAsia="es-ES"/>
        </w:rPr>
        <w:t xml:space="preserve">Actualizar </w:t>
      </w:r>
      <w:r w:rsidR="008E04DC" w:rsidRPr="00DF40F5">
        <w:rPr>
          <w:rFonts w:ascii="Museo Sans 100" w:eastAsia="Times New Roman" w:hAnsi="Museo Sans 100"/>
          <w:sz w:val="24"/>
          <w:szCs w:val="24"/>
          <w:lang w:eastAsia="es-ES"/>
        </w:rPr>
        <w:t xml:space="preserve">el nombre </w:t>
      </w:r>
      <w:r w:rsidRPr="00DF40F5">
        <w:rPr>
          <w:rFonts w:ascii="Museo Sans 100" w:eastAsia="Times New Roman" w:hAnsi="Museo Sans 100"/>
          <w:sz w:val="24"/>
          <w:szCs w:val="24"/>
          <w:lang w:eastAsia="es-ES"/>
        </w:rPr>
        <w:t xml:space="preserve">de la señora Marleny del Carmen Ríos Martínez, </w:t>
      </w:r>
      <w:r w:rsidR="008E04DC" w:rsidRPr="00DF40F5">
        <w:rPr>
          <w:rFonts w:ascii="Museo Sans 100" w:eastAsia="Times New Roman" w:hAnsi="Museo Sans 100"/>
          <w:sz w:val="24"/>
          <w:szCs w:val="24"/>
          <w:lang w:eastAsia="es-ES"/>
        </w:rPr>
        <w:t xml:space="preserve">por cambio en el estado familiar, siendo lo correcto según Documento Único de Identidad MARLENY DEL CARMEN RÍOS DE ALFARO; inmueble situado en el Proyecto de </w:t>
      </w:r>
      <w:r w:rsidR="008E04DC" w:rsidRPr="00DF40F5">
        <w:rPr>
          <w:rFonts w:ascii="Museo Sans 100" w:eastAsia="Times New Roman" w:hAnsi="Museo Sans 100"/>
          <w:b/>
          <w:sz w:val="24"/>
          <w:szCs w:val="24"/>
          <w:lang w:eastAsia="es-ES"/>
        </w:rPr>
        <w:t>ASENTAMIENTO COMUNITARIO</w:t>
      </w:r>
      <w:r w:rsidR="008E04DC" w:rsidRPr="00DF40F5">
        <w:rPr>
          <w:rFonts w:ascii="Museo Sans 100" w:eastAsia="Times New Roman" w:hAnsi="Museo Sans 100"/>
          <w:sz w:val="24"/>
          <w:szCs w:val="24"/>
          <w:lang w:eastAsia="es-ES"/>
        </w:rPr>
        <w:t xml:space="preserve"> desarrollado en </w:t>
      </w:r>
      <w:r w:rsidRPr="00DF40F5">
        <w:rPr>
          <w:rFonts w:ascii="Museo Sans 100" w:eastAsia="Times New Roman" w:hAnsi="Museo Sans 100"/>
          <w:sz w:val="24"/>
          <w:szCs w:val="24"/>
          <w:lang w:eastAsia="es-ES"/>
        </w:rPr>
        <w:t xml:space="preserve">la </w:t>
      </w:r>
      <w:r w:rsidR="008E04DC" w:rsidRPr="00DF40F5">
        <w:rPr>
          <w:rFonts w:ascii="Museo Sans 100" w:eastAsia="Times New Roman" w:hAnsi="Museo Sans 100"/>
          <w:b/>
          <w:sz w:val="24"/>
          <w:szCs w:val="24"/>
          <w:lang w:eastAsia="es-ES"/>
        </w:rPr>
        <w:t xml:space="preserve">HACIENDA SIRAMA, </w:t>
      </w:r>
      <w:r w:rsidR="008E04DC" w:rsidRPr="00DF40F5">
        <w:rPr>
          <w:rFonts w:ascii="Museo Sans 100" w:eastAsia="Times New Roman" w:hAnsi="Museo Sans 100"/>
          <w:sz w:val="24"/>
          <w:szCs w:val="24"/>
          <w:lang w:eastAsia="es-ES"/>
        </w:rPr>
        <w:t xml:space="preserve">y según plano como </w:t>
      </w:r>
      <w:r w:rsidR="008E04DC" w:rsidRPr="00DF40F5">
        <w:rPr>
          <w:rFonts w:ascii="Museo Sans 100" w:eastAsia="Times New Roman" w:hAnsi="Museo Sans 100"/>
          <w:b/>
          <w:sz w:val="24"/>
          <w:szCs w:val="24"/>
          <w:lang w:eastAsia="es-ES"/>
        </w:rPr>
        <w:t xml:space="preserve">HACIENDA SIRAMA, PORCION 3 CAPITAN GENERAL GERARDO BARRIOS, </w:t>
      </w:r>
      <w:r w:rsidRPr="00DF40F5">
        <w:rPr>
          <w:rFonts w:ascii="Museo Sans 100" w:eastAsia="Times New Roman" w:hAnsi="Museo Sans 100"/>
          <w:sz w:val="24"/>
          <w:szCs w:val="24"/>
          <w:lang w:eastAsia="es-ES"/>
        </w:rPr>
        <w:t>ubicada</w:t>
      </w:r>
      <w:r w:rsidR="008E04DC" w:rsidRPr="00DF40F5">
        <w:rPr>
          <w:rFonts w:ascii="Museo Sans 100" w:eastAsia="Times New Roman" w:hAnsi="Museo Sans 100"/>
          <w:sz w:val="24"/>
          <w:szCs w:val="24"/>
          <w:lang w:eastAsia="es-ES"/>
        </w:rPr>
        <w:t xml:space="preserve"> en cantón </w:t>
      </w:r>
      <w:proofErr w:type="spellStart"/>
      <w:r w:rsidR="008E04DC" w:rsidRPr="00DF40F5">
        <w:rPr>
          <w:rFonts w:ascii="Museo Sans 100" w:eastAsia="Times New Roman" w:hAnsi="Museo Sans 100"/>
          <w:sz w:val="24"/>
          <w:szCs w:val="24"/>
          <w:lang w:eastAsia="es-ES"/>
        </w:rPr>
        <w:t>Sirama</w:t>
      </w:r>
      <w:proofErr w:type="spellEnd"/>
      <w:r w:rsidR="008E04DC" w:rsidRPr="00DF40F5">
        <w:rPr>
          <w:rFonts w:ascii="Museo Sans 100" w:eastAsia="Times New Roman" w:hAnsi="Museo Sans 100"/>
          <w:sz w:val="24"/>
          <w:szCs w:val="24"/>
          <w:lang w:eastAsia="es-ES"/>
        </w:rPr>
        <w:t>, jurisdicción y departamento de La Unión, quedando la adjudicación conforme al cuadro de valores y extensiones siguiente:</w:t>
      </w:r>
    </w:p>
    <w:tbl>
      <w:tblPr>
        <w:tblW w:w="9088" w:type="dxa"/>
        <w:jc w:val="center"/>
        <w:tblLayout w:type="fixed"/>
        <w:tblCellMar>
          <w:left w:w="25" w:type="dxa"/>
          <w:right w:w="0" w:type="dxa"/>
        </w:tblCellMar>
        <w:tblLook w:val="0000" w:firstRow="0" w:lastRow="0" w:firstColumn="0" w:lastColumn="0" w:noHBand="0" w:noVBand="0"/>
      </w:tblPr>
      <w:tblGrid>
        <w:gridCol w:w="2569"/>
        <w:gridCol w:w="978"/>
        <w:gridCol w:w="2488"/>
        <w:gridCol w:w="570"/>
        <w:gridCol w:w="571"/>
        <w:gridCol w:w="610"/>
        <w:gridCol w:w="651"/>
        <w:gridCol w:w="651"/>
      </w:tblGrid>
      <w:tr w:rsidR="008E04DC" w:rsidRPr="00730CB0" w:rsidTr="00730CB0">
        <w:trPr>
          <w:trHeight w:val="252"/>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VALOR (¢) </w:t>
            </w:r>
          </w:p>
        </w:tc>
      </w:tr>
      <w:tr w:rsidR="00730CB0" w:rsidRPr="00730CB0" w:rsidTr="00730CB0">
        <w:trPr>
          <w:trHeight w:val="252"/>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b/>
                <w:bCs/>
                <w:sz w:val="14"/>
                <w:szCs w:val="14"/>
              </w:rPr>
            </w:pPr>
          </w:p>
        </w:tc>
      </w:tr>
    </w:tbl>
    <w:tbl>
      <w:tblPr>
        <w:tblpPr w:leftFromText="141" w:rightFromText="141" w:vertAnchor="text" w:horzAnchor="margin" w:tblpY="266"/>
        <w:tblW w:w="2600" w:type="dxa"/>
        <w:tblLayout w:type="fixed"/>
        <w:tblCellMar>
          <w:left w:w="25" w:type="dxa"/>
          <w:right w:w="0" w:type="dxa"/>
        </w:tblCellMar>
        <w:tblLook w:val="0000" w:firstRow="0" w:lastRow="0" w:firstColumn="0" w:lastColumn="0" w:noHBand="0" w:noVBand="0"/>
      </w:tblPr>
      <w:tblGrid>
        <w:gridCol w:w="2600"/>
      </w:tblGrid>
      <w:tr w:rsidR="008E04DC" w:rsidRPr="00730CB0" w:rsidTr="00730CB0">
        <w:tc>
          <w:tcPr>
            <w:tcW w:w="2600" w:type="dxa"/>
            <w:tcBorders>
              <w:top w:val="single" w:sz="2" w:space="0" w:color="auto"/>
              <w:left w:val="single" w:sz="2" w:space="0" w:color="auto"/>
              <w:bottom w:val="single" w:sz="2" w:space="0" w:color="auto"/>
              <w:right w:val="single" w:sz="2" w:space="0" w:color="auto"/>
            </w:tcBorders>
          </w:tcPr>
          <w:p w:rsidR="008E04DC" w:rsidRPr="00730CB0" w:rsidRDefault="008E04DC" w:rsidP="00730CB0">
            <w:pPr>
              <w:widowControl w:val="0"/>
              <w:autoSpaceDE w:val="0"/>
              <w:autoSpaceDN w:val="0"/>
              <w:adjustRightInd w:val="0"/>
              <w:spacing w:before="100" w:beforeAutospacing="1" w:after="100" w:afterAutospacing="1"/>
              <w:rPr>
                <w:rFonts w:ascii="Museo Sans 100" w:hAnsi="Museo Sans 100"/>
                <w:b/>
                <w:bCs/>
                <w:sz w:val="14"/>
                <w:szCs w:val="14"/>
              </w:rPr>
            </w:pPr>
            <w:r w:rsidRPr="00730CB0">
              <w:rPr>
                <w:rFonts w:ascii="Museo Sans 100" w:hAnsi="Museo Sans 100"/>
                <w:b/>
                <w:bCs/>
                <w:sz w:val="14"/>
                <w:szCs w:val="14"/>
              </w:rPr>
              <w:t xml:space="preserve">No DE ENTREGA: 03 </w:t>
            </w:r>
          </w:p>
        </w:tc>
      </w:tr>
    </w:tbl>
    <w:p w:rsidR="008E04DC" w:rsidRPr="00730CB0" w:rsidRDefault="008E04DC" w:rsidP="008E04DC">
      <w:pPr>
        <w:widowControl w:val="0"/>
        <w:autoSpaceDE w:val="0"/>
        <w:autoSpaceDN w:val="0"/>
        <w:adjustRightInd w:val="0"/>
        <w:spacing w:before="100" w:beforeAutospacing="1"/>
        <w:jc w:val="center"/>
        <w:rPr>
          <w:rFonts w:ascii="Museo Sans 100" w:hAnsi="Museo Sans 100"/>
          <w:b/>
          <w:bCs/>
          <w:sz w:val="14"/>
          <w:szCs w:val="14"/>
        </w:rPr>
      </w:pPr>
      <w:r w:rsidRPr="00730CB0">
        <w:rPr>
          <w:rFonts w:ascii="Museo Sans 100" w:hAnsi="Museo Sans 100"/>
          <w:b/>
          <w:bCs/>
          <w:sz w:val="14"/>
          <w:szCs w:val="14"/>
        </w:rPr>
        <w:t xml:space="preserve">TASA DE INTERES 6% </w:t>
      </w:r>
    </w:p>
    <w:tbl>
      <w:tblPr>
        <w:tblW w:w="9080" w:type="dxa"/>
        <w:tblInd w:w="-3" w:type="dxa"/>
        <w:tblLayout w:type="fixed"/>
        <w:tblCellMar>
          <w:left w:w="25" w:type="dxa"/>
          <w:right w:w="0" w:type="dxa"/>
        </w:tblCellMar>
        <w:tblLook w:val="0000" w:firstRow="0" w:lastRow="0" w:firstColumn="0" w:lastColumn="0" w:noHBand="0" w:noVBand="0"/>
      </w:tblPr>
      <w:tblGrid>
        <w:gridCol w:w="2565"/>
        <w:gridCol w:w="977"/>
        <w:gridCol w:w="2483"/>
        <w:gridCol w:w="569"/>
        <w:gridCol w:w="569"/>
        <w:gridCol w:w="612"/>
        <w:gridCol w:w="650"/>
        <w:gridCol w:w="655"/>
      </w:tblGrid>
      <w:tr w:rsidR="008E04DC" w:rsidRPr="00730CB0" w:rsidTr="005D609B">
        <w:trPr>
          <w:trHeight w:val="503"/>
        </w:trPr>
        <w:tc>
          <w:tcPr>
            <w:tcW w:w="2565" w:type="dxa"/>
            <w:vMerge w:val="restart"/>
            <w:tcBorders>
              <w:top w:val="single" w:sz="2" w:space="0" w:color="auto"/>
              <w:left w:val="single" w:sz="2" w:space="0" w:color="auto"/>
              <w:bottom w:val="single" w:sz="2" w:space="0" w:color="auto"/>
              <w:right w:val="single" w:sz="2" w:space="0" w:color="auto"/>
            </w:tcBorders>
          </w:tcPr>
          <w:p w:rsidR="008E04DC" w:rsidRPr="00730CB0" w:rsidRDefault="00E45955" w:rsidP="00730CB0">
            <w:pPr>
              <w:widowControl w:val="0"/>
              <w:autoSpaceDE w:val="0"/>
              <w:autoSpaceDN w:val="0"/>
              <w:adjustRightInd w:val="0"/>
              <w:rPr>
                <w:rFonts w:ascii="Museo Sans 100" w:hAnsi="Museo Sans 100"/>
                <w:sz w:val="14"/>
                <w:szCs w:val="14"/>
              </w:rPr>
            </w:pPr>
            <w:r>
              <w:rPr>
                <w:rFonts w:ascii="Museo Sans 100" w:hAnsi="Museo Sans 1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r w:rsidRPr="00730CB0">
              <w:rPr>
                <w:rFonts w:ascii="Museo Sans 100" w:hAnsi="Museo Sans 100"/>
                <w:sz w:val="14"/>
                <w:szCs w:val="14"/>
              </w:rPr>
              <w:t xml:space="preserve">Solares: </w:t>
            </w:r>
          </w:p>
          <w:p w:rsidR="008E04DC" w:rsidRPr="00730CB0" w:rsidRDefault="00E45955" w:rsidP="009610F7">
            <w:pPr>
              <w:widowControl w:val="0"/>
              <w:autoSpaceDE w:val="0"/>
              <w:autoSpaceDN w:val="0"/>
              <w:adjustRightInd w:val="0"/>
              <w:spacing w:before="100" w:beforeAutospacing="1" w:after="100" w:afterAutospacing="1"/>
              <w:rPr>
                <w:rFonts w:ascii="Museo Sans 100" w:hAnsi="Museo Sans 100"/>
                <w:sz w:val="14"/>
                <w:szCs w:val="14"/>
              </w:rPr>
            </w:pPr>
            <w:r>
              <w:rPr>
                <w:rFonts w:ascii="Museo Sans 100" w:hAnsi="Museo Sans 100"/>
                <w:sz w:val="14"/>
                <w:szCs w:val="14"/>
              </w:rPr>
              <w:t>----</w:t>
            </w:r>
            <w:r w:rsidR="008E04DC" w:rsidRPr="00730CB0">
              <w:rPr>
                <w:rFonts w:ascii="Museo Sans 100" w:hAnsi="Museo Sans 1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r w:rsidRPr="00730CB0">
              <w:rPr>
                <w:rFonts w:ascii="Museo Sans 100" w:hAnsi="Museo Sans 100"/>
                <w:sz w:val="14"/>
                <w:szCs w:val="14"/>
              </w:rPr>
              <w:t xml:space="preserve">HDA.SIRAMA PORCION 3 CAPITAN GENERAL GERARDO BARRIOS </w:t>
            </w:r>
          </w:p>
        </w:tc>
        <w:tc>
          <w:tcPr>
            <w:tcW w:w="569" w:type="dxa"/>
            <w:vMerge w:val="restart"/>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p w:rsidR="008E04DC" w:rsidRPr="00730CB0" w:rsidRDefault="00E45955" w:rsidP="009610F7">
            <w:pPr>
              <w:widowControl w:val="0"/>
              <w:autoSpaceDE w:val="0"/>
              <w:autoSpaceDN w:val="0"/>
              <w:adjustRightInd w:val="0"/>
              <w:spacing w:before="100" w:beforeAutospacing="1" w:after="100" w:afterAutospacing="1"/>
              <w:rPr>
                <w:rFonts w:ascii="Museo Sans 100" w:hAnsi="Museo Sans 100"/>
                <w:sz w:val="14"/>
                <w:szCs w:val="14"/>
              </w:rPr>
            </w:pPr>
            <w:r>
              <w:rPr>
                <w:rFonts w:ascii="Museo Sans 100" w:hAnsi="Museo Sans 100"/>
                <w:sz w:val="14"/>
                <w:szCs w:val="14"/>
              </w:rPr>
              <w:t>-----</w:t>
            </w:r>
            <w:r w:rsidR="008E04DC" w:rsidRPr="00730CB0">
              <w:rPr>
                <w:rFonts w:ascii="Museo Sans 100" w:hAnsi="Museo Sans 1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p w:rsidR="008E04DC" w:rsidRPr="00730CB0" w:rsidRDefault="00E45955" w:rsidP="009610F7">
            <w:pPr>
              <w:widowControl w:val="0"/>
              <w:autoSpaceDE w:val="0"/>
              <w:autoSpaceDN w:val="0"/>
              <w:adjustRightInd w:val="0"/>
              <w:spacing w:before="100" w:beforeAutospacing="1" w:after="100" w:afterAutospacing="1"/>
              <w:rPr>
                <w:rFonts w:ascii="Museo Sans 100" w:hAnsi="Museo Sans 100"/>
                <w:sz w:val="14"/>
                <w:szCs w:val="14"/>
              </w:rPr>
            </w:pPr>
            <w:r>
              <w:rPr>
                <w:rFonts w:ascii="Museo Sans 100" w:hAnsi="Museo Sans 100"/>
                <w:sz w:val="14"/>
                <w:szCs w:val="14"/>
              </w:rPr>
              <w:t>----</w:t>
            </w:r>
            <w:r w:rsidR="008E04DC" w:rsidRPr="00730CB0">
              <w:rPr>
                <w:rFonts w:ascii="Museo Sans 100" w:hAnsi="Museo Sans 100"/>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p>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1478.64 </w:t>
            </w:r>
          </w:p>
        </w:tc>
        <w:tc>
          <w:tcPr>
            <w:tcW w:w="650" w:type="dxa"/>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p>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5948.36 </w:t>
            </w:r>
          </w:p>
        </w:tc>
        <w:tc>
          <w:tcPr>
            <w:tcW w:w="655" w:type="dxa"/>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p>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52048.15 </w:t>
            </w:r>
          </w:p>
        </w:tc>
      </w:tr>
      <w:tr w:rsidR="008E04DC" w:rsidRPr="00730CB0" w:rsidTr="005D609B">
        <w:trPr>
          <w:trHeight w:val="148"/>
        </w:trPr>
        <w:tc>
          <w:tcPr>
            <w:tcW w:w="2565"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612" w:type="dxa"/>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1478.64 </w:t>
            </w:r>
          </w:p>
        </w:tc>
        <w:tc>
          <w:tcPr>
            <w:tcW w:w="650" w:type="dxa"/>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5948.36 </w:t>
            </w:r>
          </w:p>
        </w:tc>
        <w:tc>
          <w:tcPr>
            <w:tcW w:w="655" w:type="dxa"/>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sz w:val="14"/>
                <w:szCs w:val="14"/>
              </w:rPr>
            </w:pPr>
            <w:r w:rsidRPr="00730CB0">
              <w:rPr>
                <w:rFonts w:ascii="Museo Sans 100" w:hAnsi="Museo Sans 100"/>
                <w:sz w:val="14"/>
                <w:szCs w:val="14"/>
              </w:rPr>
              <w:t xml:space="preserve">52048.15 </w:t>
            </w:r>
          </w:p>
        </w:tc>
      </w:tr>
      <w:tr w:rsidR="008E04DC" w:rsidRPr="00730CB0" w:rsidTr="00730CB0">
        <w:trPr>
          <w:trHeight w:val="434"/>
        </w:trPr>
        <w:tc>
          <w:tcPr>
            <w:tcW w:w="2565" w:type="dxa"/>
            <w:vMerge/>
            <w:tcBorders>
              <w:top w:val="single" w:sz="2" w:space="0" w:color="auto"/>
              <w:left w:val="single" w:sz="2" w:space="0" w:color="auto"/>
              <w:bottom w:val="single" w:sz="2" w:space="0" w:color="auto"/>
              <w:right w:val="single" w:sz="2" w:space="0" w:color="auto"/>
            </w:tcBorders>
          </w:tcPr>
          <w:p w:rsidR="008E04DC" w:rsidRPr="00730CB0" w:rsidRDefault="008E04DC" w:rsidP="009610F7">
            <w:pPr>
              <w:widowControl w:val="0"/>
              <w:autoSpaceDE w:val="0"/>
              <w:autoSpaceDN w:val="0"/>
              <w:adjustRightInd w:val="0"/>
              <w:spacing w:before="100" w:beforeAutospacing="1" w:after="100" w:afterAutospacing="1"/>
              <w:rPr>
                <w:rFonts w:ascii="Museo Sans 100" w:hAnsi="Museo Sans 1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8E04DC" w:rsidRPr="00730CB0" w:rsidRDefault="008E04DC" w:rsidP="00730CB0">
            <w:pPr>
              <w:widowControl w:val="0"/>
              <w:autoSpaceDE w:val="0"/>
              <w:autoSpaceDN w:val="0"/>
              <w:adjustRightInd w:val="0"/>
              <w:jc w:val="center"/>
              <w:rPr>
                <w:rFonts w:ascii="Museo Sans 100" w:hAnsi="Museo Sans 100"/>
                <w:b/>
                <w:bCs/>
                <w:sz w:val="14"/>
                <w:szCs w:val="14"/>
              </w:rPr>
            </w:pPr>
            <w:proofErr w:type="spellStart"/>
            <w:r w:rsidRPr="00730CB0">
              <w:rPr>
                <w:rFonts w:ascii="Museo Sans 100" w:hAnsi="Museo Sans 100"/>
                <w:b/>
                <w:bCs/>
                <w:sz w:val="14"/>
                <w:szCs w:val="14"/>
              </w:rPr>
              <w:t>Area</w:t>
            </w:r>
            <w:proofErr w:type="spellEnd"/>
            <w:r w:rsidRPr="00730CB0">
              <w:rPr>
                <w:rFonts w:ascii="Museo Sans 100" w:hAnsi="Museo Sans 100"/>
                <w:b/>
                <w:bCs/>
                <w:sz w:val="14"/>
                <w:szCs w:val="14"/>
              </w:rPr>
              <w:t xml:space="preserve"> Total: 1478.64 </w:t>
            </w:r>
          </w:p>
          <w:p w:rsidR="008E04DC" w:rsidRPr="00730CB0" w:rsidRDefault="008E04DC" w:rsidP="00730CB0">
            <w:pPr>
              <w:widowControl w:val="0"/>
              <w:autoSpaceDE w:val="0"/>
              <w:autoSpaceDN w:val="0"/>
              <w:adjustRightInd w:val="0"/>
              <w:jc w:val="center"/>
              <w:rPr>
                <w:rFonts w:ascii="Museo Sans 100" w:hAnsi="Museo Sans 100"/>
                <w:b/>
                <w:bCs/>
                <w:sz w:val="14"/>
                <w:szCs w:val="14"/>
              </w:rPr>
            </w:pPr>
            <w:r w:rsidRPr="00730CB0">
              <w:rPr>
                <w:rFonts w:ascii="Museo Sans 100" w:hAnsi="Museo Sans 100"/>
                <w:b/>
                <w:bCs/>
                <w:sz w:val="14"/>
                <w:szCs w:val="14"/>
              </w:rPr>
              <w:t xml:space="preserve"> Valor Total ($): 5948.36 </w:t>
            </w:r>
          </w:p>
          <w:p w:rsidR="008E04DC" w:rsidRPr="00730CB0" w:rsidRDefault="008E04DC" w:rsidP="00730CB0">
            <w:pPr>
              <w:widowControl w:val="0"/>
              <w:autoSpaceDE w:val="0"/>
              <w:autoSpaceDN w:val="0"/>
              <w:adjustRightInd w:val="0"/>
              <w:jc w:val="center"/>
              <w:rPr>
                <w:rFonts w:ascii="Museo Sans 100" w:hAnsi="Museo Sans 100"/>
                <w:b/>
                <w:bCs/>
                <w:sz w:val="14"/>
                <w:szCs w:val="14"/>
              </w:rPr>
            </w:pPr>
            <w:r w:rsidRPr="00730CB0">
              <w:rPr>
                <w:rFonts w:ascii="Museo Sans 100" w:hAnsi="Museo Sans 100"/>
                <w:b/>
                <w:bCs/>
                <w:sz w:val="14"/>
                <w:szCs w:val="14"/>
              </w:rPr>
              <w:t xml:space="preserve"> Valor Total (¢): 52048.15 </w:t>
            </w:r>
          </w:p>
        </w:tc>
      </w:tr>
    </w:tbl>
    <w:p w:rsidR="005D609B" w:rsidRDefault="005D609B"/>
    <w:tbl>
      <w:tblPr>
        <w:tblW w:w="9080" w:type="dxa"/>
        <w:tblInd w:w="-3" w:type="dxa"/>
        <w:tblLayout w:type="fixed"/>
        <w:tblCellMar>
          <w:left w:w="25" w:type="dxa"/>
          <w:right w:w="0" w:type="dxa"/>
        </w:tblCellMar>
        <w:tblLook w:val="0000" w:firstRow="0" w:lastRow="0" w:firstColumn="0" w:lastColumn="0" w:noHBand="0" w:noVBand="0"/>
      </w:tblPr>
      <w:tblGrid>
        <w:gridCol w:w="3542"/>
        <w:gridCol w:w="2483"/>
        <w:gridCol w:w="1750"/>
        <w:gridCol w:w="650"/>
        <w:gridCol w:w="655"/>
      </w:tblGrid>
      <w:tr w:rsidR="008E04DC" w:rsidRPr="00730CB0" w:rsidTr="005D609B">
        <w:trPr>
          <w:trHeight w:val="109"/>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1478.64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5948.36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52048.15 </w:t>
            </w:r>
          </w:p>
        </w:tc>
      </w:tr>
      <w:tr w:rsidR="008E04DC" w:rsidRPr="00730CB0" w:rsidTr="005D609B">
        <w:trPr>
          <w:trHeight w:val="136"/>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center"/>
              <w:rPr>
                <w:rFonts w:ascii="Museo Sans 100" w:hAnsi="Museo Sans 100"/>
                <w:b/>
                <w:bCs/>
                <w:sz w:val="14"/>
                <w:szCs w:val="14"/>
              </w:rPr>
            </w:pPr>
            <w:r w:rsidRPr="00730CB0">
              <w:rPr>
                <w:rFonts w:ascii="Museo Sans 100" w:hAnsi="Museo Sans 1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8E04DC" w:rsidRPr="00730CB0" w:rsidRDefault="008E04DC" w:rsidP="009610F7">
            <w:pPr>
              <w:widowControl w:val="0"/>
              <w:autoSpaceDE w:val="0"/>
              <w:autoSpaceDN w:val="0"/>
              <w:adjustRightInd w:val="0"/>
              <w:spacing w:before="100" w:beforeAutospacing="1" w:after="100" w:afterAutospacing="1"/>
              <w:jc w:val="right"/>
              <w:rPr>
                <w:rFonts w:ascii="Museo Sans 100" w:hAnsi="Museo Sans 100"/>
                <w:b/>
                <w:bCs/>
                <w:sz w:val="14"/>
                <w:szCs w:val="14"/>
              </w:rPr>
            </w:pPr>
            <w:r w:rsidRPr="00730CB0">
              <w:rPr>
                <w:rFonts w:ascii="Museo Sans 100" w:hAnsi="Museo Sans 100"/>
                <w:b/>
                <w:bCs/>
                <w:sz w:val="14"/>
                <w:szCs w:val="14"/>
              </w:rPr>
              <w:t xml:space="preserve">0 </w:t>
            </w:r>
          </w:p>
        </w:tc>
      </w:tr>
    </w:tbl>
    <w:p w:rsidR="008E04DC" w:rsidRPr="00DF40F5" w:rsidRDefault="008E04DC" w:rsidP="00DF40F5">
      <w:pPr>
        <w:pStyle w:val="Textocomentario"/>
        <w:jc w:val="both"/>
        <w:rPr>
          <w:rFonts w:ascii="Museo Sans 100" w:eastAsia="Times New Roman" w:hAnsi="Museo Sans 100"/>
          <w:b/>
          <w:sz w:val="24"/>
          <w:szCs w:val="24"/>
          <w:lang w:eastAsia="es-ES"/>
        </w:rPr>
      </w:pPr>
      <w:r w:rsidRPr="00DF40F5">
        <w:rPr>
          <w:rFonts w:ascii="Museo Sans 100" w:eastAsia="Times New Roman" w:hAnsi="Museo Sans 100"/>
          <w:b/>
          <w:sz w:val="24"/>
          <w:szCs w:val="24"/>
          <w:u w:val="single"/>
          <w:lang w:eastAsia="es-ES"/>
        </w:rPr>
        <w:t>SEGUNDO:</w:t>
      </w:r>
      <w:r w:rsidRPr="00DF40F5">
        <w:rPr>
          <w:rFonts w:ascii="Museo Sans 100" w:eastAsia="Times New Roman" w:hAnsi="Museo Sans 100"/>
          <w:b/>
          <w:sz w:val="24"/>
          <w:szCs w:val="24"/>
          <w:lang w:eastAsia="es-ES"/>
        </w:rPr>
        <w:t xml:space="preserve"> </w:t>
      </w:r>
      <w:r w:rsidRPr="00DF40F5">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DF40F5">
        <w:rPr>
          <w:rFonts w:ascii="Museo Sans 100" w:hAnsi="Museo Sans 100"/>
          <w:sz w:val="24"/>
          <w:szCs w:val="24"/>
        </w:rPr>
        <w:t xml:space="preserve">deberá implementar las medidas </w:t>
      </w:r>
      <w:r w:rsidRPr="00DF40F5">
        <w:rPr>
          <w:rFonts w:ascii="Museo Sans 100" w:eastAsia="Times New Roman" w:hAnsi="Museo Sans 100"/>
          <w:sz w:val="24"/>
          <w:szCs w:val="24"/>
          <w:lang w:val="es-ES" w:eastAsia="es-ES"/>
        </w:rPr>
        <w:t xml:space="preserve">emitidas por la Unidad Ambiental Institucional, relacionadas en el considerando V del presente </w:t>
      </w:r>
      <w:r w:rsidR="00730CB0" w:rsidRPr="00DF40F5">
        <w:rPr>
          <w:rFonts w:ascii="Museo Sans 100" w:eastAsia="Times New Roman" w:hAnsi="Museo Sans 100"/>
          <w:sz w:val="24"/>
          <w:szCs w:val="24"/>
          <w:lang w:val="es-ES" w:eastAsia="es-ES"/>
        </w:rPr>
        <w:t>punto de acta</w:t>
      </w:r>
      <w:r w:rsidRPr="00DF40F5">
        <w:rPr>
          <w:rFonts w:ascii="Museo Sans 100" w:hAnsi="Museo Sans 100"/>
          <w:sz w:val="24"/>
          <w:szCs w:val="24"/>
        </w:rPr>
        <w:t xml:space="preserve">. </w:t>
      </w:r>
      <w:r w:rsidRPr="00DF40F5">
        <w:rPr>
          <w:rFonts w:ascii="Museo Sans 100" w:hAnsi="Museo Sans 100"/>
          <w:b/>
          <w:bCs/>
          <w:sz w:val="24"/>
          <w:szCs w:val="24"/>
          <w:u w:val="single"/>
        </w:rPr>
        <w:t>TERCERO:</w:t>
      </w:r>
      <w:r w:rsidRPr="00DF40F5">
        <w:rPr>
          <w:rFonts w:ascii="Museo Sans 100" w:hAnsi="Museo Sans 100"/>
          <w:sz w:val="24"/>
          <w:szCs w:val="24"/>
        </w:rPr>
        <w:t xml:space="preserve"> Comisionar al Departamento de Créditos de este Instituto para que realice los cambios correspondientes en la Base de Datos. </w:t>
      </w:r>
      <w:r w:rsidRPr="00DF40F5">
        <w:rPr>
          <w:rFonts w:ascii="Museo Sans 100" w:hAnsi="Museo Sans 100"/>
          <w:b/>
          <w:bCs/>
          <w:sz w:val="24"/>
          <w:szCs w:val="24"/>
          <w:u w:val="single"/>
        </w:rPr>
        <w:t>CUARTO:</w:t>
      </w:r>
      <w:r w:rsidRPr="00DF40F5">
        <w:rPr>
          <w:rFonts w:ascii="Museo Sans 100" w:hAnsi="Museo Sans 100"/>
          <w:b/>
          <w:bCs/>
          <w:sz w:val="24"/>
          <w:szCs w:val="24"/>
        </w:rPr>
        <w:t xml:space="preserve"> </w:t>
      </w:r>
      <w:r w:rsidRPr="00DF40F5">
        <w:rPr>
          <w:rFonts w:ascii="Museo Sans 100" w:hAnsi="Museo Sans 100"/>
          <w:sz w:val="24"/>
          <w:szCs w:val="24"/>
        </w:rPr>
        <w:t>Instruir a la Gerencia de Desarrollo Rural para que, a través de la Sección de Cobros, realice las gestiones para el cobro</w:t>
      </w:r>
      <w:r w:rsidRPr="00DF40F5">
        <w:rPr>
          <w:rFonts w:ascii="Museo Sans 100" w:hAnsi="Museo Sans 100"/>
          <w:sz w:val="24"/>
          <w:szCs w:val="24"/>
          <w:lang w:eastAsia="es-ES"/>
        </w:rPr>
        <w:t xml:space="preserve"> correspondiente al beneficiario sobre el excedente de área del inmueble identificado como: Solar  2, Polígono C, Porción 3, así como de los gastos administrativos y legales. </w:t>
      </w:r>
      <w:r w:rsidRPr="00DF40F5">
        <w:rPr>
          <w:rFonts w:ascii="Museo Sans 100" w:hAnsi="Museo Sans 100"/>
          <w:b/>
          <w:sz w:val="24"/>
          <w:szCs w:val="24"/>
          <w:u w:val="single"/>
        </w:rPr>
        <w:t>QUINTO:</w:t>
      </w:r>
      <w:r w:rsidRPr="00DF40F5">
        <w:rPr>
          <w:rFonts w:ascii="Museo Sans 100" w:hAnsi="Museo Sans 100"/>
          <w:b/>
          <w:sz w:val="24"/>
          <w:szCs w:val="24"/>
        </w:rPr>
        <w:t xml:space="preserve"> </w:t>
      </w:r>
      <w:r w:rsidRPr="00DF40F5">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w:t>
      </w:r>
      <w:r w:rsidRPr="00DF40F5">
        <w:rPr>
          <w:rFonts w:ascii="Museo Sans 100" w:eastAsia="Times New Roman" w:hAnsi="Museo Sans 100"/>
          <w:sz w:val="24"/>
          <w:szCs w:val="24"/>
          <w:lang w:eastAsia="es-ES"/>
        </w:rPr>
        <w:lastRenderedPageBreak/>
        <w:t xml:space="preserve">trámites de inscripción de la misma. </w:t>
      </w:r>
      <w:r w:rsidRPr="00DF40F5">
        <w:rPr>
          <w:rFonts w:ascii="Museo Sans 100" w:eastAsia="Times New Roman" w:hAnsi="Museo Sans 100"/>
          <w:b/>
          <w:sz w:val="24"/>
          <w:szCs w:val="24"/>
          <w:u w:val="single"/>
          <w:lang w:eastAsia="es-ES"/>
        </w:rPr>
        <w:t>SEXTO:</w:t>
      </w:r>
      <w:r w:rsidRPr="00DF40F5">
        <w:rPr>
          <w:rFonts w:ascii="Museo Sans 100" w:eastAsia="Times New Roman" w:hAnsi="Museo Sans 100"/>
          <w:b/>
          <w:sz w:val="24"/>
          <w:szCs w:val="24"/>
          <w:lang w:eastAsia="es-ES"/>
        </w:rPr>
        <w:t xml:space="preserve"> </w:t>
      </w:r>
      <w:r w:rsidRPr="00DF40F5">
        <w:rPr>
          <w:rFonts w:ascii="Museo Sans 100" w:eastAsia="Times New Roman" w:hAnsi="Museo Sans 100"/>
          <w:sz w:val="24"/>
          <w:szCs w:val="24"/>
          <w:lang w:eastAsia="es-ES"/>
        </w:rPr>
        <w:t>Facultar</w:t>
      </w:r>
      <w:r w:rsidRPr="00DF40F5">
        <w:rPr>
          <w:rFonts w:ascii="Museo Sans 100" w:eastAsia="Times New Roman" w:hAnsi="Museo Sans 100"/>
          <w:b/>
          <w:sz w:val="24"/>
          <w:szCs w:val="24"/>
          <w:lang w:eastAsia="es-ES"/>
        </w:rPr>
        <w:t xml:space="preserve"> </w:t>
      </w:r>
      <w:r w:rsidRPr="00DF40F5">
        <w:rPr>
          <w:rFonts w:ascii="Museo Sans 100" w:eastAsia="Times New Roman" w:hAnsi="Museo Sans 100"/>
          <w:sz w:val="24"/>
          <w:szCs w:val="24"/>
          <w:lang w:eastAsia="es-ES"/>
        </w:rPr>
        <w:t xml:space="preserve">al Presidente para que, por sí o por medio de Apoderado Especial, comparezca al otorgamiento de la correspondiente escritura. </w:t>
      </w:r>
      <w:r w:rsidR="00DF40F5" w:rsidRPr="00DF40F5">
        <w:rPr>
          <w:rFonts w:ascii="Museo Sans 100" w:eastAsia="Times New Roman" w:hAnsi="Museo Sans 100"/>
          <w:sz w:val="24"/>
          <w:szCs w:val="24"/>
          <w:lang w:eastAsia="es-ES"/>
        </w:rPr>
        <w:t>Este Acuerdo, queda aprobado y ratificado. NOTIFIQUESE.”””””</w:t>
      </w:r>
    </w:p>
    <w:p w:rsidR="007C33DC" w:rsidRPr="00DF40F5" w:rsidRDefault="007C33DC" w:rsidP="00DF40F5">
      <w:pPr>
        <w:tabs>
          <w:tab w:val="left" w:pos="1080"/>
        </w:tabs>
        <w:jc w:val="both"/>
        <w:rPr>
          <w:rFonts w:ascii="Museo Sans 100" w:hAnsi="Museo Sans 100"/>
          <w:sz w:val="24"/>
          <w:szCs w:val="24"/>
        </w:rPr>
      </w:pPr>
    </w:p>
    <w:p w:rsidR="007C33DC" w:rsidRPr="00DF40F5" w:rsidRDefault="007C33DC" w:rsidP="00DF40F5">
      <w:pPr>
        <w:tabs>
          <w:tab w:val="left" w:pos="1080"/>
        </w:tabs>
        <w:jc w:val="center"/>
        <w:rPr>
          <w:rFonts w:ascii="Museo Sans 100" w:hAnsi="Museo Sans 100"/>
          <w:sz w:val="24"/>
          <w:szCs w:val="24"/>
        </w:rPr>
      </w:pPr>
    </w:p>
    <w:p w:rsidR="00DF40F5" w:rsidRDefault="00DF40F5" w:rsidP="00DF40F5">
      <w:pPr>
        <w:tabs>
          <w:tab w:val="left" w:pos="1080"/>
        </w:tabs>
        <w:jc w:val="both"/>
        <w:rPr>
          <w:rFonts w:ascii="Museo Sans 100" w:hAnsi="Museo Sans 100"/>
          <w:sz w:val="24"/>
          <w:szCs w:val="24"/>
        </w:rPr>
      </w:pPr>
    </w:p>
    <w:p w:rsidR="001B6CC0" w:rsidRPr="005D609B" w:rsidRDefault="00DF40F5" w:rsidP="005D609B">
      <w:pPr>
        <w:jc w:val="both"/>
        <w:rPr>
          <w:rFonts w:ascii="Museo Sans 100" w:eastAsia="Times New Roman" w:hAnsi="Museo Sans 100"/>
          <w:b/>
          <w:sz w:val="24"/>
          <w:szCs w:val="24"/>
          <w:lang w:eastAsia="es-ES"/>
        </w:rPr>
      </w:pPr>
      <w:r w:rsidRPr="005D609B">
        <w:rPr>
          <w:rFonts w:ascii="Museo Sans 100" w:hAnsi="Museo Sans 100"/>
          <w:sz w:val="24"/>
          <w:szCs w:val="24"/>
        </w:rPr>
        <w:t>“””””XV</w:t>
      </w:r>
      <w:r w:rsidR="001B6CC0" w:rsidRPr="005D609B">
        <w:rPr>
          <w:rFonts w:ascii="Museo Sans 100" w:hAnsi="Museo Sans 100"/>
          <w:sz w:val="24"/>
          <w:szCs w:val="24"/>
        </w:rPr>
        <w:t>I</w:t>
      </w:r>
      <w:r w:rsidRPr="005D609B">
        <w:rPr>
          <w:rFonts w:ascii="Museo Sans 100" w:hAnsi="Museo Sans 100"/>
          <w:sz w:val="24"/>
          <w:szCs w:val="24"/>
        </w:rPr>
        <w:t>) El señor Presidente somete a consideración de Junta Directiva, dictamen</w:t>
      </w:r>
      <w:r w:rsidR="001B6CC0" w:rsidRPr="005D609B">
        <w:rPr>
          <w:rFonts w:ascii="Museo Sans 100" w:hAnsi="Museo Sans 100"/>
          <w:sz w:val="24"/>
          <w:szCs w:val="24"/>
        </w:rPr>
        <w:t xml:space="preserve"> jurídico 162</w:t>
      </w:r>
      <w:r w:rsidRPr="005D609B">
        <w:rPr>
          <w:rFonts w:ascii="Museo Sans 100" w:hAnsi="Museo Sans 100"/>
          <w:sz w:val="24"/>
          <w:szCs w:val="24"/>
        </w:rPr>
        <w:t>, solicitado por el Departamento de Asignación Individual y Avalúos mediante oficio</w:t>
      </w:r>
      <w:r w:rsidR="00EC7878" w:rsidRPr="005D609B">
        <w:rPr>
          <w:rFonts w:ascii="Museo Sans 100" w:hAnsi="Museo Sans 100"/>
          <w:sz w:val="24"/>
          <w:szCs w:val="24"/>
        </w:rPr>
        <w:t xml:space="preserve"> SGD-02-1170-19, </w:t>
      </w:r>
      <w:r w:rsidR="001B6CC0" w:rsidRPr="005D609B">
        <w:rPr>
          <w:rFonts w:ascii="Museo Sans 100" w:hAnsi="Museo Sans 100"/>
          <w:sz w:val="24"/>
          <w:szCs w:val="24"/>
        </w:rPr>
        <w:t xml:space="preserve">de fecha 08 de agosto de 2019, referente a la </w:t>
      </w:r>
      <w:r w:rsidR="001B6CC0" w:rsidRPr="005D609B">
        <w:rPr>
          <w:rFonts w:ascii="Museo Sans 100" w:eastAsia="Times New Roman" w:hAnsi="Museo Sans 100"/>
          <w:b/>
          <w:sz w:val="24"/>
          <w:szCs w:val="24"/>
          <w:lang w:eastAsia="es-ES"/>
        </w:rPr>
        <w:t>modificación del</w:t>
      </w:r>
      <w:r w:rsidR="001B6CC0" w:rsidRPr="005D609B">
        <w:rPr>
          <w:rFonts w:ascii="Museo Sans 100" w:eastAsia="Times New Roman" w:hAnsi="Museo Sans 100"/>
          <w:sz w:val="24"/>
          <w:szCs w:val="24"/>
          <w:lang w:eastAsia="es-ES"/>
        </w:rPr>
        <w:t xml:space="preserve"> </w:t>
      </w:r>
      <w:r w:rsidR="001B6CC0" w:rsidRPr="005D609B">
        <w:rPr>
          <w:rFonts w:ascii="Museo Sans 100" w:eastAsia="Times New Roman" w:hAnsi="Museo Sans 100"/>
          <w:b/>
          <w:sz w:val="24"/>
          <w:szCs w:val="24"/>
          <w:lang w:eastAsia="es-ES"/>
        </w:rPr>
        <w:t xml:space="preserve">Punto XIX del Acta de Sesión Ordinaria N° 22-2000, de fecha 08 de junio del año 2000, </w:t>
      </w:r>
      <w:r w:rsidR="001B6CC0" w:rsidRPr="005D609B">
        <w:rPr>
          <w:rFonts w:ascii="Museo Sans 100" w:eastAsia="Times New Roman" w:hAnsi="Museo Sans 100"/>
          <w:sz w:val="24"/>
          <w:szCs w:val="24"/>
          <w:lang w:eastAsia="es-ES"/>
        </w:rPr>
        <w:t xml:space="preserve">mediante el cual se aprobó nómina de beneficiarios del Proyecto de Asentamiento Comunitario en el inmueble denominado </w:t>
      </w:r>
      <w:r w:rsidR="001B6CC0" w:rsidRPr="005D609B">
        <w:rPr>
          <w:rFonts w:ascii="Museo Sans 100" w:eastAsia="Times New Roman" w:hAnsi="Museo Sans 100"/>
          <w:b/>
          <w:sz w:val="24"/>
          <w:szCs w:val="24"/>
          <w:lang w:eastAsia="es-ES"/>
        </w:rPr>
        <w:t xml:space="preserve">HACIENDA SIRAMA, </w:t>
      </w:r>
      <w:r w:rsidR="001B6CC0" w:rsidRPr="005D609B">
        <w:rPr>
          <w:rFonts w:ascii="Museo Sans 100" w:eastAsia="Times New Roman" w:hAnsi="Museo Sans 100"/>
          <w:sz w:val="24"/>
          <w:szCs w:val="24"/>
          <w:lang w:eastAsia="es-ES"/>
        </w:rPr>
        <w:t xml:space="preserve">ubicado en jurisdicción y departamento de La Unión, </w:t>
      </w:r>
      <w:r w:rsidR="00DA2158" w:rsidRPr="005D609B">
        <w:rPr>
          <w:rFonts w:ascii="Museo Sans 100" w:eastAsia="Times New Roman" w:hAnsi="Museo Sans 100"/>
          <w:b/>
          <w:sz w:val="24"/>
          <w:szCs w:val="24"/>
          <w:lang w:eastAsia="es-ES"/>
        </w:rPr>
        <w:t>código de p</w:t>
      </w:r>
      <w:r w:rsidR="001B6CC0" w:rsidRPr="005D609B">
        <w:rPr>
          <w:rFonts w:ascii="Museo Sans 100" w:eastAsia="Times New Roman" w:hAnsi="Museo Sans 100"/>
          <w:b/>
          <w:sz w:val="24"/>
          <w:szCs w:val="24"/>
          <w:lang w:eastAsia="es-ES"/>
        </w:rPr>
        <w:t>royecto 140826, SSE 1785</w:t>
      </w:r>
      <w:r w:rsidR="00DA2158" w:rsidRPr="005D609B">
        <w:rPr>
          <w:rFonts w:ascii="Museo Sans 100" w:eastAsia="Times New Roman" w:hAnsi="Museo Sans 100"/>
          <w:b/>
          <w:sz w:val="24"/>
          <w:szCs w:val="24"/>
          <w:lang w:eastAsia="es-ES"/>
        </w:rPr>
        <w:t>, e</w:t>
      </w:r>
      <w:r w:rsidR="001B6CC0" w:rsidRPr="005D609B">
        <w:rPr>
          <w:rFonts w:ascii="Museo Sans 100" w:eastAsia="Times New Roman" w:hAnsi="Museo Sans 100"/>
          <w:b/>
          <w:sz w:val="24"/>
          <w:szCs w:val="24"/>
          <w:lang w:eastAsia="es-ES"/>
        </w:rPr>
        <w:t>ntrega 02</w:t>
      </w:r>
      <w:r w:rsidR="001B6CC0" w:rsidRPr="005D609B">
        <w:rPr>
          <w:rFonts w:ascii="Museo Sans 100" w:eastAsia="Times New Roman" w:hAnsi="Museo Sans 100"/>
          <w:sz w:val="24"/>
          <w:szCs w:val="24"/>
          <w:lang w:eastAsia="es-ES"/>
        </w:rPr>
        <w:t xml:space="preserve">; al respecto la Gerencia Legal hace las siguientes </w:t>
      </w:r>
      <w:r w:rsidR="001B6CC0" w:rsidRPr="005D609B">
        <w:rPr>
          <w:rFonts w:ascii="Museo Sans 100" w:eastAsia="Times New Roman" w:hAnsi="Museo Sans 100"/>
          <w:b/>
          <w:sz w:val="24"/>
          <w:szCs w:val="24"/>
          <w:lang w:eastAsia="es-ES"/>
        </w:rPr>
        <w:t>consideraciones:</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1B6CC0" w:rsidP="00F82C0C">
      <w:pPr>
        <w:pStyle w:val="Prrafodelista"/>
        <w:numPr>
          <w:ilvl w:val="0"/>
          <w:numId w:val="26"/>
        </w:numPr>
        <w:ind w:left="1134" w:hanging="708"/>
        <w:contextualSpacing/>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La Hacienda “</w:t>
      </w:r>
      <w:proofErr w:type="spellStart"/>
      <w:r w:rsidRPr="005D609B">
        <w:rPr>
          <w:rFonts w:ascii="Museo Sans 100" w:eastAsia="Times New Roman" w:hAnsi="Museo Sans 100"/>
          <w:sz w:val="24"/>
          <w:szCs w:val="24"/>
          <w:lang w:eastAsia="es-ES"/>
        </w:rPr>
        <w:t>Sirama</w:t>
      </w:r>
      <w:proofErr w:type="spellEnd"/>
      <w:r w:rsidRPr="005D609B">
        <w:rPr>
          <w:rFonts w:ascii="Museo Sans 100" w:eastAsia="Times New Roman" w:hAnsi="Museo Sans 100"/>
          <w:sz w:val="24"/>
          <w:szCs w:val="24"/>
          <w:lang w:eastAsia="es-ES"/>
        </w:rPr>
        <w:t xml:space="preserve">” fue adquirida por el extinto Instituto de Colonización Rural el día 13 de mayo de 1968*, según Testimonio de Escritura de Compraventa N°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 del Libro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 de Protocolo otorgada por doña María Ester Romero de Castro, ante los oficios del Notario Carlos </w:t>
      </w:r>
      <w:proofErr w:type="spellStart"/>
      <w:r w:rsidRPr="005D609B">
        <w:rPr>
          <w:rFonts w:ascii="Museo Sans 100" w:eastAsia="Times New Roman" w:hAnsi="Museo Sans 100"/>
          <w:sz w:val="24"/>
          <w:szCs w:val="24"/>
          <w:lang w:eastAsia="es-ES"/>
        </w:rPr>
        <w:t>Kafie</w:t>
      </w:r>
      <w:proofErr w:type="spellEnd"/>
      <w:r w:rsidRPr="005D609B">
        <w:rPr>
          <w:rFonts w:ascii="Museo Sans 100" w:eastAsia="Times New Roman" w:hAnsi="Museo Sans 100"/>
          <w:sz w:val="24"/>
          <w:szCs w:val="24"/>
          <w:lang w:eastAsia="es-ES"/>
        </w:rPr>
        <w:t xml:space="preserve"> Parada, con un área de 1577 </w:t>
      </w:r>
      <w:proofErr w:type="spellStart"/>
      <w:r w:rsidRPr="005D609B">
        <w:rPr>
          <w:rFonts w:ascii="Museo Sans 100" w:eastAsia="Times New Roman" w:hAnsi="Museo Sans 100"/>
          <w:sz w:val="24"/>
          <w:szCs w:val="24"/>
          <w:lang w:eastAsia="es-ES"/>
        </w:rPr>
        <w:t>Hás</w:t>
      </w:r>
      <w:proofErr w:type="spellEnd"/>
      <w:r w:rsidRPr="005D609B">
        <w:rPr>
          <w:rFonts w:ascii="Museo Sans 100" w:eastAsia="Times New Roman" w:hAnsi="Museo Sans 100"/>
          <w:sz w:val="24"/>
          <w:szCs w:val="24"/>
          <w:lang w:eastAsia="es-ES"/>
        </w:rPr>
        <w:t xml:space="preserve">., 51 </w:t>
      </w:r>
      <w:proofErr w:type="spellStart"/>
      <w:r w:rsidRPr="005D609B">
        <w:rPr>
          <w:rFonts w:ascii="Museo Sans 100" w:eastAsia="Times New Roman" w:hAnsi="Museo Sans 100"/>
          <w:sz w:val="24"/>
          <w:szCs w:val="24"/>
          <w:lang w:eastAsia="es-ES"/>
        </w:rPr>
        <w:t>Ás</w:t>
      </w:r>
      <w:proofErr w:type="spellEnd"/>
      <w:r w:rsidRPr="005D609B">
        <w:rPr>
          <w:rFonts w:ascii="Museo Sans 100" w:eastAsia="Times New Roman" w:hAnsi="Museo Sans 100"/>
          <w:sz w:val="24"/>
          <w:szCs w:val="24"/>
          <w:lang w:eastAsia="es-ES"/>
        </w:rPr>
        <w:t xml:space="preserve">., 13.08 </w:t>
      </w:r>
      <w:proofErr w:type="spellStart"/>
      <w:r w:rsidRPr="005D609B">
        <w:rPr>
          <w:rFonts w:ascii="Museo Sans 100" w:eastAsia="Times New Roman" w:hAnsi="Museo Sans 100"/>
          <w:sz w:val="24"/>
          <w:szCs w:val="24"/>
          <w:lang w:eastAsia="es-ES"/>
        </w:rPr>
        <w:t>Cás</w:t>
      </w:r>
      <w:proofErr w:type="spellEnd"/>
      <w:r w:rsidRPr="005D609B">
        <w:rPr>
          <w:rFonts w:ascii="Museo Sans 100" w:eastAsia="Times New Roman" w:hAnsi="Museo Sans 100"/>
          <w:sz w:val="24"/>
          <w:szCs w:val="24"/>
          <w:lang w:eastAsia="es-ES"/>
        </w:rPr>
        <w:t>., por un precio de ¢225,000.00 equivalente a $25,714.28, a razón de $16.30 por hectárea y de $0.00163 por metro cuadrado, el cual fue contemplado en el Acuerdo contenido en el Punto Décimo del Acta Nº 28 de fecha 2 de septiembre del año 1968.</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1B6CC0" w:rsidP="005D609B">
      <w:pPr>
        <w:ind w:left="1418" w:hanging="284"/>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 Es de aclarar que en el Punto de la Aprobación del Proyecto, se estableció como fecha de la Escritura de la Adquisición de la referida Hacienda el 13 de mayo de 1968, siendo la correcta 13 de septiembre de 1968.</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1B6CC0" w:rsidP="005D609B">
      <w:pPr>
        <w:ind w:left="1134"/>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 xml:space="preserve">Dicha compraventa fue inscrita al número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 del Libro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 del Registro de la Propiedad Raíz e Hipotecas, Propiedad de La Unión a favor del Instituto de Colonización Rural el cual fue absorbido por ISTA por Ministerio de Ley.</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1B6CC0" w:rsidP="005D609B">
      <w:pPr>
        <w:ind w:left="1134"/>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rsidR="001B6CC0" w:rsidRPr="005D609B" w:rsidRDefault="001B6CC0" w:rsidP="005D609B">
      <w:pPr>
        <w:jc w:val="both"/>
        <w:rPr>
          <w:rFonts w:ascii="Museo Sans 100" w:eastAsia="Times New Roman" w:hAnsi="Museo Sans 100"/>
          <w:sz w:val="24"/>
          <w:szCs w:val="24"/>
          <w:lang w:eastAsia="es-ES"/>
        </w:rPr>
      </w:pPr>
    </w:p>
    <w:p w:rsidR="001B6CC0" w:rsidRPr="00AC2926" w:rsidRDefault="001B6CC0" w:rsidP="00AC2926">
      <w:pPr>
        <w:pStyle w:val="Prrafodelista"/>
        <w:numPr>
          <w:ilvl w:val="0"/>
          <w:numId w:val="26"/>
        </w:numPr>
        <w:ind w:left="1134" w:hanging="708"/>
        <w:contextualSpacing/>
        <w:jc w:val="both"/>
        <w:rPr>
          <w:rFonts w:ascii="Museo Sans 100" w:eastAsia="Times New Roman" w:hAnsi="Museo Sans 100"/>
          <w:bCs/>
          <w:sz w:val="24"/>
          <w:szCs w:val="24"/>
          <w:lang w:eastAsia="es-ES"/>
        </w:rPr>
      </w:pPr>
      <w:r w:rsidRPr="005D609B">
        <w:rPr>
          <w:rFonts w:ascii="Museo Sans 100" w:eastAsia="Times New Roman" w:hAnsi="Museo Sans 100"/>
          <w:sz w:val="24"/>
          <w:szCs w:val="24"/>
          <w:lang w:eastAsia="es-ES"/>
        </w:rPr>
        <w:lastRenderedPageBreak/>
        <w:t xml:space="preserve">En el inmueble identificado como HACIENDA SIRAMA, y según Plano como HACIENDA SIRAMA, PORCION 3 CAPITAN GENERAL GERARDO BARRIOS, con una extensión superficial de 01 </w:t>
      </w:r>
      <w:proofErr w:type="spellStart"/>
      <w:r w:rsidRPr="005D609B">
        <w:rPr>
          <w:rFonts w:ascii="Museo Sans 100" w:eastAsia="Times New Roman" w:hAnsi="Museo Sans 100"/>
          <w:sz w:val="24"/>
          <w:szCs w:val="24"/>
          <w:lang w:eastAsia="es-ES"/>
        </w:rPr>
        <w:t>Hás</w:t>
      </w:r>
      <w:proofErr w:type="spellEnd"/>
      <w:r w:rsidRPr="005D609B">
        <w:rPr>
          <w:rFonts w:ascii="Museo Sans 100" w:eastAsia="Times New Roman" w:hAnsi="Museo Sans 100"/>
          <w:sz w:val="24"/>
          <w:szCs w:val="24"/>
          <w:lang w:eastAsia="es-ES"/>
        </w:rPr>
        <w:t xml:space="preserve">., 34 </w:t>
      </w:r>
      <w:proofErr w:type="spellStart"/>
      <w:r w:rsidRPr="005D609B">
        <w:rPr>
          <w:rFonts w:ascii="Museo Sans 100" w:eastAsia="Times New Roman" w:hAnsi="Museo Sans 100"/>
          <w:sz w:val="24"/>
          <w:szCs w:val="24"/>
          <w:lang w:eastAsia="es-ES"/>
        </w:rPr>
        <w:t>Ás</w:t>
      </w:r>
      <w:proofErr w:type="spellEnd"/>
      <w:r w:rsidRPr="005D609B">
        <w:rPr>
          <w:rFonts w:ascii="Museo Sans 100" w:eastAsia="Times New Roman" w:hAnsi="Museo Sans 100"/>
          <w:sz w:val="24"/>
          <w:szCs w:val="24"/>
          <w:lang w:eastAsia="es-ES"/>
        </w:rPr>
        <w:t xml:space="preserve">., 13.74 </w:t>
      </w:r>
      <w:proofErr w:type="spellStart"/>
      <w:r w:rsidRPr="005D609B">
        <w:rPr>
          <w:rFonts w:ascii="Museo Sans 100" w:eastAsia="Times New Roman" w:hAnsi="Museo Sans 100"/>
          <w:sz w:val="24"/>
          <w:szCs w:val="24"/>
          <w:lang w:eastAsia="es-ES"/>
        </w:rPr>
        <w:t>Cás</w:t>
      </w:r>
      <w:proofErr w:type="spellEnd"/>
      <w:r w:rsidRPr="005D609B">
        <w:rPr>
          <w:rFonts w:ascii="Museo Sans 100" w:eastAsia="Times New Roman" w:hAnsi="Museo Sans 100"/>
          <w:sz w:val="24"/>
          <w:szCs w:val="24"/>
          <w:lang w:eastAsia="es-ES"/>
        </w:rPr>
        <w:t xml:space="preserve">., inscrito a favor del ISTA a la Matrícula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-00000, se implementó un Proyecto denominado ASENTAMIENTO COMUNITARIO, quedando distribuido de la siguiente manera: </w:t>
      </w:r>
      <w:r w:rsidR="00AC2926">
        <w:rPr>
          <w:rFonts w:ascii="Museo Sans 100" w:eastAsia="Times New Roman" w:hAnsi="Museo Sans 100"/>
          <w:sz w:val="24"/>
          <w:szCs w:val="24"/>
          <w:lang w:eastAsia="es-ES"/>
        </w:rPr>
        <w:t>----</w:t>
      </w:r>
      <w:r w:rsidRPr="005D609B">
        <w:rPr>
          <w:rFonts w:ascii="Museo Sans 100" w:eastAsia="Times New Roman" w:hAnsi="Museo Sans 100"/>
          <w:sz w:val="24"/>
          <w:szCs w:val="24"/>
          <w:lang w:eastAsia="es-ES"/>
        </w:rPr>
        <w:t xml:space="preserve">solares de vivienda: Polígono B y C; </w:t>
      </w:r>
      <w:r w:rsidRPr="00AC2926">
        <w:rPr>
          <w:rFonts w:ascii="Museo Sans 100" w:eastAsia="Times New Roman" w:hAnsi="Museo Sans 100"/>
          <w:sz w:val="24"/>
          <w:szCs w:val="24"/>
          <w:lang w:eastAsia="es-ES"/>
        </w:rPr>
        <w:t xml:space="preserve">y Calle; inscrito en el Registro de la Propiedad Raíz e Hipotecas de la Tercera Sección de Oriente, departamento de La Unión, aprobado en el Punto XIX del Acta de Sesión Ordinaria 19-2018, de fecha 24 de septiembre de 2018. Dentro del Proyecto mencionado, se encuentra el inmueble objeto del presente </w:t>
      </w:r>
      <w:r w:rsidR="00DA2158" w:rsidRPr="00AC2926">
        <w:rPr>
          <w:rFonts w:ascii="Museo Sans 100" w:eastAsia="Times New Roman" w:hAnsi="Museo Sans 100"/>
          <w:sz w:val="24"/>
          <w:szCs w:val="24"/>
          <w:lang w:eastAsia="es-ES"/>
        </w:rPr>
        <w:t>punto de acta</w:t>
      </w:r>
      <w:r w:rsidRPr="00AC2926">
        <w:rPr>
          <w:rFonts w:ascii="Museo Sans 100" w:eastAsia="Times New Roman" w:hAnsi="Museo Sans 100"/>
          <w:sz w:val="24"/>
          <w:szCs w:val="24"/>
          <w:lang w:eastAsia="es-ES"/>
        </w:rPr>
        <w:t xml:space="preserve">. </w:t>
      </w:r>
    </w:p>
    <w:p w:rsidR="001B6CC0" w:rsidRPr="005D609B" w:rsidRDefault="001B6CC0" w:rsidP="005D609B">
      <w:pPr>
        <w:pStyle w:val="Prrafodelista"/>
        <w:ind w:left="567"/>
        <w:jc w:val="both"/>
        <w:rPr>
          <w:rFonts w:ascii="Museo Sans 100" w:eastAsia="Times New Roman" w:hAnsi="Museo Sans 100"/>
          <w:bCs/>
          <w:sz w:val="24"/>
          <w:szCs w:val="24"/>
          <w:lang w:eastAsia="es-ES"/>
        </w:rPr>
      </w:pPr>
    </w:p>
    <w:p w:rsidR="001B6CC0" w:rsidRPr="005D609B" w:rsidRDefault="001B6CC0" w:rsidP="00F82C0C">
      <w:pPr>
        <w:pStyle w:val="Prrafodelista"/>
        <w:numPr>
          <w:ilvl w:val="0"/>
          <w:numId w:val="26"/>
        </w:numPr>
        <w:ind w:left="1134" w:hanging="708"/>
        <w:contextualSpacing/>
        <w:jc w:val="both"/>
        <w:rPr>
          <w:rFonts w:ascii="Museo Sans 100" w:eastAsia="Times New Roman" w:hAnsi="Museo Sans 100"/>
          <w:bCs/>
          <w:sz w:val="24"/>
          <w:szCs w:val="24"/>
          <w:lang w:eastAsia="es-ES"/>
        </w:rPr>
      </w:pPr>
      <w:r w:rsidRPr="005D609B">
        <w:rPr>
          <w:rFonts w:ascii="Museo Sans 100" w:eastAsia="Times New Roman" w:hAnsi="Museo Sans 100"/>
          <w:sz w:val="24"/>
          <w:szCs w:val="24"/>
          <w:lang w:eastAsia="es-ES"/>
        </w:rPr>
        <w:t xml:space="preserve">En el Punto XIX del Acta de Sesión Ordinaria  22-2000, de fecha 8 de junio del año 2000, se adjudicó, entre otros, el  </w:t>
      </w:r>
      <w:r w:rsidRPr="005D609B">
        <w:rPr>
          <w:rFonts w:ascii="Museo Sans 100" w:eastAsia="Times New Roman" w:hAnsi="Museo Sans 100"/>
          <w:b/>
          <w:sz w:val="24"/>
          <w:szCs w:val="24"/>
          <w:lang w:eastAsia="es-ES"/>
        </w:rPr>
        <w:t xml:space="preserve">SOLAR 08BLCK 3, POLIGONO CGGB, </w:t>
      </w:r>
      <w:r w:rsidRPr="005D609B">
        <w:rPr>
          <w:rFonts w:ascii="Museo Sans 100" w:eastAsia="Times New Roman" w:hAnsi="Museo Sans 100"/>
          <w:sz w:val="24"/>
          <w:szCs w:val="24"/>
          <w:lang w:eastAsia="es-ES"/>
        </w:rPr>
        <w:t xml:space="preserve">con un área de 1,048.77 Mts.², y con un precio de $1,497.04, a favor de las señoras: Julia Velásquez de Amaya y Nora Yamileth Amaya Velásquez. </w:t>
      </w:r>
    </w:p>
    <w:p w:rsidR="001B6CC0" w:rsidRPr="005D609B" w:rsidRDefault="001B6CC0" w:rsidP="005D609B">
      <w:pPr>
        <w:pStyle w:val="Prrafodelista"/>
        <w:rPr>
          <w:rFonts w:ascii="Museo Sans 100" w:eastAsia="Times New Roman" w:hAnsi="Museo Sans 100"/>
          <w:bCs/>
          <w:sz w:val="24"/>
          <w:szCs w:val="24"/>
          <w:lang w:eastAsia="es-ES"/>
        </w:rPr>
      </w:pPr>
    </w:p>
    <w:p w:rsidR="001B6CC0" w:rsidRPr="005D609B" w:rsidRDefault="001B6CC0" w:rsidP="00F82C0C">
      <w:pPr>
        <w:pStyle w:val="Prrafodelista"/>
        <w:numPr>
          <w:ilvl w:val="0"/>
          <w:numId w:val="26"/>
        </w:numPr>
        <w:ind w:left="1134" w:hanging="708"/>
        <w:contextualSpacing/>
        <w:jc w:val="both"/>
        <w:rPr>
          <w:rFonts w:ascii="Museo Sans 100" w:eastAsia="Times New Roman" w:hAnsi="Museo Sans 100"/>
          <w:bCs/>
          <w:sz w:val="24"/>
          <w:szCs w:val="24"/>
          <w:lang w:eastAsia="es-ES"/>
        </w:rPr>
      </w:pPr>
      <w:r w:rsidRPr="005D609B">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5D609B">
        <w:rPr>
          <w:rFonts w:ascii="Museo Sans 100" w:eastAsia="Times New Roman" w:hAnsi="Museo Sans 100"/>
          <w:b/>
          <w:sz w:val="24"/>
          <w:szCs w:val="24"/>
          <w:lang w:eastAsia="es-ES"/>
        </w:rPr>
        <w:t>ASENTAMIENTO COMUNITARIO</w:t>
      </w:r>
      <w:r w:rsidRPr="005D609B">
        <w:rPr>
          <w:rFonts w:ascii="Museo Sans 100" w:eastAsia="Times New Roman" w:hAnsi="Museo Sans 100"/>
          <w:sz w:val="24"/>
          <w:szCs w:val="24"/>
          <w:lang w:eastAsia="es-ES"/>
        </w:rPr>
        <w:t xml:space="preserve"> desarrollado en el inmueble identificado como </w:t>
      </w:r>
      <w:r w:rsidRPr="005D609B">
        <w:rPr>
          <w:rFonts w:ascii="Museo Sans 100" w:eastAsia="Times New Roman" w:hAnsi="Museo Sans 100"/>
          <w:b/>
          <w:sz w:val="24"/>
          <w:szCs w:val="24"/>
          <w:lang w:eastAsia="es-ES"/>
        </w:rPr>
        <w:t xml:space="preserve">HACIENDA SIRAMA, </w:t>
      </w:r>
      <w:r w:rsidRPr="005D609B">
        <w:rPr>
          <w:rFonts w:ascii="Museo Sans 100" w:eastAsia="Times New Roman" w:hAnsi="Museo Sans 100"/>
          <w:sz w:val="24"/>
          <w:szCs w:val="24"/>
          <w:lang w:eastAsia="es-ES"/>
        </w:rPr>
        <w:t xml:space="preserve">y según plano como </w:t>
      </w:r>
      <w:r w:rsidRPr="005D609B">
        <w:rPr>
          <w:rFonts w:ascii="Museo Sans 100" w:eastAsia="Times New Roman" w:hAnsi="Museo Sans 100"/>
          <w:b/>
          <w:sz w:val="24"/>
          <w:szCs w:val="24"/>
          <w:lang w:eastAsia="es-ES"/>
        </w:rPr>
        <w:t xml:space="preserve">HACIENDA SIRAMA, PORCION 3 CAPITAN GENERAL GERARDO BARRIOS, </w:t>
      </w:r>
      <w:r w:rsidRPr="005D609B">
        <w:rPr>
          <w:rFonts w:ascii="Museo Sans 100" w:eastAsia="Times New Roman" w:hAnsi="Museo Sans 100"/>
          <w:sz w:val="24"/>
          <w:szCs w:val="24"/>
          <w:lang w:eastAsia="es-ES"/>
        </w:rPr>
        <w:t xml:space="preserve">ubicado en cantón </w:t>
      </w:r>
      <w:proofErr w:type="spellStart"/>
      <w:r w:rsidRPr="005D609B">
        <w:rPr>
          <w:rFonts w:ascii="Museo Sans 100" w:eastAsia="Times New Roman" w:hAnsi="Museo Sans 100"/>
          <w:sz w:val="24"/>
          <w:szCs w:val="24"/>
          <w:lang w:eastAsia="es-ES"/>
        </w:rPr>
        <w:t>Sirama</w:t>
      </w:r>
      <w:proofErr w:type="spellEnd"/>
      <w:r w:rsidRPr="005D609B">
        <w:rPr>
          <w:rFonts w:ascii="Museo Sans 100" w:eastAsia="Times New Roman" w:hAnsi="Museo Sans 100"/>
          <w:sz w:val="24"/>
          <w:szCs w:val="24"/>
          <w:lang w:eastAsia="es-ES"/>
        </w:rPr>
        <w:t xml:space="preserve">, jurisdicción y departamento de La Unión, aprobado en el Punto </w:t>
      </w:r>
      <w:r w:rsidRPr="005D609B">
        <w:rPr>
          <w:rFonts w:ascii="Museo Sans 100" w:eastAsia="Times New Roman" w:hAnsi="Museo Sans 100"/>
          <w:sz w:val="24"/>
          <w:szCs w:val="24"/>
          <w:lang w:val="es-ES"/>
        </w:rPr>
        <w:t>XIX del Acta de Sesión Ordinaria 19-2018, de fecha 24 de septiembre de 2018</w:t>
      </w:r>
      <w:r w:rsidRPr="005D609B">
        <w:rPr>
          <w:rFonts w:ascii="Museo Sans 100" w:eastAsia="Times New Roman" w:hAnsi="Museo Sans 100"/>
          <w:sz w:val="24"/>
          <w:szCs w:val="24"/>
          <w:lang w:eastAsia="es-ES"/>
        </w:rPr>
        <w:t>;</w:t>
      </w:r>
      <w:r w:rsidRPr="005D609B">
        <w:rPr>
          <w:rFonts w:ascii="Museo Sans 100" w:eastAsia="Times New Roman" w:hAnsi="Museo Sans 100"/>
          <w:b/>
          <w:sz w:val="24"/>
          <w:szCs w:val="24"/>
          <w:lang w:eastAsia="es-ES"/>
        </w:rPr>
        <w:t xml:space="preserve"> </w:t>
      </w:r>
      <w:r w:rsidRPr="005D609B">
        <w:rPr>
          <w:rFonts w:ascii="Museo Sans 100" w:eastAsia="Times New Roman" w:hAnsi="Museo Sans 100"/>
          <w:sz w:val="24"/>
          <w:szCs w:val="24"/>
          <w:lang w:eastAsia="es-ES"/>
        </w:rPr>
        <w:t>se hace necesaria la modificación del Punto de Acta citado en el considerando</w:t>
      </w:r>
      <w:r w:rsidR="00DA2158" w:rsidRPr="005D609B">
        <w:rPr>
          <w:rFonts w:ascii="Museo Sans 100" w:eastAsia="Times New Roman" w:hAnsi="Museo Sans 100"/>
          <w:sz w:val="24"/>
          <w:szCs w:val="24"/>
          <w:lang w:eastAsia="es-ES"/>
        </w:rPr>
        <w:t xml:space="preserve"> anterior</w:t>
      </w:r>
      <w:r w:rsidRPr="005D609B">
        <w:rPr>
          <w:rFonts w:ascii="Museo Sans 100" w:eastAsia="Times New Roman" w:hAnsi="Museo Sans 100"/>
          <w:sz w:val="24"/>
          <w:szCs w:val="24"/>
          <w:lang w:eastAsia="es-ES"/>
        </w:rPr>
        <w:t>, por las siguientes causales:</w:t>
      </w:r>
    </w:p>
    <w:p w:rsidR="001B6CC0" w:rsidRPr="005D609B" w:rsidRDefault="001B6CC0" w:rsidP="005D609B">
      <w:pPr>
        <w:ind w:left="284"/>
        <w:jc w:val="both"/>
        <w:rPr>
          <w:rFonts w:ascii="Museo Sans 100" w:eastAsia="Times New Roman" w:hAnsi="Museo Sans 100"/>
          <w:bCs/>
          <w:sz w:val="24"/>
          <w:szCs w:val="24"/>
          <w:lang w:eastAsia="es-ES"/>
        </w:rPr>
      </w:pPr>
    </w:p>
    <w:p w:rsidR="001B6CC0" w:rsidRPr="005D609B" w:rsidRDefault="001B6CC0" w:rsidP="00F82C0C">
      <w:pPr>
        <w:pStyle w:val="Prrafodelista"/>
        <w:numPr>
          <w:ilvl w:val="0"/>
          <w:numId w:val="27"/>
        </w:numPr>
        <w:contextualSpacing/>
        <w:jc w:val="both"/>
        <w:rPr>
          <w:rFonts w:ascii="Museo Sans 100" w:hAnsi="Museo Sans 100"/>
          <w:bCs/>
          <w:sz w:val="24"/>
          <w:szCs w:val="24"/>
        </w:rPr>
      </w:pPr>
      <w:r w:rsidRPr="005D609B">
        <w:rPr>
          <w:rFonts w:ascii="Museo Sans 100" w:eastAsia="Times New Roman" w:hAnsi="Museo Sans 100"/>
          <w:sz w:val="24"/>
          <w:szCs w:val="24"/>
          <w:lang w:eastAsia="es-ES"/>
        </w:rPr>
        <w:t xml:space="preserve">Corrección de nomenclatura, área y precio del Solar 08BLCK 3, Polígono CGGB, esto debido a que Junta Directiva aprobó la adjudicación del inmueble identificándolo como se ha relacionado anteriormente, con un área de 1,048.77 Mts.², </w:t>
      </w:r>
      <w:r w:rsidR="00692CC8" w:rsidRPr="005D609B">
        <w:rPr>
          <w:rFonts w:ascii="Museo Sans 100" w:eastAsia="Times New Roman" w:hAnsi="Museo Sans 100"/>
          <w:sz w:val="24"/>
          <w:szCs w:val="24"/>
          <w:lang w:eastAsia="es-ES"/>
        </w:rPr>
        <w:t>y</w:t>
      </w:r>
      <w:r w:rsidRPr="005D609B">
        <w:rPr>
          <w:rFonts w:ascii="Museo Sans 100" w:eastAsia="Times New Roman" w:hAnsi="Museo Sans 100"/>
          <w:sz w:val="24"/>
          <w:szCs w:val="24"/>
          <w:lang w:eastAsia="es-ES"/>
        </w:rPr>
        <w:t xml:space="preserve"> un precio de $1,497.04; sin embargo, al reprocesar los planos e inscribir la Desmembración en Cabeza de su Dueño a favor del ISTA, resultó que la nomenclatura, área y precio han variado, siendo</w:t>
      </w:r>
      <w:r w:rsidRPr="005D609B">
        <w:rPr>
          <w:rFonts w:ascii="Museo Sans 100" w:eastAsia="Times New Roman" w:hAnsi="Museo Sans 100"/>
          <w:b/>
          <w:sz w:val="24"/>
          <w:szCs w:val="24"/>
          <w:lang w:eastAsia="es-ES"/>
        </w:rPr>
        <w:t xml:space="preserve"> </w:t>
      </w:r>
      <w:r w:rsidRPr="005D609B">
        <w:rPr>
          <w:rFonts w:ascii="Museo Sans 100" w:eastAsia="Times New Roman" w:hAnsi="Museo Sans 100"/>
          <w:sz w:val="24"/>
          <w:szCs w:val="24"/>
          <w:lang w:eastAsia="es-ES"/>
        </w:rPr>
        <w:t xml:space="preserve">la identificación correcta </w:t>
      </w:r>
      <w:r w:rsidRPr="005D609B">
        <w:rPr>
          <w:rFonts w:ascii="Museo Sans 100" w:eastAsia="Times New Roman" w:hAnsi="Museo Sans 100"/>
          <w:b/>
          <w:sz w:val="24"/>
          <w:szCs w:val="24"/>
          <w:lang w:eastAsia="es-ES"/>
        </w:rPr>
        <w:t xml:space="preserve">SOLAR 8, POLIGONO C, PORCION 3, </w:t>
      </w:r>
      <w:r w:rsidRPr="005D609B">
        <w:rPr>
          <w:rFonts w:ascii="Museo Sans 100" w:eastAsia="Times New Roman" w:hAnsi="Museo Sans 100"/>
          <w:sz w:val="24"/>
          <w:szCs w:val="24"/>
          <w:lang w:eastAsia="es-ES"/>
        </w:rPr>
        <w:t xml:space="preserve">con un área de 1,079.54 Mts²; </w:t>
      </w:r>
      <w:r w:rsidR="00692CC8" w:rsidRPr="005D609B">
        <w:rPr>
          <w:rFonts w:ascii="Museo Sans 100" w:eastAsia="Times New Roman" w:hAnsi="Museo Sans 100"/>
          <w:sz w:val="24"/>
          <w:szCs w:val="24"/>
          <w:lang w:eastAsia="es-ES"/>
        </w:rPr>
        <w:t xml:space="preserve">y </w:t>
      </w:r>
      <w:r w:rsidRPr="005D609B">
        <w:rPr>
          <w:rFonts w:ascii="Museo Sans 100" w:eastAsia="Times New Roman" w:hAnsi="Museo Sans 100"/>
          <w:sz w:val="24"/>
          <w:szCs w:val="24"/>
          <w:lang w:eastAsia="es-ES"/>
        </w:rPr>
        <w:t xml:space="preserve">un precio de $1,540.97; </w:t>
      </w:r>
      <w:r w:rsidR="00692CC8" w:rsidRPr="005D609B">
        <w:rPr>
          <w:rFonts w:ascii="Museo Sans 100" w:eastAsia="Times New Roman" w:hAnsi="Museo Sans 100"/>
          <w:sz w:val="24"/>
          <w:szCs w:val="24"/>
          <w:lang w:eastAsia="es-ES"/>
        </w:rPr>
        <w:t xml:space="preserve">según valúo de fecha 26 de julio de 2019, </w:t>
      </w:r>
      <w:r w:rsidRPr="005D609B">
        <w:rPr>
          <w:rFonts w:ascii="Museo Sans 100" w:eastAsia="Times New Roman" w:hAnsi="Museo Sans 100"/>
          <w:sz w:val="24"/>
          <w:szCs w:val="24"/>
          <w:lang w:eastAsia="es-ES"/>
        </w:rPr>
        <w:t xml:space="preserve">existiendo una diferencia de área de 30.77 Mts², adicionales a la que Junta Directiva aprobó, por lo tanto, la titular de la adjudicación tendrá que cancelar la cantidad de $43.93 más a lo ya efectuado, a quien se le notificó previamente, manifestando estar de acuerdo, constando en el Acta de Reconocimiento de Pago, por Área que Excede a la Adjudicada, de </w:t>
      </w:r>
      <w:r w:rsidRPr="005D609B">
        <w:rPr>
          <w:rFonts w:ascii="Museo Sans 100" w:eastAsia="Times New Roman" w:hAnsi="Museo Sans 100"/>
          <w:sz w:val="24"/>
          <w:szCs w:val="24"/>
          <w:lang w:eastAsia="es-ES"/>
        </w:rPr>
        <w:lastRenderedPageBreak/>
        <w:t xml:space="preserve">fecha 20 de febrero de 2019, la cual se encuentra anexa al expediente respectivo. </w:t>
      </w:r>
    </w:p>
    <w:p w:rsidR="001B6CC0" w:rsidRPr="005D609B" w:rsidRDefault="001B6CC0" w:rsidP="005D609B">
      <w:pPr>
        <w:pStyle w:val="Prrafodelista"/>
        <w:ind w:left="1068"/>
        <w:jc w:val="both"/>
        <w:rPr>
          <w:rFonts w:ascii="Museo Sans 100" w:hAnsi="Museo Sans 100"/>
          <w:bCs/>
          <w:sz w:val="24"/>
          <w:szCs w:val="24"/>
        </w:rPr>
      </w:pPr>
    </w:p>
    <w:p w:rsidR="005D609B" w:rsidRPr="005D609B" w:rsidRDefault="005D609B" w:rsidP="005D609B">
      <w:pPr>
        <w:jc w:val="both"/>
        <w:rPr>
          <w:rFonts w:ascii="Museo Sans 100" w:eastAsia="Times New Roman" w:hAnsi="Museo Sans 100"/>
          <w:sz w:val="24"/>
          <w:szCs w:val="24"/>
          <w:lang w:eastAsia="es-ES"/>
        </w:rPr>
      </w:pPr>
    </w:p>
    <w:p w:rsidR="001B6CC0" w:rsidRPr="005D609B" w:rsidRDefault="00692CC8" w:rsidP="00F82C0C">
      <w:pPr>
        <w:pStyle w:val="Prrafodelista"/>
        <w:numPr>
          <w:ilvl w:val="0"/>
          <w:numId w:val="27"/>
        </w:numPr>
        <w:contextualSpacing/>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Excluir</w:t>
      </w:r>
      <w:r w:rsidR="001B6CC0" w:rsidRPr="005D609B">
        <w:rPr>
          <w:rFonts w:ascii="Museo Sans 100" w:eastAsia="Times New Roman" w:hAnsi="Museo Sans 100"/>
          <w:sz w:val="24"/>
          <w:szCs w:val="24"/>
          <w:lang w:eastAsia="es-ES"/>
        </w:rPr>
        <w:t xml:space="preserve"> de la adjudicación del inmueble</w:t>
      </w:r>
      <w:r w:rsidRPr="005D609B">
        <w:rPr>
          <w:rFonts w:ascii="Museo Sans 100" w:eastAsia="Times New Roman" w:hAnsi="Museo Sans 100"/>
          <w:sz w:val="24"/>
          <w:szCs w:val="24"/>
          <w:lang w:eastAsia="es-ES"/>
        </w:rPr>
        <w:t xml:space="preserve"> a</w:t>
      </w:r>
      <w:r w:rsidR="001B6CC0" w:rsidRPr="005D609B">
        <w:rPr>
          <w:rFonts w:ascii="Museo Sans 100" w:eastAsia="Times New Roman" w:hAnsi="Museo Sans 100"/>
          <w:sz w:val="24"/>
          <w:szCs w:val="24"/>
          <w:lang w:eastAsia="es-ES"/>
        </w:rPr>
        <w:t xml:space="preserve"> de la señora Nora Yamileth Amaya Velásquez, de acuerdo a Solicitud de Exclusión de Beneficiaria de fecha 5 de octubre de 2016, situación robustecida con la Declaración Jurada de fecha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de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de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otorgada ante los Oficios Notariales de </w:t>
      </w:r>
      <w:proofErr w:type="spellStart"/>
      <w:r w:rsidR="001B6CC0" w:rsidRPr="005D609B">
        <w:rPr>
          <w:rFonts w:ascii="Museo Sans 100" w:eastAsia="Times New Roman" w:hAnsi="Museo Sans 100"/>
          <w:sz w:val="24"/>
          <w:szCs w:val="24"/>
          <w:lang w:eastAsia="es-ES"/>
        </w:rPr>
        <w:t>Yanci</w:t>
      </w:r>
      <w:proofErr w:type="spellEnd"/>
      <w:r w:rsidR="001B6CC0" w:rsidRPr="005D609B">
        <w:rPr>
          <w:rFonts w:ascii="Museo Sans 100" w:eastAsia="Times New Roman" w:hAnsi="Museo Sans 100"/>
          <w:sz w:val="24"/>
          <w:szCs w:val="24"/>
          <w:lang w:eastAsia="es-ES"/>
        </w:rPr>
        <w:t xml:space="preserve"> </w:t>
      </w:r>
      <w:proofErr w:type="spellStart"/>
      <w:r w:rsidR="001B6CC0" w:rsidRPr="005D609B">
        <w:rPr>
          <w:rFonts w:ascii="Museo Sans 100" w:eastAsia="Times New Roman" w:hAnsi="Museo Sans 100"/>
          <w:sz w:val="24"/>
          <w:szCs w:val="24"/>
          <w:lang w:eastAsia="es-ES"/>
        </w:rPr>
        <w:t>Lisseth</w:t>
      </w:r>
      <w:proofErr w:type="spellEnd"/>
      <w:r w:rsidR="001B6CC0" w:rsidRPr="005D609B">
        <w:rPr>
          <w:rFonts w:ascii="Museo Sans 100" w:eastAsia="Times New Roman" w:hAnsi="Museo Sans 100"/>
          <w:sz w:val="24"/>
          <w:szCs w:val="24"/>
          <w:lang w:eastAsia="es-ES"/>
        </w:rPr>
        <w:t xml:space="preserve"> Rivas de Flores, y que ha sido presentada por la señora Julia Velásquez Viuda de Amaya, en la que declara que desconoce el paradero de la señora Amaya Velásquez desde hace 3 años, habiendo agotado todos los medios necesarios para su localización, causal comprobada con el Acta de Abandono de fecha 5 de octubre del año 2016, levantada por el técnico de la Oficina Regional Oriental, Ing. Juan Antonio Serpas, en la que se hizo constar que la señora Nora Yamileth Amaya Velásquez, ha abandonado el inmueble que le fue adjudicado, desde hace 3 años, documentos anexos al expediente respectivo. </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E7663F" w:rsidP="00F82C0C">
      <w:pPr>
        <w:pStyle w:val="Prrafodelista"/>
        <w:numPr>
          <w:ilvl w:val="0"/>
          <w:numId w:val="27"/>
        </w:numPr>
        <w:contextualSpacing/>
        <w:jc w:val="both"/>
        <w:rPr>
          <w:rFonts w:ascii="Museo Sans 100" w:eastAsia="Times New Roman" w:hAnsi="Museo Sans 100"/>
          <w:sz w:val="24"/>
          <w:szCs w:val="24"/>
          <w:lang w:val="es-ES"/>
        </w:rPr>
      </w:pPr>
      <w:r w:rsidRPr="005D609B">
        <w:rPr>
          <w:rFonts w:ascii="Museo Sans 100" w:eastAsia="Times New Roman" w:hAnsi="Museo Sans 100"/>
          <w:sz w:val="24"/>
          <w:szCs w:val="24"/>
          <w:lang w:eastAsia="es-ES"/>
        </w:rPr>
        <w:t>Incluir a</w:t>
      </w:r>
      <w:r w:rsidR="001B6CC0" w:rsidRPr="005D609B">
        <w:rPr>
          <w:rFonts w:ascii="Museo Sans 100" w:eastAsia="Times New Roman" w:hAnsi="Museo Sans 100"/>
          <w:sz w:val="24"/>
          <w:szCs w:val="24"/>
          <w:lang w:eastAsia="es-ES"/>
        </w:rPr>
        <w:t xml:space="preserve">l señor </w:t>
      </w:r>
      <w:r w:rsidR="001B6CC0" w:rsidRPr="005D609B">
        <w:rPr>
          <w:rFonts w:ascii="Museo Sans 100" w:eastAsia="Times New Roman" w:hAnsi="Museo Sans 100"/>
          <w:b/>
          <w:sz w:val="24"/>
          <w:szCs w:val="24"/>
          <w:lang w:eastAsia="es-ES"/>
        </w:rPr>
        <w:t xml:space="preserve">FAUSTO AMAYA VELASQUEZ, </w:t>
      </w:r>
      <w:r w:rsidR="001B6CC0" w:rsidRPr="005D609B">
        <w:rPr>
          <w:rFonts w:ascii="Museo Sans 100" w:eastAsia="Times New Roman" w:hAnsi="Museo Sans 100"/>
          <w:sz w:val="24"/>
          <w:szCs w:val="24"/>
          <w:lang w:eastAsia="es-ES"/>
        </w:rPr>
        <w:t xml:space="preserve">de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años de edad,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del domicilio de la ciudad y departamento de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xml:space="preserve">, con Documento Único de Identidad número </w:t>
      </w:r>
      <w:r w:rsidR="00E15973">
        <w:rPr>
          <w:rFonts w:ascii="Museo Sans 100" w:eastAsia="Times New Roman" w:hAnsi="Museo Sans 100"/>
          <w:sz w:val="24"/>
          <w:szCs w:val="24"/>
          <w:lang w:eastAsia="es-ES"/>
        </w:rPr>
        <w:t>----</w:t>
      </w:r>
      <w:r w:rsidR="001B6CC0" w:rsidRPr="005D609B">
        <w:rPr>
          <w:rFonts w:ascii="Museo Sans 100" w:eastAsia="Times New Roman" w:hAnsi="Museo Sans 100"/>
          <w:sz w:val="24"/>
          <w:szCs w:val="24"/>
          <w:lang w:eastAsia="es-ES"/>
        </w:rPr>
        <w:t>, en su calidad de hijo de la titular de la adjudicación, señora Julia Velásquez Viuda de Amaya, según Solicitud de Inclusión de Beneficiario de fecha 5 de octubre de 2016, vínculo familiar comprobado con la Certificación de Partida de Nacimiento, documentos anexos al expediente respectivo.</w:t>
      </w:r>
    </w:p>
    <w:p w:rsidR="001B6CC0" w:rsidRPr="005D609B" w:rsidRDefault="001B6CC0" w:rsidP="005D609B">
      <w:pPr>
        <w:jc w:val="both"/>
        <w:rPr>
          <w:rFonts w:ascii="Museo Sans 100" w:eastAsia="Times New Roman" w:hAnsi="Museo Sans 100"/>
          <w:sz w:val="24"/>
          <w:szCs w:val="24"/>
          <w:lang w:eastAsia="es-ES"/>
        </w:rPr>
      </w:pPr>
    </w:p>
    <w:p w:rsidR="001B6CC0" w:rsidRPr="005D609B" w:rsidRDefault="00E7663F" w:rsidP="00F82C0C">
      <w:pPr>
        <w:pStyle w:val="Prrafodelista"/>
        <w:numPr>
          <w:ilvl w:val="0"/>
          <w:numId w:val="27"/>
        </w:numPr>
        <w:contextualSpacing/>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 xml:space="preserve">Actualizar </w:t>
      </w:r>
      <w:r w:rsidR="001B6CC0" w:rsidRPr="005D609B">
        <w:rPr>
          <w:rFonts w:ascii="Museo Sans 100" w:eastAsia="Times New Roman" w:hAnsi="Museo Sans 100"/>
          <w:sz w:val="24"/>
          <w:szCs w:val="24"/>
          <w:lang w:eastAsia="es-ES"/>
        </w:rPr>
        <w:t xml:space="preserve">el nombre de la señora Julia Velásquez de Amaya, </w:t>
      </w:r>
      <w:r w:rsidRPr="005D609B">
        <w:rPr>
          <w:rFonts w:ascii="Museo Sans 100" w:eastAsia="Times New Roman" w:hAnsi="Museo Sans 100"/>
          <w:sz w:val="24"/>
          <w:szCs w:val="24"/>
          <w:lang w:eastAsia="es-ES"/>
        </w:rPr>
        <w:t xml:space="preserve">por cambio en el estado familiar, </w:t>
      </w:r>
      <w:r w:rsidR="001B6CC0" w:rsidRPr="005D609B">
        <w:rPr>
          <w:rFonts w:ascii="Museo Sans 100" w:eastAsia="Times New Roman" w:hAnsi="Museo Sans 100"/>
          <w:sz w:val="24"/>
          <w:szCs w:val="24"/>
          <w:lang w:eastAsia="es-ES"/>
        </w:rPr>
        <w:t xml:space="preserve">siendo lo correcto según Documento Único de Identidad JULIA VELASQUEZ VIUDA DE AMAYA. </w:t>
      </w:r>
    </w:p>
    <w:p w:rsidR="001B6CC0" w:rsidRPr="005D609B" w:rsidRDefault="001B6CC0" w:rsidP="005D609B">
      <w:pPr>
        <w:jc w:val="both"/>
        <w:rPr>
          <w:rFonts w:ascii="Museo Sans 100" w:eastAsia="Times New Roman" w:hAnsi="Museo Sans 100"/>
          <w:sz w:val="24"/>
          <w:szCs w:val="24"/>
          <w:lang w:eastAsia="es-ES"/>
        </w:rPr>
      </w:pPr>
    </w:p>
    <w:p w:rsidR="001B6CC0" w:rsidRDefault="00E7663F" w:rsidP="005D609B">
      <w:pPr>
        <w:pStyle w:val="Prrafodelista"/>
        <w:tabs>
          <w:tab w:val="left" w:pos="567"/>
        </w:tabs>
        <w:ind w:left="1134" w:hanging="708"/>
        <w:contextualSpacing/>
        <w:jc w:val="both"/>
        <w:rPr>
          <w:rFonts w:ascii="Museo Sans 100" w:eastAsia="Times New Roman" w:hAnsi="Museo Sans 100"/>
          <w:sz w:val="24"/>
          <w:szCs w:val="24"/>
        </w:rPr>
      </w:pPr>
      <w:r w:rsidRPr="005D609B">
        <w:rPr>
          <w:rFonts w:ascii="Museo Sans 100" w:eastAsia="Times New Roman" w:hAnsi="Museo Sans 100"/>
          <w:sz w:val="24"/>
          <w:szCs w:val="24"/>
        </w:rPr>
        <w:t>V.</w:t>
      </w:r>
      <w:r w:rsidRPr="005D609B">
        <w:rPr>
          <w:rFonts w:ascii="Museo Sans 100" w:eastAsia="Times New Roman" w:hAnsi="Museo Sans 100"/>
          <w:sz w:val="24"/>
          <w:szCs w:val="24"/>
        </w:rPr>
        <w:tab/>
      </w:r>
      <w:r w:rsidR="001B6CC0" w:rsidRPr="005D609B">
        <w:rPr>
          <w:rFonts w:ascii="Museo Sans 100" w:eastAsia="Times New Roman" w:hAnsi="Museo Sans 100"/>
          <w:sz w:val="24"/>
          <w:szCs w:val="24"/>
        </w:rPr>
        <w:t>Es necesario advertir a la adjudicataria, a través de una cláusula especial en la escritura correspondiente de compraventa del inmueble que deberá cumplir con las medidas ambientales emitidas por la Unidad Ambiental Institucional, referentes a:</w:t>
      </w:r>
    </w:p>
    <w:p w:rsidR="005D609B" w:rsidRPr="005D609B" w:rsidRDefault="005D609B" w:rsidP="005D609B">
      <w:pPr>
        <w:pStyle w:val="Prrafodelista"/>
        <w:tabs>
          <w:tab w:val="left" w:pos="567"/>
        </w:tabs>
        <w:ind w:left="1134" w:hanging="708"/>
        <w:contextualSpacing/>
        <w:jc w:val="both"/>
        <w:rPr>
          <w:rFonts w:ascii="Museo Sans 100" w:eastAsia="Times New Roman" w:hAnsi="Museo Sans 100"/>
          <w:sz w:val="24"/>
          <w:szCs w:val="24"/>
        </w:rPr>
      </w:pPr>
    </w:p>
    <w:p w:rsidR="001B6CC0" w:rsidRPr="00E7663F" w:rsidRDefault="001B6CC0" w:rsidP="00F82C0C">
      <w:pPr>
        <w:pStyle w:val="Prrafodelista"/>
        <w:numPr>
          <w:ilvl w:val="0"/>
          <w:numId w:val="28"/>
        </w:numPr>
        <w:tabs>
          <w:tab w:val="left" w:pos="567"/>
        </w:tabs>
        <w:ind w:hanging="295"/>
        <w:contextualSpacing/>
        <w:jc w:val="both"/>
        <w:rPr>
          <w:rFonts w:ascii="Museo Sans 100" w:eastAsia="Times New Roman" w:hAnsi="Museo Sans 100"/>
        </w:rPr>
      </w:pPr>
      <w:r w:rsidRPr="00E7663F">
        <w:rPr>
          <w:rFonts w:ascii="Museo Sans 100" w:eastAsia="Times New Roman" w:hAnsi="Museo Sans 100"/>
        </w:rPr>
        <w:t>Evitar la tala de árboles existentes;</w:t>
      </w:r>
    </w:p>
    <w:p w:rsidR="001B6CC0" w:rsidRPr="00E7663F" w:rsidRDefault="001B6CC0" w:rsidP="00F82C0C">
      <w:pPr>
        <w:pStyle w:val="Prrafodelista"/>
        <w:numPr>
          <w:ilvl w:val="0"/>
          <w:numId w:val="28"/>
        </w:numPr>
        <w:tabs>
          <w:tab w:val="left" w:pos="567"/>
        </w:tabs>
        <w:ind w:hanging="295"/>
        <w:contextualSpacing/>
        <w:jc w:val="both"/>
        <w:rPr>
          <w:rFonts w:ascii="Museo Sans 100" w:eastAsia="Times New Roman" w:hAnsi="Museo Sans 100"/>
        </w:rPr>
      </w:pPr>
      <w:r w:rsidRPr="00E7663F">
        <w:rPr>
          <w:rFonts w:ascii="Museo Sans 100" w:eastAsia="Times New Roman" w:hAnsi="Museo Sans 100"/>
        </w:rPr>
        <w:t>Reforestar con árboles nativos la ribera del rio que haya sido deforestada;</w:t>
      </w:r>
    </w:p>
    <w:p w:rsidR="001B6CC0" w:rsidRPr="00E7663F" w:rsidRDefault="001B6CC0" w:rsidP="00F82C0C">
      <w:pPr>
        <w:pStyle w:val="Prrafodelista"/>
        <w:numPr>
          <w:ilvl w:val="0"/>
          <w:numId w:val="28"/>
        </w:numPr>
        <w:tabs>
          <w:tab w:val="left" w:pos="567"/>
        </w:tabs>
        <w:ind w:hanging="295"/>
        <w:contextualSpacing/>
        <w:jc w:val="both"/>
        <w:rPr>
          <w:rFonts w:ascii="Museo Sans 100" w:eastAsia="Times New Roman" w:hAnsi="Museo Sans 100"/>
        </w:rPr>
      </w:pPr>
      <w:r w:rsidRPr="00E7663F">
        <w:rPr>
          <w:rFonts w:ascii="Museo Sans 100" w:eastAsia="Times New Roman" w:hAnsi="Museo Sans 100"/>
        </w:rPr>
        <w:t>Reforestar áreas aledañas a las viviendas;</w:t>
      </w:r>
    </w:p>
    <w:p w:rsidR="001B6CC0" w:rsidRPr="00E7663F" w:rsidRDefault="001B6CC0" w:rsidP="00F82C0C">
      <w:pPr>
        <w:pStyle w:val="Prrafodelista"/>
        <w:numPr>
          <w:ilvl w:val="0"/>
          <w:numId w:val="28"/>
        </w:numPr>
        <w:tabs>
          <w:tab w:val="left" w:pos="567"/>
        </w:tabs>
        <w:ind w:hanging="295"/>
        <w:contextualSpacing/>
        <w:jc w:val="both"/>
        <w:rPr>
          <w:rFonts w:ascii="Museo Sans 100" w:eastAsia="Times New Roman" w:hAnsi="Museo Sans 100"/>
        </w:rPr>
      </w:pPr>
      <w:r w:rsidRPr="00E7663F">
        <w:rPr>
          <w:rFonts w:ascii="Museo Sans 100" w:eastAsia="Times New Roman" w:hAnsi="Museo Sans 100"/>
        </w:rPr>
        <w:t>Buen manejo y disposición de los desechos sólidos; y</w:t>
      </w:r>
    </w:p>
    <w:p w:rsidR="001B6CC0" w:rsidRPr="00E7663F" w:rsidRDefault="001B6CC0" w:rsidP="00F82C0C">
      <w:pPr>
        <w:pStyle w:val="Prrafodelista"/>
        <w:numPr>
          <w:ilvl w:val="0"/>
          <w:numId w:val="28"/>
        </w:numPr>
        <w:tabs>
          <w:tab w:val="left" w:pos="567"/>
        </w:tabs>
        <w:ind w:hanging="295"/>
        <w:contextualSpacing/>
        <w:jc w:val="both"/>
        <w:rPr>
          <w:rFonts w:ascii="Museo Sans 100" w:eastAsia="Times New Roman" w:hAnsi="Museo Sans 100"/>
        </w:rPr>
      </w:pPr>
      <w:r w:rsidRPr="00E7663F">
        <w:rPr>
          <w:rFonts w:ascii="Museo Sans 100" w:eastAsia="Times New Roman" w:hAnsi="Museo Sans 100"/>
        </w:rPr>
        <w:t xml:space="preserve">Búsqueda de mecanismos de </w:t>
      </w:r>
      <w:proofErr w:type="spellStart"/>
      <w:r w:rsidRPr="00E7663F">
        <w:rPr>
          <w:rFonts w:ascii="Museo Sans 100" w:eastAsia="Times New Roman" w:hAnsi="Museo Sans 100"/>
        </w:rPr>
        <w:t>asociatividad</w:t>
      </w:r>
      <w:proofErr w:type="spellEnd"/>
      <w:r w:rsidRPr="00E7663F">
        <w:rPr>
          <w:rFonts w:ascii="Museo Sans 100" w:eastAsia="Times New Roman" w:hAnsi="Museo Sans 100"/>
        </w:rPr>
        <w:t xml:space="preserve"> para gestionar ante organismos cooperantes recursos financieros y asistencia técnica para implementar proyectos de letrinas aboneras y sistemas de conducción de aguas negras.</w:t>
      </w:r>
    </w:p>
    <w:p w:rsidR="005D609B" w:rsidRDefault="005D609B" w:rsidP="00234DAA">
      <w:pPr>
        <w:tabs>
          <w:tab w:val="left" w:pos="567"/>
        </w:tabs>
        <w:jc w:val="both"/>
        <w:rPr>
          <w:rFonts w:ascii="Museo Sans 100" w:eastAsia="Times New Roman" w:hAnsi="Museo Sans 100"/>
          <w:sz w:val="24"/>
          <w:szCs w:val="24"/>
        </w:rPr>
      </w:pPr>
    </w:p>
    <w:p w:rsidR="001B6CC0" w:rsidRPr="005D609B" w:rsidRDefault="001B6CC0" w:rsidP="005D609B">
      <w:pPr>
        <w:tabs>
          <w:tab w:val="left" w:pos="567"/>
        </w:tabs>
        <w:ind w:left="1134"/>
        <w:jc w:val="both"/>
        <w:rPr>
          <w:rFonts w:ascii="Museo Sans 100" w:eastAsia="Times New Roman" w:hAnsi="Museo Sans 100"/>
          <w:sz w:val="24"/>
          <w:szCs w:val="24"/>
        </w:rPr>
      </w:pPr>
      <w:r w:rsidRPr="005D609B">
        <w:rPr>
          <w:rFonts w:ascii="Museo Sans 100" w:eastAsia="Times New Roman" w:hAnsi="Museo Sans 100"/>
          <w:sz w:val="24"/>
          <w:szCs w:val="24"/>
        </w:rPr>
        <w:t>Lo anterior, de conformidad a lo establecido en el Acuerdo Segundo del Punto XIX del Acta de Sesión Ordinaria N° 19-2018 de fecha 24 de septiembre del año 2018.</w:t>
      </w:r>
    </w:p>
    <w:p w:rsidR="00E7663F" w:rsidRDefault="00E7663F" w:rsidP="005D609B">
      <w:pPr>
        <w:tabs>
          <w:tab w:val="left" w:pos="567"/>
        </w:tabs>
        <w:ind w:left="1134"/>
        <w:jc w:val="both"/>
        <w:rPr>
          <w:rFonts w:ascii="Museo Sans 100" w:eastAsia="Times New Roman" w:hAnsi="Museo Sans 100"/>
          <w:sz w:val="24"/>
          <w:szCs w:val="24"/>
        </w:rPr>
      </w:pPr>
    </w:p>
    <w:p w:rsidR="005D609B" w:rsidRPr="005D609B" w:rsidRDefault="005D609B" w:rsidP="005D609B">
      <w:pPr>
        <w:tabs>
          <w:tab w:val="left" w:pos="567"/>
        </w:tabs>
        <w:ind w:left="1134"/>
        <w:jc w:val="both"/>
        <w:rPr>
          <w:rFonts w:ascii="Museo Sans 100" w:eastAsia="Times New Roman" w:hAnsi="Museo Sans 100"/>
          <w:sz w:val="24"/>
          <w:szCs w:val="24"/>
        </w:rPr>
      </w:pPr>
    </w:p>
    <w:p w:rsidR="001B6CC0" w:rsidRPr="005D609B" w:rsidRDefault="009610F7" w:rsidP="005D609B">
      <w:pPr>
        <w:tabs>
          <w:tab w:val="left" w:pos="1134"/>
        </w:tabs>
        <w:ind w:left="1134" w:hanging="774"/>
        <w:contextualSpacing/>
        <w:jc w:val="both"/>
        <w:rPr>
          <w:rFonts w:ascii="Museo Sans 100" w:eastAsia="Times New Roman" w:hAnsi="Museo Sans 100"/>
          <w:sz w:val="24"/>
          <w:szCs w:val="24"/>
        </w:rPr>
      </w:pPr>
      <w:r w:rsidRPr="005D609B">
        <w:rPr>
          <w:rFonts w:ascii="Museo Sans 100" w:hAnsi="Museo Sans 100"/>
          <w:sz w:val="24"/>
          <w:szCs w:val="24"/>
        </w:rPr>
        <w:t>VI.</w:t>
      </w:r>
      <w:r w:rsidRPr="005D609B">
        <w:rPr>
          <w:rFonts w:ascii="Museo Sans 100" w:hAnsi="Museo Sans 100"/>
          <w:sz w:val="24"/>
          <w:szCs w:val="24"/>
        </w:rPr>
        <w:tab/>
      </w:r>
      <w:r w:rsidR="001B6CC0" w:rsidRPr="005D609B">
        <w:rPr>
          <w:rFonts w:ascii="Museo Sans 100" w:hAnsi="Museo Sans 100"/>
          <w:sz w:val="24"/>
          <w:szCs w:val="24"/>
        </w:rPr>
        <w:t>Conforme al Acta de Posesión Material de fecha 5 de octubre de 2016, levantada por el técnico de la Oficina Regional Oriental, Ing. Juan Antonio Serpas, la beneficiaria se encuentra poseyendo el inmueble de forma quieta, pacífica y sin interrupción desde hace 30 años.</w:t>
      </w:r>
    </w:p>
    <w:p w:rsidR="001B6CC0" w:rsidRDefault="001B6CC0" w:rsidP="005D609B">
      <w:pPr>
        <w:pStyle w:val="Prrafodelista"/>
        <w:ind w:left="567"/>
        <w:jc w:val="both"/>
        <w:rPr>
          <w:rFonts w:ascii="Museo Sans 100" w:hAnsi="Museo Sans 100"/>
          <w:sz w:val="24"/>
          <w:szCs w:val="24"/>
        </w:rPr>
      </w:pPr>
    </w:p>
    <w:p w:rsidR="005D609B" w:rsidRPr="005D609B" w:rsidRDefault="005D609B" w:rsidP="005D609B">
      <w:pPr>
        <w:pStyle w:val="Prrafodelista"/>
        <w:ind w:left="567"/>
        <w:jc w:val="both"/>
        <w:rPr>
          <w:rFonts w:ascii="Museo Sans 100" w:hAnsi="Museo Sans 100"/>
          <w:sz w:val="24"/>
          <w:szCs w:val="24"/>
        </w:rPr>
      </w:pPr>
    </w:p>
    <w:p w:rsidR="001B6CC0" w:rsidRPr="005D609B" w:rsidRDefault="009610F7" w:rsidP="005D609B">
      <w:pPr>
        <w:pStyle w:val="Prrafodelista"/>
        <w:ind w:left="1134" w:hanging="850"/>
        <w:contextualSpacing/>
        <w:jc w:val="both"/>
        <w:rPr>
          <w:rFonts w:ascii="Museo Sans 100" w:hAnsi="Museo Sans 100"/>
          <w:sz w:val="24"/>
          <w:szCs w:val="24"/>
        </w:rPr>
      </w:pPr>
      <w:r w:rsidRPr="005D609B">
        <w:rPr>
          <w:rFonts w:ascii="Museo Sans 100" w:hAnsi="Museo Sans 100"/>
          <w:sz w:val="24"/>
          <w:szCs w:val="24"/>
        </w:rPr>
        <w:t>VII.</w:t>
      </w:r>
      <w:r w:rsidRPr="005D609B">
        <w:rPr>
          <w:rFonts w:ascii="Museo Sans 100" w:hAnsi="Museo Sans 100"/>
          <w:sz w:val="24"/>
          <w:szCs w:val="24"/>
        </w:rPr>
        <w:tab/>
      </w:r>
      <w:r w:rsidR="001B6CC0" w:rsidRPr="005D609B">
        <w:rPr>
          <w:rFonts w:ascii="Museo Sans 100" w:hAnsi="Museo Sans 100"/>
          <w:sz w:val="24"/>
          <w:szCs w:val="24"/>
        </w:rPr>
        <w:t>De acuerdo a declaración simple contenida en la solicitud de adjudicación de inmueble de fecha 5 de octubre de 2016, la adjudicataria manifiesta que ni ella ni el integrante de su grupo familiar son empleados del ISTA; situación robustecida de conformidad a la consulta realizada en la Base de Datos de Empleados de este Instituto.</w:t>
      </w:r>
    </w:p>
    <w:p w:rsidR="001B6CC0" w:rsidRDefault="001B6CC0" w:rsidP="005D609B">
      <w:pPr>
        <w:pStyle w:val="Prrafodelista"/>
        <w:rPr>
          <w:rFonts w:ascii="Museo Sans 100" w:hAnsi="Museo Sans 100"/>
          <w:sz w:val="24"/>
          <w:szCs w:val="24"/>
        </w:rPr>
      </w:pPr>
    </w:p>
    <w:p w:rsidR="005D609B" w:rsidRPr="005D609B" w:rsidRDefault="005D609B" w:rsidP="005D609B">
      <w:pPr>
        <w:pStyle w:val="Prrafodelista"/>
        <w:rPr>
          <w:rFonts w:ascii="Museo Sans 100" w:hAnsi="Museo Sans 100"/>
          <w:sz w:val="24"/>
          <w:szCs w:val="24"/>
        </w:rPr>
      </w:pPr>
    </w:p>
    <w:p w:rsidR="001B6CC0" w:rsidRPr="005D609B" w:rsidRDefault="001B6CC0" w:rsidP="005D609B">
      <w:pPr>
        <w:jc w:val="both"/>
        <w:rPr>
          <w:rFonts w:ascii="Museo Sans 100" w:eastAsia="Times New Roman" w:hAnsi="Museo Sans 100"/>
          <w:sz w:val="24"/>
          <w:szCs w:val="24"/>
        </w:rPr>
      </w:pPr>
      <w:r w:rsidRPr="005D609B">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copia de acuerdos de Junta Directiva, solicitud de adjudicación de inmueble, Acta de Posesión Material y de abandono, copias de documentos únicos de identidad, tarjetas de identificación tributaria, certificaciones de partidas de nacimiento, constancia de cancelación de crédito, calcas y cuadros de áreas antiguas y nuevas de los inmuebles, Razón y Constancia de Inscripción de Desmembración en Cabeza de su Dueño a favor del ISTA, Acta de Reconocimiento de Pago, por Área que Excede a la Adjudicada, se estima procedente resolver favorablemente a lo solicitado. </w:t>
      </w:r>
    </w:p>
    <w:p w:rsidR="009610F7" w:rsidRDefault="009610F7" w:rsidP="005D609B">
      <w:pPr>
        <w:jc w:val="both"/>
        <w:rPr>
          <w:rFonts w:ascii="Museo Sans 100" w:eastAsia="Times New Roman" w:hAnsi="Museo Sans 100"/>
          <w:b/>
          <w:sz w:val="24"/>
          <w:szCs w:val="24"/>
          <w:lang w:eastAsia="es-ES"/>
        </w:rPr>
      </w:pPr>
    </w:p>
    <w:p w:rsidR="005D609B" w:rsidRPr="005D609B" w:rsidRDefault="005D609B" w:rsidP="005D609B">
      <w:pPr>
        <w:jc w:val="both"/>
        <w:rPr>
          <w:rFonts w:ascii="Museo Sans 100" w:eastAsia="Times New Roman" w:hAnsi="Museo Sans 100"/>
          <w:b/>
          <w:sz w:val="24"/>
          <w:szCs w:val="24"/>
          <w:lang w:eastAsia="es-ES"/>
        </w:rPr>
      </w:pPr>
    </w:p>
    <w:p w:rsidR="001B6CC0" w:rsidRDefault="009610F7" w:rsidP="005D609B">
      <w:pPr>
        <w:jc w:val="both"/>
        <w:rPr>
          <w:rFonts w:ascii="Museo Sans 100" w:eastAsia="Times New Roman" w:hAnsi="Museo Sans 100"/>
          <w:sz w:val="24"/>
          <w:szCs w:val="24"/>
          <w:lang w:eastAsia="es-ES"/>
        </w:rPr>
      </w:pPr>
      <w:r w:rsidRPr="005D609B">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B6CC0" w:rsidRPr="005D609B">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1B6CC0" w:rsidRPr="005D609B">
        <w:rPr>
          <w:rFonts w:ascii="Museo Sans 100" w:eastAsia="Times New Roman" w:hAnsi="Museo Sans 100"/>
          <w:b/>
          <w:sz w:val="24"/>
          <w:szCs w:val="24"/>
          <w:u w:val="single"/>
          <w:lang w:eastAsia="es-ES"/>
        </w:rPr>
        <w:t>ACUERD</w:t>
      </w:r>
      <w:r w:rsidRPr="005D609B">
        <w:rPr>
          <w:rFonts w:ascii="Museo Sans 100" w:eastAsia="Times New Roman" w:hAnsi="Museo Sans 100"/>
          <w:b/>
          <w:sz w:val="24"/>
          <w:szCs w:val="24"/>
          <w:u w:val="single"/>
          <w:lang w:eastAsia="es-ES"/>
        </w:rPr>
        <w:t>A</w:t>
      </w:r>
      <w:r w:rsidR="001B6CC0" w:rsidRPr="005D609B">
        <w:rPr>
          <w:rFonts w:ascii="Museo Sans 100" w:eastAsia="Times New Roman" w:hAnsi="Museo Sans 100"/>
          <w:b/>
          <w:sz w:val="24"/>
          <w:szCs w:val="24"/>
          <w:u w:val="single"/>
          <w:lang w:eastAsia="es-ES"/>
        </w:rPr>
        <w:t>: PRIMERO:</w:t>
      </w:r>
      <w:r w:rsidR="001B6CC0" w:rsidRPr="005D609B">
        <w:rPr>
          <w:rFonts w:ascii="Museo Sans 100" w:eastAsia="Times New Roman" w:hAnsi="Museo Sans 100"/>
          <w:b/>
          <w:sz w:val="24"/>
          <w:szCs w:val="24"/>
          <w:lang w:eastAsia="es-ES"/>
        </w:rPr>
        <w:t xml:space="preserve"> Modificar el</w:t>
      </w:r>
      <w:r w:rsidR="001B6CC0" w:rsidRPr="005D609B">
        <w:rPr>
          <w:rFonts w:ascii="Museo Sans 100" w:eastAsia="Times New Roman" w:hAnsi="Museo Sans 100"/>
          <w:sz w:val="24"/>
          <w:szCs w:val="24"/>
          <w:lang w:eastAsia="es-ES"/>
        </w:rPr>
        <w:t xml:space="preserve"> </w:t>
      </w:r>
      <w:r w:rsidR="001B6CC0" w:rsidRPr="005D609B">
        <w:rPr>
          <w:rFonts w:ascii="Museo Sans 100" w:eastAsia="Times New Roman" w:hAnsi="Museo Sans 100"/>
          <w:b/>
          <w:sz w:val="24"/>
          <w:szCs w:val="24"/>
          <w:lang w:eastAsia="es-ES"/>
        </w:rPr>
        <w:t xml:space="preserve">Punto XIX del Acta de Sesión Ordinaria  22-2000, de fecha 08 de junio del año 2000, </w:t>
      </w:r>
      <w:r w:rsidR="001B6CC0" w:rsidRPr="005D609B">
        <w:rPr>
          <w:rFonts w:ascii="Museo Sans 100" w:eastAsia="Times New Roman" w:hAnsi="Museo Sans 100"/>
          <w:sz w:val="24"/>
          <w:szCs w:val="24"/>
          <w:lang w:eastAsia="es-ES"/>
        </w:rPr>
        <w:t>en el cual se aprobó la adjudicación, entre otros, del SOLAR 08BLCK 3, POLIGONO CGGB, en lo</w:t>
      </w:r>
      <w:r w:rsidRPr="005D609B">
        <w:rPr>
          <w:rFonts w:ascii="Museo Sans 100" w:eastAsia="Times New Roman" w:hAnsi="Museo Sans 100"/>
          <w:sz w:val="24"/>
          <w:szCs w:val="24"/>
          <w:lang w:eastAsia="es-ES"/>
        </w:rPr>
        <w:t>s siguientes términos</w:t>
      </w:r>
      <w:r w:rsidR="001B6CC0" w:rsidRPr="005D609B">
        <w:rPr>
          <w:rFonts w:ascii="Museo Sans 100" w:eastAsia="Times New Roman" w:hAnsi="Museo Sans 100"/>
          <w:b/>
          <w:sz w:val="24"/>
          <w:szCs w:val="24"/>
          <w:lang w:eastAsia="es-ES"/>
        </w:rPr>
        <w:t>: a)</w:t>
      </w:r>
      <w:r w:rsidR="001B6CC0" w:rsidRPr="005D609B">
        <w:rPr>
          <w:rFonts w:ascii="Museo Sans 100" w:eastAsia="Times New Roman" w:hAnsi="Museo Sans 100"/>
          <w:sz w:val="24"/>
          <w:szCs w:val="24"/>
          <w:lang w:eastAsia="es-ES"/>
        </w:rPr>
        <w:t xml:space="preserve"> Corregir nomenclatura, área y precio del Solar 08BLCK 3, Polígono CGGB, con un área de 1,048.77 Mts.², y un precio de $1,497.04</w:t>
      </w:r>
      <w:r w:rsidRPr="005D609B">
        <w:rPr>
          <w:rFonts w:ascii="Museo Sans 100" w:eastAsia="Times New Roman" w:hAnsi="Museo Sans 100"/>
          <w:sz w:val="24"/>
          <w:szCs w:val="24"/>
          <w:lang w:eastAsia="es-ES"/>
        </w:rPr>
        <w:t>, siendo lo</w:t>
      </w:r>
      <w:r w:rsidR="001B6CC0" w:rsidRPr="005D609B">
        <w:rPr>
          <w:rFonts w:ascii="Museo Sans 100" w:eastAsia="Times New Roman" w:hAnsi="Museo Sans 100"/>
          <w:sz w:val="24"/>
          <w:szCs w:val="24"/>
          <w:lang w:eastAsia="es-ES"/>
        </w:rPr>
        <w:t xml:space="preserve"> </w:t>
      </w:r>
      <w:r w:rsidRPr="005D609B">
        <w:rPr>
          <w:rFonts w:ascii="Museo Sans 100" w:eastAsia="Times New Roman" w:hAnsi="Museo Sans 100"/>
          <w:sz w:val="24"/>
          <w:szCs w:val="24"/>
          <w:lang w:eastAsia="es-ES"/>
        </w:rPr>
        <w:t>correcto</w:t>
      </w:r>
      <w:r w:rsidR="001B6CC0" w:rsidRPr="005D609B">
        <w:rPr>
          <w:rFonts w:ascii="Museo Sans 100" w:eastAsia="Times New Roman" w:hAnsi="Museo Sans 100"/>
          <w:sz w:val="24"/>
          <w:szCs w:val="24"/>
          <w:lang w:eastAsia="es-ES"/>
        </w:rPr>
        <w:t xml:space="preserve"> </w:t>
      </w:r>
      <w:r w:rsidR="001B6CC0" w:rsidRPr="005D609B">
        <w:rPr>
          <w:rFonts w:ascii="Museo Sans 100" w:eastAsia="Times New Roman" w:hAnsi="Museo Sans 100"/>
          <w:b/>
          <w:sz w:val="24"/>
          <w:szCs w:val="24"/>
          <w:lang w:eastAsia="es-ES"/>
        </w:rPr>
        <w:t>SOLAR ° 8, POLIGONO C, PORCION 3,</w:t>
      </w:r>
      <w:r w:rsidR="001B6CC0" w:rsidRPr="005D609B">
        <w:rPr>
          <w:rFonts w:ascii="Museo Sans 100" w:eastAsia="Times New Roman" w:hAnsi="Museo Sans 100"/>
          <w:sz w:val="24"/>
          <w:szCs w:val="24"/>
          <w:lang w:eastAsia="es-ES"/>
        </w:rPr>
        <w:t xml:space="preserve"> </w:t>
      </w:r>
      <w:r w:rsidR="001B6CC0" w:rsidRPr="005D609B">
        <w:rPr>
          <w:rFonts w:ascii="Museo Sans 100" w:eastAsia="Times New Roman" w:hAnsi="Museo Sans 100"/>
          <w:sz w:val="24"/>
          <w:szCs w:val="24"/>
          <w:lang w:eastAsia="es-ES"/>
        </w:rPr>
        <w:lastRenderedPageBreak/>
        <w:t xml:space="preserve">con un área de 1,079.54 Mts.², </w:t>
      </w:r>
      <w:r w:rsidRPr="005D609B">
        <w:rPr>
          <w:rFonts w:ascii="Museo Sans 100" w:eastAsia="Times New Roman" w:hAnsi="Museo Sans 100"/>
          <w:sz w:val="24"/>
          <w:szCs w:val="24"/>
          <w:lang w:eastAsia="es-ES"/>
        </w:rPr>
        <w:t>y</w:t>
      </w:r>
      <w:r w:rsidR="001B6CC0" w:rsidRPr="005D609B">
        <w:rPr>
          <w:rFonts w:ascii="Museo Sans 100" w:eastAsia="Times New Roman" w:hAnsi="Museo Sans 100"/>
          <w:sz w:val="24"/>
          <w:szCs w:val="24"/>
          <w:lang w:eastAsia="es-ES"/>
        </w:rPr>
        <w:t xml:space="preserve"> un precio de $1,540.97, según valúo de fecha 26 de julio de 2019, existiendo una diferencia de área de 30.77 Mts.</w:t>
      </w:r>
      <w:r w:rsidR="001B6CC0" w:rsidRPr="005D609B">
        <w:rPr>
          <w:rFonts w:ascii="Museo Sans 100" w:eastAsia="Times New Roman" w:hAnsi="Museo Sans 100"/>
          <w:sz w:val="24"/>
          <w:szCs w:val="24"/>
          <w:vertAlign w:val="superscript"/>
          <w:lang w:eastAsia="es-ES"/>
        </w:rPr>
        <w:t xml:space="preserve">2  </w:t>
      </w:r>
      <w:r w:rsidR="001B6CC0" w:rsidRPr="005D609B">
        <w:rPr>
          <w:rFonts w:ascii="Museo Sans 100" w:eastAsia="Times New Roman" w:hAnsi="Museo Sans 100"/>
          <w:sz w:val="24"/>
          <w:szCs w:val="24"/>
          <w:lang w:eastAsia="es-ES"/>
        </w:rPr>
        <w:t xml:space="preserve">adicionales, por lo tanto, la titular de la adjudicación, tendrá que cancelar la cantidad de $43.93, por el incremento de área, a quien se le notificó previamente, manifestando estar de acuerdo, constando en el Acta de Reconocimiento de Pago, por Área que Excede a la Adjudicada, de fecha 20 de febrero de 2019, anexa al expediente respectivo. </w:t>
      </w:r>
      <w:r w:rsidR="001B6CC0" w:rsidRPr="005D609B">
        <w:rPr>
          <w:rFonts w:ascii="Museo Sans 100" w:eastAsia="Times New Roman" w:hAnsi="Museo Sans 100"/>
          <w:b/>
          <w:sz w:val="24"/>
          <w:szCs w:val="24"/>
          <w:lang w:eastAsia="es-ES"/>
        </w:rPr>
        <w:t xml:space="preserve">b) </w:t>
      </w:r>
      <w:r w:rsidRPr="005D609B">
        <w:rPr>
          <w:rFonts w:ascii="Museo Sans 100" w:eastAsia="Times New Roman" w:hAnsi="Museo Sans 100"/>
          <w:sz w:val="24"/>
          <w:szCs w:val="24"/>
          <w:lang w:eastAsia="es-ES"/>
        </w:rPr>
        <w:t>Excluir</w:t>
      </w:r>
      <w:r w:rsidR="001B6CC0" w:rsidRPr="005D609B">
        <w:rPr>
          <w:rFonts w:ascii="Museo Sans 100" w:eastAsia="Times New Roman" w:hAnsi="Museo Sans 100"/>
          <w:sz w:val="24"/>
          <w:szCs w:val="24"/>
          <w:lang w:eastAsia="es-ES"/>
        </w:rPr>
        <w:t xml:space="preserve"> </w:t>
      </w:r>
      <w:r w:rsidRPr="005D609B">
        <w:rPr>
          <w:rFonts w:ascii="Museo Sans 100" w:eastAsia="Times New Roman" w:hAnsi="Museo Sans 100"/>
          <w:sz w:val="24"/>
          <w:szCs w:val="24"/>
          <w:lang w:eastAsia="es-ES"/>
        </w:rPr>
        <w:t>a</w:t>
      </w:r>
      <w:r w:rsidR="001B6CC0" w:rsidRPr="005D609B">
        <w:rPr>
          <w:rFonts w:ascii="Museo Sans 100" w:eastAsia="Times New Roman" w:hAnsi="Museo Sans 100"/>
          <w:sz w:val="24"/>
          <w:szCs w:val="24"/>
          <w:lang w:eastAsia="es-ES"/>
        </w:rPr>
        <w:t xml:space="preserve"> la señora Nora Yamileth Amaya Velásquez, por la causal de ABANDONO; </w:t>
      </w:r>
      <w:r w:rsidR="001B6CC0" w:rsidRPr="005D609B">
        <w:rPr>
          <w:rFonts w:ascii="Museo Sans 100" w:eastAsia="Times New Roman" w:hAnsi="Museo Sans 100"/>
          <w:b/>
          <w:sz w:val="24"/>
          <w:szCs w:val="24"/>
          <w:lang w:eastAsia="es-ES"/>
        </w:rPr>
        <w:t xml:space="preserve">c) </w:t>
      </w:r>
      <w:r w:rsidRPr="005D609B">
        <w:rPr>
          <w:rFonts w:ascii="Museo Sans 100" w:eastAsia="Times New Roman" w:hAnsi="Museo Sans 100"/>
          <w:sz w:val="24"/>
          <w:szCs w:val="24"/>
          <w:lang w:eastAsia="es-ES"/>
        </w:rPr>
        <w:t>Incluir a</w:t>
      </w:r>
      <w:r w:rsidR="001B6CC0" w:rsidRPr="005D609B">
        <w:rPr>
          <w:rFonts w:ascii="Museo Sans 100" w:eastAsia="Times New Roman" w:hAnsi="Museo Sans 100"/>
          <w:sz w:val="24"/>
          <w:szCs w:val="24"/>
          <w:lang w:eastAsia="es-ES"/>
        </w:rPr>
        <w:t xml:space="preserve">l señor </w:t>
      </w:r>
      <w:r w:rsidR="001B6CC0" w:rsidRPr="005D609B">
        <w:rPr>
          <w:rFonts w:ascii="Museo Sans 100" w:eastAsia="Times New Roman" w:hAnsi="Museo Sans 100"/>
          <w:b/>
          <w:sz w:val="24"/>
          <w:szCs w:val="24"/>
          <w:lang w:eastAsia="es-ES"/>
        </w:rPr>
        <w:t xml:space="preserve">FAUSTO AMAYA VELASQUEZ, </w:t>
      </w:r>
      <w:r w:rsidR="001B6CC0" w:rsidRPr="005D609B">
        <w:rPr>
          <w:rFonts w:ascii="Museo Sans 100" w:eastAsia="Times New Roman" w:hAnsi="Museo Sans 100"/>
          <w:sz w:val="24"/>
          <w:szCs w:val="24"/>
          <w:lang w:eastAsia="es-ES"/>
        </w:rPr>
        <w:t xml:space="preserve">de </w:t>
      </w:r>
      <w:r w:rsidRPr="005D609B">
        <w:rPr>
          <w:rFonts w:ascii="Museo Sans 100" w:eastAsia="Times New Roman" w:hAnsi="Museo Sans 100"/>
          <w:sz w:val="24"/>
          <w:szCs w:val="24"/>
          <w:lang w:eastAsia="es-ES"/>
        </w:rPr>
        <w:t xml:space="preserve">las </w:t>
      </w:r>
      <w:r w:rsidR="001B6CC0" w:rsidRPr="005D609B">
        <w:rPr>
          <w:rFonts w:ascii="Museo Sans 100" w:eastAsia="Times New Roman" w:hAnsi="Museo Sans 100"/>
          <w:sz w:val="24"/>
          <w:szCs w:val="24"/>
          <w:lang w:eastAsia="es-ES"/>
        </w:rPr>
        <w:t xml:space="preserve">generales antes expresadas, en su calidad de hijo de la titular de la adjudicación, señora Julia Velásquez Viuda de Amaya, según Solicitud de Inclusión de Beneficiario de fecha 5 de octubre de 2016, vínculo familiar comprobado con la Certificación de Partida de Nacimiento, documentos anexos al expediente respectivo; y </w:t>
      </w:r>
      <w:r w:rsidR="001B6CC0" w:rsidRPr="005D609B">
        <w:rPr>
          <w:rFonts w:ascii="Museo Sans 100" w:eastAsia="Times New Roman" w:hAnsi="Museo Sans 100"/>
          <w:b/>
          <w:sz w:val="24"/>
          <w:szCs w:val="24"/>
          <w:lang w:eastAsia="es-ES"/>
        </w:rPr>
        <w:t xml:space="preserve">d) </w:t>
      </w:r>
      <w:r w:rsidRPr="005D609B">
        <w:rPr>
          <w:rFonts w:ascii="Museo Sans 100" w:eastAsia="Times New Roman" w:hAnsi="Museo Sans 100"/>
          <w:sz w:val="24"/>
          <w:szCs w:val="24"/>
          <w:lang w:eastAsia="es-ES"/>
        </w:rPr>
        <w:t xml:space="preserve">Actualizar </w:t>
      </w:r>
      <w:r w:rsidR="001B6CC0" w:rsidRPr="005D609B">
        <w:rPr>
          <w:rFonts w:ascii="Museo Sans 100" w:eastAsia="Times New Roman" w:hAnsi="Museo Sans 100"/>
          <w:sz w:val="24"/>
          <w:szCs w:val="24"/>
          <w:lang w:eastAsia="es-ES"/>
        </w:rPr>
        <w:t xml:space="preserve">el nombre de la señora Julia Velásquez de Amaya, </w:t>
      </w:r>
      <w:r w:rsidRPr="005D609B">
        <w:rPr>
          <w:rFonts w:ascii="Museo Sans 100" w:eastAsia="Times New Roman" w:hAnsi="Museo Sans 100"/>
          <w:sz w:val="24"/>
          <w:szCs w:val="24"/>
          <w:lang w:eastAsia="es-ES"/>
        </w:rPr>
        <w:t xml:space="preserve">por cambio en el estado familiar, </w:t>
      </w:r>
      <w:r w:rsidR="001B6CC0" w:rsidRPr="005D609B">
        <w:rPr>
          <w:rFonts w:ascii="Museo Sans 100" w:eastAsia="Times New Roman" w:hAnsi="Museo Sans 100"/>
          <w:sz w:val="24"/>
          <w:szCs w:val="24"/>
          <w:lang w:eastAsia="es-ES"/>
        </w:rPr>
        <w:t xml:space="preserve">siendo lo correcto según Documento Único de Identidad JULIA VELASQUEZ VIUDA DE AMAYA; inmueble situado en el Proyecto de </w:t>
      </w:r>
      <w:r w:rsidR="001B6CC0" w:rsidRPr="005D609B">
        <w:rPr>
          <w:rFonts w:ascii="Museo Sans 100" w:eastAsia="Times New Roman" w:hAnsi="Museo Sans 100"/>
          <w:b/>
          <w:sz w:val="24"/>
          <w:szCs w:val="24"/>
          <w:lang w:eastAsia="es-ES"/>
        </w:rPr>
        <w:t>ASENTAMIENTO COMUNITARIO</w:t>
      </w:r>
      <w:r w:rsidR="001B6CC0" w:rsidRPr="005D609B">
        <w:rPr>
          <w:rFonts w:ascii="Museo Sans 100" w:eastAsia="Times New Roman" w:hAnsi="Museo Sans 100"/>
          <w:sz w:val="24"/>
          <w:szCs w:val="24"/>
          <w:lang w:eastAsia="es-ES"/>
        </w:rPr>
        <w:t xml:space="preserve"> desarrollado en </w:t>
      </w:r>
      <w:r w:rsidRPr="005D609B">
        <w:rPr>
          <w:rFonts w:ascii="Museo Sans 100" w:eastAsia="Times New Roman" w:hAnsi="Museo Sans 100"/>
          <w:sz w:val="24"/>
          <w:szCs w:val="24"/>
          <w:lang w:eastAsia="es-ES"/>
        </w:rPr>
        <w:t xml:space="preserve">la </w:t>
      </w:r>
      <w:r w:rsidR="001B6CC0" w:rsidRPr="005D609B">
        <w:rPr>
          <w:rFonts w:ascii="Museo Sans 100" w:eastAsia="Times New Roman" w:hAnsi="Museo Sans 100"/>
          <w:b/>
          <w:sz w:val="24"/>
          <w:szCs w:val="24"/>
          <w:lang w:eastAsia="es-ES"/>
        </w:rPr>
        <w:t xml:space="preserve">HACIENDA SIRAMA, </w:t>
      </w:r>
      <w:r w:rsidR="001B6CC0" w:rsidRPr="005D609B">
        <w:rPr>
          <w:rFonts w:ascii="Museo Sans 100" w:eastAsia="Times New Roman" w:hAnsi="Museo Sans 100"/>
          <w:sz w:val="24"/>
          <w:szCs w:val="24"/>
          <w:lang w:eastAsia="es-ES"/>
        </w:rPr>
        <w:t xml:space="preserve">y según plano como </w:t>
      </w:r>
      <w:r w:rsidR="001B6CC0" w:rsidRPr="005D609B">
        <w:rPr>
          <w:rFonts w:ascii="Museo Sans 100" w:eastAsia="Times New Roman" w:hAnsi="Museo Sans 100"/>
          <w:b/>
          <w:sz w:val="24"/>
          <w:szCs w:val="24"/>
          <w:lang w:eastAsia="es-ES"/>
        </w:rPr>
        <w:t xml:space="preserve">HACIENDA SIRAMA, PORCION 3 CAPITAN GENERAL GERARDO BARRIOS, </w:t>
      </w:r>
      <w:r w:rsidRPr="005D609B">
        <w:rPr>
          <w:rFonts w:ascii="Museo Sans 100" w:eastAsia="Times New Roman" w:hAnsi="Museo Sans 100"/>
          <w:sz w:val="24"/>
          <w:szCs w:val="24"/>
          <w:lang w:eastAsia="es-ES"/>
        </w:rPr>
        <w:t>ubicada</w:t>
      </w:r>
      <w:r w:rsidR="001B6CC0" w:rsidRPr="005D609B">
        <w:rPr>
          <w:rFonts w:ascii="Museo Sans 100" w:eastAsia="Times New Roman" w:hAnsi="Museo Sans 100"/>
          <w:sz w:val="24"/>
          <w:szCs w:val="24"/>
          <w:lang w:eastAsia="es-ES"/>
        </w:rPr>
        <w:t xml:space="preserve"> en cantón </w:t>
      </w:r>
      <w:proofErr w:type="spellStart"/>
      <w:r w:rsidR="001B6CC0" w:rsidRPr="005D609B">
        <w:rPr>
          <w:rFonts w:ascii="Museo Sans 100" w:eastAsia="Times New Roman" w:hAnsi="Museo Sans 100"/>
          <w:sz w:val="24"/>
          <w:szCs w:val="24"/>
          <w:lang w:eastAsia="es-ES"/>
        </w:rPr>
        <w:t>Sirama</w:t>
      </w:r>
      <w:proofErr w:type="spellEnd"/>
      <w:r w:rsidR="001B6CC0" w:rsidRPr="005D609B">
        <w:rPr>
          <w:rFonts w:ascii="Museo Sans 100" w:eastAsia="Times New Roman" w:hAnsi="Museo Sans 100"/>
          <w:sz w:val="24"/>
          <w:szCs w:val="24"/>
          <w:lang w:eastAsia="es-ES"/>
        </w:rPr>
        <w:t>, jurisdicción y departamento de La Unión, quedando la adjudicación conforme al cuadro de valores y extensiones siguiente:</w:t>
      </w:r>
    </w:p>
    <w:p w:rsidR="005D609B" w:rsidRPr="003A524D" w:rsidRDefault="005D609B" w:rsidP="005D609B">
      <w:pPr>
        <w:jc w:val="both"/>
        <w:rPr>
          <w:rFonts w:ascii="Museo Sans 300" w:eastAsia="Times New Roman" w:hAnsi="Museo Sans 300"/>
          <w:sz w:val="26"/>
          <w:szCs w:val="26"/>
          <w:lang w:eastAsia="es-ES"/>
        </w:rPr>
      </w:pPr>
    </w:p>
    <w:tbl>
      <w:tblPr>
        <w:tblW w:w="9076" w:type="dxa"/>
        <w:jc w:val="center"/>
        <w:tblLayout w:type="fixed"/>
        <w:tblCellMar>
          <w:left w:w="25" w:type="dxa"/>
          <w:right w:w="0" w:type="dxa"/>
        </w:tblCellMar>
        <w:tblLook w:val="0000" w:firstRow="0" w:lastRow="0" w:firstColumn="0" w:lastColumn="0" w:noHBand="0" w:noVBand="0"/>
      </w:tblPr>
      <w:tblGrid>
        <w:gridCol w:w="2565"/>
        <w:gridCol w:w="977"/>
        <w:gridCol w:w="2484"/>
        <w:gridCol w:w="569"/>
        <w:gridCol w:w="570"/>
        <w:gridCol w:w="609"/>
        <w:gridCol w:w="651"/>
        <w:gridCol w:w="651"/>
      </w:tblGrid>
      <w:tr w:rsidR="001B6CC0" w:rsidTr="009610F7">
        <w:trPr>
          <w:trHeight w:val="271"/>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VALOR (¢) </w:t>
            </w:r>
          </w:p>
        </w:tc>
      </w:tr>
      <w:tr w:rsidR="009610F7" w:rsidTr="009610F7">
        <w:trPr>
          <w:trHeight w:val="243"/>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p>
        </w:tc>
      </w:tr>
    </w:tbl>
    <w:tbl>
      <w:tblPr>
        <w:tblpPr w:leftFromText="141" w:rightFromText="141" w:vertAnchor="text" w:horzAnchor="margin" w:tblpY="199"/>
        <w:tblW w:w="2600" w:type="dxa"/>
        <w:tblLayout w:type="fixed"/>
        <w:tblCellMar>
          <w:left w:w="25" w:type="dxa"/>
          <w:right w:w="0" w:type="dxa"/>
        </w:tblCellMar>
        <w:tblLook w:val="0000" w:firstRow="0" w:lastRow="0" w:firstColumn="0" w:lastColumn="0" w:noHBand="0" w:noVBand="0"/>
      </w:tblPr>
      <w:tblGrid>
        <w:gridCol w:w="2600"/>
      </w:tblGrid>
      <w:tr w:rsidR="001B6CC0" w:rsidTr="009610F7">
        <w:tc>
          <w:tcPr>
            <w:tcW w:w="2600" w:type="dxa"/>
            <w:tcBorders>
              <w:top w:val="single" w:sz="2" w:space="0" w:color="auto"/>
              <w:left w:val="single" w:sz="2" w:space="0" w:color="auto"/>
              <w:bottom w:val="single" w:sz="2" w:space="0" w:color="auto"/>
              <w:right w:val="single" w:sz="2" w:space="0" w:color="auto"/>
            </w:tcBorders>
          </w:tcPr>
          <w:p w:rsidR="001B6CC0" w:rsidRDefault="001B6CC0" w:rsidP="009610F7">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DE ENTREGA: 02 </w:t>
            </w:r>
          </w:p>
        </w:tc>
      </w:tr>
    </w:tbl>
    <w:p w:rsidR="001B6CC0" w:rsidRDefault="001B6CC0" w:rsidP="001B6CC0">
      <w:pPr>
        <w:widowControl w:val="0"/>
        <w:autoSpaceDE w:val="0"/>
        <w:autoSpaceDN w:val="0"/>
        <w:adjustRightInd w:val="0"/>
        <w:spacing w:before="100" w:beforeAutospacing="1" w:after="100" w:afterAutospacing="1"/>
        <w:rPr>
          <w:rFonts w:ascii="Times New Roman" w:hAnsi="Times New Roman"/>
          <w:sz w:val="14"/>
          <w:szCs w:val="14"/>
        </w:rPr>
      </w:pPr>
    </w:p>
    <w:tbl>
      <w:tblPr>
        <w:tblpPr w:leftFromText="141" w:rightFromText="141" w:vertAnchor="text" w:horzAnchor="margin" w:tblpY="284"/>
        <w:tblW w:w="9064" w:type="dxa"/>
        <w:tblLayout w:type="fixed"/>
        <w:tblCellMar>
          <w:left w:w="25" w:type="dxa"/>
          <w:right w:w="0" w:type="dxa"/>
        </w:tblCellMar>
        <w:tblLook w:val="0000" w:firstRow="0" w:lastRow="0" w:firstColumn="0" w:lastColumn="0" w:noHBand="0" w:noVBand="0"/>
      </w:tblPr>
      <w:tblGrid>
        <w:gridCol w:w="2560"/>
        <w:gridCol w:w="975"/>
        <w:gridCol w:w="2478"/>
        <w:gridCol w:w="567"/>
        <w:gridCol w:w="567"/>
        <w:gridCol w:w="612"/>
        <w:gridCol w:w="648"/>
        <w:gridCol w:w="657"/>
      </w:tblGrid>
      <w:tr w:rsidR="005D609B" w:rsidTr="005D609B">
        <w:trPr>
          <w:trHeight w:val="545"/>
        </w:trPr>
        <w:tc>
          <w:tcPr>
            <w:tcW w:w="2560" w:type="dxa"/>
            <w:vMerge w:val="restart"/>
            <w:tcBorders>
              <w:top w:val="single" w:sz="2" w:space="0" w:color="auto"/>
              <w:left w:val="single" w:sz="2" w:space="0" w:color="auto"/>
              <w:bottom w:val="single" w:sz="2" w:space="0" w:color="auto"/>
              <w:right w:val="single" w:sz="2" w:space="0" w:color="auto"/>
            </w:tcBorders>
          </w:tcPr>
          <w:p w:rsidR="005D609B" w:rsidRDefault="00234DAA"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5D609B">
              <w:rPr>
                <w:rFonts w:ascii="Times New Roman"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Solares: </w:t>
            </w:r>
          </w:p>
          <w:p w:rsidR="005D609B" w:rsidRDefault="00234DAA"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5D609B">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p w:rsidR="005D609B" w:rsidRDefault="00234DAA"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5D609B">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p w:rsidR="005D609B" w:rsidRDefault="00234DAA" w:rsidP="005D609B">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5D609B">
              <w:rPr>
                <w:rFonts w:ascii="Times New Roman" w:hAnsi="Times New Roman"/>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p>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1079.54 </w:t>
            </w:r>
          </w:p>
        </w:tc>
        <w:tc>
          <w:tcPr>
            <w:tcW w:w="648" w:type="dxa"/>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p>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1540.97 </w:t>
            </w:r>
          </w:p>
        </w:tc>
        <w:tc>
          <w:tcPr>
            <w:tcW w:w="657" w:type="dxa"/>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p>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13483.49 </w:t>
            </w:r>
          </w:p>
        </w:tc>
      </w:tr>
      <w:tr w:rsidR="005D609B" w:rsidTr="005D609B">
        <w:trPr>
          <w:trHeight w:val="167"/>
        </w:trPr>
        <w:tc>
          <w:tcPr>
            <w:tcW w:w="2560"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1079.54 </w:t>
            </w:r>
          </w:p>
        </w:tc>
        <w:tc>
          <w:tcPr>
            <w:tcW w:w="648" w:type="dxa"/>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1540.97 </w:t>
            </w:r>
          </w:p>
        </w:tc>
        <w:tc>
          <w:tcPr>
            <w:tcW w:w="657" w:type="dxa"/>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jc w:val="right"/>
              <w:rPr>
                <w:rFonts w:ascii="Times New Roman" w:hAnsi="Times New Roman"/>
                <w:sz w:val="14"/>
                <w:szCs w:val="14"/>
              </w:rPr>
            </w:pPr>
            <w:r>
              <w:rPr>
                <w:rFonts w:ascii="Times New Roman" w:hAnsi="Times New Roman"/>
                <w:sz w:val="14"/>
                <w:szCs w:val="14"/>
              </w:rPr>
              <w:t xml:space="preserve">13483.49 </w:t>
            </w:r>
          </w:p>
        </w:tc>
      </w:tr>
      <w:tr w:rsidR="005D609B" w:rsidTr="005D609B">
        <w:trPr>
          <w:trHeight w:val="531"/>
        </w:trPr>
        <w:tc>
          <w:tcPr>
            <w:tcW w:w="2560" w:type="dxa"/>
            <w:vMerge/>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spacing w:before="100" w:beforeAutospacing="1" w:after="100" w:afterAutospacing="1"/>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5D609B" w:rsidRDefault="005D609B" w:rsidP="005D609B">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1079.54 </w:t>
            </w:r>
          </w:p>
          <w:p w:rsidR="005D609B" w:rsidRDefault="005D609B" w:rsidP="005D60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1540.97 </w:t>
            </w:r>
          </w:p>
          <w:p w:rsidR="005D609B" w:rsidRDefault="005D609B" w:rsidP="005D60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13483.49 </w:t>
            </w:r>
          </w:p>
        </w:tc>
      </w:tr>
    </w:tbl>
    <w:p w:rsidR="001B6CC0" w:rsidRDefault="001B6CC0" w:rsidP="001B6CC0">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TASA DE INTERES 6% </w:t>
      </w:r>
    </w:p>
    <w:p w:rsidR="005D609B" w:rsidRDefault="005D609B"/>
    <w:tbl>
      <w:tblPr>
        <w:tblW w:w="9064" w:type="dxa"/>
        <w:jc w:val="center"/>
        <w:tblLayout w:type="fixed"/>
        <w:tblCellMar>
          <w:left w:w="25" w:type="dxa"/>
          <w:right w:w="0" w:type="dxa"/>
        </w:tblCellMar>
        <w:tblLook w:val="0000" w:firstRow="0" w:lastRow="0" w:firstColumn="0" w:lastColumn="0" w:noHBand="0" w:noVBand="0"/>
      </w:tblPr>
      <w:tblGrid>
        <w:gridCol w:w="3535"/>
        <w:gridCol w:w="2478"/>
        <w:gridCol w:w="1746"/>
        <w:gridCol w:w="648"/>
        <w:gridCol w:w="657"/>
      </w:tblGrid>
      <w:tr w:rsidR="009610F7" w:rsidTr="005D609B">
        <w:trPr>
          <w:trHeight w:val="132"/>
          <w:jc w:val="center"/>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1079.54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1540.97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13483.49 </w:t>
            </w:r>
          </w:p>
        </w:tc>
      </w:tr>
      <w:tr w:rsidR="009610F7" w:rsidTr="005D609B">
        <w:trPr>
          <w:trHeight w:val="124"/>
          <w:jc w:val="center"/>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1B6CC0" w:rsidRDefault="001B6CC0" w:rsidP="009610F7">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0 </w:t>
            </w:r>
          </w:p>
        </w:tc>
      </w:tr>
    </w:tbl>
    <w:p w:rsidR="001B6CC0" w:rsidRDefault="001B6CC0" w:rsidP="001B6CC0">
      <w:pPr>
        <w:pStyle w:val="Textocomentario"/>
        <w:spacing w:line="360" w:lineRule="auto"/>
        <w:jc w:val="both"/>
        <w:rPr>
          <w:rFonts w:ascii="Museo Sans 300" w:eastAsia="Times New Roman" w:hAnsi="Museo Sans 300"/>
          <w:b/>
          <w:sz w:val="26"/>
          <w:szCs w:val="26"/>
          <w:lang w:eastAsia="es-ES"/>
        </w:rPr>
      </w:pPr>
    </w:p>
    <w:p w:rsidR="005D609B" w:rsidRDefault="005D609B" w:rsidP="005D609B">
      <w:pPr>
        <w:pStyle w:val="Textocomentario"/>
        <w:jc w:val="both"/>
        <w:rPr>
          <w:rFonts w:ascii="Museo Sans 100" w:eastAsia="Times New Roman" w:hAnsi="Museo Sans 100"/>
          <w:b/>
          <w:sz w:val="24"/>
          <w:szCs w:val="24"/>
          <w:u w:val="single"/>
          <w:lang w:eastAsia="es-ES"/>
        </w:rPr>
      </w:pPr>
    </w:p>
    <w:p w:rsidR="005D609B" w:rsidRDefault="005D609B" w:rsidP="005D609B">
      <w:pPr>
        <w:pStyle w:val="Textocomentario"/>
        <w:jc w:val="both"/>
        <w:rPr>
          <w:rFonts w:ascii="Museo Sans 100" w:eastAsia="Times New Roman" w:hAnsi="Museo Sans 100"/>
          <w:b/>
          <w:sz w:val="24"/>
          <w:szCs w:val="24"/>
          <w:u w:val="single"/>
          <w:lang w:eastAsia="es-ES"/>
        </w:rPr>
      </w:pPr>
    </w:p>
    <w:p w:rsidR="005D609B" w:rsidRDefault="005D609B" w:rsidP="005D609B">
      <w:pPr>
        <w:pStyle w:val="Textocomentario"/>
        <w:jc w:val="both"/>
        <w:rPr>
          <w:rFonts w:ascii="Museo Sans 100" w:eastAsia="Times New Roman" w:hAnsi="Museo Sans 100"/>
          <w:b/>
          <w:sz w:val="24"/>
          <w:szCs w:val="24"/>
          <w:u w:val="single"/>
          <w:lang w:eastAsia="es-ES"/>
        </w:rPr>
      </w:pPr>
    </w:p>
    <w:p w:rsidR="005D609B" w:rsidRDefault="005D609B" w:rsidP="005D609B">
      <w:pPr>
        <w:pStyle w:val="Textocomentario"/>
        <w:jc w:val="both"/>
        <w:rPr>
          <w:rFonts w:ascii="Museo Sans 100" w:eastAsia="Times New Roman" w:hAnsi="Museo Sans 100"/>
          <w:b/>
          <w:sz w:val="24"/>
          <w:szCs w:val="24"/>
          <w:u w:val="single"/>
          <w:lang w:eastAsia="es-ES"/>
        </w:rPr>
      </w:pPr>
    </w:p>
    <w:p w:rsidR="005D609B" w:rsidRDefault="005D609B" w:rsidP="005D609B">
      <w:pPr>
        <w:pStyle w:val="Prrafodelista"/>
        <w:ind w:left="1134" w:hanging="1134"/>
        <w:contextualSpacing/>
        <w:jc w:val="both"/>
        <w:rPr>
          <w:rFonts w:ascii="Museo Sans 100" w:eastAsia="Times New Roman" w:hAnsi="Museo Sans 100"/>
          <w:sz w:val="24"/>
          <w:szCs w:val="24"/>
          <w:lang w:eastAsia="es-ES"/>
        </w:rPr>
      </w:pPr>
    </w:p>
    <w:p w:rsidR="005D609B" w:rsidRDefault="005D609B" w:rsidP="005D609B">
      <w:pPr>
        <w:pStyle w:val="Textocomentario"/>
        <w:jc w:val="both"/>
        <w:rPr>
          <w:rFonts w:ascii="Museo Sans 100" w:eastAsia="Times New Roman" w:hAnsi="Museo Sans 100"/>
          <w:b/>
          <w:sz w:val="24"/>
          <w:szCs w:val="24"/>
          <w:u w:val="single"/>
          <w:lang w:eastAsia="es-ES"/>
        </w:rPr>
      </w:pPr>
    </w:p>
    <w:p w:rsidR="001B6CC0" w:rsidRPr="005D609B" w:rsidRDefault="001B6CC0" w:rsidP="005D609B">
      <w:pPr>
        <w:pStyle w:val="Textocomentario"/>
        <w:jc w:val="both"/>
        <w:rPr>
          <w:rFonts w:ascii="Museo Sans 100" w:eastAsia="Times New Roman" w:hAnsi="Museo Sans 100"/>
          <w:b/>
          <w:sz w:val="24"/>
          <w:szCs w:val="24"/>
          <w:lang w:eastAsia="es-ES"/>
        </w:rPr>
      </w:pPr>
      <w:r w:rsidRPr="005D609B">
        <w:rPr>
          <w:rFonts w:ascii="Museo Sans 100" w:eastAsia="Times New Roman" w:hAnsi="Museo Sans 100"/>
          <w:b/>
          <w:sz w:val="24"/>
          <w:szCs w:val="24"/>
          <w:u w:val="single"/>
          <w:lang w:eastAsia="es-ES"/>
        </w:rPr>
        <w:t>SEGUNDO:</w:t>
      </w:r>
      <w:r w:rsidRPr="005D609B">
        <w:rPr>
          <w:rFonts w:ascii="Museo Sans 100" w:eastAsia="Times New Roman" w:hAnsi="Museo Sans 100"/>
          <w:b/>
          <w:sz w:val="24"/>
          <w:szCs w:val="24"/>
          <w:lang w:eastAsia="es-ES"/>
        </w:rPr>
        <w:t xml:space="preserve"> </w:t>
      </w:r>
      <w:r w:rsidRPr="005D609B">
        <w:rPr>
          <w:rFonts w:ascii="Museo Sans 100" w:eastAsia="Times New Roman" w:hAnsi="Museo Sans 100"/>
          <w:sz w:val="24"/>
          <w:szCs w:val="24"/>
          <w:lang w:val="es-ES" w:eastAsia="es-ES"/>
        </w:rPr>
        <w:t xml:space="preserve">Advertir a la adjudicataria, a través de una cláusula especial en la escritura de compraventa del inmueble, que </w:t>
      </w:r>
      <w:r w:rsidRPr="005D609B">
        <w:rPr>
          <w:rFonts w:ascii="Museo Sans 100" w:hAnsi="Museo Sans 100"/>
          <w:sz w:val="24"/>
          <w:szCs w:val="24"/>
        </w:rPr>
        <w:t xml:space="preserve">deberá implementar las medidas </w:t>
      </w:r>
      <w:r w:rsidRPr="005D609B">
        <w:rPr>
          <w:rFonts w:ascii="Museo Sans 100" w:eastAsia="Times New Roman" w:hAnsi="Museo Sans 100"/>
          <w:sz w:val="24"/>
          <w:szCs w:val="24"/>
          <w:lang w:val="es-ES" w:eastAsia="es-ES"/>
        </w:rPr>
        <w:t xml:space="preserve">emitidas por la Unidad Ambiental Institucional, relacionadas en el considerando V </w:t>
      </w:r>
      <w:r w:rsidRPr="005D609B">
        <w:rPr>
          <w:rFonts w:ascii="Museo Sans 100" w:eastAsia="Times New Roman" w:hAnsi="Museo Sans 100"/>
          <w:sz w:val="24"/>
          <w:szCs w:val="24"/>
          <w:lang w:val="es-ES" w:eastAsia="es-ES"/>
        </w:rPr>
        <w:lastRenderedPageBreak/>
        <w:t>del presente</w:t>
      </w:r>
      <w:r w:rsidR="009610F7" w:rsidRPr="005D609B">
        <w:rPr>
          <w:rFonts w:ascii="Museo Sans 100" w:eastAsia="Times New Roman" w:hAnsi="Museo Sans 100"/>
          <w:sz w:val="24"/>
          <w:szCs w:val="24"/>
          <w:lang w:val="es-ES" w:eastAsia="es-ES"/>
        </w:rPr>
        <w:t xml:space="preserve"> punto de acta</w:t>
      </w:r>
      <w:r w:rsidRPr="005D609B">
        <w:rPr>
          <w:rFonts w:ascii="Museo Sans 100" w:hAnsi="Museo Sans 100"/>
          <w:sz w:val="24"/>
          <w:szCs w:val="24"/>
        </w:rPr>
        <w:t xml:space="preserve">. </w:t>
      </w:r>
      <w:r w:rsidRPr="005D609B">
        <w:rPr>
          <w:rFonts w:ascii="Museo Sans 100" w:hAnsi="Museo Sans 100"/>
          <w:b/>
          <w:bCs/>
          <w:sz w:val="24"/>
          <w:szCs w:val="24"/>
          <w:u w:val="single"/>
        </w:rPr>
        <w:t>TERCERO:</w:t>
      </w:r>
      <w:r w:rsidRPr="005D609B">
        <w:rPr>
          <w:rFonts w:ascii="Museo Sans 100" w:hAnsi="Museo Sans 100"/>
          <w:sz w:val="24"/>
          <w:szCs w:val="24"/>
        </w:rPr>
        <w:t xml:space="preserve"> Comisionar al Departamento de Créditos de este Instituto para que realice los cambios correspondientes en la Base de Datos. </w:t>
      </w:r>
      <w:r w:rsidRPr="005D609B">
        <w:rPr>
          <w:rFonts w:ascii="Museo Sans 100" w:hAnsi="Museo Sans 100"/>
          <w:b/>
          <w:bCs/>
          <w:sz w:val="24"/>
          <w:szCs w:val="24"/>
          <w:u w:val="single"/>
        </w:rPr>
        <w:t>CUARTO:</w:t>
      </w:r>
      <w:r w:rsidRPr="005D609B">
        <w:rPr>
          <w:rFonts w:ascii="Museo Sans 100" w:hAnsi="Museo Sans 100"/>
          <w:b/>
          <w:bCs/>
          <w:sz w:val="24"/>
          <w:szCs w:val="24"/>
        </w:rPr>
        <w:t xml:space="preserve"> </w:t>
      </w:r>
      <w:r w:rsidRPr="005D609B">
        <w:rPr>
          <w:rFonts w:ascii="Museo Sans 100" w:hAnsi="Museo Sans 100"/>
          <w:sz w:val="24"/>
          <w:szCs w:val="24"/>
        </w:rPr>
        <w:t>Instruir a la Gerencia de Desarrollo Rural para que, a través de la Sección de Cobros, realice las gestiones para el cobro</w:t>
      </w:r>
      <w:r w:rsidRPr="005D609B">
        <w:rPr>
          <w:rFonts w:ascii="Museo Sans 100" w:hAnsi="Museo Sans 100"/>
          <w:sz w:val="24"/>
          <w:szCs w:val="24"/>
          <w:lang w:eastAsia="es-ES"/>
        </w:rPr>
        <w:t xml:space="preserve"> correspondiente a la beneficiaria sobre el excedente de área del inmueble identificado como: Solar 8, Polígono C, Porción 3, así como de los gastos administrativos y legales. </w:t>
      </w:r>
      <w:r w:rsidRPr="005D609B">
        <w:rPr>
          <w:rFonts w:ascii="Museo Sans 100" w:hAnsi="Museo Sans 100"/>
          <w:b/>
          <w:sz w:val="24"/>
          <w:szCs w:val="24"/>
          <w:u w:val="single"/>
        </w:rPr>
        <w:t>QUINTO:</w:t>
      </w:r>
      <w:r w:rsidRPr="005D609B">
        <w:rPr>
          <w:rFonts w:ascii="Museo Sans 100" w:hAnsi="Museo Sans 100"/>
          <w:b/>
          <w:sz w:val="24"/>
          <w:szCs w:val="24"/>
        </w:rPr>
        <w:t xml:space="preserve"> </w:t>
      </w:r>
      <w:r w:rsidRPr="005D609B">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5D609B">
        <w:rPr>
          <w:rFonts w:ascii="Museo Sans 100" w:eastAsia="Times New Roman" w:hAnsi="Museo Sans 100"/>
          <w:b/>
          <w:sz w:val="24"/>
          <w:szCs w:val="24"/>
          <w:u w:val="single"/>
          <w:lang w:eastAsia="es-ES"/>
        </w:rPr>
        <w:t>SEXTO:</w:t>
      </w:r>
      <w:r w:rsidRPr="005D609B">
        <w:rPr>
          <w:rFonts w:ascii="Museo Sans 100" w:eastAsia="Times New Roman" w:hAnsi="Museo Sans 100"/>
          <w:b/>
          <w:sz w:val="24"/>
          <w:szCs w:val="24"/>
          <w:lang w:eastAsia="es-ES"/>
        </w:rPr>
        <w:t xml:space="preserve"> </w:t>
      </w:r>
      <w:r w:rsidRPr="005D609B">
        <w:rPr>
          <w:rFonts w:ascii="Museo Sans 100" w:eastAsia="Times New Roman" w:hAnsi="Museo Sans 100"/>
          <w:sz w:val="24"/>
          <w:szCs w:val="24"/>
          <w:lang w:eastAsia="es-ES"/>
        </w:rPr>
        <w:t>Facultar</w:t>
      </w:r>
      <w:r w:rsidRPr="005D609B">
        <w:rPr>
          <w:rFonts w:ascii="Museo Sans 100" w:eastAsia="Times New Roman" w:hAnsi="Museo Sans 100"/>
          <w:b/>
          <w:sz w:val="24"/>
          <w:szCs w:val="24"/>
          <w:lang w:eastAsia="es-ES"/>
        </w:rPr>
        <w:t xml:space="preserve"> </w:t>
      </w:r>
      <w:r w:rsidRPr="005D609B">
        <w:rPr>
          <w:rFonts w:ascii="Museo Sans 100" w:eastAsia="Times New Roman" w:hAnsi="Museo Sans 100"/>
          <w:sz w:val="24"/>
          <w:szCs w:val="24"/>
          <w:lang w:eastAsia="es-ES"/>
        </w:rPr>
        <w:t xml:space="preserve">al </w:t>
      </w:r>
      <w:r w:rsidR="005D609B" w:rsidRPr="005D609B">
        <w:rPr>
          <w:rFonts w:ascii="Museo Sans 100" w:eastAsia="Times New Roman" w:hAnsi="Museo Sans 100"/>
          <w:sz w:val="24"/>
          <w:szCs w:val="24"/>
          <w:lang w:eastAsia="es-ES"/>
        </w:rPr>
        <w:t xml:space="preserve">señor </w:t>
      </w:r>
      <w:r w:rsidRPr="005D609B">
        <w:rPr>
          <w:rFonts w:ascii="Museo Sans 100" w:eastAsia="Times New Roman" w:hAnsi="Museo Sans 100"/>
          <w:sz w:val="24"/>
          <w:szCs w:val="24"/>
          <w:lang w:eastAsia="es-ES"/>
        </w:rPr>
        <w:t>Presidente para que por sí, o por medio de Apoderado Especial, comparezca al otorgamiento de la correspondiente escritura.</w:t>
      </w:r>
      <w:r w:rsidR="005D609B" w:rsidRPr="005D609B">
        <w:rPr>
          <w:rFonts w:ascii="Museo Sans 100" w:eastAsia="Times New Roman" w:hAnsi="Museo Sans 100"/>
          <w:sz w:val="24"/>
          <w:szCs w:val="24"/>
          <w:lang w:eastAsia="es-ES"/>
        </w:rPr>
        <w:t xml:space="preserve"> Este Acuerdo, queda aprobado y ratificado</w:t>
      </w:r>
      <w:r w:rsidRPr="005D609B">
        <w:rPr>
          <w:rFonts w:ascii="Museo Sans 100" w:eastAsia="Times New Roman" w:hAnsi="Museo Sans 100"/>
          <w:sz w:val="24"/>
          <w:szCs w:val="24"/>
          <w:lang w:eastAsia="es-ES"/>
        </w:rPr>
        <w:t xml:space="preserve">. NOTIFIQUESE. </w:t>
      </w:r>
      <w:r w:rsidR="005D609B" w:rsidRPr="005D609B">
        <w:rPr>
          <w:rFonts w:ascii="Museo Sans 100" w:eastAsia="Times New Roman" w:hAnsi="Museo Sans 100"/>
          <w:sz w:val="24"/>
          <w:szCs w:val="24"/>
          <w:lang w:eastAsia="es-ES"/>
        </w:rPr>
        <w:t>“”””””</w:t>
      </w:r>
    </w:p>
    <w:p w:rsidR="00DF40F5" w:rsidRPr="005D609B" w:rsidRDefault="00DF40F5" w:rsidP="005D609B">
      <w:pPr>
        <w:tabs>
          <w:tab w:val="left" w:pos="1080"/>
        </w:tabs>
        <w:jc w:val="both"/>
        <w:rPr>
          <w:rFonts w:ascii="Museo Sans 100" w:hAnsi="Museo Sans 100"/>
          <w:sz w:val="24"/>
          <w:szCs w:val="24"/>
        </w:rPr>
      </w:pPr>
    </w:p>
    <w:p w:rsidR="005D609B" w:rsidRDefault="005D609B" w:rsidP="00234DAA">
      <w:pPr>
        <w:tabs>
          <w:tab w:val="left" w:pos="1080"/>
        </w:tabs>
        <w:rPr>
          <w:rFonts w:ascii="Museo Sans 100" w:hAnsi="Museo Sans 100"/>
          <w:sz w:val="24"/>
          <w:szCs w:val="24"/>
        </w:rPr>
      </w:pPr>
    </w:p>
    <w:p w:rsidR="005D609B" w:rsidRDefault="005D609B" w:rsidP="00DC422D">
      <w:pPr>
        <w:tabs>
          <w:tab w:val="left" w:pos="1080"/>
        </w:tabs>
        <w:jc w:val="center"/>
        <w:rPr>
          <w:rFonts w:ascii="Museo Sans 100" w:hAnsi="Museo Sans 100"/>
          <w:sz w:val="24"/>
          <w:szCs w:val="24"/>
        </w:rPr>
      </w:pPr>
    </w:p>
    <w:p w:rsidR="00F62FF2" w:rsidRDefault="00F62FF2" w:rsidP="00F62FF2">
      <w:pPr>
        <w:tabs>
          <w:tab w:val="left" w:pos="1080"/>
        </w:tabs>
        <w:jc w:val="both"/>
        <w:rPr>
          <w:rFonts w:ascii="Museo Sans 100" w:hAnsi="Museo Sans 100"/>
          <w:sz w:val="24"/>
          <w:szCs w:val="24"/>
        </w:rPr>
      </w:pPr>
    </w:p>
    <w:p w:rsidR="00F62FF2" w:rsidRPr="00AC6510" w:rsidRDefault="00F62FF2" w:rsidP="00AC6510">
      <w:pPr>
        <w:jc w:val="both"/>
        <w:rPr>
          <w:rFonts w:ascii="Museo Sans 100" w:eastAsia="Times New Roman" w:hAnsi="Museo Sans 100"/>
          <w:b/>
          <w:sz w:val="24"/>
          <w:szCs w:val="24"/>
          <w:lang w:eastAsia="es-ES"/>
        </w:rPr>
      </w:pPr>
      <w:r w:rsidRPr="00AC6510">
        <w:rPr>
          <w:rFonts w:ascii="Museo Sans 100" w:hAnsi="Museo Sans 100"/>
          <w:sz w:val="24"/>
          <w:szCs w:val="24"/>
        </w:rPr>
        <w:t xml:space="preserve">“””””XVII) El señor Presidente somete a consideración de Junta Directiva, dictamen jurídico 163, solicitado por el Departamento de Asignación Individual y Avalúos mediante oficio SGD-02-1168-19, de fecha 31 de julio de 2019, referente a la </w:t>
      </w:r>
      <w:r w:rsidRPr="00AC6510">
        <w:rPr>
          <w:rFonts w:ascii="Museo Sans 100" w:eastAsia="Times New Roman" w:hAnsi="Museo Sans 100"/>
          <w:b/>
          <w:sz w:val="24"/>
          <w:szCs w:val="24"/>
          <w:lang w:eastAsia="es-ES"/>
        </w:rPr>
        <w:t>modificación del</w:t>
      </w:r>
      <w:r w:rsidRPr="00AC6510">
        <w:rPr>
          <w:rFonts w:ascii="Museo Sans 100" w:eastAsia="Times New Roman" w:hAnsi="Museo Sans 100"/>
          <w:sz w:val="24"/>
          <w:szCs w:val="24"/>
          <w:lang w:eastAsia="es-ES"/>
        </w:rPr>
        <w:t xml:space="preserve"> </w:t>
      </w:r>
      <w:r w:rsidRPr="00AC6510">
        <w:rPr>
          <w:rFonts w:ascii="Museo Sans 100" w:eastAsia="Times New Roman" w:hAnsi="Museo Sans 100"/>
          <w:b/>
          <w:sz w:val="24"/>
          <w:szCs w:val="24"/>
          <w:lang w:eastAsia="es-ES"/>
        </w:rPr>
        <w:t xml:space="preserve">Punto XIV- 6, del Acta Ordinaria 16-94, de fecha 09 de junio de 1994, </w:t>
      </w:r>
      <w:r w:rsidRPr="00AC6510">
        <w:rPr>
          <w:rFonts w:ascii="Museo Sans 100" w:eastAsia="Times New Roman" w:hAnsi="Museo Sans 100"/>
          <w:sz w:val="24"/>
          <w:szCs w:val="24"/>
          <w:lang w:eastAsia="es-ES"/>
        </w:rPr>
        <w:t xml:space="preserve">mediante el cual se aprobó nómina de beneficiarios del Proyecto de Asentamiento Comunitario y Lotificación Agrícola en el inmueble denominado </w:t>
      </w:r>
      <w:r w:rsidRPr="00AC6510">
        <w:rPr>
          <w:rFonts w:ascii="Museo Sans 100" w:eastAsia="Times New Roman" w:hAnsi="Museo Sans 100"/>
          <w:b/>
          <w:sz w:val="24"/>
          <w:szCs w:val="24"/>
          <w:lang w:eastAsia="es-ES"/>
        </w:rPr>
        <w:t xml:space="preserve">HACIENDA MIRAVALLE (porción 1, 2-A, 3, 4 y 5), </w:t>
      </w:r>
      <w:r w:rsidRPr="00AC6510">
        <w:rPr>
          <w:rFonts w:ascii="Museo Sans 100" w:eastAsia="Times New Roman" w:hAnsi="Museo Sans 100"/>
          <w:sz w:val="24"/>
          <w:szCs w:val="24"/>
          <w:lang w:eastAsia="es-ES"/>
        </w:rPr>
        <w:t xml:space="preserve">ubicado en cantón </w:t>
      </w:r>
      <w:proofErr w:type="spellStart"/>
      <w:r w:rsidRPr="00AC6510">
        <w:rPr>
          <w:rFonts w:ascii="Museo Sans 100" w:eastAsia="Times New Roman" w:hAnsi="Museo Sans 100"/>
          <w:sz w:val="24"/>
          <w:szCs w:val="24"/>
          <w:lang w:eastAsia="es-ES"/>
        </w:rPr>
        <w:t>Miravalle</w:t>
      </w:r>
      <w:proofErr w:type="spellEnd"/>
      <w:r w:rsidRPr="00AC6510">
        <w:rPr>
          <w:rFonts w:ascii="Museo Sans 100" w:eastAsia="Times New Roman" w:hAnsi="Museo Sans 100"/>
          <w:sz w:val="24"/>
          <w:szCs w:val="24"/>
          <w:lang w:eastAsia="es-ES"/>
        </w:rPr>
        <w:t xml:space="preserve">, jurisdicción de </w:t>
      </w:r>
      <w:proofErr w:type="spellStart"/>
      <w:r w:rsidRPr="00AC6510">
        <w:rPr>
          <w:rFonts w:ascii="Museo Sans 100" w:eastAsia="Times New Roman" w:hAnsi="Museo Sans 100"/>
          <w:sz w:val="24"/>
          <w:szCs w:val="24"/>
          <w:lang w:eastAsia="es-ES"/>
        </w:rPr>
        <w:t>Acajutla</w:t>
      </w:r>
      <w:proofErr w:type="spellEnd"/>
      <w:r w:rsidRPr="00AC6510">
        <w:rPr>
          <w:rFonts w:ascii="Museo Sans 100" w:eastAsia="Times New Roman" w:hAnsi="Museo Sans 100"/>
          <w:sz w:val="24"/>
          <w:szCs w:val="24"/>
          <w:lang w:eastAsia="es-ES"/>
        </w:rPr>
        <w:t xml:space="preserve">, departamento de Sonsonate, </w:t>
      </w:r>
      <w:r w:rsidR="00FF630F" w:rsidRPr="00AC6510">
        <w:rPr>
          <w:rFonts w:ascii="Museo Sans 100" w:eastAsia="Times New Roman" w:hAnsi="Museo Sans 100"/>
          <w:b/>
          <w:sz w:val="24"/>
          <w:szCs w:val="24"/>
          <w:lang w:eastAsia="es-ES"/>
        </w:rPr>
        <w:t>código de p</w:t>
      </w:r>
      <w:r w:rsidRPr="00AC6510">
        <w:rPr>
          <w:rFonts w:ascii="Museo Sans 100" w:eastAsia="Times New Roman" w:hAnsi="Museo Sans 100"/>
          <w:b/>
          <w:sz w:val="24"/>
          <w:szCs w:val="24"/>
          <w:lang w:eastAsia="es-ES"/>
        </w:rPr>
        <w:t xml:space="preserve">royecto 031511, </w:t>
      </w:r>
      <w:r w:rsidR="00FF630F" w:rsidRPr="00AC6510">
        <w:rPr>
          <w:rFonts w:ascii="Museo Sans 100" w:eastAsia="Times New Roman" w:hAnsi="Museo Sans 100"/>
          <w:b/>
          <w:sz w:val="24"/>
          <w:szCs w:val="24"/>
          <w:lang w:eastAsia="es-ES"/>
        </w:rPr>
        <w:t>SSE 856, e</w:t>
      </w:r>
      <w:r w:rsidRPr="00AC6510">
        <w:rPr>
          <w:rFonts w:ascii="Museo Sans 100" w:eastAsia="Times New Roman" w:hAnsi="Museo Sans 100"/>
          <w:b/>
          <w:sz w:val="24"/>
          <w:szCs w:val="24"/>
          <w:lang w:eastAsia="es-ES"/>
        </w:rPr>
        <w:t>ntrega 01</w:t>
      </w:r>
      <w:r w:rsidRPr="00AC6510">
        <w:rPr>
          <w:rFonts w:ascii="Museo Sans 100" w:eastAsia="Times New Roman" w:hAnsi="Museo Sans 100"/>
          <w:sz w:val="24"/>
          <w:szCs w:val="24"/>
          <w:lang w:eastAsia="es-ES"/>
        </w:rPr>
        <w:t xml:space="preserve">; al respecto la Gerencia Legal hace las siguientes </w:t>
      </w:r>
      <w:r w:rsidRPr="00AC6510">
        <w:rPr>
          <w:rFonts w:ascii="Museo Sans 100" w:eastAsia="Times New Roman" w:hAnsi="Museo Sans 100"/>
          <w:b/>
          <w:sz w:val="24"/>
          <w:szCs w:val="24"/>
          <w:lang w:eastAsia="es-ES"/>
        </w:rPr>
        <w:t>consideraciones:</w:t>
      </w:r>
    </w:p>
    <w:p w:rsidR="00F62FF2" w:rsidRPr="00AC6510" w:rsidRDefault="00F62FF2" w:rsidP="00AC6510">
      <w:pPr>
        <w:jc w:val="both"/>
        <w:rPr>
          <w:rFonts w:ascii="Museo Sans 100" w:eastAsia="Times New Roman" w:hAnsi="Museo Sans 100"/>
          <w:sz w:val="24"/>
          <w:szCs w:val="24"/>
          <w:lang w:eastAsia="es-ES"/>
        </w:rPr>
      </w:pPr>
    </w:p>
    <w:p w:rsidR="00F62FF2" w:rsidRPr="00AC6510" w:rsidRDefault="00F62FF2" w:rsidP="00F82C0C">
      <w:pPr>
        <w:pStyle w:val="Prrafodelista"/>
        <w:numPr>
          <w:ilvl w:val="0"/>
          <w:numId w:val="30"/>
        </w:numPr>
        <w:ind w:left="1134" w:hanging="708"/>
        <w:contextualSpacing/>
        <w:jc w:val="both"/>
        <w:rPr>
          <w:rFonts w:ascii="Museo Sans 100" w:eastAsia="Times New Roman" w:hAnsi="Museo Sans 100"/>
          <w:sz w:val="24"/>
          <w:szCs w:val="24"/>
          <w:lang w:eastAsia="es-ES"/>
        </w:rPr>
      </w:pPr>
      <w:r w:rsidRPr="00AC6510">
        <w:rPr>
          <w:rFonts w:ascii="Museo Sans 100" w:eastAsia="Times New Roman" w:hAnsi="Museo Sans 100"/>
          <w:sz w:val="24"/>
          <w:szCs w:val="24"/>
          <w:lang w:eastAsia="es-ES"/>
        </w:rPr>
        <w:t xml:space="preserve">La </w:t>
      </w:r>
      <w:r w:rsidRPr="00AC6510">
        <w:rPr>
          <w:rFonts w:ascii="Museo Sans 100" w:eastAsia="Times New Roman" w:hAnsi="Museo Sans 100"/>
          <w:b/>
          <w:sz w:val="24"/>
          <w:szCs w:val="24"/>
          <w:lang w:eastAsia="es-ES"/>
        </w:rPr>
        <w:t>HACIENDA MIRAVALLE PORCIÓN UNO</w:t>
      </w:r>
      <w:r w:rsidRPr="00AC6510">
        <w:rPr>
          <w:rFonts w:ascii="Museo Sans 100" w:eastAsia="Times New Roman" w:hAnsi="Museo Sans 100"/>
          <w:sz w:val="24"/>
          <w:szCs w:val="24"/>
          <w:lang w:eastAsia="es-ES"/>
        </w:rPr>
        <w:t xml:space="preserve"> conocida como </w:t>
      </w:r>
      <w:r w:rsidRPr="00AC6510">
        <w:rPr>
          <w:rFonts w:ascii="Museo Sans 100" w:eastAsia="Times New Roman" w:hAnsi="Museo Sans 100"/>
          <w:b/>
          <w:sz w:val="24"/>
          <w:szCs w:val="24"/>
          <w:lang w:eastAsia="es-ES"/>
        </w:rPr>
        <w:t>COMUN LA CANCHA,</w:t>
      </w:r>
      <w:r w:rsidRPr="00AC6510">
        <w:rPr>
          <w:rFonts w:ascii="Museo Sans 100" w:eastAsia="Times New Roman" w:hAnsi="Museo Sans 100"/>
          <w:sz w:val="24"/>
          <w:szCs w:val="24"/>
          <w:lang w:eastAsia="es-ES"/>
        </w:rPr>
        <w:t xml:space="preserve"> fue adquirida por el ISTA, mediante Compraventa ofrecida por los señores Raúl Antonio </w:t>
      </w:r>
      <w:proofErr w:type="spellStart"/>
      <w:r w:rsidRPr="00AC6510">
        <w:rPr>
          <w:rFonts w:ascii="Museo Sans 100" w:eastAsia="Times New Roman" w:hAnsi="Museo Sans 100"/>
          <w:sz w:val="24"/>
          <w:szCs w:val="24"/>
          <w:lang w:eastAsia="es-ES"/>
        </w:rPr>
        <w:t>Guirola</w:t>
      </w:r>
      <w:proofErr w:type="spellEnd"/>
      <w:r w:rsidRPr="00AC6510">
        <w:rPr>
          <w:rFonts w:ascii="Museo Sans 100" w:eastAsia="Times New Roman" w:hAnsi="Museo Sans 100"/>
          <w:sz w:val="24"/>
          <w:szCs w:val="24"/>
          <w:lang w:eastAsia="es-ES"/>
        </w:rPr>
        <w:t xml:space="preserve"> y Francisco Rodrigo </w:t>
      </w:r>
      <w:proofErr w:type="spellStart"/>
      <w:r w:rsidRPr="00AC6510">
        <w:rPr>
          <w:rFonts w:ascii="Museo Sans 100" w:eastAsia="Times New Roman" w:hAnsi="Museo Sans 100"/>
          <w:sz w:val="24"/>
          <w:szCs w:val="24"/>
          <w:lang w:eastAsia="es-ES"/>
        </w:rPr>
        <w:t>Guirola</w:t>
      </w:r>
      <w:proofErr w:type="spellEnd"/>
      <w:r w:rsidRPr="00AC6510">
        <w:rPr>
          <w:rFonts w:ascii="Museo Sans 100" w:eastAsia="Times New Roman" w:hAnsi="Museo Sans 100"/>
          <w:sz w:val="24"/>
          <w:szCs w:val="24"/>
          <w:lang w:eastAsia="es-ES"/>
        </w:rPr>
        <w:t>, según el Punto III-1 del Acta de Sesión Ordinaria 23-90, de fecha 28 de junio de 1990, el cual dejó sin efecto los Acuerdos contenidos en los puntos II-1 del Acta de Sesión Ordinaria 18-89, de fecha 23 de mayo de 1989, y II-1 Acta de Sesión Ordinaria 16-89, de fecha 9 de mayo de 1989, y todos los Acuerdos que se hubieren pronunciado en relación a la adquisición del inmueble</w:t>
      </w:r>
      <w:r w:rsidRPr="00AC6510">
        <w:rPr>
          <w:rFonts w:ascii="Museo Sans 100" w:eastAsia="Times New Roman" w:hAnsi="Museo Sans 100"/>
          <w:b/>
          <w:sz w:val="24"/>
          <w:szCs w:val="24"/>
          <w:lang w:eastAsia="es-ES"/>
        </w:rPr>
        <w:t xml:space="preserve"> HACIENDA MIRAVALLE PORCIÓN UNO </w:t>
      </w:r>
      <w:r w:rsidRPr="00AC6510">
        <w:rPr>
          <w:rFonts w:ascii="Museo Sans 100" w:eastAsia="Times New Roman" w:hAnsi="Museo Sans 100"/>
          <w:sz w:val="24"/>
          <w:szCs w:val="24"/>
          <w:lang w:eastAsia="es-ES"/>
        </w:rPr>
        <w:t>conocido como</w:t>
      </w:r>
      <w:r w:rsidRPr="00AC6510">
        <w:rPr>
          <w:rFonts w:ascii="Museo Sans 100" w:eastAsia="Times New Roman" w:hAnsi="Museo Sans 100"/>
          <w:b/>
          <w:sz w:val="24"/>
          <w:szCs w:val="24"/>
          <w:lang w:eastAsia="es-ES"/>
        </w:rPr>
        <w:t xml:space="preserve"> COMUN LA CANCHA,</w:t>
      </w:r>
      <w:r w:rsidRPr="00AC6510">
        <w:rPr>
          <w:rFonts w:ascii="Museo Sans 100" w:eastAsia="Times New Roman" w:hAnsi="Museo Sans 100"/>
          <w:sz w:val="24"/>
          <w:szCs w:val="24"/>
          <w:lang w:eastAsia="es-ES"/>
        </w:rPr>
        <w:t xml:space="preserve"> inscrita a favor del ISTA al número </w:t>
      </w:r>
      <w:r w:rsidR="00636FC9">
        <w:rPr>
          <w:rFonts w:ascii="Museo Sans 100" w:eastAsia="Times New Roman" w:hAnsi="Museo Sans 100"/>
          <w:sz w:val="24"/>
          <w:szCs w:val="24"/>
          <w:lang w:eastAsia="es-ES"/>
        </w:rPr>
        <w:t>---</w:t>
      </w:r>
      <w:r w:rsidRPr="00AC6510">
        <w:rPr>
          <w:rFonts w:ascii="Museo Sans 100" w:eastAsia="Times New Roman" w:hAnsi="Museo Sans 100"/>
          <w:sz w:val="24"/>
          <w:szCs w:val="24"/>
          <w:lang w:eastAsia="es-ES"/>
        </w:rPr>
        <w:t xml:space="preserve"> del Libro </w:t>
      </w:r>
      <w:r w:rsidR="00636FC9">
        <w:rPr>
          <w:rFonts w:ascii="Museo Sans 100" w:eastAsia="Times New Roman" w:hAnsi="Museo Sans 100"/>
          <w:sz w:val="24"/>
          <w:szCs w:val="24"/>
          <w:lang w:eastAsia="es-ES"/>
        </w:rPr>
        <w:t>----</w:t>
      </w:r>
      <w:r w:rsidRPr="00AC6510">
        <w:rPr>
          <w:rFonts w:ascii="Museo Sans 100" w:eastAsia="Times New Roman" w:hAnsi="Museo Sans 100"/>
          <w:sz w:val="24"/>
          <w:szCs w:val="24"/>
          <w:lang w:eastAsia="es-ES"/>
        </w:rPr>
        <w:t xml:space="preserve"> del Registro de la Propiedad Raíz e Hipotecas de la Tercera Sección de Occidente, departamento de Sonsonate; siendo esta Porción de un área de 2,006.000.00 Mts.², equivalentes a 200 </w:t>
      </w:r>
      <w:proofErr w:type="spellStart"/>
      <w:r w:rsidRPr="00AC6510">
        <w:rPr>
          <w:rFonts w:ascii="Museo Sans 100" w:eastAsia="Times New Roman" w:hAnsi="Museo Sans 100"/>
          <w:sz w:val="24"/>
          <w:szCs w:val="24"/>
          <w:lang w:eastAsia="es-ES"/>
        </w:rPr>
        <w:t>Hás</w:t>
      </w:r>
      <w:proofErr w:type="spellEnd"/>
      <w:r w:rsidRPr="00AC6510">
        <w:rPr>
          <w:rFonts w:ascii="Museo Sans 100" w:eastAsia="Times New Roman" w:hAnsi="Museo Sans 100"/>
          <w:sz w:val="24"/>
          <w:szCs w:val="24"/>
          <w:lang w:eastAsia="es-ES"/>
        </w:rPr>
        <w:t xml:space="preserve">., 60 </w:t>
      </w:r>
      <w:proofErr w:type="spellStart"/>
      <w:r w:rsidRPr="00AC6510">
        <w:rPr>
          <w:rFonts w:ascii="Museo Sans 100" w:eastAsia="Times New Roman" w:hAnsi="Museo Sans 100"/>
          <w:sz w:val="24"/>
          <w:szCs w:val="24"/>
          <w:lang w:eastAsia="es-ES"/>
        </w:rPr>
        <w:t>Ás</w:t>
      </w:r>
      <w:proofErr w:type="spellEnd"/>
      <w:r w:rsidRPr="00AC6510">
        <w:rPr>
          <w:rFonts w:ascii="Museo Sans 100" w:eastAsia="Times New Roman" w:hAnsi="Museo Sans 100"/>
          <w:sz w:val="24"/>
          <w:szCs w:val="24"/>
          <w:lang w:eastAsia="es-ES"/>
        </w:rPr>
        <w:t xml:space="preserve">., 00.00 </w:t>
      </w:r>
      <w:proofErr w:type="spellStart"/>
      <w:r w:rsidRPr="00AC6510">
        <w:rPr>
          <w:rFonts w:ascii="Museo Sans 100" w:eastAsia="Times New Roman" w:hAnsi="Museo Sans 100"/>
          <w:sz w:val="24"/>
          <w:szCs w:val="24"/>
          <w:lang w:eastAsia="es-ES"/>
        </w:rPr>
        <w:t>Cás</w:t>
      </w:r>
      <w:proofErr w:type="spellEnd"/>
      <w:r w:rsidRPr="00AC6510">
        <w:rPr>
          <w:rFonts w:ascii="Museo Sans 100" w:eastAsia="Times New Roman" w:hAnsi="Museo Sans 100"/>
          <w:sz w:val="24"/>
          <w:szCs w:val="24"/>
          <w:lang w:eastAsia="es-ES"/>
        </w:rPr>
        <w:t>., por un precio de $834,285.71, a razón de $4,158.95 por hectárea y de $0.415895 por metro cuadrado.</w:t>
      </w:r>
    </w:p>
    <w:p w:rsidR="00F62FF2" w:rsidRPr="00AC6510" w:rsidRDefault="00F62FF2" w:rsidP="00AC6510">
      <w:pPr>
        <w:jc w:val="both"/>
        <w:rPr>
          <w:rFonts w:ascii="Museo Sans 100" w:eastAsia="Times New Roman" w:hAnsi="Museo Sans 100"/>
          <w:sz w:val="24"/>
          <w:szCs w:val="24"/>
          <w:lang w:eastAsia="es-ES"/>
        </w:rPr>
      </w:pPr>
    </w:p>
    <w:p w:rsidR="00F62FF2" w:rsidRPr="00AC6510" w:rsidRDefault="00F62FF2" w:rsidP="00AC6510">
      <w:pPr>
        <w:ind w:left="1134"/>
        <w:jc w:val="both"/>
        <w:rPr>
          <w:rFonts w:ascii="Museo Sans 100" w:eastAsia="Times New Roman" w:hAnsi="Museo Sans 100"/>
          <w:sz w:val="24"/>
          <w:szCs w:val="24"/>
          <w:lang w:eastAsia="es-ES"/>
        </w:rPr>
      </w:pPr>
      <w:r w:rsidRPr="00AC6510">
        <w:rPr>
          <w:rFonts w:ascii="Museo Sans 100" w:eastAsia="Times New Roman" w:hAnsi="Museo Sans 100"/>
          <w:sz w:val="24"/>
          <w:szCs w:val="24"/>
          <w:lang w:eastAsia="es-ES"/>
        </w:rPr>
        <w:lastRenderedPageBreak/>
        <w:t>Así mismo, el ISTA adquirió cinco inmuebles todos ubicados en la HACIENDA MIRAVALLE, de la siguiente manera:</w:t>
      </w:r>
    </w:p>
    <w:tbl>
      <w:tblPr>
        <w:tblStyle w:val="Tablaconcuadrcula"/>
        <w:tblpPr w:leftFromText="141" w:rightFromText="141" w:vertAnchor="text" w:horzAnchor="margin" w:tblpXSpec="right" w:tblpY="48"/>
        <w:tblW w:w="7814" w:type="dxa"/>
        <w:tblLayout w:type="fixed"/>
        <w:tblLook w:val="04A0" w:firstRow="1" w:lastRow="0" w:firstColumn="1" w:lastColumn="0" w:noHBand="0" w:noVBand="1"/>
      </w:tblPr>
      <w:tblGrid>
        <w:gridCol w:w="1953"/>
        <w:gridCol w:w="2332"/>
        <w:gridCol w:w="1575"/>
        <w:gridCol w:w="1954"/>
      </w:tblGrid>
      <w:tr w:rsidR="002B559A" w:rsidRPr="00850D06" w:rsidTr="002B559A">
        <w:trPr>
          <w:trHeight w:val="368"/>
        </w:trPr>
        <w:tc>
          <w:tcPr>
            <w:tcW w:w="1953" w:type="dxa"/>
            <w:shd w:val="clear" w:color="auto" w:fill="D9D9D9" w:themeFill="background1" w:themeFillShade="D9"/>
          </w:tcPr>
          <w:p w:rsidR="002B559A" w:rsidRPr="00FF630F" w:rsidRDefault="002B559A" w:rsidP="002B559A">
            <w:pPr>
              <w:spacing w:line="360" w:lineRule="auto"/>
              <w:jc w:val="center"/>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Inmueble</w:t>
            </w:r>
          </w:p>
        </w:tc>
        <w:tc>
          <w:tcPr>
            <w:tcW w:w="2332" w:type="dxa"/>
            <w:shd w:val="clear" w:color="auto" w:fill="D9D9D9" w:themeFill="background1" w:themeFillShade="D9"/>
          </w:tcPr>
          <w:p w:rsidR="002B559A" w:rsidRPr="00FF630F" w:rsidRDefault="002B559A" w:rsidP="002B559A">
            <w:pPr>
              <w:spacing w:line="360" w:lineRule="auto"/>
              <w:jc w:val="center"/>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Área (</w:t>
            </w:r>
            <w:proofErr w:type="spellStart"/>
            <w:r w:rsidRPr="00FF630F">
              <w:rPr>
                <w:rFonts w:ascii="Museo Sans 100" w:eastAsia="Times New Roman" w:hAnsi="Museo Sans 100"/>
                <w:b/>
                <w:sz w:val="16"/>
                <w:szCs w:val="16"/>
                <w:lang w:eastAsia="es-ES"/>
              </w:rPr>
              <w:t>Hás</w:t>
            </w:r>
            <w:proofErr w:type="spellEnd"/>
            <w:r w:rsidRPr="00FF630F">
              <w:rPr>
                <w:rFonts w:ascii="Museo Sans 100" w:eastAsia="Times New Roman" w:hAnsi="Museo Sans 100"/>
                <w:b/>
                <w:sz w:val="16"/>
                <w:szCs w:val="16"/>
                <w:lang w:eastAsia="es-ES"/>
              </w:rPr>
              <w:t>.)</w:t>
            </w:r>
          </w:p>
        </w:tc>
        <w:tc>
          <w:tcPr>
            <w:tcW w:w="1575" w:type="dxa"/>
            <w:shd w:val="clear" w:color="auto" w:fill="D9D9D9" w:themeFill="background1" w:themeFillShade="D9"/>
          </w:tcPr>
          <w:p w:rsidR="002B559A" w:rsidRPr="00FF630F" w:rsidRDefault="002B559A" w:rsidP="002B559A">
            <w:pPr>
              <w:spacing w:line="360" w:lineRule="auto"/>
              <w:jc w:val="center"/>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Inscripción</w:t>
            </w:r>
          </w:p>
        </w:tc>
        <w:tc>
          <w:tcPr>
            <w:tcW w:w="1954" w:type="dxa"/>
            <w:shd w:val="clear" w:color="auto" w:fill="D9D9D9" w:themeFill="background1" w:themeFillShade="D9"/>
          </w:tcPr>
          <w:p w:rsidR="002B559A" w:rsidRPr="00FF630F" w:rsidRDefault="002B559A" w:rsidP="002B559A">
            <w:pPr>
              <w:spacing w:line="360" w:lineRule="auto"/>
              <w:jc w:val="center"/>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Punto de Adquisición</w:t>
            </w:r>
          </w:p>
        </w:tc>
      </w:tr>
      <w:tr w:rsidR="002B559A" w:rsidRPr="00850D06" w:rsidTr="002B559A">
        <w:trPr>
          <w:trHeight w:val="20"/>
        </w:trPr>
        <w:tc>
          <w:tcPr>
            <w:tcW w:w="1953" w:type="dxa"/>
          </w:tcPr>
          <w:p w:rsidR="002B559A" w:rsidRPr="00FF630F" w:rsidRDefault="002B559A" w:rsidP="002B559A">
            <w:pPr>
              <w:jc w:val="both"/>
              <w:rPr>
                <w:rFonts w:ascii="Museo Sans 100" w:eastAsia="Times New Roman" w:hAnsi="Museo Sans 100"/>
                <w:sz w:val="16"/>
                <w:szCs w:val="16"/>
                <w:lang w:eastAsia="es-ES"/>
              </w:rPr>
            </w:pPr>
            <w:proofErr w:type="spellStart"/>
            <w:r w:rsidRPr="00FF630F">
              <w:rPr>
                <w:rFonts w:ascii="Museo Sans 100" w:eastAsia="Times New Roman" w:hAnsi="Museo Sans 100"/>
                <w:sz w:val="16"/>
                <w:szCs w:val="16"/>
                <w:lang w:eastAsia="es-ES"/>
              </w:rPr>
              <w:t>Hda</w:t>
            </w:r>
            <w:proofErr w:type="spellEnd"/>
            <w:r w:rsidRPr="00FF630F">
              <w:rPr>
                <w:rFonts w:ascii="Museo Sans 100" w:eastAsia="Times New Roman" w:hAnsi="Museo Sans 100"/>
                <w:sz w:val="16"/>
                <w:szCs w:val="16"/>
                <w:lang w:eastAsia="es-ES"/>
              </w:rPr>
              <w:t xml:space="preserve">. </w:t>
            </w:r>
            <w:proofErr w:type="spellStart"/>
            <w:r w:rsidRPr="00FF630F">
              <w:rPr>
                <w:rFonts w:ascii="Museo Sans 100" w:eastAsia="Times New Roman" w:hAnsi="Museo Sans 100"/>
                <w:sz w:val="16"/>
                <w:szCs w:val="16"/>
                <w:lang w:eastAsia="es-ES"/>
              </w:rPr>
              <w:t>Miravalle</w:t>
            </w:r>
            <w:proofErr w:type="spellEnd"/>
            <w:r w:rsidRPr="00FF630F">
              <w:rPr>
                <w:rFonts w:ascii="Museo Sans 100" w:eastAsia="Times New Roman" w:hAnsi="Museo Sans 100"/>
                <w:sz w:val="16"/>
                <w:szCs w:val="16"/>
                <w:lang w:eastAsia="es-ES"/>
              </w:rPr>
              <w:t>, Porción Uno (Común La Cancha)</w:t>
            </w:r>
          </w:p>
        </w:tc>
        <w:tc>
          <w:tcPr>
            <w:tcW w:w="2332"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 xml:space="preserve">200 </w:t>
            </w:r>
            <w:proofErr w:type="spellStart"/>
            <w:r w:rsidRPr="00FF630F">
              <w:rPr>
                <w:rFonts w:ascii="Museo Sans 100" w:eastAsia="Times New Roman" w:hAnsi="Museo Sans 100"/>
                <w:sz w:val="16"/>
                <w:szCs w:val="16"/>
                <w:lang w:eastAsia="es-ES"/>
              </w:rPr>
              <w:t>Hás</w:t>
            </w:r>
            <w:proofErr w:type="spellEnd"/>
            <w:r w:rsidRPr="00FF630F">
              <w:rPr>
                <w:rFonts w:ascii="Museo Sans 100" w:eastAsia="Times New Roman" w:hAnsi="Museo Sans 100"/>
                <w:sz w:val="16"/>
                <w:szCs w:val="16"/>
                <w:lang w:eastAsia="es-ES"/>
              </w:rPr>
              <w:t xml:space="preserve">., 60 </w:t>
            </w:r>
            <w:proofErr w:type="spellStart"/>
            <w:r w:rsidRPr="00FF630F">
              <w:rPr>
                <w:rFonts w:ascii="Museo Sans 100" w:eastAsia="Times New Roman" w:hAnsi="Museo Sans 100"/>
                <w:sz w:val="16"/>
                <w:szCs w:val="16"/>
                <w:lang w:eastAsia="es-ES"/>
              </w:rPr>
              <w:t>Ás</w:t>
            </w:r>
            <w:proofErr w:type="spellEnd"/>
            <w:r w:rsidRPr="00FF630F">
              <w:rPr>
                <w:rFonts w:ascii="Museo Sans 100" w:eastAsia="Times New Roman" w:hAnsi="Museo Sans 100"/>
                <w:sz w:val="16"/>
                <w:szCs w:val="16"/>
                <w:lang w:eastAsia="es-ES"/>
              </w:rPr>
              <w:t xml:space="preserve">., 00.00 </w:t>
            </w:r>
            <w:proofErr w:type="spellStart"/>
            <w:r w:rsidRPr="00FF630F">
              <w:rPr>
                <w:rFonts w:ascii="Museo Sans 100" w:eastAsia="Times New Roman" w:hAnsi="Museo Sans 100"/>
                <w:sz w:val="16"/>
                <w:szCs w:val="16"/>
                <w:lang w:eastAsia="es-ES"/>
              </w:rPr>
              <w:t>Cás</w:t>
            </w:r>
            <w:proofErr w:type="spellEnd"/>
            <w:r w:rsidRPr="00FF630F">
              <w:rPr>
                <w:rFonts w:ascii="Museo Sans 100" w:eastAsia="Times New Roman" w:hAnsi="Museo Sans 100"/>
                <w:sz w:val="16"/>
                <w:szCs w:val="16"/>
                <w:lang w:eastAsia="es-ES"/>
              </w:rPr>
              <w:t>.</w:t>
            </w:r>
          </w:p>
        </w:tc>
        <w:tc>
          <w:tcPr>
            <w:tcW w:w="1575" w:type="dxa"/>
          </w:tcPr>
          <w:p w:rsidR="002B559A" w:rsidRPr="00FF630F" w:rsidRDefault="00636FC9" w:rsidP="002B559A">
            <w:pPr>
              <w:jc w:val="both"/>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B559A" w:rsidRPr="00FF630F">
              <w:rPr>
                <w:rFonts w:ascii="Museo Sans 100" w:eastAsia="Times New Roman" w:hAnsi="Museo Sans 100"/>
                <w:sz w:val="16"/>
                <w:szCs w:val="16"/>
                <w:lang w:eastAsia="es-ES"/>
              </w:rPr>
              <w:t>-00000</w:t>
            </w:r>
          </w:p>
        </w:tc>
        <w:tc>
          <w:tcPr>
            <w:tcW w:w="1954"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III-2 A.O. N° 23-90, del 28/06/1990</w:t>
            </w:r>
          </w:p>
        </w:tc>
      </w:tr>
      <w:tr w:rsidR="002B559A" w:rsidRPr="00850D06" w:rsidTr="002B559A">
        <w:trPr>
          <w:trHeight w:val="20"/>
        </w:trPr>
        <w:tc>
          <w:tcPr>
            <w:tcW w:w="1953" w:type="dxa"/>
          </w:tcPr>
          <w:p w:rsidR="002B559A" w:rsidRPr="00FF630F" w:rsidRDefault="002B559A" w:rsidP="002B559A">
            <w:pPr>
              <w:jc w:val="both"/>
              <w:rPr>
                <w:rFonts w:ascii="Museo Sans 100" w:eastAsia="Times New Roman" w:hAnsi="Museo Sans 100"/>
                <w:sz w:val="16"/>
                <w:szCs w:val="16"/>
                <w:lang w:eastAsia="es-ES"/>
              </w:rPr>
            </w:pPr>
            <w:proofErr w:type="spellStart"/>
            <w:r w:rsidRPr="00FF630F">
              <w:rPr>
                <w:rFonts w:ascii="Museo Sans 100" w:eastAsia="Times New Roman" w:hAnsi="Museo Sans 100"/>
                <w:sz w:val="16"/>
                <w:szCs w:val="16"/>
                <w:lang w:eastAsia="es-ES"/>
              </w:rPr>
              <w:t>Hda</w:t>
            </w:r>
            <w:proofErr w:type="spellEnd"/>
            <w:r w:rsidRPr="00FF630F">
              <w:rPr>
                <w:rFonts w:ascii="Museo Sans 100" w:eastAsia="Times New Roman" w:hAnsi="Museo Sans 100"/>
                <w:sz w:val="16"/>
                <w:szCs w:val="16"/>
                <w:lang w:eastAsia="es-ES"/>
              </w:rPr>
              <w:t xml:space="preserve">. </w:t>
            </w:r>
            <w:proofErr w:type="spellStart"/>
            <w:r w:rsidRPr="00FF630F">
              <w:rPr>
                <w:rFonts w:ascii="Museo Sans 100" w:eastAsia="Times New Roman" w:hAnsi="Museo Sans 100"/>
                <w:sz w:val="16"/>
                <w:szCs w:val="16"/>
                <w:lang w:eastAsia="es-ES"/>
              </w:rPr>
              <w:t>Miravalle</w:t>
            </w:r>
            <w:proofErr w:type="spellEnd"/>
            <w:r w:rsidRPr="00FF630F">
              <w:rPr>
                <w:rFonts w:ascii="Museo Sans 100" w:eastAsia="Times New Roman" w:hAnsi="Museo Sans 100"/>
                <w:sz w:val="16"/>
                <w:szCs w:val="16"/>
                <w:lang w:eastAsia="es-ES"/>
              </w:rPr>
              <w:t>, Porción 2-A (El Mango)</w:t>
            </w:r>
          </w:p>
        </w:tc>
        <w:tc>
          <w:tcPr>
            <w:tcW w:w="2332"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 xml:space="preserve">213 </w:t>
            </w:r>
            <w:proofErr w:type="spellStart"/>
            <w:r w:rsidRPr="00FF630F">
              <w:rPr>
                <w:rFonts w:ascii="Museo Sans 100" w:eastAsia="Times New Roman" w:hAnsi="Museo Sans 100"/>
                <w:sz w:val="16"/>
                <w:szCs w:val="16"/>
                <w:lang w:eastAsia="es-ES"/>
              </w:rPr>
              <w:t>Hás</w:t>
            </w:r>
            <w:proofErr w:type="spellEnd"/>
            <w:r w:rsidRPr="00FF630F">
              <w:rPr>
                <w:rFonts w:ascii="Museo Sans 100" w:eastAsia="Times New Roman" w:hAnsi="Museo Sans 100"/>
                <w:sz w:val="16"/>
                <w:szCs w:val="16"/>
                <w:lang w:eastAsia="es-ES"/>
              </w:rPr>
              <w:t xml:space="preserve">., 50 </w:t>
            </w:r>
            <w:proofErr w:type="spellStart"/>
            <w:r w:rsidRPr="00FF630F">
              <w:rPr>
                <w:rFonts w:ascii="Museo Sans 100" w:eastAsia="Times New Roman" w:hAnsi="Museo Sans 100"/>
                <w:sz w:val="16"/>
                <w:szCs w:val="16"/>
                <w:lang w:eastAsia="es-ES"/>
              </w:rPr>
              <w:t>Ás</w:t>
            </w:r>
            <w:proofErr w:type="spellEnd"/>
            <w:r w:rsidRPr="00FF630F">
              <w:rPr>
                <w:rFonts w:ascii="Museo Sans 100" w:eastAsia="Times New Roman" w:hAnsi="Museo Sans 100"/>
                <w:sz w:val="16"/>
                <w:szCs w:val="16"/>
                <w:lang w:eastAsia="es-ES"/>
              </w:rPr>
              <w:t xml:space="preserve">., 37.82 </w:t>
            </w:r>
            <w:proofErr w:type="spellStart"/>
            <w:r w:rsidRPr="00FF630F">
              <w:rPr>
                <w:rFonts w:ascii="Museo Sans 100" w:eastAsia="Times New Roman" w:hAnsi="Museo Sans 100"/>
                <w:sz w:val="16"/>
                <w:szCs w:val="16"/>
                <w:lang w:eastAsia="es-ES"/>
              </w:rPr>
              <w:t>Cás</w:t>
            </w:r>
            <w:proofErr w:type="spellEnd"/>
            <w:r w:rsidRPr="00FF630F">
              <w:rPr>
                <w:rFonts w:ascii="Museo Sans 100" w:eastAsia="Times New Roman" w:hAnsi="Museo Sans 100"/>
                <w:sz w:val="16"/>
                <w:szCs w:val="16"/>
                <w:lang w:eastAsia="es-ES"/>
              </w:rPr>
              <w:t>.</w:t>
            </w:r>
          </w:p>
        </w:tc>
        <w:tc>
          <w:tcPr>
            <w:tcW w:w="1575" w:type="dxa"/>
          </w:tcPr>
          <w:p w:rsidR="002B559A" w:rsidRPr="00FF630F" w:rsidRDefault="00636FC9" w:rsidP="002B559A">
            <w:pPr>
              <w:jc w:val="both"/>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B559A" w:rsidRPr="00FF630F">
              <w:rPr>
                <w:rFonts w:ascii="Museo Sans 100" w:eastAsia="Times New Roman" w:hAnsi="Museo Sans 100"/>
                <w:sz w:val="16"/>
                <w:szCs w:val="16"/>
                <w:lang w:eastAsia="es-ES"/>
              </w:rPr>
              <w:t>-00000</w:t>
            </w:r>
          </w:p>
        </w:tc>
        <w:tc>
          <w:tcPr>
            <w:tcW w:w="1954"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III-2 A.O. N° 23-90, del 28/06/1990</w:t>
            </w:r>
          </w:p>
        </w:tc>
      </w:tr>
      <w:tr w:rsidR="002B559A" w:rsidRPr="00850D06" w:rsidTr="002B559A">
        <w:trPr>
          <w:trHeight w:val="20"/>
        </w:trPr>
        <w:tc>
          <w:tcPr>
            <w:tcW w:w="1953" w:type="dxa"/>
          </w:tcPr>
          <w:p w:rsidR="002B559A" w:rsidRPr="00FF630F" w:rsidRDefault="002B559A" w:rsidP="002B559A">
            <w:pPr>
              <w:jc w:val="both"/>
              <w:rPr>
                <w:rFonts w:ascii="Museo Sans 100" w:eastAsia="Times New Roman" w:hAnsi="Museo Sans 100"/>
                <w:sz w:val="16"/>
                <w:szCs w:val="16"/>
                <w:lang w:eastAsia="es-ES"/>
              </w:rPr>
            </w:pPr>
            <w:proofErr w:type="spellStart"/>
            <w:r w:rsidRPr="00FF630F">
              <w:rPr>
                <w:rFonts w:ascii="Museo Sans 100" w:eastAsia="Times New Roman" w:hAnsi="Museo Sans 100"/>
                <w:sz w:val="16"/>
                <w:szCs w:val="16"/>
                <w:lang w:eastAsia="es-ES"/>
              </w:rPr>
              <w:t>Hda</w:t>
            </w:r>
            <w:proofErr w:type="spellEnd"/>
            <w:r w:rsidRPr="00FF630F">
              <w:rPr>
                <w:rFonts w:ascii="Museo Sans 100" w:eastAsia="Times New Roman" w:hAnsi="Museo Sans 100"/>
                <w:sz w:val="16"/>
                <w:szCs w:val="16"/>
                <w:lang w:eastAsia="es-ES"/>
              </w:rPr>
              <w:t xml:space="preserve">. </w:t>
            </w:r>
            <w:proofErr w:type="spellStart"/>
            <w:r w:rsidRPr="00FF630F">
              <w:rPr>
                <w:rFonts w:ascii="Museo Sans 100" w:eastAsia="Times New Roman" w:hAnsi="Museo Sans 100"/>
                <w:sz w:val="16"/>
                <w:szCs w:val="16"/>
                <w:lang w:eastAsia="es-ES"/>
              </w:rPr>
              <w:t>Miravalle</w:t>
            </w:r>
            <w:proofErr w:type="spellEnd"/>
            <w:r w:rsidRPr="00FF630F">
              <w:rPr>
                <w:rFonts w:ascii="Museo Sans 100" w:eastAsia="Times New Roman" w:hAnsi="Museo Sans 100"/>
                <w:sz w:val="16"/>
                <w:szCs w:val="16"/>
                <w:lang w:eastAsia="es-ES"/>
              </w:rPr>
              <w:t>, Porción Tres (El Jícaro)</w:t>
            </w:r>
          </w:p>
        </w:tc>
        <w:tc>
          <w:tcPr>
            <w:tcW w:w="2332"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 xml:space="preserve">202 </w:t>
            </w:r>
            <w:proofErr w:type="spellStart"/>
            <w:r w:rsidRPr="00FF630F">
              <w:rPr>
                <w:rFonts w:ascii="Museo Sans 100" w:eastAsia="Times New Roman" w:hAnsi="Museo Sans 100"/>
                <w:sz w:val="16"/>
                <w:szCs w:val="16"/>
                <w:lang w:eastAsia="es-ES"/>
              </w:rPr>
              <w:t>Hás</w:t>
            </w:r>
            <w:proofErr w:type="spellEnd"/>
            <w:r w:rsidRPr="00FF630F">
              <w:rPr>
                <w:rFonts w:ascii="Museo Sans 100" w:eastAsia="Times New Roman" w:hAnsi="Museo Sans 100"/>
                <w:sz w:val="16"/>
                <w:szCs w:val="16"/>
                <w:lang w:eastAsia="es-ES"/>
              </w:rPr>
              <w:t xml:space="preserve">., 70 </w:t>
            </w:r>
            <w:proofErr w:type="spellStart"/>
            <w:r w:rsidRPr="00FF630F">
              <w:rPr>
                <w:rFonts w:ascii="Museo Sans 100" w:eastAsia="Times New Roman" w:hAnsi="Museo Sans 100"/>
                <w:sz w:val="16"/>
                <w:szCs w:val="16"/>
                <w:lang w:eastAsia="es-ES"/>
              </w:rPr>
              <w:t>Ás</w:t>
            </w:r>
            <w:proofErr w:type="spellEnd"/>
            <w:r w:rsidRPr="00FF630F">
              <w:rPr>
                <w:rFonts w:ascii="Museo Sans 100" w:eastAsia="Times New Roman" w:hAnsi="Museo Sans 100"/>
                <w:sz w:val="16"/>
                <w:szCs w:val="16"/>
                <w:lang w:eastAsia="es-ES"/>
              </w:rPr>
              <w:t xml:space="preserve">., 00.00 </w:t>
            </w:r>
            <w:proofErr w:type="spellStart"/>
            <w:r w:rsidRPr="00FF630F">
              <w:rPr>
                <w:rFonts w:ascii="Museo Sans 100" w:eastAsia="Times New Roman" w:hAnsi="Museo Sans 100"/>
                <w:sz w:val="16"/>
                <w:szCs w:val="16"/>
                <w:lang w:eastAsia="es-ES"/>
              </w:rPr>
              <w:t>Cás</w:t>
            </w:r>
            <w:proofErr w:type="spellEnd"/>
            <w:r w:rsidRPr="00FF630F">
              <w:rPr>
                <w:rFonts w:ascii="Museo Sans 100" w:eastAsia="Times New Roman" w:hAnsi="Museo Sans 100"/>
                <w:sz w:val="16"/>
                <w:szCs w:val="16"/>
                <w:lang w:eastAsia="es-ES"/>
              </w:rPr>
              <w:t>.</w:t>
            </w:r>
          </w:p>
        </w:tc>
        <w:tc>
          <w:tcPr>
            <w:tcW w:w="1575" w:type="dxa"/>
          </w:tcPr>
          <w:p w:rsidR="002B559A" w:rsidRPr="00FF630F" w:rsidRDefault="00636FC9" w:rsidP="002B559A">
            <w:pPr>
              <w:jc w:val="both"/>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B559A" w:rsidRPr="00FF630F">
              <w:rPr>
                <w:rFonts w:ascii="Museo Sans 100" w:eastAsia="Times New Roman" w:hAnsi="Museo Sans 100"/>
                <w:sz w:val="16"/>
                <w:szCs w:val="16"/>
                <w:lang w:eastAsia="es-ES"/>
              </w:rPr>
              <w:t>-00000</w:t>
            </w:r>
          </w:p>
        </w:tc>
        <w:tc>
          <w:tcPr>
            <w:tcW w:w="1954"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II-2-a) A.O. N° 1-89, del 10/01/1989</w:t>
            </w:r>
          </w:p>
        </w:tc>
      </w:tr>
      <w:tr w:rsidR="002B559A" w:rsidRPr="00850D06" w:rsidTr="002B559A">
        <w:trPr>
          <w:trHeight w:val="20"/>
        </w:trPr>
        <w:tc>
          <w:tcPr>
            <w:tcW w:w="1953" w:type="dxa"/>
          </w:tcPr>
          <w:p w:rsidR="002B559A" w:rsidRPr="00FF630F" w:rsidRDefault="002B559A" w:rsidP="002B559A">
            <w:pPr>
              <w:jc w:val="both"/>
              <w:rPr>
                <w:rFonts w:ascii="Museo Sans 100" w:eastAsia="Times New Roman" w:hAnsi="Museo Sans 100"/>
                <w:sz w:val="16"/>
                <w:szCs w:val="16"/>
                <w:lang w:eastAsia="es-ES"/>
              </w:rPr>
            </w:pPr>
            <w:proofErr w:type="spellStart"/>
            <w:r w:rsidRPr="00FF630F">
              <w:rPr>
                <w:rFonts w:ascii="Museo Sans 100" w:eastAsia="Times New Roman" w:hAnsi="Museo Sans 100"/>
                <w:sz w:val="16"/>
                <w:szCs w:val="16"/>
                <w:lang w:eastAsia="es-ES"/>
              </w:rPr>
              <w:t>Hda</w:t>
            </w:r>
            <w:proofErr w:type="spellEnd"/>
            <w:r w:rsidRPr="00FF630F">
              <w:rPr>
                <w:rFonts w:ascii="Museo Sans 100" w:eastAsia="Times New Roman" w:hAnsi="Museo Sans 100"/>
                <w:sz w:val="16"/>
                <w:szCs w:val="16"/>
                <w:lang w:eastAsia="es-ES"/>
              </w:rPr>
              <w:t xml:space="preserve">. </w:t>
            </w:r>
            <w:proofErr w:type="spellStart"/>
            <w:r w:rsidRPr="00FF630F">
              <w:rPr>
                <w:rFonts w:ascii="Museo Sans 100" w:eastAsia="Times New Roman" w:hAnsi="Museo Sans 100"/>
                <w:sz w:val="16"/>
                <w:szCs w:val="16"/>
                <w:lang w:eastAsia="es-ES"/>
              </w:rPr>
              <w:t>Miravalle</w:t>
            </w:r>
            <w:proofErr w:type="spellEnd"/>
            <w:r w:rsidRPr="00FF630F">
              <w:rPr>
                <w:rFonts w:ascii="Museo Sans 100" w:eastAsia="Times New Roman" w:hAnsi="Museo Sans 100"/>
                <w:sz w:val="16"/>
                <w:szCs w:val="16"/>
                <w:lang w:eastAsia="es-ES"/>
              </w:rPr>
              <w:t>, Porción Cuatro (El Oratorio)</w:t>
            </w:r>
          </w:p>
        </w:tc>
        <w:tc>
          <w:tcPr>
            <w:tcW w:w="2332"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 xml:space="preserve">197 </w:t>
            </w:r>
            <w:proofErr w:type="spellStart"/>
            <w:r w:rsidRPr="00FF630F">
              <w:rPr>
                <w:rFonts w:ascii="Museo Sans 100" w:eastAsia="Times New Roman" w:hAnsi="Museo Sans 100"/>
                <w:sz w:val="16"/>
                <w:szCs w:val="16"/>
                <w:lang w:eastAsia="es-ES"/>
              </w:rPr>
              <w:t>Hás</w:t>
            </w:r>
            <w:proofErr w:type="spellEnd"/>
            <w:r w:rsidRPr="00FF630F">
              <w:rPr>
                <w:rFonts w:ascii="Museo Sans 100" w:eastAsia="Times New Roman" w:hAnsi="Museo Sans 100"/>
                <w:sz w:val="16"/>
                <w:szCs w:val="16"/>
                <w:lang w:eastAsia="es-ES"/>
              </w:rPr>
              <w:t xml:space="preserve">., 09 </w:t>
            </w:r>
            <w:proofErr w:type="spellStart"/>
            <w:r w:rsidRPr="00FF630F">
              <w:rPr>
                <w:rFonts w:ascii="Museo Sans 100" w:eastAsia="Times New Roman" w:hAnsi="Museo Sans 100"/>
                <w:sz w:val="16"/>
                <w:szCs w:val="16"/>
                <w:lang w:eastAsia="es-ES"/>
              </w:rPr>
              <w:t>Ás</w:t>
            </w:r>
            <w:proofErr w:type="spellEnd"/>
            <w:r w:rsidRPr="00FF630F">
              <w:rPr>
                <w:rFonts w:ascii="Museo Sans 100" w:eastAsia="Times New Roman" w:hAnsi="Museo Sans 100"/>
                <w:sz w:val="16"/>
                <w:szCs w:val="16"/>
                <w:lang w:eastAsia="es-ES"/>
              </w:rPr>
              <w:t xml:space="preserve">., 25.35 </w:t>
            </w:r>
            <w:proofErr w:type="spellStart"/>
            <w:r w:rsidRPr="00FF630F">
              <w:rPr>
                <w:rFonts w:ascii="Museo Sans 100" w:eastAsia="Times New Roman" w:hAnsi="Museo Sans 100"/>
                <w:sz w:val="16"/>
                <w:szCs w:val="16"/>
                <w:lang w:eastAsia="es-ES"/>
              </w:rPr>
              <w:t>Cás</w:t>
            </w:r>
            <w:proofErr w:type="spellEnd"/>
            <w:r w:rsidRPr="00FF630F">
              <w:rPr>
                <w:rFonts w:ascii="Museo Sans 100" w:eastAsia="Times New Roman" w:hAnsi="Museo Sans 100"/>
                <w:sz w:val="16"/>
                <w:szCs w:val="16"/>
                <w:lang w:eastAsia="es-ES"/>
              </w:rPr>
              <w:t>.</w:t>
            </w:r>
          </w:p>
        </w:tc>
        <w:tc>
          <w:tcPr>
            <w:tcW w:w="1575" w:type="dxa"/>
          </w:tcPr>
          <w:p w:rsidR="002B559A" w:rsidRPr="00FF630F" w:rsidRDefault="00636FC9" w:rsidP="002B559A">
            <w:pPr>
              <w:jc w:val="both"/>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B559A" w:rsidRPr="00FF630F">
              <w:rPr>
                <w:rFonts w:ascii="Museo Sans 100" w:eastAsia="Times New Roman" w:hAnsi="Museo Sans 100"/>
                <w:sz w:val="16"/>
                <w:szCs w:val="16"/>
                <w:lang w:eastAsia="es-ES"/>
              </w:rPr>
              <w:t>-00000</w:t>
            </w:r>
          </w:p>
        </w:tc>
        <w:tc>
          <w:tcPr>
            <w:tcW w:w="1954"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II-2-b) A.O. N° 1-89, del 10/01/1989</w:t>
            </w:r>
          </w:p>
        </w:tc>
      </w:tr>
      <w:tr w:rsidR="002B559A" w:rsidRPr="00850D06" w:rsidTr="002B559A">
        <w:trPr>
          <w:trHeight w:val="20"/>
        </w:trPr>
        <w:tc>
          <w:tcPr>
            <w:tcW w:w="1953" w:type="dxa"/>
          </w:tcPr>
          <w:p w:rsidR="002B559A" w:rsidRPr="00FF630F" w:rsidRDefault="002B559A" w:rsidP="002B559A">
            <w:pPr>
              <w:jc w:val="both"/>
              <w:rPr>
                <w:rFonts w:ascii="Museo Sans 100" w:eastAsia="Times New Roman" w:hAnsi="Museo Sans 100"/>
                <w:sz w:val="16"/>
                <w:szCs w:val="16"/>
                <w:lang w:eastAsia="es-ES"/>
              </w:rPr>
            </w:pPr>
            <w:proofErr w:type="spellStart"/>
            <w:r w:rsidRPr="00FF630F">
              <w:rPr>
                <w:rFonts w:ascii="Museo Sans 100" w:eastAsia="Times New Roman" w:hAnsi="Museo Sans 100"/>
                <w:sz w:val="16"/>
                <w:szCs w:val="16"/>
                <w:lang w:eastAsia="es-ES"/>
              </w:rPr>
              <w:t>Hda</w:t>
            </w:r>
            <w:proofErr w:type="spellEnd"/>
            <w:r w:rsidRPr="00FF630F">
              <w:rPr>
                <w:rFonts w:ascii="Museo Sans 100" w:eastAsia="Times New Roman" w:hAnsi="Museo Sans 100"/>
                <w:sz w:val="16"/>
                <w:szCs w:val="16"/>
                <w:lang w:eastAsia="es-ES"/>
              </w:rPr>
              <w:t xml:space="preserve">. </w:t>
            </w:r>
            <w:proofErr w:type="spellStart"/>
            <w:r w:rsidRPr="00FF630F">
              <w:rPr>
                <w:rFonts w:ascii="Museo Sans 100" w:eastAsia="Times New Roman" w:hAnsi="Museo Sans 100"/>
                <w:sz w:val="16"/>
                <w:szCs w:val="16"/>
                <w:lang w:eastAsia="es-ES"/>
              </w:rPr>
              <w:t>Miravalle</w:t>
            </w:r>
            <w:proofErr w:type="spellEnd"/>
            <w:r w:rsidRPr="00FF630F">
              <w:rPr>
                <w:rFonts w:ascii="Museo Sans 100" w:eastAsia="Times New Roman" w:hAnsi="Museo Sans 100"/>
                <w:sz w:val="16"/>
                <w:szCs w:val="16"/>
                <w:lang w:eastAsia="es-ES"/>
              </w:rPr>
              <w:t>, Porción Cinco (Las Marías)</w:t>
            </w:r>
          </w:p>
        </w:tc>
        <w:tc>
          <w:tcPr>
            <w:tcW w:w="2332"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 xml:space="preserve">185 </w:t>
            </w:r>
            <w:proofErr w:type="spellStart"/>
            <w:r w:rsidRPr="00FF630F">
              <w:rPr>
                <w:rFonts w:ascii="Museo Sans 100" w:eastAsia="Times New Roman" w:hAnsi="Museo Sans 100"/>
                <w:sz w:val="16"/>
                <w:szCs w:val="16"/>
                <w:lang w:eastAsia="es-ES"/>
              </w:rPr>
              <w:t>Hás</w:t>
            </w:r>
            <w:proofErr w:type="spellEnd"/>
            <w:r w:rsidRPr="00FF630F">
              <w:rPr>
                <w:rFonts w:ascii="Museo Sans 100" w:eastAsia="Times New Roman" w:hAnsi="Museo Sans 100"/>
                <w:sz w:val="16"/>
                <w:szCs w:val="16"/>
                <w:lang w:eastAsia="es-ES"/>
              </w:rPr>
              <w:t xml:space="preserve">., 20 </w:t>
            </w:r>
            <w:proofErr w:type="spellStart"/>
            <w:r w:rsidRPr="00FF630F">
              <w:rPr>
                <w:rFonts w:ascii="Museo Sans 100" w:eastAsia="Times New Roman" w:hAnsi="Museo Sans 100"/>
                <w:sz w:val="16"/>
                <w:szCs w:val="16"/>
                <w:lang w:eastAsia="es-ES"/>
              </w:rPr>
              <w:t>Ás</w:t>
            </w:r>
            <w:proofErr w:type="spellEnd"/>
            <w:r w:rsidRPr="00FF630F">
              <w:rPr>
                <w:rFonts w:ascii="Museo Sans 100" w:eastAsia="Times New Roman" w:hAnsi="Museo Sans 100"/>
                <w:sz w:val="16"/>
                <w:szCs w:val="16"/>
                <w:lang w:eastAsia="es-ES"/>
              </w:rPr>
              <w:t xml:space="preserve">., 00.00 </w:t>
            </w:r>
            <w:proofErr w:type="spellStart"/>
            <w:r w:rsidRPr="00FF630F">
              <w:rPr>
                <w:rFonts w:ascii="Museo Sans 100" w:eastAsia="Times New Roman" w:hAnsi="Museo Sans 100"/>
                <w:sz w:val="16"/>
                <w:szCs w:val="16"/>
                <w:lang w:eastAsia="es-ES"/>
              </w:rPr>
              <w:t>Cás</w:t>
            </w:r>
            <w:proofErr w:type="spellEnd"/>
            <w:r w:rsidRPr="00FF630F">
              <w:rPr>
                <w:rFonts w:ascii="Museo Sans 100" w:eastAsia="Times New Roman" w:hAnsi="Museo Sans 100"/>
                <w:sz w:val="16"/>
                <w:szCs w:val="16"/>
                <w:lang w:eastAsia="es-ES"/>
              </w:rPr>
              <w:t>.</w:t>
            </w:r>
          </w:p>
        </w:tc>
        <w:tc>
          <w:tcPr>
            <w:tcW w:w="1575" w:type="dxa"/>
          </w:tcPr>
          <w:p w:rsidR="002B559A" w:rsidRPr="00FF630F" w:rsidRDefault="00636FC9" w:rsidP="002B559A">
            <w:pPr>
              <w:jc w:val="both"/>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B559A" w:rsidRPr="00FF630F">
              <w:rPr>
                <w:rFonts w:ascii="Museo Sans 100" w:eastAsia="Times New Roman" w:hAnsi="Museo Sans 100"/>
                <w:sz w:val="16"/>
                <w:szCs w:val="16"/>
                <w:lang w:eastAsia="es-ES"/>
              </w:rPr>
              <w:t>-00000</w:t>
            </w:r>
          </w:p>
        </w:tc>
        <w:tc>
          <w:tcPr>
            <w:tcW w:w="1954" w:type="dxa"/>
          </w:tcPr>
          <w:p w:rsidR="002B559A" w:rsidRPr="00FF630F" w:rsidRDefault="002B559A" w:rsidP="002B559A">
            <w:pPr>
              <w:jc w:val="both"/>
              <w:rPr>
                <w:rFonts w:ascii="Museo Sans 100" w:eastAsia="Times New Roman" w:hAnsi="Museo Sans 100"/>
                <w:sz w:val="16"/>
                <w:szCs w:val="16"/>
                <w:lang w:eastAsia="es-ES"/>
              </w:rPr>
            </w:pPr>
            <w:r w:rsidRPr="00FF630F">
              <w:rPr>
                <w:rFonts w:ascii="Museo Sans 100" w:eastAsia="Times New Roman" w:hAnsi="Museo Sans 100"/>
                <w:sz w:val="16"/>
                <w:szCs w:val="16"/>
                <w:lang w:eastAsia="es-ES"/>
              </w:rPr>
              <w:t>II-2-c) A.O. N° 1-89, del 10/01/1989</w:t>
            </w:r>
          </w:p>
        </w:tc>
      </w:tr>
      <w:tr w:rsidR="002B559A" w:rsidRPr="00850D06" w:rsidTr="002B559A">
        <w:trPr>
          <w:trHeight w:val="20"/>
        </w:trPr>
        <w:tc>
          <w:tcPr>
            <w:tcW w:w="1953" w:type="dxa"/>
            <w:shd w:val="clear" w:color="auto" w:fill="D9D9D9" w:themeFill="background1" w:themeFillShade="D9"/>
          </w:tcPr>
          <w:p w:rsidR="002B559A" w:rsidRPr="00FF630F" w:rsidRDefault="002B559A" w:rsidP="002B559A">
            <w:pPr>
              <w:jc w:val="center"/>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TOTAL</w:t>
            </w:r>
          </w:p>
        </w:tc>
        <w:tc>
          <w:tcPr>
            <w:tcW w:w="2332" w:type="dxa"/>
            <w:shd w:val="clear" w:color="auto" w:fill="D9D9D9" w:themeFill="background1" w:themeFillShade="D9"/>
          </w:tcPr>
          <w:p w:rsidR="002B559A" w:rsidRPr="00FF630F" w:rsidRDefault="002B559A" w:rsidP="002B559A">
            <w:pPr>
              <w:jc w:val="both"/>
              <w:rPr>
                <w:rFonts w:ascii="Museo Sans 100" w:eastAsia="Times New Roman" w:hAnsi="Museo Sans 100"/>
                <w:b/>
                <w:sz w:val="16"/>
                <w:szCs w:val="16"/>
                <w:lang w:eastAsia="es-ES"/>
              </w:rPr>
            </w:pPr>
            <w:r w:rsidRPr="00FF630F">
              <w:rPr>
                <w:rFonts w:ascii="Museo Sans 100" w:eastAsia="Times New Roman" w:hAnsi="Museo Sans 100"/>
                <w:b/>
                <w:sz w:val="16"/>
                <w:szCs w:val="16"/>
                <w:lang w:eastAsia="es-ES"/>
              </w:rPr>
              <w:t xml:space="preserve">999 </w:t>
            </w:r>
            <w:proofErr w:type="spellStart"/>
            <w:r w:rsidRPr="00FF630F">
              <w:rPr>
                <w:rFonts w:ascii="Museo Sans 100" w:eastAsia="Times New Roman" w:hAnsi="Museo Sans 100"/>
                <w:b/>
                <w:sz w:val="16"/>
                <w:szCs w:val="16"/>
                <w:lang w:eastAsia="es-ES"/>
              </w:rPr>
              <w:t>Hás</w:t>
            </w:r>
            <w:proofErr w:type="spellEnd"/>
            <w:r w:rsidRPr="00FF630F">
              <w:rPr>
                <w:rFonts w:ascii="Museo Sans 100" w:eastAsia="Times New Roman" w:hAnsi="Museo Sans 100"/>
                <w:b/>
                <w:sz w:val="16"/>
                <w:szCs w:val="16"/>
                <w:lang w:eastAsia="es-ES"/>
              </w:rPr>
              <w:t xml:space="preserve">., 09 </w:t>
            </w:r>
            <w:proofErr w:type="spellStart"/>
            <w:r w:rsidRPr="00FF630F">
              <w:rPr>
                <w:rFonts w:ascii="Museo Sans 100" w:eastAsia="Times New Roman" w:hAnsi="Museo Sans 100"/>
                <w:b/>
                <w:sz w:val="16"/>
                <w:szCs w:val="16"/>
                <w:lang w:eastAsia="es-ES"/>
              </w:rPr>
              <w:t>Ás</w:t>
            </w:r>
            <w:proofErr w:type="spellEnd"/>
            <w:r w:rsidRPr="00FF630F">
              <w:rPr>
                <w:rFonts w:ascii="Museo Sans 100" w:eastAsia="Times New Roman" w:hAnsi="Museo Sans 100"/>
                <w:b/>
                <w:sz w:val="16"/>
                <w:szCs w:val="16"/>
                <w:lang w:eastAsia="es-ES"/>
              </w:rPr>
              <w:t xml:space="preserve">., 63.17 </w:t>
            </w:r>
            <w:proofErr w:type="spellStart"/>
            <w:r w:rsidRPr="00FF630F">
              <w:rPr>
                <w:rFonts w:ascii="Museo Sans 100" w:eastAsia="Times New Roman" w:hAnsi="Museo Sans 100"/>
                <w:b/>
                <w:sz w:val="16"/>
                <w:szCs w:val="16"/>
                <w:lang w:eastAsia="es-ES"/>
              </w:rPr>
              <w:t>Cás</w:t>
            </w:r>
            <w:proofErr w:type="spellEnd"/>
            <w:r w:rsidRPr="00FF630F">
              <w:rPr>
                <w:rFonts w:ascii="Museo Sans 100" w:eastAsia="Times New Roman" w:hAnsi="Museo Sans 100"/>
                <w:b/>
                <w:sz w:val="16"/>
                <w:szCs w:val="16"/>
                <w:lang w:eastAsia="es-ES"/>
              </w:rPr>
              <w:t>.</w:t>
            </w:r>
          </w:p>
        </w:tc>
        <w:tc>
          <w:tcPr>
            <w:tcW w:w="1575" w:type="dxa"/>
            <w:shd w:val="clear" w:color="auto" w:fill="D9D9D9" w:themeFill="background1" w:themeFillShade="D9"/>
          </w:tcPr>
          <w:p w:rsidR="002B559A" w:rsidRPr="00FF630F" w:rsidRDefault="002B559A" w:rsidP="002B559A">
            <w:pPr>
              <w:jc w:val="both"/>
              <w:rPr>
                <w:rFonts w:ascii="Museo Sans 100" w:eastAsia="Times New Roman" w:hAnsi="Museo Sans 100"/>
                <w:sz w:val="16"/>
                <w:szCs w:val="16"/>
                <w:lang w:eastAsia="es-ES"/>
              </w:rPr>
            </w:pPr>
          </w:p>
        </w:tc>
        <w:tc>
          <w:tcPr>
            <w:tcW w:w="1954" w:type="dxa"/>
            <w:shd w:val="clear" w:color="auto" w:fill="D9D9D9" w:themeFill="background1" w:themeFillShade="D9"/>
          </w:tcPr>
          <w:p w:rsidR="002B559A" w:rsidRPr="00FF630F" w:rsidRDefault="002B559A" w:rsidP="002B559A">
            <w:pPr>
              <w:jc w:val="both"/>
              <w:rPr>
                <w:rFonts w:ascii="Museo Sans 100" w:eastAsia="Times New Roman" w:hAnsi="Museo Sans 100"/>
                <w:sz w:val="16"/>
                <w:szCs w:val="16"/>
                <w:lang w:eastAsia="es-ES"/>
              </w:rPr>
            </w:pPr>
          </w:p>
        </w:tc>
      </w:tr>
    </w:tbl>
    <w:p w:rsidR="00F62FF2" w:rsidRPr="00850D06" w:rsidRDefault="00F62FF2" w:rsidP="00F62FF2">
      <w:pPr>
        <w:spacing w:line="360" w:lineRule="auto"/>
        <w:ind w:left="284"/>
        <w:jc w:val="both"/>
        <w:rPr>
          <w:rFonts w:ascii="Museo Sans 300" w:eastAsia="Times New Roman" w:hAnsi="Museo Sans 300"/>
          <w:sz w:val="26"/>
          <w:szCs w:val="26"/>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2B559A" w:rsidRDefault="002B559A" w:rsidP="00A7567F">
      <w:pPr>
        <w:ind w:left="284" w:hanging="284"/>
        <w:jc w:val="both"/>
        <w:rPr>
          <w:rFonts w:ascii="Museo Sans 100" w:eastAsia="Times New Roman" w:hAnsi="Museo Sans 100"/>
          <w:sz w:val="24"/>
          <w:szCs w:val="24"/>
          <w:lang w:eastAsia="es-ES"/>
        </w:rPr>
      </w:pPr>
    </w:p>
    <w:p w:rsidR="00A7567F" w:rsidRPr="00A7567F" w:rsidRDefault="00A7567F" w:rsidP="00A7567F">
      <w:pPr>
        <w:ind w:left="284"/>
        <w:jc w:val="both"/>
        <w:rPr>
          <w:rFonts w:ascii="Museo Sans 100" w:eastAsia="Times New Roman" w:hAnsi="Museo Sans 100"/>
          <w:sz w:val="24"/>
          <w:szCs w:val="24"/>
          <w:lang w:eastAsia="es-ES"/>
        </w:rPr>
      </w:pPr>
    </w:p>
    <w:p w:rsidR="00F62FF2" w:rsidRPr="00AC6510" w:rsidRDefault="00F62FF2" w:rsidP="00AC6510">
      <w:pPr>
        <w:ind w:left="1134"/>
        <w:jc w:val="both"/>
        <w:rPr>
          <w:rFonts w:ascii="Museo Sans 100" w:eastAsia="Times New Roman" w:hAnsi="Museo Sans 100"/>
          <w:sz w:val="24"/>
          <w:szCs w:val="24"/>
          <w:lang w:eastAsia="es-ES"/>
        </w:rPr>
      </w:pPr>
      <w:r w:rsidRPr="00AC6510">
        <w:rPr>
          <w:rFonts w:ascii="Museo Sans 100" w:eastAsia="Times New Roman" w:hAnsi="Museo Sans 100"/>
          <w:sz w:val="24"/>
          <w:szCs w:val="24"/>
          <w:lang w:eastAsia="es-ES"/>
        </w:rPr>
        <w:t>Todas estas inscripciones del Registro de la Propiedad Raíz e Hipotecas de la Tercera Sección de Occidente, departamento de Sonsonate.</w:t>
      </w:r>
    </w:p>
    <w:p w:rsidR="00F62FF2" w:rsidRPr="00AC6510" w:rsidRDefault="00F62FF2" w:rsidP="00AC6510">
      <w:pPr>
        <w:jc w:val="both"/>
        <w:rPr>
          <w:rFonts w:ascii="Museo Sans 100" w:eastAsia="Times New Roman" w:hAnsi="Museo Sans 100"/>
          <w:sz w:val="24"/>
          <w:szCs w:val="24"/>
          <w:lang w:eastAsia="es-ES"/>
        </w:rPr>
      </w:pPr>
    </w:p>
    <w:p w:rsidR="00F62FF2" w:rsidRPr="00AC6510" w:rsidRDefault="00F62FF2" w:rsidP="00F82C0C">
      <w:pPr>
        <w:pStyle w:val="Prrafodelista"/>
        <w:numPr>
          <w:ilvl w:val="0"/>
          <w:numId w:val="30"/>
        </w:numPr>
        <w:ind w:left="1134" w:hanging="490"/>
        <w:contextualSpacing/>
        <w:jc w:val="both"/>
        <w:rPr>
          <w:rFonts w:ascii="Museo Sans 100" w:eastAsia="Times New Roman" w:hAnsi="Museo Sans 100"/>
          <w:bCs/>
          <w:sz w:val="24"/>
          <w:szCs w:val="24"/>
          <w:lang w:eastAsia="es-ES"/>
        </w:rPr>
      </w:pPr>
      <w:r w:rsidRPr="00AC6510">
        <w:rPr>
          <w:rFonts w:ascii="Museo Sans 100" w:eastAsia="Times New Roman" w:hAnsi="Museo Sans 100"/>
          <w:bCs/>
          <w:sz w:val="24"/>
          <w:szCs w:val="24"/>
          <w:lang w:eastAsia="es-ES"/>
        </w:rPr>
        <w:t xml:space="preserve">Posteriormente, mediante el Punto XIII-5, del Acta Ordinaria 16-94, de fecha 9 de junio de 1994, la Junta Directiva aprobó el Proyecto de Lotificación Agrícola y Asentamiento Comunitario en el inmueble denominado </w:t>
      </w:r>
      <w:r w:rsidRPr="00AC6510">
        <w:rPr>
          <w:rFonts w:ascii="Museo Sans 100" w:eastAsia="Times New Roman" w:hAnsi="Museo Sans 100"/>
          <w:b/>
          <w:bCs/>
          <w:sz w:val="24"/>
          <w:szCs w:val="24"/>
          <w:lang w:eastAsia="es-ES"/>
        </w:rPr>
        <w:t xml:space="preserve">HACIENDA MIRAVALLE (porción 1, 2-A, 3, 4 y 5), </w:t>
      </w:r>
      <w:r w:rsidRPr="00AC6510">
        <w:rPr>
          <w:rFonts w:ascii="Museo Sans 100" w:eastAsia="Times New Roman" w:hAnsi="Museo Sans 100"/>
          <w:bCs/>
          <w:sz w:val="24"/>
          <w:szCs w:val="24"/>
          <w:lang w:eastAsia="es-ES"/>
        </w:rPr>
        <w:t xml:space="preserve">de la referida ubicación, en un área de 661 </w:t>
      </w:r>
      <w:proofErr w:type="spellStart"/>
      <w:r w:rsidRPr="00AC6510">
        <w:rPr>
          <w:rFonts w:ascii="Museo Sans 100" w:eastAsia="Times New Roman" w:hAnsi="Museo Sans 100"/>
          <w:bCs/>
          <w:sz w:val="24"/>
          <w:szCs w:val="24"/>
          <w:lang w:eastAsia="es-ES"/>
        </w:rPr>
        <w:t>Hás</w:t>
      </w:r>
      <w:proofErr w:type="spellEnd"/>
      <w:r w:rsidRPr="00AC6510">
        <w:rPr>
          <w:rFonts w:ascii="Museo Sans 100" w:eastAsia="Times New Roman" w:hAnsi="Museo Sans 100"/>
          <w:bCs/>
          <w:sz w:val="24"/>
          <w:szCs w:val="24"/>
          <w:lang w:eastAsia="es-ES"/>
        </w:rPr>
        <w:t xml:space="preserve">., 30 </w:t>
      </w:r>
      <w:proofErr w:type="spellStart"/>
      <w:r w:rsidRPr="00AC6510">
        <w:rPr>
          <w:rFonts w:ascii="Museo Sans 100" w:eastAsia="Times New Roman" w:hAnsi="Museo Sans 100"/>
          <w:bCs/>
          <w:sz w:val="24"/>
          <w:szCs w:val="24"/>
          <w:lang w:eastAsia="es-ES"/>
        </w:rPr>
        <w:t>Ás</w:t>
      </w:r>
      <w:proofErr w:type="spellEnd"/>
      <w:r w:rsidRPr="00AC6510">
        <w:rPr>
          <w:rFonts w:ascii="Museo Sans 100" w:eastAsia="Times New Roman" w:hAnsi="Museo Sans 100"/>
          <w:bCs/>
          <w:sz w:val="24"/>
          <w:szCs w:val="24"/>
          <w:lang w:eastAsia="es-ES"/>
        </w:rPr>
        <w:t xml:space="preserve">., 09.78 </w:t>
      </w:r>
      <w:proofErr w:type="spellStart"/>
      <w:r w:rsidRPr="00AC6510">
        <w:rPr>
          <w:rFonts w:ascii="Museo Sans 100" w:eastAsia="Times New Roman" w:hAnsi="Museo Sans 100"/>
          <w:bCs/>
          <w:sz w:val="24"/>
          <w:szCs w:val="24"/>
          <w:lang w:eastAsia="es-ES"/>
        </w:rPr>
        <w:t>Cás</w:t>
      </w:r>
      <w:proofErr w:type="spellEnd"/>
      <w:r w:rsidRPr="00AC6510">
        <w:rPr>
          <w:rFonts w:ascii="Museo Sans 100" w:eastAsia="Times New Roman" w:hAnsi="Museo Sans 100"/>
          <w:bCs/>
          <w:sz w:val="24"/>
          <w:szCs w:val="24"/>
          <w:lang w:eastAsia="es-ES"/>
        </w:rPr>
        <w:t xml:space="preserve">., equivalentes a 6,613,009.78 Mts.², Proyecto que incluyó áreas de las cinco porciones ya mencionadas; por otra parte, y según informe realizado por el entonces Sub-Gerente de Transferencia de Tierras, Ing. Alfredo Salvador Machuca, de fecha 19 de mayo de 1994, en la Porción Uno, Común La Cancha, el Proyecto abarcaría </w:t>
      </w:r>
      <w:r w:rsidR="00636FC9">
        <w:rPr>
          <w:rFonts w:ascii="Museo Sans 100" w:eastAsia="Times New Roman" w:hAnsi="Museo Sans 100"/>
          <w:bCs/>
          <w:sz w:val="24"/>
          <w:szCs w:val="24"/>
          <w:lang w:eastAsia="es-ES"/>
        </w:rPr>
        <w:t>----</w:t>
      </w:r>
      <w:r w:rsidRPr="00AC6510">
        <w:rPr>
          <w:rFonts w:ascii="Museo Sans 100" w:eastAsia="Times New Roman" w:hAnsi="Museo Sans 100"/>
          <w:bCs/>
          <w:sz w:val="24"/>
          <w:szCs w:val="24"/>
          <w:lang w:eastAsia="es-ES"/>
        </w:rPr>
        <w:t xml:space="preserve"> lotes agrícolas.</w:t>
      </w:r>
    </w:p>
    <w:p w:rsidR="00F62FF2" w:rsidRPr="00AC6510" w:rsidRDefault="00F62FF2" w:rsidP="00AC6510">
      <w:pPr>
        <w:pStyle w:val="Prrafodelista"/>
        <w:ind w:left="284"/>
        <w:jc w:val="both"/>
        <w:rPr>
          <w:rFonts w:ascii="Museo Sans 100" w:eastAsia="Times New Roman" w:hAnsi="Museo Sans 100"/>
          <w:bCs/>
          <w:sz w:val="24"/>
          <w:szCs w:val="24"/>
          <w:lang w:eastAsia="es-ES"/>
        </w:rPr>
      </w:pPr>
    </w:p>
    <w:p w:rsidR="00F62FF2" w:rsidRPr="00AC6510" w:rsidRDefault="00F62FF2" w:rsidP="00AC6510">
      <w:pPr>
        <w:pStyle w:val="Prrafodelista"/>
        <w:ind w:left="1134"/>
        <w:jc w:val="both"/>
        <w:rPr>
          <w:rFonts w:ascii="Museo Sans 100" w:eastAsia="Times New Roman" w:hAnsi="Museo Sans 100"/>
          <w:bCs/>
          <w:sz w:val="24"/>
          <w:szCs w:val="24"/>
          <w:lang w:eastAsia="es-ES"/>
        </w:rPr>
      </w:pPr>
      <w:r w:rsidRPr="00AC6510">
        <w:rPr>
          <w:rFonts w:ascii="Museo Sans 100" w:eastAsia="Times New Roman" w:hAnsi="Museo Sans 100"/>
          <w:bCs/>
          <w:sz w:val="24"/>
          <w:szCs w:val="24"/>
          <w:lang w:eastAsia="es-ES"/>
        </w:rPr>
        <w:t xml:space="preserve">El citado Acuerdo fue modificado por el Punto IX del Acta de Sesión Ordinaria 15-96, de fecha 18 de abril de 1996, debido a que se amplió el área del Proyecto, siendo ahora de 687 </w:t>
      </w:r>
      <w:proofErr w:type="spellStart"/>
      <w:r w:rsidRPr="00AC6510">
        <w:rPr>
          <w:rFonts w:ascii="Museo Sans 100" w:eastAsia="Times New Roman" w:hAnsi="Museo Sans 100"/>
          <w:bCs/>
          <w:sz w:val="24"/>
          <w:szCs w:val="24"/>
          <w:lang w:eastAsia="es-ES"/>
        </w:rPr>
        <w:t>Hás</w:t>
      </w:r>
      <w:proofErr w:type="spellEnd"/>
      <w:r w:rsidRPr="00AC6510">
        <w:rPr>
          <w:rFonts w:ascii="Museo Sans 100" w:eastAsia="Times New Roman" w:hAnsi="Museo Sans 100"/>
          <w:bCs/>
          <w:sz w:val="24"/>
          <w:szCs w:val="24"/>
          <w:lang w:eastAsia="es-ES"/>
        </w:rPr>
        <w:t xml:space="preserve">., 81 </w:t>
      </w:r>
      <w:proofErr w:type="spellStart"/>
      <w:r w:rsidRPr="00AC6510">
        <w:rPr>
          <w:rFonts w:ascii="Museo Sans 100" w:eastAsia="Times New Roman" w:hAnsi="Museo Sans 100"/>
          <w:bCs/>
          <w:sz w:val="24"/>
          <w:szCs w:val="24"/>
          <w:lang w:eastAsia="es-ES"/>
        </w:rPr>
        <w:t>Ás</w:t>
      </w:r>
      <w:proofErr w:type="spellEnd"/>
      <w:r w:rsidRPr="00AC6510">
        <w:rPr>
          <w:rFonts w:ascii="Museo Sans 100" w:eastAsia="Times New Roman" w:hAnsi="Museo Sans 100"/>
          <w:bCs/>
          <w:sz w:val="24"/>
          <w:szCs w:val="24"/>
          <w:lang w:eastAsia="es-ES"/>
        </w:rPr>
        <w:t xml:space="preserve">., 98.91 </w:t>
      </w:r>
      <w:proofErr w:type="spellStart"/>
      <w:r w:rsidRPr="00AC6510">
        <w:rPr>
          <w:rFonts w:ascii="Museo Sans 100" w:eastAsia="Times New Roman" w:hAnsi="Museo Sans 100"/>
          <w:bCs/>
          <w:sz w:val="24"/>
          <w:szCs w:val="24"/>
          <w:lang w:eastAsia="es-ES"/>
        </w:rPr>
        <w:t>Cás</w:t>
      </w:r>
      <w:proofErr w:type="spellEnd"/>
      <w:r w:rsidRPr="00AC6510">
        <w:rPr>
          <w:rFonts w:ascii="Museo Sans 100" w:eastAsia="Times New Roman" w:hAnsi="Museo Sans 100"/>
          <w:bCs/>
          <w:sz w:val="24"/>
          <w:szCs w:val="24"/>
          <w:lang w:eastAsia="es-ES"/>
        </w:rPr>
        <w:t>., equivalentes a 6</w:t>
      </w:r>
      <w:proofErr w:type="gramStart"/>
      <w:r w:rsidRPr="00AC6510">
        <w:rPr>
          <w:rFonts w:ascii="Museo Sans 100" w:eastAsia="Times New Roman" w:hAnsi="Museo Sans 100"/>
          <w:bCs/>
          <w:sz w:val="24"/>
          <w:szCs w:val="24"/>
          <w:lang w:eastAsia="es-ES"/>
        </w:rPr>
        <w:t>,878,198.91</w:t>
      </w:r>
      <w:proofErr w:type="gramEnd"/>
      <w:r w:rsidRPr="00AC6510">
        <w:rPr>
          <w:rFonts w:ascii="Museo Sans 100" w:eastAsia="Times New Roman" w:hAnsi="Museo Sans 100"/>
          <w:bCs/>
          <w:sz w:val="24"/>
          <w:szCs w:val="24"/>
          <w:lang w:eastAsia="es-ES"/>
        </w:rPr>
        <w:t xml:space="preserve"> Mts.², el cual constaba de: 120 solares de vivienda, </w:t>
      </w:r>
      <w:r w:rsidR="00636FC9">
        <w:rPr>
          <w:rFonts w:ascii="Museo Sans 100" w:eastAsia="Times New Roman" w:hAnsi="Museo Sans 100"/>
          <w:bCs/>
          <w:sz w:val="24"/>
          <w:szCs w:val="24"/>
          <w:lang w:eastAsia="es-ES"/>
        </w:rPr>
        <w:t>---</w:t>
      </w:r>
      <w:r w:rsidRPr="00AC6510">
        <w:rPr>
          <w:rFonts w:ascii="Museo Sans 100" w:eastAsia="Times New Roman" w:hAnsi="Museo Sans 100"/>
          <w:bCs/>
          <w:sz w:val="24"/>
          <w:szCs w:val="24"/>
          <w:lang w:eastAsia="es-ES"/>
        </w:rPr>
        <w:t xml:space="preserve"> lotes agrícolas, calles, canales, ríos, quebradas, iglesia católica, e iglesia no católica. </w:t>
      </w:r>
    </w:p>
    <w:p w:rsidR="00F62FF2" w:rsidRPr="00AC6510" w:rsidRDefault="00F62FF2" w:rsidP="00AC6510">
      <w:pPr>
        <w:pStyle w:val="Prrafodelista"/>
        <w:ind w:left="284"/>
        <w:jc w:val="both"/>
        <w:rPr>
          <w:rFonts w:ascii="Museo Sans 100" w:eastAsia="Times New Roman" w:hAnsi="Museo Sans 100"/>
          <w:bCs/>
          <w:sz w:val="24"/>
          <w:szCs w:val="24"/>
          <w:lang w:eastAsia="es-ES"/>
        </w:rPr>
      </w:pPr>
    </w:p>
    <w:p w:rsidR="00F62FF2" w:rsidRPr="00AC6510" w:rsidRDefault="00F62FF2" w:rsidP="00F82C0C">
      <w:pPr>
        <w:pStyle w:val="Prrafodelista"/>
        <w:numPr>
          <w:ilvl w:val="0"/>
          <w:numId w:val="30"/>
        </w:numPr>
        <w:ind w:left="1134" w:hanging="490"/>
        <w:contextualSpacing/>
        <w:jc w:val="both"/>
        <w:rPr>
          <w:rFonts w:ascii="Museo Sans 100" w:eastAsia="Times New Roman" w:hAnsi="Museo Sans 100"/>
          <w:bCs/>
          <w:sz w:val="24"/>
          <w:szCs w:val="24"/>
          <w:lang w:eastAsia="es-ES"/>
        </w:rPr>
      </w:pPr>
      <w:r w:rsidRPr="00AC6510">
        <w:rPr>
          <w:rFonts w:ascii="Museo Sans 100" w:eastAsia="Times New Roman" w:hAnsi="Museo Sans 100"/>
          <w:bCs/>
          <w:sz w:val="24"/>
          <w:szCs w:val="24"/>
          <w:lang w:eastAsia="es-ES"/>
        </w:rPr>
        <w:t xml:space="preserve">El Punto IX del Acta de Sesión Ordinaria 15-96, de fecha 18 de abril de 1996, fue modificado por el Punto XLI, del Acta de Sesión Ordinaria 35-2016, de fecha 10 de noviembre de 2016, en el sentido de que se aprobaron nuevos planos del Proyecto de Lotificación Agrícola, en el área identificada como Porción 1, hoy denominada como </w:t>
      </w:r>
      <w:r w:rsidRPr="00AC6510">
        <w:rPr>
          <w:rFonts w:ascii="Museo Sans 100" w:eastAsia="Times New Roman" w:hAnsi="Museo Sans 100"/>
          <w:b/>
          <w:bCs/>
          <w:sz w:val="24"/>
          <w:szCs w:val="24"/>
          <w:lang w:eastAsia="es-ES"/>
        </w:rPr>
        <w:t xml:space="preserve">HACIENDA MIRAVALLE PORCION UNO, COMUN LA CANCHA, </w:t>
      </w:r>
      <w:r w:rsidRPr="00AC6510">
        <w:rPr>
          <w:rFonts w:ascii="Museo Sans 100" w:eastAsia="Times New Roman" w:hAnsi="Museo Sans 100"/>
          <w:bCs/>
          <w:sz w:val="24"/>
          <w:szCs w:val="24"/>
          <w:lang w:eastAsia="es-ES"/>
        </w:rPr>
        <w:t xml:space="preserve">ubicada en jurisdicción de </w:t>
      </w:r>
      <w:proofErr w:type="spellStart"/>
      <w:r w:rsidRPr="00AC6510">
        <w:rPr>
          <w:rFonts w:ascii="Museo Sans 100" w:eastAsia="Times New Roman" w:hAnsi="Museo Sans 100"/>
          <w:bCs/>
          <w:sz w:val="24"/>
          <w:szCs w:val="24"/>
          <w:lang w:eastAsia="es-ES"/>
        </w:rPr>
        <w:t>Acajutla</w:t>
      </w:r>
      <w:proofErr w:type="spellEnd"/>
      <w:r w:rsidRPr="00AC6510">
        <w:rPr>
          <w:rFonts w:ascii="Museo Sans 100" w:eastAsia="Times New Roman" w:hAnsi="Museo Sans 100"/>
          <w:bCs/>
          <w:sz w:val="24"/>
          <w:szCs w:val="24"/>
          <w:lang w:eastAsia="es-ES"/>
        </w:rPr>
        <w:t xml:space="preserve">, departamento de Sonsonate, en un área de 1,023, 801.43 Mts.², inscrito a la Matrícula </w:t>
      </w:r>
      <w:r w:rsidR="00843A67">
        <w:rPr>
          <w:rFonts w:ascii="Museo Sans 100" w:eastAsia="Times New Roman" w:hAnsi="Museo Sans 100"/>
          <w:bCs/>
          <w:sz w:val="24"/>
          <w:szCs w:val="24"/>
          <w:lang w:eastAsia="es-ES"/>
        </w:rPr>
        <w:t>---</w:t>
      </w:r>
      <w:r w:rsidRPr="00AC6510">
        <w:rPr>
          <w:rFonts w:ascii="Museo Sans 100" w:eastAsia="Times New Roman" w:hAnsi="Museo Sans 100"/>
          <w:bCs/>
          <w:sz w:val="24"/>
          <w:szCs w:val="24"/>
          <w:lang w:eastAsia="es-ES"/>
        </w:rPr>
        <w:t xml:space="preserve">-00000, </w:t>
      </w:r>
      <w:r w:rsidRPr="00AC6510">
        <w:rPr>
          <w:rFonts w:ascii="Museo Sans 100" w:eastAsia="Times New Roman" w:hAnsi="Museo Sans 100"/>
          <w:sz w:val="24"/>
          <w:szCs w:val="24"/>
          <w:lang w:eastAsia="es-ES"/>
        </w:rPr>
        <w:t xml:space="preserve">del Registro de la Propiedad Raíz e Hipotecas de la Tercera Sección de Occidente, departamento de Sonsonate; el cual comprende: </w:t>
      </w:r>
      <w:r w:rsidR="00843A67">
        <w:rPr>
          <w:rFonts w:ascii="Museo Sans 100" w:eastAsia="Times New Roman" w:hAnsi="Museo Sans 100"/>
          <w:sz w:val="24"/>
          <w:szCs w:val="24"/>
          <w:lang w:eastAsia="es-ES"/>
        </w:rPr>
        <w:t>---</w:t>
      </w:r>
      <w:r w:rsidRPr="00AC6510">
        <w:rPr>
          <w:rFonts w:ascii="Museo Sans 100" w:eastAsia="Times New Roman" w:hAnsi="Museo Sans 100"/>
          <w:sz w:val="24"/>
          <w:szCs w:val="24"/>
          <w:lang w:eastAsia="es-ES"/>
        </w:rPr>
        <w:t xml:space="preserve"> lotes agrícolas, </w:t>
      </w:r>
      <w:r w:rsidRPr="00AC6510">
        <w:rPr>
          <w:rFonts w:ascii="Museo Sans 100" w:eastAsia="Times New Roman" w:hAnsi="Museo Sans 100"/>
          <w:sz w:val="24"/>
          <w:szCs w:val="24"/>
          <w:lang w:eastAsia="es-ES"/>
        </w:rPr>
        <w:lastRenderedPageBreak/>
        <w:t xml:space="preserve">Polígonos 4 y 10; 2 bosques; 3 quebradas; 9 zonas de protección; y calles. Dentro del Proyecto mencionado, se encuentra el inmueble objeto del presente </w:t>
      </w:r>
      <w:r w:rsidR="00FF630F" w:rsidRPr="00AC6510">
        <w:rPr>
          <w:rFonts w:ascii="Museo Sans 100" w:eastAsia="Times New Roman" w:hAnsi="Museo Sans 100"/>
          <w:sz w:val="24"/>
          <w:szCs w:val="24"/>
          <w:lang w:eastAsia="es-ES"/>
        </w:rPr>
        <w:t>punto de acta</w:t>
      </w:r>
      <w:r w:rsidRPr="00AC6510">
        <w:rPr>
          <w:rFonts w:ascii="Museo Sans 100" w:eastAsia="Times New Roman" w:hAnsi="Museo Sans 100"/>
          <w:sz w:val="24"/>
          <w:szCs w:val="24"/>
          <w:lang w:eastAsia="es-ES"/>
        </w:rPr>
        <w:t xml:space="preserve">. </w:t>
      </w:r>
    </w:p>
    <w:p w:rsidR="00F62FF2" w:rsidRPr="00AC6510" w:rsidRDefault="00F62FF2" w:rsidP="00AC6510">
      <w:pPr>
        <w:pStyle w:val="Prrafodelista"/>
        <w:ind w:left="567"/>
        <w:jc w:val="both"/>
        <w:rPr>
          <w:rFonts w:ascii="Museo Sans 100" w:eastAsia="Times New Roman" w:hAnsi="Museo Sans 100"/>
          <w:bCs/>
          <w:sz w:val="24"/>
          <w:szCs w:val="24"/>
          <w:lang w:eastAsia="es-ES"/>
        </w:rPr>
      </w:pPr>
    </w:p>
    <w:p w:rsidR="00F62FF2" w:rsidRPr="00AC6510" w:rsidRDefault="00F62FF2" w:rsidP="00F82C0C">
      <w:pPr>
        <w:pStyle w:val="Prrafodelista"/>
        <w:numPr>
          <w:ilvl w:val="0"/>
          <w:numId w:val="30"/>
        </w:numPr>
        <w:ind w:left="1134" w:hanging="490"/>
        <w:contextualSpacing/>
        <w:jc w:val="both"/>
        <w:rPr>
          <w:rFonts w:ascii="Museo Sans 100" w:eastAsia="Times New Roman" w:hAnsi="Museo Sans 100"/>
          <w:bCs/>
          <w:sz w:val="24"/>
          <w:szCs w:val="24"/>
          <w:lang w:eastAsia="es-ES"/>
        </w:rPr>
      </w:pPr>
      <w:r w:rsidRPr="00AC6510">
        <w:rPr>
          <w:rFonts w:ascii="Museo Sans 100" w:eastAsia="Times New Roman" w:hAnsi="Museo Sans 100"/>
          <w:sz w:val="24"/>
          <w:szCs w:val="24"/>
          <w:lang w:eastAsia="es-ES"/>
        </w:rPr>
        <w:t xml:space="preserve">En el Punto XIV- 6, del Acta Ordinaria 16-94, de fecha 09 de junio de 1994, se adjudicó, entre otros, el inmueble identificado como: </w:t>
      </w:r>
      <w:r w:rsidRPr="00AC6510">
        <w:rPr>
          <w:rFonts w:ascii="Museo Sans 100" w:eastAsia="Times New Roman" w:hAnsi="Museo Sans 100"/>
          <w:b/>
          <w:sz w:val="24"/>
          <w:szCs w:val="24"/>
          <w:lang w:eastAsia="es-ES"/>
        </w:rPr>
        <w:t xml:space="preserve">LOTE  01, POLIGONO 04, </w:t>
      </w:r>
      <w:r w:rsidRPr="00AC6510">
        <w:rPr>
          <w:rFonts w:ascii="Museo Sans 100" w:eastAsia="Times New Roman" w:hAnsi="Museo Sans 100"/>
          <w:sz w:val="24"/>
          <w:szCs w:val="24"/>
          <w:lang w:eastAsia="es-ES"/>
        </w:rPr>
        <w:t xml:space="preserve">con un área de 33,263.32 Mts.², y con un precio de $1,402.09, a favor de los señores: Jaime Cabrera y Leticia de Jesús Lara. </w:t>
      </w:r>
    </w:p>
    <w:p w:rsidR="00A7567F" w:rsidRPr="005A0110" w:rsidRDefault="00A7567F" w:rsidP="005A0110">
      <w:pPr>
        <w:rPr>
          <w:rFonts w:ascii="Museo Sans 100" w:eastAsia="Times New Roman" w:hAnsi="Museo Sans 100"/>
          <w:bCs/>
          <w:sz w:val="24"/>
          <w:szCs w:val="24"/>
          <w:lang w:eastAsia="es-ES"/>
        </w:rPr>
      </w:pPr>
    </w:p>
    <w:p w:rsidR="00F62FF2" w:rsidRPr="00CF664B" w:rsidRDefault="00F62FF2" w:rsidP="00F82C0C">
      <w:pPr>
        <w:pStyle w:val="Prrafodelista"/>
        <w:numPr>
          <w:ilvl w:val="0"/>
          <w:numId w:val="30"/>
        </w:numPr>
        <w:ind w:left="1134" w:hanging="708"/>
        <w:contextualSpacing/>
        <w:jc w:val="both"/>
        <w:rPr>
          <w:rFonts w:ascii="Museo Sans 100" w:eastAsia="Times New Roman" w:hAnsi="Museo Sans 100"/>
          <w:bCs/>
          <w:sz w:val="24"/>
          <w:szCs w:val="24"/>
          <w:lang w:eastAsia="es-ES"/>
        </w:rPr>
      </w:pPr>
      <w:r w:rsidRPr="00CF664B">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CF664B">
        <w:rPr>
          <w:rFonts w:ascii="Museo Sans 100" w:eastAsia="Times New Roman" w:hAnsi="Museo Sans 100"/>
          <w:bCs/>
          <w:sz w:val="24"/>
          <w:szCs w:val="24"/>
          <w:lang w:eastAsia="es-ES"/>
        </w:rPr>
        <w:t xml:space="preserve">Lotificación Agrícola, en el área identificada como Porción 1, hoy denominada como </w:t>
      </w:r>
      <w:r w:rsidRPr="00CF664B">
        <w:rPr>
          <w:rFonts w:ascii="Museo Sans 100" w:eastAsia="Times New Roman" w:hAnsi="Museo Sans 100"/>
          <w:b/>
          <w:bCs/>
          <w:sz w:val="24"/>
          <w:szCs w:val="24"/>
          <w:lang w:eastAsia="es-ES"/>
        </w:rPr>
        <w:t xml:space="preserve">HACIENDA MIRAVALLE PORCION UNO, COMUN LA CANCHA, </w:t>
      </w:r>
      <w:r w:rsidRPr="00CF664B">
        <w:rPr>
          <w:rFonts w:ascii="Museo Sans 100" w:eastAsia="Times New Roman" w:hAnsi="Museo Sans 100"/>
          <w:bCs/>
          <w:sz w:val="24"/>
          <w:szCs w:val="24"/>
          <w:lang w:eastAsia="es-ES"/>
        </w:rPr>
        <w:t xml:space="preserve">ubicada en jurisdicción de </w:t>
      </w:r>
      <w:proofErr w:type="spellStart"/>
      <w:r w:rsidRPr="00CF664B">
        <w:rPr>
          <w:rFonts w:ascii="Museo Sans 100" w:eastAsia="Times New Roman" w:hAnsi="Museo Sans 100"/>
          <w:bCs/>
          <w:sz w:val="24"/>
          <w:szCs w:val="24"/>
          <w:lang w:eastAsia="es-ES"/>
        </w:rPr>
        <w:t>Acajutla</w:t>
      </w:r>
      <w:proofErr w:type="spellEnd"/>
      <w:r w:rsidRPr="00CF664B">
        <w:rPr>
          <w:rFonts w:ascii="Museo Sans 100" w:eastAsia="Times New Roman" w:hAnsi="Museo Sans 100"/>
          <w:bCs/>
          <w:sz w:val="24"/>
          <w:szCs w:val="24"/>
          <w:lang w:eastAsia="es-ES"/>
        </w:rPr>
        <w:t>, departamento de Sonsonate,</w:t>
      </w:r>
      <w:r w:rsidRPr="00CF664B">
        <w:rPr>
          <w:rFonts w:ascii="Museo Sans 100" w:eastAsia="Times New Roman" w:hAnsi="Museo Sans 100"/>
          <w:sz w:val="24"/>
          <w:szCs w:val="24"/>
          <w:lang w:eastAsia="es-ES"/>
        </w:rPr>
        <w:t xml:space="preserve"> el cual fue aprobado en el Punto </w:t>
      </w:r>
      <w:r w:rsidRPr="00CF664B">
        <w:rPr>
          <w:rFonts w:ascii="Museo Sans 100" w:eastAsia="Times New Roman" w:hAnsi="Museo Sans 100"/>
          <w:bCs/>
          <w:sz w:val="24"/>
          <w:szCs w:val="24"/>
          <w:lang w:eastAsia="es-ES"/>
        </w:rPr>
        <w:t>XLI, del Acta de Sesión Ordinaria N° 35-2016, de fecha 10 de noviembre del año 2016</w:t>
      </w:r>
      <w:r w:rsidRPr="00CF664B">
        <w:rPr>
          <w:rFonts w:ascii="Museo Sans 100" w:eastAsia="Times New Roman" w:hAnsi="Museo Sans 100"/>
          <w:sz w:val="24"/>
          <w:szCs w:val="24"/>
          <w:lang w:eastAsia="es-ES"/>
        </w:rPr>
        <w:t>;</w:t>
      </w:r>
      <w:r w:rsidRPr="00CF664B">
        <w:rPr>
          <w:rFonts w:ascii="Museo Sans 100" w:eastAsia="Times New Roman" w:hAnsi="Museo Sans 100"/>
          <w:b/>
          <w:sz w:val="24"/>
          <w:szCs w:val="24"/>
          <w:lang w:eastAsia="es-ES"/>
        </w:rPr>
        <w:t xml:space="preserve"> </w:t>
      </w:r>
      <w:r w:rsidRPr="00CF664B">
        <w:rPr>
          <w:rFonts w:ascii="Museo Sans 100" w:eastAsia="Times New Roman" w:hAnsi="Museo Sans 100"/>
          <w:sz w:val="24"/>
          <w:szCs w:val="24"/>
          <w:lang w:eastAsia="es-ES"/>
        </w:rPr>
        <w:t>se hace necesaria la modificación del Punto de Acta citado en el considerando</w:t>
      </w:r>
      <w:r w:rsidR="00E95204" w:rsidRPr="00CF664B">
        <w:rPr>
          <w:rFonts w:ascii="Museo Sans 100" w:eastAsia="Times New Roman" w:hAnsi="Museo Sans 100"/>
          <w:sz w:val="24"/>
          <w:szCs w:val="24"/>
          <w:lang w:eastAsia="es-ES"/>
        </w:rPr>
        <w:t xml:space="preserve"> anterior</w:t>
      </w:r>
      <w:r w:rsidRPr="00CF664B">
        <w:rPr>
          <w:rFonts w:ascii="Museo Sans 100" w:eastAsia="Times New Roman" w:hAnsi="Museo Sans 100"/>
          <w:sz w:val="24"/>
          <w:szCs w:val="24"/>
          <w:lang w:eastAsia="es-ES"/>
        </w:rPr>
        <w:t>, por las siguientes causales:</w:t>
      </w:r>
    </w:p>
    <w:p w:rsidR="00F62FF2" w:rsidRPr="00AC6510" w:rsidRDefault="00F62FF2" w:rsidP="00AC6510">
      <w:pPr>
        <w:ind w:left="284"/>
        <w:jc w:val="both"/>
        <w:rPr>
          <w:rFonts w:ascii="Museo Sans 100" w:eastAsia="Times New Roman" w:hAnsi="Museo Sans 100"/>
          <w:bCs/>
          <w:sz w:val="24"/>
          <w:szCs w:val="24"/>
          <w:lang w:eastAsia="es-ES"/>
        </w:rPr>
      </w:pPr>
    </w:p>
    <w:p w:rsidR="00F62FF2" w:rsidRPr="002B559A" w:rsidRDefault="00E95204" w:rsidP="00EE3E9A">
      <w:pPr>
        <w:pStyle w:val="Prrafodelista"/>
        <w:numPr>
          <w:ilvl w:val="0"/>
          <w:numId w:val="29"/>
        </w:numPr>
        <w:ind w:left="1418" w:hanging="284"/>
        <w:contextualSpacing/>
        <w:jc w:val="both"/>
        <w:rPr>
          <w:rFonts w:ascii="Museo Sans 100" w:hAnsi="Museo Sans 100"/>
          <w:bCs/>
          <w:sz w:val="22"/>
          <w:szCs w:val="22"/>
        </w:rPr>
      </w:pPr>
      <w:r w:rsidRPr="002B559A">
        <w:rPr>
          <w:rFonts w:ascii="Museo Sans 100" w:eastAsia="Times New Roman" w:hAnsi="Museo Sans 100"/>
          <w:sz w:val="22"/>
          <w:szCs w:val="22"/>
          <w:lang w:eastAsia="es-ES"/>
        </w:rPr>
        <w:t>Corregir</w:t>
      </w:r>
      <w:r w:rsidR="00F62FF2" w:rsidRPr="002B559A">
        <w:rPr>
          <w:rFonts w:ascii="Museo Sans 100" w:eastAsia="Times New Roman" w:hAnsi="Museo Sans 100"/>
          <w:sz w:val="22"/>
          <w:szCs w:val="22"/>
          <w:lang w:eastAsia="es-ES"/>
        </w:rPr>
        <w:t xml:space="preserve"> nomenclatura, área y precio del Lote 01, Polígono 04, esto debido a que Junta Directiva aprobó la adjudicación del inmueble identificándolo como se ha relacionado anteriormente, con un área de 33,263.32 Mts.², y un precio de $1,402.09; sin embargo, al reprocesar los planos e inscribir la Desmembración en Cabeza de su Dueño a favor del ISTA, resultó que la nomenclatura, área y precio han variado, siendo</w:t>
      </w:r>
      <w:r w:rsidR="00F62FF2" w:rsidRPr="002B559A">
        <w:rPr>
          <w:rFonts w:ascii="Museo Sans 100" w:eastAsia="Times New Roman" w:hAnsi="Museo Sans 100"/>
          <w:b/>
          <w:sz w:val="22"/>
          <w:szCs w:val="22"/>
          <w:lang w:eastAsia="es-ES"/>
        </w:rPr>
        <w:t xml:space="preserve"> </w:t>
      </w:r>
      <w:r w:rsidR="00F62FF2" w:rsidRPr="002B559A">
        <w:rPr>
          <w:rFonts w:ascii="Museo Sans 100" w:eastAsia="Times New Roman" w:hAnsi="Museo Sans 100"/>
          <w:sz w:val="22"/>
          <w:szCs w:val="22"/>
          <w:lang w:eastAsia="es-ES"/>
        </w:rPr>
        <w:t xml:space="preserve">la identificación correcta </w:t>
      </w:r>
      <w:r w:rsidR="00F62FF2" w:rsidRPr="002B559A">
        <w:rPr>
          <w:rFonts w:ascii="Museo Sans 100" w:eastAsia="Times New Roman" w:hAnsi="Museo Sans 100"/>
          <w:b/>
          <w:sz w:val="22"/>
          <w:szCs w:val="22"/>
          <w:lang w:eastAsia="es-ES"/>
        </w:rPr>
        <w:t>LOTE</w:t>
      </w:r>
      <w:r w:rsidR="00F62FF2" w:rsidRPr="002B559A">
        <w:rPr>
          <w:rFonts w:ascii="Museo Sans 100" w:eastAsia="Times New Roman" w:hAnsi="Museo Sans 100"/>
          <w:sz w:val="22"/>
          <w:szCs w:val="22"/>
          <w:lang w:eastAsia="es-ES"/>
        </w:rPr>
        <w:t xml:space="preserve"> </w:t>
      </w:r>
      <w:r w:rsidR="00F62FF2" w:rsidRPr="002B559A">
        <w:rPr>
          <w:rFonts w:ascii="Museo Sans 100" w:eastAsia="Times New Roman" w:hAnsi="Museo Sans 100"/>
          <w:b/>
          <w:sz w:val="22"/>
          <w:szCs w:val="22"/>
          <w:lang w:eastAsia="es-ES"/>
        </w:rPr>
        <w:t xml:space="preserve">1, POLIGONO 4, PORCION UNO COMUN “LA CANCHA”, </w:t>
      </w:r>
      <w:r w:rsidR="00F62FF2" w:rsidRPr="002B559A">
        <w:rPr>
          <w:rFonts w:ascii="Museo Sans 100" w:eastAsia="Times New Roman" w:hAnsi="Museo Sans 100"/>
          <w:sz w:val="22"/>
          <w:szCs w:val="22"/>
          <w:lang w:eastAsia="es-ES"/>
        </w:rPr>
        <w:t xml:space="preserve">con un área de 33,992.52 Mts²; estableciéndose según valúo de fecha 11 de junio de 2019, un precio de $1,432.83; existiendo una diferencia de área de 729.20 Mts², adicionales, por lo tanto, el titular de la adjudicación tendrá que cancelar la cantidad de $30.74 más a lo ya efectuado, a quien se le notificó previamente, manifestando estar de acuerdo, constando en el Acta de Reconocimiento de Pago, por Área que Excede a la Adjudicada, de fecha 11 de junio de 2018, anexa al expediente respectivo. </w:t>
      </w:r>
    </w:p>
    <w:p w:rsidR="00F62FF2" w:rsidRPr="00AC6510" w:rsidRDefault="00F62FF2" w:rsidP="00AC6510">
      <w:pPr>
        <w:pStyle w:val="Prrafodelista"/>
        <w:ind w:left="1068"/>
        <w:jc w:val="both"/>
        <w:rPr>
          <w:rFonts w:ascii="Museo Sans 100" w:hAnsi="Museo Sans 100"/>
          <w:bCs/>
          <w:sz w:val="24"/>
          <w:szCs w:val="24"/>
        </w:rPr>
      </w:pPr>
    </w:p>
    <w:p w:rsidR="00F62FF2" w:rsidRPr="002B559A" w:rsidRDefault="00E95204" w:rsidP="00F82C0C">
      <w:pPr>
        <w:pStyle w:val="Prrafodelista"/>
        <w:numPr>
          <w:ilvl w:val="0"/>
          <w:numId w:val="29"/>
        </w:numPr>
        <w:ind w:left="1418" w:hanging="284"/>
        <w:contextualSpacing/>
        <w:jc w:val="both"/>
        <w:rPr>
          <w:rFonts w:ascii="Museo Sans 100" w:eastAsia="Times New Roman" w:hAnsi="Museo Sans 100"/>
          <w:sz w:val="22"/>
          <w:szCs w:val="22"/>
          <w:lang w:eastAsia="es-ES"/>
        </w:rPr>
      </w:pPr>
      <w:r w:rsidRPr="002B559A">
        <w:rPr>
          <w:rFonts w:ascii="Museo Sans 100" w:eastAsia="Times New Roman" w:hAnsi="Museo Sans 100"/>
          <w:sz w:val="22"/>
          <w:szCs w:val="22"/>
          <w:lang w:eastAsia="es-ES"/>
        </w:rPr>
        <w:t xml:space="preserve">Actualizar </w:t>
      </w:r>
      <w:r w:rsidR="00F62FF2" w:rsidRPr="002B559A">
        <w:rPr>
          <w:rFonts w:ascii="Museo Sans 100" w:eastAsia="Times New Roman" w:hAnsi="Museo Sans 100"/>
          <w:sz w:val="22"/>
          <w:szCs w:val="22"/>
          <w:lang w:eastAsia="es-ES"/>
        </w:rPr>
        <w:t xml:space="preserve">el nombre de la señora Leticia de Jesús Lara, </w:t>
      </w:r>
      <w:r w:rsidRPr="002B559A">
        <w:rPr>
          <w:rFonts w:ascii="Museo Sans 100" w:eastAsia="Times New Roman" w:hAnsi="Museo Sans 100"/>
          <w:sz w:val="22"/>
          <w:szCs w:val="22"/>
          <w:lang w:eastAsia="es-ES"/>
        </w:rPr>
        <w:t xml:space="preserve">por cambio en el estado familiar, </w:t>
      </w:r>
      <w:r w:rsidR="00F62FF2" w:rsidRPr="002B559A">
        <w:rPr>
          <w:rFonts w:ascii="Museo Sans 100" w:eastAsia="Times New Roman" w:hAnsi="Museo Sans 100"/>
          <w:sz w:val="22"/>
          <w:szCs w:val="22"/>
          <w:lang w:eastAsia="es-ES"/>
        </w:rPr>
        <w:t>siendo lo correcto según Documento Único de</w:t>
      </w:r>
      <w:r w:rsidR="00F62FF2" w:rsidRPr="00AC6510">
        <w:rPr>
          <w:rFonts w:ascii="Museo Sans 100" w:eastAsia="Times New Roman" w:hAnsi="Museo Sans 100"/>
          <w:sz w:val="24"/>
          <w:szCs w:val="24"/>
          <w:lang w:eastAsia="es-ES"/>
        </w:rPr>
        <w:t xml:space="preserve"> </w:t>
      </w:r>
      <w:r w:rsidR="00F62FF2" w:rsidRPr="002B559A">
        <w:rPr>
          <w:rFonts w:ascii="Museo Sans 100" w:eastAsia="Times New Roman" w:hAnsi="Museo Sans 100"/>
          <w:sz w:val="22"/>
          <w:szCs w:val="22"/>
          <w:lang w:eastAsia="es-ES"/>
        </w:rPr>
        <w:t xml:space="preserve">Identidad, LETICIA DE JESUS LARA DE CABRERA. </w:t>
      </w:r>
    </w:p>
    <w:p w:rsidR="00F62FF2" w:rsidRPr="00AC6510" w:rsidRDefault="00F62FF2" w:rsidP="00AC6510">
      <w:pPr>
        <w:jc w:val="both"/>
        <w:rPr>
          <w:rFonts w:ascii="Museo Sans 100" w:eastAsia="Times New Roman" w:hAnsi="Museo Sans 100"/>
          <w:sz w:val="24"/>
          <w:szCs w:val="24"/>
          <w:lang w:eastAsia="es-ES"/>
        </w:rPr>
      </w:pPr>
    </w:p>
    <w:p w:rsidR="00F62FF2" w:rsidRPr="002B559A" w:rsidRDefault="00F62FF2" w:rsidP="00F82C0C">
      <w:pPr>
        <w:pStyle w:val="Prrafodelista"/>
        <w:numPr>
          <w:ilvl w:val="0"/>
          <w:numId w:val="30"/>
        </w:numPr>
        <w:tabs>
          <w:tab w:val="left" w:pos="1134"/>
        </w:tabs>
        <w:ind w:left="1134" w:hanging="708"/>
        <w:contextualSpacing/>
        <w:jc w:val="both"/>
        <w:rPr>
          <w:rFonts w:ascii="Museo Sans 100" w:eastAsia="Times New Roman" w:hAnsi="Museo Sans 100"/>
          <w:sz w:val="22"/>
          <w:szCs w:val="22"/>
        </w:rPr>
      </w:pPr>
      <w:r w:rsidRPr="002B559A">
        <w:rPr>
          <w:rFonts w:ascii="Museo Sans 100" w:eastAsia="Times New Roman" w:hAnsi="Museo Sans 100"/>
          <w:sz w:val="22"/>
          <w:szCs w:val="22"/>
        </w:rPr>
        <w:t>Es necesario advertir al adjudicatario, a través de una cláusula especial en la escritura correspondiente de compraventa del inmueble que deberá cumplir con las medidas ambientales emitidas por la Unidad Ambiental Institucional, referentes a:</w:t>
      </w:r>
    </w:p>
    <w:p w:rsidR="00F62FF2" w:rsidRPr="00E95204"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Mantener las áreas boscosas;</w:t>
      </w:r>
    </w:p>
    <w:p w:rsidR="00F62FF2" w:rsidRPr="00E95204"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Evitar quema de rastrojos;</w:t>
      </w:r>
    </w:p>
    <w:p w:rsidR="00F62FF2" w:rsidRPr="00E95204"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Prácticas Agrícolas adecuadas;</w:t>
      </w:r>
    </w:p>
    <w:p w:rsidR="00F62FF2" w:rsidRPr="00E95204"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 xml:space="preserve">Manejo adecuado de los residuos solido; </w:t>
      </w:r>
    </w:p>
    <w:p w:rsidR="00F62FF2" w:rsidRPr="00E95204"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lastRenderedPageBreak/>
        <w:t>Manejo adecuado delas descargas residuales;</w:t>
      </w:r>
    </w:p>
    <w:p w:rsidR="002B559A" w:rsidRPr="002B559A" w:rsidRDefault="00F62FF2" w:rsidP="002B559A">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Minimizar el uso de agroquímicos; e</w:t>
      </w:r>
    </w:p>
    <w:p w:rsidR="00F62FF2" w:rsidRDefault="00F62FF2" w:rsidP="00F82C0C">
      <w:pPr>
        <w:pStyle w:val="Prrafodelista"/>
        <w:numPr>
          <w:ilvl w:val="0"/>
          <w:numId w:val="31"/>
        </w:numPr>
        <w:tabs>
          <w:tab w:val="left" w:pos="567"/>
        </w:tabs>
        <w:ind w:hanging="357"/>
        <w:contextualSpacing/>
        <w:jc w:val="both"/>
        <w:rPr>
          <w:rFonts w:ascii="Museo Sans 100" w:eastAsia="Times New Roman" w:hAnsi="Museo Sans 100"/>
        </w:rPr>
      </w:pPr>
      <w:r w:rsidRPr="00E95204">
        <w:rPr>
          <w:rFonts w:ascii="Museo Sans 100" w:eastAsia="Times New Roman" w:hAnsi="Museo Sans 100"/>
        </w:rPr>
        <w:t>Implementar buenas obras de conservación del suelo y buenas prácticas agrícolas.</w:t>
      </w:r>
    </w:p>
    <w:p w:rsidR="002B559A" w:rsidRDefault="002B559A" w:rsidP="002B559A">
      <w:pPr>
        <w:pStyle w:val="Prrafodelista"/>
        <w:rPr>
          <w:rFonts w:ascii="Museo Sans 100" w:eastAsia="Times New Roman" w:hAnsi="Museo Sans 100"/>
        </w:rPr>
      </w:pPr>
    </w:p>
    <w:p w:rsidR="00A7567F" w:rsidRPr="005A0110" w:rsidRDefault="00A7567F" w:rsidP="005A0110">
      <w:pPr>
        <w:tabs>
          <w:tab w:val="left" w:pos="567"/>
        </w:tabs>
        <w:jc w:val="both"/>
        <w:rPr>
          <w:rFonts w:ascii="Museo Sans 100" w:eastAsia="Times New Roman" w:hAnsi="Museo Sans 100"/>
          <w:sz w:val="24"/>
          <w:szCs w:val="24"/>
        </w:rPr>
      </w:pPr>
    </w:p>
    <w:p w:rsidR="00F62FF2" w:rsidRPr="00EE3E9A" w:rsidRDefault="00F62FF2" w:rsidP="00AC6510">
      <w:pPr>
        <w:tabs>
          <w:tab w:val="left" w:pos="567"/>
        </w:tabs>
        <w:ind w:left="1134"/>
        <w:jc w:val="both"/>
        <w:rPr>
          <w:rFonts w:ascii="Museo Sans 100" w:eastAsia="Times New Roman" w:hAnsi="Museo Sans 100"/>
          <w:sz w:val="22"/>
          <w:szCs w:val="22"/>
        </w:rPr>
      </w:pPr>
      <w:r w:rsidRPr="00EE3E9A">
        <w:rPr>
          <w:rFonts w:ascii="Museo Sans 100" w:eastAsia="Times New Roman" w:hAnsi="Museo Sans 100"/>
          <w:sz w:val="22"/>
          <w:szCs w:val="22"/>
        </w:rPr>
        <w:t xml:space="preserve">Lo anterior, de conformidad a lo establecido en el Acuerdo Segundo del Punto </w:t>
      </w:r>
      <w:r w:rsidRPr="00EE3E9A">
        <w:rPr>
          <w:rFonts w:ascii="Museo Sans 100" w:eastAsia="Times New Roman" w:hAnsi="Museo Sans 100"/>
          <w:bCs/>
          <w:sz w:val="22"/>
          <w:szCs w:val="22"/>
          <w:lang w:eastAsia="es-ES"/>
        </w:rPr>
        <w:t>XLI, del Acta de Sesión Ordinaria 35-2016, de fecha 10 de noviembre de 2016</w:t>
      </w:r>
      <w:r w:rsidRPr="00EE3E9A">
        <w:rPr>
          <w:rFonts w:ascii="Museo Sans 100" w:eastAsia="Times New Roman" w:hAnsi="Museo Sans 100"/>
          <w:sz w:val="22"/>
          <w:szCs w:val="22"/>
        </w:rPr>
        <w:t>.</w:t>
      </w:r>
    </w:p>
    <w:p w:rsidR="00E95204" w:rsidRPr="00EE3E9A" w:rsidRDefault="00E95204" w:rsidP="00AC6510">
      <w:pPr>
        <w:tabs>
          <w:tab w:val="left" w:pos="567"/>
        </w:tabs>
        <w:ind w:left="1134"/>
        <w:jc w:val="both"/>
        <w:rPr>
          <w:rFonts w:ascii="Museo Sans 100" w:eastAsia="Times New Roman" w:hAnsi="Museo Sans 100"/>
          <w:sz w:val="22"/>
          <w:szCs w:val="22"/>
        </w:rPr>
      </w:pPr>
    </w:p>
    <w:p w:rsidR="00F62FF2" w:rsidRPr="00EE3E9A" w:rsidRDefault="00F62FF2" w:rsidP="00F82C0C">
      <w:pPr>
        <w:pStyle w:val="Prrafodelista"/>
        <w:numPr>
          <w:ilvl w:val="0"/>
          <w:numId w:val="30"/>
        </w:numPr>
        <w:tabs>
          <w:tab w:val="left" w:pos="1134"/>
        </w:tabs>
        <w:ind w:left="1134" w:hanging="567"/>
        <w:contextualSpacing/>
        <w:jc w:val="both"/>
        <w:rPr>
          <w:rFonts w:ascii="Museo Sans 100" w:eastAsia="Times New Roman" w:hAnsi="Museo Sans 100"/>
          <w:sz w:val="22"/>
          <w:szCs w:val="22"/>
        </w:rPr>
      </w:pPr>
      <w:r w:rsidRPr="00EE3E9A">
        <w:rPr>
          <w:rFonts w:ascii="Museo Sans 100" w:hAnsi="Museo Sans 100"/>
          <w:sz w:val="22"/>
          <w:szCs w:val="22"/>
        </w:rPr>
        <w:t xml:space="preserve">Conforme al Acta de Posesión Material de fecha 11 de junio de 2018, levantada por el técnico de la Oficina Regional Occidental, Darío Enrique </w:t>
      </w:r>
      <w:proofErr w:type="spellStart"/>
      <w:r w:rsidRPr="00EE3E9A">
        <w:rPr>
          <w:rFonts w:ascii="Museo Sans 100" w:hAnsi="Museo Sans 100"/>
          <w:sz w:val="22"/>
          <w:szCs w:val="22"/>
        </w:rPr>
        <w:t>Zelada</w:t>
      </w:r>
      <w:proofErr w:type="spellEnd"/>
      <w:r w:rsidRPr="00EE3E9A">
        <w:rPr>
          <w:rFonts w:ascii="Museo Sans 100" w:hAnsi="Museo Sans 100"/>
          <w:sz w:val="22"/>
          <w:szCs w:val="22"/>
        </w:rPr>
        <w:t xml:space="preserve"> Salazar, el beneficiario se encuentra poseyendo el inmueble de forma quieta, pacífica y sin interrupción desde hace 22 años.</w:t>
      </w:r>
    </w:p>
    <w:p w:rsidR="00F62FF2" w:rsidRPr="00AC6510" w:rsidRDefault="00F62FF2" w:rsidP="00AC6510">
      <w:pPr>
        <w:pStyle w:val="Prrafodelista"/>
        <w:ind w:left="567"/>
        <w:jc w:val="both"/>
        <w:rPr>
          <w:rFonts w:ascii="Museo Sans 100" w:hAnsi="Museo Sans 100"/>
          <w:sz w:val="24"/>
          <w:szCs w:val="24"/>
        </w:rPr>
      </w:pPr>
    </w:p>
    <w:p w:rsidR="00F62FF2" w:rsidRPr="00EE3E9A" w:rsidRDefault="00F62FF2" w:rsidP="00F82C0C">
      <w:pPr>
        <w:pStyle w:val="Prrafodelista"/>
        <w:numPr>
          <w:ilvl w:val="0"/>
          <w:numId w:val="23"/>
        </w:numPr>
        <w:ind w:left="1134" w:hanging="850"/>
        <w:contextualSpacing/>
        <w:jc w:val="both"/>
        <w:rPr>
          <w:rFonts w:ascii="Museo Sans 100" w:hAnsi="Museo Sans 100"/>
          <w:sz w:val="22"/>
          <w:szCs w:val="22"/>
        </w:rPr>
      </w:pPr>
      <w:r w:rsidRPr="00EE3E9A">
        <w:rPr>
          <w:rFonts w:ascii="Museo Sans 100" w:hAnsi="Museo Sans 100"/>
          <w:sz w:val="22"/>
          <w:szCs w:val="22"/>
        </w:rPr>
        <w:t>De acuerdo a declaración simple contenida en la solicitud de adjudicación de inmueble de fecha 11 de junio de 2018, el adjudicatario manifiesta que ni él ni la integrante de su grupo familiar son empleados del ISTA; situación robustecida de conformidad a la consulta realizada en la Base de Datos de Empleados de este Instituto.</w:t>
      </w:r>
    </w:p>
    <w:p w:rsidR="00F62FF2" w:rsidRPr="00EE3E9A" w:rsidRDefault="00F62FF2" w:rsidP="00AC6510">
      <w:pPr>
        <w:pStyle w:val="Prrafodelista"/>
        <w:rPr>
          <w:rFonts w:ascii="Museo Sans 100" w:hAnsi="Museo Sans 100"/>
          <w:sz w:val="22"/>
          <w:szCs w:val="22"/>
        </w:rPr>
      </w:pPr>
    </w:p>
    <w:p w:rsidR="00F62FF2" w:rsidRPr="00AC6510" w:rsidRDefault="00F62FF2" w:rsidP="00AC6510">
      <w:pPr>
        <w:jc w:val="both"/>
        <w:rPr>
          <w:rFonts w:ascii="Museo Sans 100" w:eastAsia="Times New Roman" w:hAnsi="Museo Sans 100"/>
          <w:sz w:val="24"/>
          <w:szCs w:val="24"/>
        </w:rPr>
      </w:pPr>
      <w:r w:rsidRPr="00EE3E9A">
        <w:rPr>
          <w:rFonts w:ascii="Museo Sans 100" w:eastAsia="Times New Roman" w:hAnsi="Museo Sans 100"/>
          <w:sz w:val="22"/>
          <w:szCs w:val="22"/>
        </w:rPr>
        <w:t>Tomando en cuenta lo anteriormente expuesto y habiendo tenido a la vista: Informe Técnico emitido por el Departamento de Asignación Individual y Avalúos, cuadro de causales, listado de valores y extensiones, reporte de valúo por lote,</w:t>
      </w:r>
      <w:r w:rsidRPr="00AC6510">
        <w:rPr>
          <w:rFonts w:ascii="Museo Sans 100" w:eastAsia="Times New Roman" w:hAnsi="Museo Sans 100"/>
          <w:sz w:val="24"/>
          <w:szCs w:val="24"/>
        </w:rPr>
        <w:t xml:space="preserve"> reportes de búsqueda de solicitantes para adjudicaciones emitidos por la Oficina Regional Occidental,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Constancia de Cancelación de Crédito, calcas y cuadros de áreas antiguas y nuevas del inmueble, Razón y Constancia de Inscripción de Desmembración en Cabeza de su Dueño a favor del ISTA, Acta de Reconocimiento de Pago, por Área que Excede a la Adjudicada, se estima procedente resolver favorablemente a lo solicitado. </w:t>
      </w:r>
    </w:p>
    <w:p w:rsidR="00050DF4" w:rsidRDefault="00050DF4" w:rsidP="00AC6510">
      <w:pPr>
        <w:jc w:val="both"/>
        <w:rPr>
          <w:rFonts w:ascii="Museo Sans 100" w:eastAsia="Times New Roman" w:hAnsi="Museo Sans 100"/>
          <w:sz w:val="24"/>
          <w:szCs w:val="24"/>
          <w:lang w:eastAsia="es-ES"/>
        </w:rPr>
      </w:pPr>
    </w:p>
    <w:p w:rsidR="00EE3E9A" w:rsidRDefault="00E95204" w:rsidP="00AC6510">
      <w:pPr>
        <w:jc w:val="both"/>
        <w:rPr>
          <w:rFonts w:ascii="Museo Sans 100" w:eastAsia="Times New Roman" w:hAnsi="Museo Sans 100"/>
          <w:sz w:val="22"/>
          <w:szCs w:val="22"/>
          <w:lang w:eastAsia="es-ES"/>
        </w:rPr>
      </w:pPr>
      <w:r w:rsidRPr="00AC6510">
        <w:rPr>
          <w:rFonts w:ascii="Museo Sans 100" w:eastAsia="Times New Roman" w:hAnsi="Museo Sans 100"/>
          <w:sz w:val="24"/>
          <w:szCs w:val="24"/>
          <w:lang w:eastAsia="es-ES"/>
        </w:rPr>
        <w:t>Estando conforme a Derecho la documentación correspondiente</w:t>
      </w:r>
      <w:r w:rsidR="005A2D3F" w:rsidRPr="00AC6510">
        <w:rPr>
          <w:rFonts w:ascii="Museo Sans 100" w:eastAsia="Times New Roman" w:hAnsi="Museo Sans 100"/>
          <w:sz w:val="24"/>
          <w:szCs w:val="24"/>
          <w:lang w:eastAsia="es-ES"/>
        </w:rPr>
        <w:t>, la Gerencia Legal recomienda aprobar lo solicitado, por lo que la Junta Directiva en uso de sus facultades y de</w:t>
      </w:r>
      <w:r w:rsidR="00F62FF2" w:rsidRPr="00AC6510">
        <w:rPr>
          <w:rFonts w:ascii="Museo Sans 100" w:eastAsia="Times New Roman" w:hAnsi="Museo Sans 100"/>
          <w:sz w:val="24"/>
          <w:szCs w:val="24"/>
          <w:lang w:eastAsia="es-ES"/>
        </w:rPr>
        <w:t xml:space="preserve"> conformidad al Artículo 18 letras “g” y “h” de la Ley de Creación del Instituto Salvadoreño de Transformación Agraria, </w:t>
      </w:r>
      <w:r w:rsidR="00F62FF2" w:rsidRPr="00AC6510">
        <w:rPr>
          <w:rFonts w:ascii="Museo Sans 100" w:eastAsia="Times New Roman" w:hAnsi="Museo Sans 100"/>
          <w:b/>
          <w:sz w:val="24"/>
          <w:szCs w:val="24"/>
          <w:u w:val="single"/>
          <w:lang w:eastAsia="es-ES"/>
        </w:rPr>
        <w:t>ACUERD</w:t>
      </w:r>
      <w:r w:rsidR="005A2D3F" w:rsidRPr="00AC6510">
        <w:rPr>
          <w:rFonts w:ascii="Museo Sans 100" w:eastAsia="Times New Roman" w:hAnsi="Museo Sans 100"/>
          <w:b/>
          <w:sz w:val="24"/>
          <w:szCs w:val="24"/>
          <w:u w:val="single"/>
          <w:lang w:eastAsia="es-ES"/>
        </w:rPr>
        <w:t>A</w:t>
      </w:r>
      <w:r w:rsidR="00F62FF2" w:rsidRPr="00AC6510">
        <w:rPr>
          <w:rFonts w:ascii="Museo Sans 100" w:eastAsia="Times New Roman" w:hAnsi="Museo Sans 100"/>
          <w:b/>
          <w:sz w:val="24"/>
          <w:szCs w:val="24"/>
          <w:u w:val="single"/>
          <w:lang w:eastAsia="es-ES"/>
        </w:rPr>
        <w:t>: PRIMERO:</w:t>
      </w:r>
      <w:r w:rsidR="00F62FF2" w:rsidRPr="00AC6510">
        <w:rPr>
          <w:rFonts w:ascii="Museo Sans 100" w:eastAsia="Times New Roman" w:hAnsi="Museo Sans 100"/>
          <w:b/>
          <w:sz w:val="24"/>
          <w:szCs w:val="24"/>
          <w:lang w:eastAsia="es-ES"/>
        </w:rPr>
        <w:t xml:space="preserve"> Modificar el</w:t>
      </w:r>
      <w:r w:rsidR="00F62FF2" w:rsidRPr="00AC6510">
        <w:rPr>
          <w:rFonts w:ascii="Museo Sans 100" w:eastAsia="Times New Roman" w:hAnsi="Museo Sans 100"/>
          <w:sz w:val="24"/>
          <w:szCs w:val="24"/>
          <w:lang w:eastAsia="es-ES"/>
        </w:rPr>
        <w:t xml:space="preserve"> </w:t>
      </w:r>
      <w:r w:rsidR="00F62FF2" w:rsidRPr="00AC6510">
        <w:rPr>
          <w:rFonts w:ascii="Museo Sans 100" w:eastAsia="Times New Roman" w:hAnsi="Museo Sans 100"/>
          <w:b/>
          <w:sz w:val="24"/>
          <w:szCs w:val="24"/>
          <w:lang w:eastAsia="es-ES"/>
        </w:rPr>
        <w:t xml:space="preserve">Punto XIV- 6, del Acta Ordinaria 16-94, de fecha 09 de junio de 1994, </w:t>
      </w:r>
      <w:r w:rsidR="005A2D3F" w:rsidRPr="00AC6510">
        <w:rPr>
          <w:rFonts w:ascii="Museo Sans 100" w:eastAsia="Times New Roman" w:hAnsi="Museo Sans 100"/>
          <w:sz w:val="24"/>
          <w:szCs w:val="24"/>
          <w:lang w:eastAsia="es-ES"/>
        </w:rPr>
        <w:t>en el cual se aprobó</w:t>
      </w:r>
      <w:r w:rsidR="00F62FF2" w:rsidRPr="00AC6510">
        <w:rPr>
          <w:rFonts w:ascii="Museo Sans 100" w:eastAsia="Times New Roman" w:hAnsi="Museo Sans 100"/>
          <w:sz w:val="24"/>
          <w:szCs w:val="24"/>
          <w:lang w:eastAsia="es-ES"/>
        </w:rPr>
        <w:t xml:space="preserve">, entre otros, </w:t>
      </w:r>
      <w:r w:rsidR="005A2D3F" w:rsidRPr="00AC6510">
        <w:rPr>
          <w:rFonts w:ascii="Museo Sans 100" w:eastAsia="Times New Roman" w:hAnsi="Museo Sans 100"/>
          <w:sz w:val="24"/>
          <w:szCs w:val="24"/>
          <w:lang w:eastAsia="es-ES"/>
        </w:rPr>
        <w:t xml:space="preserve">la adjudicación </w:t>
      </w:r>
      <w:r w:rsidR="00F62FF2" w:rsidRPr="00AC6510">
        <w:rPr>
          <w:rFonts w:ascii="Museo Sans 100" w:eastAsia="Times New Roman" w:hAnsi="Museo Sans 100"/>
          <w:sz w:val="24"/>
          <w:szCs w:val="24"/>
          <w:lang w:eastAsia="es-ES"/>
        </w:rPr>
        <w:t>del LOTE 01, POLIGONO 04, en lo</w:t>
      </w:r>
      <w:r w:rsidR="005A2D3F" w:rsidRPr="00AC6510">
        <w:rPr>
          <w:rFonts w:ascii="Museo Sans 100" w:eastAsia="Times New Roman" w:hAnsi="Museo Sans 100"/>
          <w:sz w:val="24"/>
          <w:szCs w:val="24"/>
          <w:lang w:eastAsia="es-ES"/>
        </w:rPr>
        <w:t>s siguientes términos</w:t>
      </w:r>
      <w:r w:rsidR="00F62FF2" w:rsidRPr="00AC6510">
        <w:rPr>
          <w:rFonts w:ascii="Museo Sans 100" w:eastAsia="Times New Roman" w:hAnsi="Museo Sans 100"/>
          <w:b/>
          <w:sz w:val="24"/>
          <w:szCs w:val="24"/>
          <w:lang w:eastAsia="es-ES"/>
        </w:rPr>
        <w:t>: a)</w:t>
      </w:r>
      <w:r w:rsidR="00F62FF2" w:rsidRPr="00AC6510">
        <w:rPr>
          <w:rFonts w:ascii="Museo Sans 100" w:eastAsia="Times New Roman" w:hAnsi="Museo Sans 100"/>
          <w:sz w:val="24"/>
          <w:szCs w:val="24"/>
          <w:lang w:eastAsia="es-ES"/>
        </w:rPr>
        <w:t xml:space="preserve"> Corregir nomenclatura, área y precio del Lote 01, Polígono 04, con un área de 33,263.32 Mts.², y un precio de $1,402.09, </w:t>
      </w:r>
      <w:r w:rsidR="005A2D3F" w:rsidRPr="00AC6510">
        <w:rPr>
          <w:rFonts w:ascii="Museo Sans 100" w:eastAsia="Times New Roman" w:hAnsi="Museo Sans 100"/>
          <w:sz w:val="24"/>
          <w:szCs w:val="24"/>
          <w:lang w:eastAsia="es-ES"/>
        </w:rPr>
        <w:t>siendo lo</w:t>
      </w:r>
      <w:r w:rsidR="00F62FF2" w:rsidRPr="00AC6510">
        <w:rPr>
          <w:rFonts w:ascii="Museo Sans 100" w:eastAsia="Times New Roman" w:hAnsi="Museo Sans 100"/>
          <w:sz w:val="24"/>
          <w:szCs w:val="24"/>
          <w:lang w:eastAsia="es-ES"/>
        </w:rPr>
        <w:t xml:space="preserve"> </w:t>
      </w:r>
      <w:r w:rsidR="005A2D3F" w:rsidRPr="00AC6510">
        <w:rPr>
          <w:rFonts w:ascii="Museo Sans 100" w:eastAsia="Times New Roman" w:hAnsi="Museo Sans 100"/>
          <w:sz w:val="24"/>
          <w:szCs w:val="24"/>
          <w:lang w:eastAsia="es-ES"/>
        </w:rPr>
        <w:t>correcto</w:t>
      </w:r>
      <w:r w:rsidR="00F62FF2" w:rsidRPr="00AC6510">
        <w:rPr>
          <w:rFonts w:ascii="Museo Sans 100" w:eastAsia="Times New Roman" w:hAnsi="Museo Sans 100"/>
          <w:sz w:val="24"/>
          <w:szCs w:val="24"/>
          <w:lang w:eastAsia="es-ES"/>
        </w:rPr>
        <w:t xml:space="preserve"> </w:t>
      </w:r>
      <w:r w:rsidR="00F62FF2" w:rsidRPr="00AC6510">
        <w:rPr>
          <w:rFonts w:ascii="Museo Sans 100" w:eastAsia="Times New Roman" w:hAnsi="Museo Sans 100"/>
          <w:b/>
          <w:sz w:val="24"/>
          <w:szCs w:val="24"/>
          <w:lang w:eastAsia="es-ES"/>
        </w:rPr>
        <w:t>LOTE 1, POLIGONO 4, PORCION UNO COMUN “LA CANCHA”,</w:t>
      </w:r>
      <w:r w:rsidR="00F62FF2" w:rsidRPr="00AC6510">
        <w:rPr>
          <w:rFonts w:ascii="Museo Sans 100" w:eastAsia="Times New Roman" w:hAnsi="Museo Sans 100"/>
          <w:sz w:val="24"/>
          <w:szCs w:val="24"/>
          <w:lang w:eastAsia="es-ES"/>
        </w:rPr>
        <w:t xml:space="preserve"> con un área de </w:t>
      </w:r>
      <w:r w:rsidR="005A2D3F" w:rsidRPr="00AC6510">
        <w:rPr>
          <w:rFonts w:ascii="Museo Sans 100" w:eastAsia="Times New Roman" w:hAnsi="Museo Sans 100"/>
          <w:sz w:val="24"/>
          <w:szCs w:val="24"/>
          <w:lang w:eastAsia="es-ES"/>
        </w:rPr>
        <w:t>33,992.52 Mts.², y</w:t>
      </w:r>
      <w:r w:rsidR="00F62FF2" w:rsidRPr="00AC6510">
        <w:rPr>
          <w:rFonts w:ascii="Museo Sans 100" w:eastAsia="Times New Roman" w:hAnsi="Museo Sans 100"/>
          <w:sz w:val="24"/>
          <w:szCs w:val="24"/>
          <w:lang w:eastAsia="es-ES"/>
        </w:rPr>
        <w:t xml:space="preserve"> un precio de $1,432.83, según va</w:t>
      </w:r>
      <w:r w:rsidR="005A2D3F" w:rsidRPr="00AC6510">
        <w:rPr>
          <w:rFonts w:ascii="Museo Sans 100" w:eastAsia="Times New Roman" w:hAnsi="Museo Sans 100"/>
          <w:sz w:val="24"/>
          <w:szCs w:val="24"/>
          <w:lang w:eastAsia="es-ES"/>
        </w:rPr>
        <w:t>lúo de fecha 11 de junio de</w:t>
      </w:r>
      <w:r w:rsidR="00F62FF2" w:rsidRPr="00AC6510">
        <w:rPr>
          <w:rFonts w:ascii="Museo Sans 100" w:eastAsia="Times New Roman" w:hAnsi="Museo Sans 100"/>
          <w:sz w:val="24"/>
          <w:szCs w:val="24"/>
          <w:lang w:eastAsia="es-ES"/>
        </w:rPr>
        <w:t xml:space="preserve"> 2019, existiendo una diferencia de área de 729.20 Mts.</w:t>
      </w:r>
      <w:r w:rsidR="00F62FF2" w:rsidRPr="00AC6510">
        <w:rPr>
          <w:rFonts w:ascii="Museo Sans 100" w:eastAsia="Times New Roman" w:hAnsi="Museo Sans 100"/>
          <w:sz w:val="24"/>
          <w:szCs w:val="24"/>
          <w:vertAlign w:val="superscript"/>
          <w:lang w:eastAsia="es-ES"/>
        </w:rPr>
        <w:t xml:space="preserve">2  </w:t>
      </w:r>
      <w:r w:rsidR="00F62FF2" w:rsidRPr="00AC6510">
        <w:rPr>
          <w:rFonts w:ascii="Museo Sans 100" w:eastAsia="Times New Roman" w:hAnsi="Museo Sans 100"/>
          <w:sz w:val="24"/>
          <w:szCs w:val="24"/>
          <w:lang w:eastAsia="es-ES"/>
        </w:rPr>
        <w:t xml:space="preserve">adicionales, por lo tanto, el </w:t>
      </w:r>
      <w:r w:rsidR="00F62FF2" w:rsidRPr="00EE3E9A">
        <w:rPr>
          <w:rFonts w:ascii="Museo Sans 100" w:eastAsia="Times New Roman" w:hAnsi="Museo Sans 100"/>
          <w:sz w:val="22"/>
          <w:szCs w:val="22"/>
          <w:lang w:eastAsia="es-ES"/>
        </w:rPr>
        <w:t>titular de la adjudicación, tendrá que cancelar la cantidad de $30.74, por el incremento de</w:t>
      </w:r>
    </w:p>
    <w:p w:rsidR="00F62FF2" w:rsidRDefault="00F62FF2" w:rsidP="00AC6510">
      <w:pPr>
        <w:jc w:val="both"/>
        <w:rPr>
          <w:rFonts w:ascii="Museo Sans 100" w:eastAsia="Times New Roman" w:hAnsi="Museo Sans 100"/>
          <w:sz w:val="24"/>
          <w:szCs w:val="24"/>
          <w:lang w:eastAsia="es-ES"/>
        </w:rPr>
      </w:pPr>
      <w:r w:rsidRPr="00AC6510">
        <w:rPr>
          <w:rFonts w:ascii="Museo Sans 100" w:eastAsia="Times New Roman" w:hAnsi="Museo Sans 100"/>
          <w:sz w:val="24"/>
          <w:szCs w:val="24"/>
          <w:lang w:eastAsia="es-ES"/>
        </w:rPr>
        <w:lastRenderedPageBreak/>
        <w:t xml:space="preserve">área, a quien se le notificó previamente, constando en el Acta de Reconocimiento de Pago, por Área que Excede a la Adjudicada, de fecha 11 de junio de 2018, anexa al expediente respectivo; y </w:t>
      </w:r>
      <w:r w:rsidRPr="00AC6510">
        <w:rPr>
          <w:rFonts w:ascii="Museo Sans 100" w:eastAsia="Times New Roman" w:hAnsi="Museo Sans 100"/>
          <w:b/>
          <w:sz w:val="24"/>
          <w:szCs w:val="24"/>
          <w:lang w:eastAsia="es-ES"/>
        </w:rPr>
        <w:t xml:space="preserve">b) </w:t>
      </w:r>
      <w:r w:rsidR="005A2D3F" w:rsidRPr="00AC6510">
        <w:rPr>
          <w:rFonts w:ascii="Museo Sans 100" w:eastAsia="Times New Roman" w:hAnsi="Museo Sans 100"/>
          <w:sz w:val="24"/>
          <w:szCs w:val="24"/>
          <w:lang w:eastAsia="es-ES"/>
        </w:rPr>
        <w:t xml:space="preserve">Actualizar </w:t>
      </w:r>
      <w:r w:rsidRPr="00AC6510">
        <w:rPr>
          <w:rFonts w:ascii="Museo Sans 100" w:eastAsia="Times New Roman" w:hAnsi="Museo Sans 100"/>
          <w:sz w:val="24"/>
          <w:szCs w:val="24"/>
          <w:lang w:eastAsia="es-ES"/>
        </w:rPr>
        <w:t xml:space="preserve">el nombre de la señora Leticia de Jesús Lara, </w:t>
      </w:r>
      <w:r w:rsidR="005A2D3F" w:rsidRPr="00AC6510">
        <w:rPr>
          <w:rFonts w:ascii="Museo Sans 100" w:eastAsia="Times New Roman" w:hAnsi="Museo Sans 100"/>
          <w:sz w:val="24"/>
          <w:szCs w:val="24"/>
          <w:lang w:eastAsia="es-ES"/>
        </w:rPr>
        <w:t xml:space="preserve">por cambio en el estado familiar, </w:t>
      </w:r>
      <w:r w:rsidRPr="00AC6510">
        <w:rPr>
          <w:rFonts w:ascii="Museo Sans 100" w:eastAsia="Times New Roman" w:hAnsi="Museo Sans 100"/>
          <w:sz w:val="24"/>
          <w:szCs w:val="24"/>
          <w:lang w:eastAsia="es-ES"/>
        </w:rPr>
        <w:t xml:space="preserve">siendo lo correcto según Documento Único de Identidad, LETICIA DE JESUS LARA DE CABRERA; inmueble situado en el Proyecto de </w:t>
      </w:r>
      <w:r w:rsidRPr="00AC6510">
        <w:rPr>
          <w:rFonts w:ascii="Museo Sans 100" w:eastAsia="Times New Roman" w:hAnsi="Museo Sans 100"/>
          <w:bCs/>
          <w:sz w:val="24"/>
          <w:szCs w:val="24"/>
          <w:lang w:eastAsia="es-ES"/>
        </w:rPr>
        <w:t xml:space="preserve">Lotificación Agrícola, en el área identificada como Porción 1, hoy denominada como </w:t>
      </w:r>
      <w:r w:rsidRPr="00AC6510">
        <w:rPr>
          <w:rFonts w:ascii="Museo Sans 100" w:eastAsia="Times New Roman" w:hAnsi="Museo Sans 100"/>
          <w:b/>
          <w:bCs/>
          <w:sz w:val="24"/>
          <w:szCs w:val="24"/>
          <w:lang w:eastAsia="es-ES"/>
        </w:rPr>
        <w:t xml:space="preserve">HACIENDA MIRAVALLE PORCION UNO, COMUN LA CANCHA, </w:t>
      </w:r>
      <w:r w:rsidRPr="00AC6510">
        <w:rPr>
          <w:rFonts w:ascii="Museo Sans 100" w:eastAsia="Times New Roman" w:hAnsi="Museo Sans 100"/>
          <w:bCs/>
          <w:sz w:val="24"/>
          <w:szCs w:val="24"/>
          <w:lang w:eastAsia="es-ES"/>
        </w:rPr>
        <w:t xml:space="preserve">ubicada en jurisdicción de </w:t>
      </w:r>
      <w:proofErr w:type="spellStart"/>
      <w:r w:rsidRPr="00AC6510">
        <w:rPr>
          <w:rFonts w:ascii="Museo Sans 100" w:eastAsia="Times New Roman" w:hAnsi="Museo Sans 100"/>
          <w:bCs/>
          <w:sz w:val="24"/>
          <w:szCs w:val="24"/>
          <w:lang w:eastAsia="es-ES"/>
        </w:rPr>
        <w:t>Acajutla</w:t>
      </w:r>
      <w:proofErr w:type="spellEnd"/>
      <w:r w:rsidRPr="00AC6510">
        <w:rPr>
          <w:rFonts w:ascii="Museo Sans 100" w:eastAsia="Times New Roman" w:hAnsi="Museo Sans 100"/>
          <w:bCs/>
          <w:sz w:val="24"/>
          <w:szCs w:val="24"/>
          <w:lang w:eastAsia="es-ES"/>
        </w:rPr>
        <w:t xml:space="preserve">, departamento de Sonsonate, </w:t>
      </w:r>
      <w:r w:rsidRPr="00AC6510">
        <w:rPr>
          <w:rFonts w:ascii="Museo Sans 100" w:eastAsia="Times New Roman" w:hAnsi="Museo Sans 100"/>
          <w:sz w:val="24"/>
          <w:szCs w:val="24"/>
          <w:lang w:eastAsia="es-ES"/>
        </w:rPr>
        <w:t>quedando la adjudicación conforme al cuadro de valores y extensiones siguiente:</w:t>
      </w:r>
    </w:p>
    <w:tbl>
      <w:tblPr>
        <w:tblW w:w="9106" w:type="dxa"/>
        <w:jc w:val="center"/>
        <w:tblLayout w:type="fixed"/>
        <w:tblCellMar>
          <w:left w:w="25" w:type="dxa"/>
          <w:right w:w="0" w:type="dxa"/>
        </w:tblCellMar>
        <w:tblLook w:val="0000" w:firstRow="0" w:lastRow="0" w:firstColumn="0" w:lastColumn="0" w:noHBand="0" w:noVBand="0"/>
      </w:tblPr>
      <w:tblGrid>
        <w:gridCol w:w="2573"/>
        <w:gridCol w:w="980"/>
        <w:gridCol w:w="2492"/>
        <w:gridCol w:w="571"/>
        <w:gridCol w:w="572"/>
        <w:gridCol w:w="612"/>
        <w:gridCol w:w="653"/>
        <w:gridCol w:w="653"/>
      </w:tblGrid>
      <w:tr w:rsidR="00F62FF2" w:rsidTr="005A2D3F">
        <w:trPr>
          <w:trHeight w:val="271"/>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VALOR (¢) </w:t>
            </w:r>
          </w:p>
        </w:tc>
      </w:tr>
      <w:tr w:rsidR="00F62FF2" w:rsidTr="00A7567F">
        <w:trPr>
          <w:trHeight w:val="243"/>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p>
        </w:tc>
      </w:tr>
    </w:tbl>
    <w:p w:rsidR="00F62FF2" w:rsidRDefault="00F62FF2" w:rsidP="00F62FF2">
      <w:pPr>
        <w:widowControl w:val="0"/>
        <w:autoSpaceDE w:val="0"/>
        <w:autoSpaceDN w:val="0"/>
        <w:adjustRightInd w:val="0"/>
        <w:spacing w:before="100" w:beforeAutospacing="1" w:after="100" w:afterAutospacing="1"/>
        <w:contextualSpacing/>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62FF2" w:rsidTr="005A2D3F">
        <w:tc>
          <w:tcPr>
            <w:tcW w:w="2600"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DE ENTREGA: 01 </w:t>
            </w:r>
          </w:p>
        </w:tc>
      </w:tr>
    </w:tbl>
    <w:p w:rsidR="00F62FF2" w:rsidRDefault="00A7567F" w:rsidP="00F62FF2">
      <w:pPr>
        <w:widowControl w:val="0"/>
        <w:autoSpaceDE w:val="0"/>
        <w:autoSpaceDN w:val="0"/>
        <w:adjustRightInd w:val="0"/>
        <w:spacing w:before="100" w:beforeAutospacing="1" w:after="100" w:afterAutospacing="1"/>
        <w:contextualSpacing/>
        <w:rPr>
          <w:rFonts w:ascii="Times New Roman" w:hAnsi="Times New Roman"/>
          <w:b/>
          <w:bCs/>
          <w:sz w:val="14"/>
          <w:szCs w:val="14"/>
        </w:rPr>
      </w:pPr>
      <w:r>
        <w:rPr>
          <w:rFonts w:ascii="Times New Roman" w:hAnsi="Times New Roman"/>
          <w:b/>
          <w:bCs/>
          <w:sz w:val="14"/>
          <w:szCs w:val="14"/>
        </w:rPr>
        <w:t xml:space="preserve">                                                                                                </w:t>
      </w:r>
      <w:r w:rsidR="00F62FF2">
        <w:rPr>
          <w:rFonts w:ascii="Times New Roman" w:hAnsi="Times New Roman"/>
          <w:b/>
          <w:bCs/>
          <w:sz w:val="14"/>
          <w:szCs w:val="14"/>
        </w:rPr>
        <w:t xml:space="preserve">TASA DE INTERES 6% </w:t>
      </w: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51"/>
        <w:gridCol w:w="9"/>
      </w:tblGrid>
      <w:tr w:rsidR="00F62FF2" w:rsidTr="005A2D3F">
        <w:trPr>
          <w:gridAfter w:val="1"/>
          <w:wAfter w:w="9" w:type="dxa"/>
          <w:trHeight w:val="472"/>
          <w:jc w:val="center"/>
        </w:trPr>
        <w:tc>
          <w:tcPr>
            <w:tcW w:w="2569" w:type="dxa"/>
            <w:vMerge w:val="restart"/>
            <w:tcBorders>
              <w:top w:val="single" w:sz="2" w:space="0" w:color="auto"/>
              <w:left w:val="single" w:sz="2" w:space="0" w:color="auto"/>
              <w:bottom w:val="single" w:sz="2" w:space="0" w:color="auto"/>
              <w:right w:val="single" w:sz="2" w:space="0" w:color="auto"/>
            </w:tcBorders>
          </w:tcPr>
          <w:p w:rsidR="00F62FF2" w:rsidRDefault="005A0110"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F62FF2">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Lotes: </w:t>
            </w:r>
          </w:p>
          <w:p w:rsidR="00F62FF2" w:rsidRDefault="005A0110"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F62FF2">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PORCION LA CANCHA </w:t>
            </w:r>
          </w:p>
        </w:tc>
        <w:tc>
          <w:tcPr>
            <w:tcW w:w="570" w:type="dxa"/>
            <w:vMerge w:val="restart"/>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5A0110"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F62FF2">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5A0110"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F62FF2">
              <w:rPr>
                <w:rFonts w:ascii="Times New Roman"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33992.52 </w:t>
            </w:r>
          </w:p>
        </w:tc>
        <w:tc>
          <w:tcPr>
            <w:tcW w:w="651"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1432.83 </w:t>
            </w:r>
          </w:p>
        </w:tc>
        <w:tc>
          <w:tcPr>
            <w:tcW w:w="651"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12537.26 </w:t>
            </w:r>
          </w:p>
        </w:tc>
      </w:tr>
      <w:tr w:rsidR="00F62FF2" w:rsidTr="005A2D3F">
        <w:trPr>
          <w:gridAfter w:val="1"/>
          <w:wAfter w:w="9" w:type="dxa"/>
          <w:trHeight w:val="145"/>
          <w:jc w:val="center"/>
        </w:trPr>
        <w:tc>
          <w:tcPr>
            <w:tcW w:w="2569"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33992.52 </w:t>
            </w:r>
          </w:p>
        </w:tc>
        <w:tc>
          <w:tcPr>
            <w:tcW w:w="651"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1432.83 </w:t>
            </w:r>
          </w:p>
        </w:tc>
        <w:tc>
          <w:tcPr>
            <w:tcW w:w="651" w:type="dxa"/>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12537.26 </w:t>
            </w:r>
          </w:p>
        </w:tc>
      </w:tr>
      <w:tr w:rsidR="00F62FF2" w:rsidTr="00050DF4">
        <w:trPr>
          <w:trHeight w:val="575"/>
          <w:jc w:val="center"/>
        </w:trPr>
        <w:tc>
          <w:tcPr>
            <w:tcW w:w="2569" w:type="dxa"/>
            <w:vMerge/>
            <w:tcBorders>
              <w:top w:val="single" w:sz="2" w:space="0" w:color="auto"/>
              <w:left w:val="single" w:sz="2" w:space="0" w:color="auto"/>
              <w:bottom w:val="single" w:sz="2" w:space="0" w:color="auto"/>
              <w:right w:val="single" w:sz="2" w:space="0" w:color="auto"/>
            </w:tcBorders>
          </w:tcPr>
          <w:p w:rsidR="00F62FF2" w:rsidRDefault="00F62FF2" w:rsidP="00F62FF2">
            <w:pPr>
              <w:widowControl w:val="0"/>
              <w:autoSpaceDE w:val="0"/>
              <w:autoSpaceDN w:val="0"/>
              <w:adjustRightInd w:val="0"/>
              <w:spacing w:before="100" w:beforeAutospacing="1" w:after="100" w:afterAutospacing="1"/>
              <w:rPr>
                <w:rFonts w:ascii="Times New Roman" w:hAnsi="Times New Roman"/>
                <w:sz w:val="14"/>
                <w:szCs w:val="14"/>
              </w:rPr>
            </w:pPr>
          </w:p>
        </w:tc>
        <w:tc>
          <w:tcPr>
            <w:tcW w:w="6526" w:type="dxa"/>
            <w:gridSpan w:val="8"/>
            <w:tcBorders>
              <w:top w:val="single" w:sz="2" w:space="0" w:color="auto"/>
              <w:left w:val="single" w:sz="2" w:space="0" w:color="auto"/>
              <w:bottom w:val="single" w:sz="2" w:space="0" w:color="auto"/>
              <w:right w:val="single" w:sz="2" w:space="0" w:color="auto"/>
            </w:tcBorders>
          </w:tcPr>
          <w:p w:rsidR="00F62FF2" w:rsidRDefault="00050DF4" w:rsidP="00050DF4">
            <w:pPr>
              <w:widowControl w:val="0"/>
              <w:autoSpaceDE w:val="0"/>
              <w:autoSpaceDN w:val="0"/>
              <w:adjustRightInd w:val="0"/>
              <w:ind w:left="1939" w:hanging="1939"/>
              <w:rPr>
                <w:rFonts w:ascii="Times New Roman" w:hAnsi="Times New Roman"/>
                <w:b/>
                <w:bCs/>
                <w:sz w:val="14"/>
                <w:szCs w:val="14"/>
              </w:rPr>
            </w:pPr>
            <w:r>
              <w:rPr>
                <w:rFonts w:ascii="Times New Roman" w:hAnsi="Times New Roman"/>
                <w:b/>
                <w:bCs/>
                <w:sz w:val="14"/>
                <w:szCs w:val="14"/>
              </w:rPr>
              <w:t xml:space="preserve"> </w:t>
            </w:r>
            <w:proofErr w:type="spellStart"/>
            <w:r w:rsidR="00F62FF2">
              <w:rPr>
                <w:rFonts w:ascii="Times New Roman" w:hAnsi="Times New Roman"/>
                <w:b/>
                <w:bCs/>
                <w:sz w:val="14"/>
                <w:szCs w:val="14"/>
              </w:rPr>
              <w:t>Area</w:t>
            </w:r>
            <w:proofErr w:type="spellEnd"/>
            <w:r w:rsidR="00F62FF2">
              <w:rPr>
                <w:rFonts w:ascii="Times New Roman" w:hAnsi="Times New Roman"/>
                <w:b/>
                <w:bCs/>
                <w:sz w:val="14"/>
                <w:szCs w:val="14"/>
              </w:rPr>
              <w:t xml:space="preserve"> Total: 33992.52 </w:t>
            </w:r>
          </w:p>
          <w:p w:rsidR="00F62FF2" w:rsidRDefault="00F62FF2" w:rsidP="00050DF4">
            <w:pPr>
              <w:widowControl w:val="0"/>
              <w:autoSpaceDE w:val="0"/>
              <w:autoSpaceDN w:val="0"/>
              <w:adjustRightInd w:val="0"/>
              <w:ind w:left="1939" w:hanging="1939"/>
              <w:rPr>
                <w:rFonts w:ascii="Times New Roman" w:hAnsi="Times New Roman"/>
                <w:b/>
                <w:bCs/>
                <w:sz w:val="14"/>
                <w:szCs w:val="14"/>
              </w:rPr>
            </w:pPr>
            <w:r>
              <w:rPr>
                <w:rFonts w:ascii="Times New Roman" w:hAnsi="Times New Roman"/>
                <w:b/>
                <w:bCs/>
                <w:sz w:val="14"/>
                <w:szCs w:val="14"/>
              </w:rPr>
              <w:t xml:space="preserve"> Valor Total ($): 1432.83 </w:t>
            </w:r>
          </w:p>
          <w:p w:rsidR="00F62FF2" w:rsidRDefault="00F62FF2" w:rsidP="00050DF4">
            <w:pPr>
              <w:widowControl w:val="0"/>
              <w:autoSpaceDE w:val="0"/>
              <w:autoSpaceDN w:val="0"/>
              <w:adjustRightInd w:val="0"/>
              <w:ind w:left="1939" w:hanging="1939"/>
              <w:rPr>
                <w:rFonts w:ascii="Times New Roman" w:hAnsi="Times New Roman"/>
                <w:b/>
                <w:bCs/>
                <w:sz w:val="14"/>
                <w:szCs w:val="14"/>
              </w:rPr>
            </w:pPr>
            <w:r>
              <w:rPr>
                <w:rFonts w:ascii="Times New Roman" w:hAnsi="Times New Roman"/>
                <w:b/>
                <w:bCs/>
                <w:sz w:val="14"/>
                <w:szCs w:val="14"/>
              </w:rPr>
              <w:t xml:space="preserve"> Valor Total (¢): 12537.26 </w:t>
            </w:r>
          </w:p>
        </w:tc>
      </w:tr>
    </w:tbl>
    <w:p w:rsidR="00F62FF2" w:rsidRDefault="00F62FF2" w:rsidP="00F62FF2">
      <w:pPr>
        <w:widowControl w:val="0"/>
        <w:autoSpaceDE w:val="0"/>
        <w:autoSpaceDN w:val="0"/>
        <w:adjustRightInd w:val="0"/>
        <w:spacing w:before="100" w:beforeAutospacing="1" w:after="100" w:afterAutospacing="1"/>
        <w:contextualSpacing/>
        <w:rPr>
          <w:rFonts w:ascii="Times New Roman"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3554"/>
        <w:gridCol w:w="2491"/>
        <w:gridCol w:w="1756"/>
        <w:gridCol w:w="653"/>
        <w:gridCol w:w="653"/>
      </w:tblGrid>
      <w:tr w:rsidR="00F62FF2" w:rsidTr="005A2D3F">
        <w:trPr>
          <w:trHeight w:val="278"/>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5A2D3F">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0</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AC6510">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r>
      <w:tr w:rsidR="00F62FF2" w:rsidTr="005A2D3F">
        <w:trPr>
          <w:trHeight w:val="267"/>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5A2D3F">
            <w:pPr>
              <w:widowControl w:val="0"/>
              <w:autoSpaceDE w:val="0"/>
              <w:autoSpaceDN w:val="0"/>
              <w:adjustRightInd w:val="0"/>
              <w:spacing w:before="100" w:beforeAutospacing="1" w:after="100" w:afterAutospacing="1"/>
              <w:jc w:val="center"/>
              <w:rPr>
                <w:rFonts w:ascii="Times New Roman" w:hAnsi="Times New Roman"/>
                <w:b/>
                <w:bCs/>
                <w:sz w:val="14"/>
                <w:szCs w:val="14"/>
              </w:rPr>
            </w:pPr>
            <w:r>
              <w:rPr>
                <w:rFonts w:ascii="Times New Roman" w:hAnsi="Times New Roman"/>
                <w:b/>
                <w:bCs/>
                <w:sz w:val="14"/>
                <w:szCs w:val="14"/>
              </w:rPr>
              <w:t>1</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AC6510">
            <w:pPr>
              <w:widowControl w:val="0"/>
              <w:autoSpaceDE w:val="0"/>
              <w:autoSpaceDN w:val="0"/>
              <w:adjustRightInd w:val="0"/>
              <w:spacing w:before="100" w:beforeAutospacing="1" w:after="100" w:afterAutospacing="1"/>
              <w:jc w:val="right"/>
              <w:rPr>
                <w:rFonts w:ascii="Times New Roman" w:hAnsi="Times New Roman"/>
                <w:b/>
                <w:bCs/>
                <w:sz w:val="14"/>
                <w:szCs w:val="14"/>
              </w:rPr>
            </w:pPr>
            <w:r>
              <w:rPr>
                <w:rFonts w:ascii="Times New Roman" w:hAnsi="Times New Roman"/>
                <w:b/>
                <w:bCs/>
                <w:sz w:val="14"/>
                <w:szCs w:val="14"/>
              </w:rPr>
              <w:t xml:space="preserve">33992.52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1432.83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F62FF2" w:rsidRDefault="00F62FF2" w:rsidP="00F62FF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12537.26 </w:t>
            </w:r>
          </w:p>
        </w:tc>
      </w:tr>
    </w:tbl>
    <w:p w:rsidR="00F62FF2" w:rsidRPr="00AC6510" w:rsidRDefault="00F62FF2" w:rsidP="00AC6510">
      <w:pPr>
        <w:pStyle w:val="Textocomentario"/>
        <w:jc w:val="both"/>
        <w:rPr>
          <w:rFonts w:ascii="Museo Sans 100" w:eastAsia="Times New Roman" w:hAnsi="Museo Sans 100"/>
          <w:b/>
          <w:sz w:val="24"/>
          <w:szCs w:val="24"/>
          <w:lang w:eastAsia="es-ES"/>
        </w:rPr>
      </w:pPr>
      <w:r w:rsidRPr="00AC6510">
        <w:rPr>
          <w:rFonts w:ascii="Museo Sans 100" w:eastAsia="Times New Roman" w:hAnsi="Museo Sans 100"/>
          <w:b/>
          <w:sz w:val="24"/>
          <w:szCs w:val="24"/>
          <w:u w:val="single"/>
          <w:lang w:eastAsia="es-ES"/>
        </w:rPr>
        <w:t>SEGUNDO:</w:t>
      </w:r>
      <w:r w:rsidRPr="00AC6510">
        <w:rPr>
          <w:rFonts w:ascii="Museo Sans 100" w:eastAsia="Times New Roman" w:hAnsi="Museo Sans 100"/>
          <w:b/>
          <w:sz w:val="24"/>
          <w:szCs w:val="24"/>
          <w:lang w:eastAsia="es-ES"/>
        </w:rPr>
        <w:t xml:space="preserve"> </w:t>
      </w:r>
      <w:r w:rsidRPr="00EE3E9A">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EE3E9A">
        <w:rPr>
          <w:rFonts w:ascii="Museo Sans 100" w:hAnsi="Museo Sans 100"/>
          <w:sz w:val="24"/>
          <w:szCs w:val="24"/>
        </w:rPr>
        <w:t xml:space="preserve">deberá implementar las medidas </w:t>
      </w:r>
      <w:r w:rsidRPr="00EE3E9A">
        <w:rPr>
          <w:rFonts w:ascii="Museo Sans 100" w:eastAsia="Times New Roman" w:hAnsi="Museo Sans 100"/>
          <w:sz w:val="24"/>
          <w:szCs w:val="24"/>
          <w:lang w:val="es-ES" w:eastAsia="es-ES"/>
        </w:rPr>
        <w:t>emitidas por la Unidad Ambiental Institucional, relacionadas en el considerando VI del presente</w:t>
      </w:r>
      <w:r w:rsidR="00AC6510" w:rsidRPr="00EE3E9A">
        <w:rPr>
          <w:rFonts w:ascii="Museo Sans 100" w:eastAsia="Times New Roman" w:hAnsi="Museo Sans 100"/>
          <w:sz w:val="24"/>
          <w:szCs w:val="24"/>
          <w:lang w:val="es-ES" w:eastAsia="es-ES"/>
        </w:rPr>
        <w:t xml:space="preserve"> punto de acta</w:t>
      </w:r>
      <w:r w:rsidRPr="00EE3E9A">
        <w:rPr>
          <w:rFonts w:ascii="Museo Sans 100" w:hAnsi="Museo Sans 100"/>
          <w:sz w:val="24"/>
          <w:szCs w:val="24"/>
        </w:rPr>
        <w:t>.</w:t>
      </w:r>
      <w:r w:rsidRPr="00AC6510">
        <w:rPr>
          <w:rFonts w:ascii="Museo Sans 100" w:hAnsi="Museo Sans 100"/>
          <w:sz w:val="24"/>
          <w:szCs w:val="24"/>
        </w:rPr>
        <w:t xml:space="preserve"> </w:t>
      </w:r>
      <w:r w:rsidRPr="00AC6510">
        <w:rPr>
          <w:rFonts w:ascii="Museo Sans 100" w:hAnsi="Museo Sans 100"/>
          <w:b/>
          <w:bCs/>
          <w:sz w:val="24"/>
          <w:szCs w:val="24"/>
          <w:u w:val="single"/>
        </w:rPr>
        <w:t>TERCERO:</w:t>
      </w:r>
      <w:r w:rsidRPr="00AC6510">
        <w:rPr>
          <w:rFonts w:ascii="Museo Sans 100" w:hAnsi="Museo Sans 100"/>
          <w:sz w:val="24"/>
          <w:szCs w:val="24"/>
        </w:rPr>
        <w:t xml:space="preserve"> Comisionar al Departamento de Créditos de este Instituto para que realice los cambios correspondientes en la Base de Datos. </w:t>
      </w:r>
      <w:r w:rsidRPr="00AC6510">
        <w:rPr>
          <w:rFonts w:ascii="Museo Sans 100" w:hAnsi="Museo Sans 100"/>
          <w:b/>
          <w:bCs/>
          <w:sz w:val="24"/>
          <w:szCs w:val="24"/>
          <w:u w:val="single"/>
        </w:rPr>
        <w:t>CUARTO:</w:t>
      </w:r>
      <w:r w:rsidRPr="00AC6510">
        <w:rPr>
          <w:rFonts w:ascii="Museo Sans 100" w:hAnsi="Museo Sans 100"/>
          <w:b/>
          <w:bCs/>
          <w:sz w:val="24"/>
          <w:szCs w:val="24"/>
        </w:rPr>
        <w:t xml:space="preserve"> </w:t>
      </w:r>
      <w:r w:rsidRPr="00AC6510">
        <w:rPr>
          <w:rFonts w:ascii="Museo Sans 100" w:hAnsi="Museo Sans 100"/>
          <w:sz w:val="24"/>
          <w:szCs w:val="24"/>
        </w:rPr>
        <w:t>Instruir a la Gerencia de Desarrollo Rural para que, a través de la Sección de Cobros, realice las gestiones para el cobro</w:t>
      </w:r>
      <w:r w:rsidRPr="00AC6510">
        <w:rPr>
          <w:rFonts w:ascii="Museo Sans 100" w:hAnsi="Museo Sans 100"/>
          <w:sz w:val="24"/>
          <w:szCs w:val="24"/>
          <w:lang w:eastAsia="es-ES"/>
        </w:rPr>
        <w:t xml:space="preserve"> correspondiente al beneficiario sobre el excedente de área del inmueble identificado como: Lote 1, Polígono 4, Porción</w:t>
      </w:r>
      <w:r w:rsidRPr="00AC6510">
        <w:rPr>
          <w:rFonts w:ascii="Museo Sans 100" w:eastAsia="Times New Roman" w:hAnsi="Museo Sans 100"/>
          <w:b/>
          <w:sz w:val="24"/>
          <w:szCs w:val="24"/>
          <w:lang w:eastAsia="es-ES"/>
        </w:rPr>
        <w:t xml:space="preserve"> </w:t>
      </w:r>
      <w:r w:rsidRPr="00AC6510">
        <w:rPr>
          <w:rFonts w:ascii="Museo Sans 100" w:eastAsia="Times New Roman" w:hAnsi="Museo Sans 100"/>
          <w:sz w:val="24"/>
          <w:szCs w:val="24"/>
          <w:lang w:eastAsia="es-ES"/>
        </w:rPr>
        <w:t xml:space="preserve">Uno Común “La Cancha”, </w:t>
      </w:r>
      <w:r w:rsidRPr="00AC6510">
        <w:rPr>
          <w:rFonts w:ascii="Museo Sans 100" w:hAnsi="Museo Sans 100"/>
          <w:sz w:val="24"/>
          <w:szCs w:val="24"/>
          <w:lang w:eastAsia="es-ES"/>
        </w:rPr>
        <w:t xml:space="preserve">así como de los gastos administrativos y legales. </w:t>
      </w:r>
      <w:r w:rsidRPr="00AC6510">
        <w:rPr>
          <w:rFonts w:ascii="Museo Sans 100" w:hAnsi="Museo Sans 100"/>
          <w:b/>
          <w:sz w:val="24"/>
          <w:szCs w:val="24"/>
          <w:u w:val="single"/>
        </w:rPr>
        <w:t>QUINTO:</w:t>
      </w:r>
      <w:r w:rsidRPr="00AC6510">
        <w:rPr>
          <w:rFonts w:ascii="Museo Sans 100" w:hAnsi="Museo Sans 100"/>
          <w:b/>
          <w:sz w:val="24"/>
          <w:szCs w:val="24"/>
        </w:rPr>
        <w:t xml:space="preserve"> </w:t>
      </w:r>
      <w:r w:rsidRPr="00AC6510">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AC6510">
        <w:rPr>
          <w:rFonts w:ascii="Museo Sans 100" w:eastAsia="Times New Roman" w:hAnsi="Museo Sans 100"/>
          <w:b/>
          <w:sz w:val="24"/>
          <w:szCs w:val="24"/>
          <w:u w:val="single"/>
          <w:lang w:eastAsia="es-ES"/>
        </w:rPr>
        <w:t>SEXTO:</w:t>
      </w:r>
      <w:r w:rsidRPr="00AC6510">
        <w:rPr>
          <w:rFonts w:ascii="Museo Sans 100" w:eastAsia="Times New Roman" w:hAnsi="Museo Sans 100"/>
          <w:b/>
          <w:sz w:val="24"/>
          <w:szCs w:val="24"/>
          <w:lang w:eastAsia="es-ES"/>
        </w:rPr>
        <w:t xml:space="preserve"> </w:t>
      </w:r>
      <w:r w:rsidRPr="00AC6510">
        <w:rPr>
          <w:rFonts w:ascii="Museo Sans 100" w:eastAsia="Times New Roman" w:hAnsi="Museo Sans 100"/>
          <w:sz w:val="24"/>
          <w:szCs w:val="24"/>
          <w:lang w:eastAsia="es-ES"/>
        </w:rPr>
        <w:t>Facultar</w:t>
      </w:r>
      <w:r w:rsidRPr="00AC6510">
        <w:rPr>
          <w:rFonts w:ascii="Museo Sans 100" w:eastAsia="Times New Roman" w:hAnsi="Museo Sans 100"/>
          <w:b/>
          <w:sz w:val="24"/>
          <w:szCs w:val="24"/>
          <w:lang w:eastAsia="es-ES"/>
        </w:rPr>
        <w:t xml:space="preserve"> </w:t>
      </w:r>
      <w:r w:rsidRPr="00AC6510">
        <w:rPr>
          <w:rFonts w:ascii="Museo Sans 100" w:eastAsia="Times New Roman" w:hAnsi="Museo Sans 100"/>
          <w:sz w:val="24"/>
          <w:szCs w:val="24"/>
          <w:lang w:eastAsia="es-ES"/>
        </w:rPr>
        <w:t xml:space="preserve">al </w:t>
      </w:r>
      <w:r w:rsidR="00AC6510" w:rsidRPr="00AC6510">
        <w:rPr>
          <w:rFonts w:ascii="Museo Sans 100" w:eastAsia="Times New Roman" w:hAnsi="Museo Sans 100"/>
          <w:sz w:val="24"/>
          <w:szCs w:val="24"/>
          <w:lang w:eastAsia="es-ES"/>
        </w:rPr>
        <w:t xml:space="preserve">señor </w:t>
      </w:r>
      <w:r w:rsidRPr="00AC6510">
        <w:rPr>
          <w:rFonts w:ascii="Museo Sans 100" w:eastAsia="Times New Roman" w:hAnsi="Museo Sans 100"/>
          <w:sz w:val="24"/>
          <w:szCs w:val="24"/>
          <w:lang w:eastAsia="es-ES"/>
        </w:rPr>
        <w:t>Presidente para que, por sí o por medio de Apoderado Especial, comparezca al otorgamiento de la correspondiente escritura.</w:t>
      </w:r>
      <w:r w:rsidR="00AC6510" w:rsidRPr="00AC6510">
        <w:rPr>
          <w:rFonts w:ascii="Museo Sans 100" w:eastAsia="Times New Roman" w:hAnsi="Museo Sans 100"/>
          <w:sz w:val="24"/>
          <w:szCs w:val="24"/>
          <w:lang w:eastAsia="es-ES"/>
        </w:rPr>
        <w:t xml:space="preserve"> Este Acuerdo, queda aprobado y ratificado</w:t>
      </w:r>
      <w:r w:rsidRPr="00AC6510">
        <w:rPr>
          <w:rFonts w:ascii="Museo Sans 100" w:eastAsia="Times New Roman" w:hAnsi="Museo Sans 100"/>
          <w:sz w:val="24"/>
          <w:szCs w:val="24"/>
          <w:lang w:eastAsia="es-ES"/>
        </w:rPr>
        <w:t xml:space="preserve">. </w:t>
      </w:r>
      <w:r w:rsidR="00AC6510" w:rsidRPr="00AC6510">
        <w:rPr>
          <w:rFonts w:ascii="Museo Sans 100" w:eastAsia="Times New Roman" w:hAnsi="Museo Sans 100"/>
          <w:sz w:val="24"/>
          <w:szCs w:val="24"/>
          <w:lang w:eastAsia="es-ES"/>
        </w:rPr>
        <w:t>NOTIFIQUESE.”””””</w:t>
      </w:r>
    </w:p>
    <w:p w:rsidR="00F62FF2" w:rsidRPr="00AC6510" w:rsidRDefault="00F62FF2" w:rsidP="00AC6510">
      <w:pPr>
        <w:tabs>
          <w:tab w:val="left" w:pos="1080"/>
        </w:tabs>
        <w:jc w:val="both"/>
        <w:rPr>
          <w:rFonts w:ascii="Museo Sans 100" w:hAnsi="Museo Sans 100"/>
          <w:sz w:val="24"/>
          <w:szCs w:val="24"/>
        </w:rPr>
      </w:pPr>
    </w:p>
    <w:p w:rsidR="00A7567F" w:rsidRDefault="00A7567F" w:rsidP="00A7567F">
      <w:pPr>
        <w:tabs>
          <w:tab w:val="left" w:pos="1080"/>
        </w:tabs>
        <w:jc w:val="both"/>
        <w:rPr>
          <w:rFonts w:ascii="Museo Sans 100" w:hAnsi="Museo Sans 100"/>
          <w:sz w:val="24"/>
          <w:szCs w:val="24"/>
        </w:rPr>
      </w:pPr>
    </w:p>
    <w:p w:rsidR="000407B8" w:rsidRPr="00E20469" w:rsidRDefault="00A7567F" w:rsidP="00E20469">
      <w:pPr>
        <w:jc w:val="both"/>
        <w:rPr>
          <w:rFonts w:ascii="Museo Sans 100" w:eastAsia="Times New Roman" w:hAnsi="Museo Sans 100"/>
          <w:b/>
          <w:sz w:val="24"/>
          <w:szCs w:val="24"/>
          <w:lang w:eastAsia="es-ES"/>
        </w:rPr>
      </w:pPr>
      <w:r w:rsidRPr="00E20469">
        <w:rPr>
          <w:rFonts w:ascii="Museo Sans 100" w:hAnsi="Museo Sans 100"/>
          <w:sz w:val="24"/>
          <w:szCs w:val="24"/>
        </w:rPr>
        <w:t xml:space="preserve">“””””XVIII) El señor Presidente somete a consideración de Junta Directiva, dictamen jurídico 164, solicitado por el Departamento de Asignación Individual y Avalúos mediante oficio SGD-02-1164-19, de fecha 31 de julio de 2019, referente a la </w:t>
      </w:r>
      <w:r w:rsidR="000407B8" w:rsidRPr="00E20469">
        <w:rPr>
          <w:rFonts w:ascii="Museo Sans 100" w:eastAsia="Times New Roman" w:hAnsi="Museo Sans 100"/>
          <w:b/>
          <w:sz w:val="24"/>
          <w:szCs w:val="24"/>
          <w:lang w:eastAsia="es-ES"/>
        </w:rPr>
        <w:t>modificación del</w:t>
      </w:r>
      <w:r w:rsidR="000407B8" w:rsidRPr="00E20469">
        <w:rPr>
          <w:rFonts w:ascii="Museo Sans 100" w:eastAsia="Times New Roman" w:hAnsi="Museo Sans 100"/>
          <w:sz w:val="24"/>
          <w:szCs w:val="24"/>
          <w:lang w:eastAsia="es-ES"/>
        </w:rPr>
        <w:t xml:space="preserve"> </w:t>
      </w:r>
      <w:r w:rsidR="000407B8" w:rsidRPr="00E20469">
        <w:rPr>
          <w:rFonts w:ascii="Museo Sans 100" w:eastAsia="Times New Roman" w:hAnsi="Museo Sans 100"/>
          <w:b/>
          <w:sz w:val="24"/>
          <w:szCs w:val="24"/>
          <w:lang w:eastAsia="es-ES"/>
        </w:rPr>
        <w:t>Punto XIV-k. 4) VARIOS, del Acta Ordinaria 9-94, de fecha 7 de abril de 1994,</w:t>
      </w:r>
      <w:r w:rsidR="000407B8" w:rsidRPr="00E20469">
        <w:rPr>
          <w:rFonts w:ascii="Museo Sans 100" w:eastAsia="Times New Roman" w:hAnsi="Museo Sans 100"/>
          <w:sz w:val="24"/>
          <w:szCs w:val="24"/>
          <w:lang w:eastAsia="es-ES"/>
        </w:rPr>
        <w:t xml:space="preserve"> mediante el cual se aprobó nómina de beneficiarios del Proyecto de Asentamiento Comunitario en el inmueble denominado </w:t>
      </w:r>
      <w:r w:rsidR="000407B8" w:rsidRPr="00E20469">
        <w:rPr>
          <w:rFonts w:ascii="Museo Sans 100" w:eastAsia="Times New Roman" w:hAnsi="Museo Sans 100"/>
          <w:b/>
          <w:sz w:val="24"/>
          <w:szCs w:val="24"/>
          <w:lang w:eastAsia="es-ES"/>
        </w:rPr>
        <w:t xml:space="preserve">HACIENDA SIRAMA </w:t>
      </w:r>
      <w:r w:rsidR="000407B8" w:rsidRPr="00E20469">
        <w:rPr>
          <w:rFonts w:ascii="Museo Sans 100" w:eastAsia="Times New Roman" w:hAnsi="Museo Sans 100"/>
          <w:b/>
          <w:sz w:val="24"/>
          <w:szCs w:val="24"/>
          <w:lang w:eastAsia="es-ES"/>
        </w:rPr>
        <w:lastRenderedPageBreak/>
        <w:t xml:space="preserve">LOURDES (Asentamiento Comunitario No. 2 LA GALILEA y Asentamiento Comunitario No. 3 LAS CHACHAS), </w:t>
      </w:r>
      <w:r w:rsidR="000407B8" w:rsidRPr="00E20469">
        <w:rPr>
          <w:rFonts w:ascii="Museo Sans 100" w:eastAsia="Times New Roman" w:hAnsi="Museo Sans 100"/>
          <w:sz w:val="24"/>
          <w:szCs w:val="24"/>
          <w:lang w:eastAsia="es-ES"/>
        </w:rPr>
        <w:t xml:space="preserve">ubicado en cantón Lourdes, jurisdicción y departamento de La Unión, </w:t>
      </w:r>
      <w:r w:rsidR="00723324" w:rsidRPr="00E20469">
        <w:rPr>
          <w:rFonts w:ascii="Museo Sans 100" w:eastAsia="Times New Roman" w:hAnsi="Museo Sans 100"/>
          <w:b/>
          <w:sz w:val="24"/>
          <w:szCs w:val="24"/>
          <w:lang w:eastAsia="es-ES"/>
        </w:rPr>
        <w:t>código de p</w:t>
      </w:r>
      <w:r w:rsidR="000407B8" w:rsidRPr="00E20469">
        <w:rPr>
          <w:rFonts w:ascii="Museo Sans 100" w:eastAsia="Times New Roman" w:hAnsi="Museo Sans 100"/>
          <w:b/>
          <w:sz w:val="24"/>
          <w:szCs w:val="24"/>
          <w:lang w:eastAsia="es-ES"/>
        </w:rPr>
        <w:t xml:space="preserve">royecto 140823, </w:t>
      </w:r>
      <w:r w:rsidR="00723324" w:rsidRPr="00E20469">
        <w:rPr>
          <w:rFonts w:ascii="Museo Sans 100" w:eastAsia="Times New Roman" w:hAnsi="Museo Sans 100"/>
          <w:b/>
          <w:sz w:val="24"/>
          <w:szCs w:val="24"/>
          <w:lang w:eastAsia="es-ES"/>
        </w:rPr>
        <w:t>SSE 1775, e</w:t>
      </w:r>
      <w:r w:rsidR="000407B8" w:rsidRPr="00E20469">
        <w:rPr>
          <w:rFonts w:ascii="Museo Sans 100" w:eastAsia="Times New Roman" w:hAnsi="Museo Sans 100"/>
          <w:b/>
          <w:sz w:val="24"/>
          <w:szCs w:val="24"/>
          <w:lang w:eastAsia="es-ES"/>
        </w:rPr>
        <w:t>ntrega 05</w:t>
      </w:r>
      <w:r w:rsidR="000407B8" w:rsidRPr="00E20469">
        <w:rPr>
          <w:rFonts w:ascii="Museo Sans 100" w:eastAsia="Times New Roman" w:hAnsi="Museo Sans 100"/>
          <w:sz w:val="24"/>
          <w:szCs w:val="24"/>
          <w:lang w:eastAsia="es-ES"/>
        </w:rPr>
        <w:t xml:space="preserve">; al respecto la Gerencia Legal hace las siguientes </w:t>
      </w:r>
      <w:r w:rsidR="000407B8" w:rsidRPr="00E20469">
        <w:rPr>
          <w:rFonts w:ascii="Museo Sans 100" w:eastAsia="Times New Roman" w:hAnsi="Museo Sans 100"/>
          <w:b/>
          <w:sz w:val="24"/>
          <w:szCs w:val="24"/>
          <w:lang w:eastAsia="es-ES"/>
        </w:rPr>
        <w:t>consideraciones:</w:t>
      </w:r>
    </w:p>
    <w:p w:rsidR="000407B8" w:rsidRPr="00E20469" w:rsidRDefault="000407B8" w:rsidP="00E20469">
      <w:pPr>
        <w:jc w:val="both"/>
        <w:rPr>
          <w:rFonts w:ascii="Museo Sans 100" w:eastAsia="Times New Roman" w:hAnsi="Museo Sans 100"/>
          <w:sz w:val="24"/>
          <w:szCs w:val="24"/>
          <w:lang w:eastAsia="es-ES"/>
        </w:rPr>
      </w:pPr>
    </w:p>
    <w:p w:rsidR="000407B8" w:rsidRPr="00E20469" w:rsidRDefault="000407B8" w:rsidP="00F82C0C">
      <w:pPr>
        <w:numPr>
          <w:ilvl w:val="0"/>
          <w:numId w:val="32"/>
        </w:numPr>
        <w:ind w:left="1134" w:hanging="708"/>
        <w:contextualSpacing/>
        <w:jc w:val="both"/>
        <w:rPr>
          <w:rFonts w:ascii="Museo Sans 100" w:eastAsia="Times New Roman" w:hAnsi="Museo Sans 100"/>
          <w:sz w:val="24"/>
          <w:szCs w:val="24"/>
          <w:lang w:val="es-ES" w:eastAsia="es-ES"/>
        </w:rPr>
      </w:pPr>
      <w:r w:rsidRPr="00E20469">
        <w:rPr>
          <w:rFonts w:ascii="Museo Sans 100" w:eastAsia="Times New Roman" w:hAnsi="Museo Sans 100"/>
          <w:sz w:val="24"/>
          <w:szCs w:val="24"/>
          <w:lang w:val="es-ES" w:eastAsia="es-ES"/>
        </w:rPr>
        <w:t xml:space="preserve">Conforme el Punto III-3 de Acta Ordinaria 44-88, de fecha 13 de diciembre de 1988, el ISTA adquiere mediante Expropiación un inmueble denominado </w:t>
      </w:r>
      <w:r w:rsidRPr="00E20469">
        <w:rPr>
          <w:rFonts w:ascii="Museo Sans 100" w:eastAsia="Times New Roman" w:hAnsi="Museo Sans 100"/>
          <w:b/>
          <w:sz w:val="24"/>
          <w:szCs w:val="24"/>
          <w:lang w:val="es-ES" w:eastAsia="es-ES"/>
        </w:rPr>
        <w:t xml:space="preserve">HACIENDA LOURDES (SIRAMA) PORCION UNO, PIEDRA GORDA Y SAN ISIDRO, </w:t>
      </w:r>
      <w:r w:rsidRPr="00E20469">
        <w:rPr>
          <w:rFonts w:ascii="Museo Sans 100" w:eastAsia="Times New Roman" w:hAnsi="Museo Sans 100"/>
          <w:sz w:val="24"/>
          <w:szCs w:val="24"/>
          <w:lang w:val="es-ES" w:eastAsia="es-ES"/>
        </w:rPr>
        <w:t xml:space="preserve">situada en cantón </w:t>
      </w:r>
      <w:proofErr w:type="spellStart"/>
      <w:r w:rsidRPr="00E20469">
        <w:rPr>
          <w:rFonts w:ascii="Museo Sans 100" w:eastAsia="Times New Roman" w:hAnsi="Museo Sans 100"/>
          <w:sz w:val="24"/>
          <w:szCs w:val="24"/>
          <w:lang w:val="es-ES" w:eastAsia="es-ES"/>
        </w:rPr>
        <w:t>Sirama</w:t>
      </w:r>
      <w:proofErr w:type="spellEnd"/>
      <w:r w:rsidRPr="00E20469">
        <w:rPr>
          <w:rFonts w:ascii="Museo Sans 100" w:eastAsia="Times New Roman" w:hAnsi="Museo Sans 100"/>
          <w:sz w:val="24"/>
          <w:szCs w:val="24"/>
          <w:lang w:val="es-ES" w:eastAsia="es-ES"/>
        </w:rPr>
        <w:t xml:space="preserve">, jurisdicción y departamento de La Unión, con un área de </w:t>
      </w:r>
      <w:r w:rsidRPr="00E20469">
        <w:rPr>
          <w:rFonts w:ascii="Museo Sans 100" w:eastAsia="Times New Roman" w:hAnsi="Museo Sans 100"/>
          <w:b/>
          <w:sz w:val="24"/>
          <w:szCs w:val="24"/>
          <w:lang w:val="es-ES" w:eastAsia="es-ES"/>
        </w:rPr>
        <w:t xml:space="preserve">428 </w:t>
      </w:r>
      <w:proofErr w:type="spellStart"/>
      <w:r w:rsidRPr="00E20469">
        <w:rPr>
          <w:rFonts w:ascii="Museo Sans 100" w:eastAsia="Times New Roman" w:hAnsi="Museo Sans 100"/>
          <w:b/>
          <w:sz w:val="24"/>
          <w:szCs w:val="24"/>
          <w:lang w:val="es-ES" w:eastAsia="es-ES"/>
        </w:rPr>
        <w:t>Hás</w:t>
      </w:r>
      <w:proofErr w:type="spellEnd"/>
      <w:r w:rsidRPr="00E20469">
        <w:rPr>
          <w:rFonts w:ascii="Museo Sans 100" w:eastAsia="Times New Roman" w:hAnsi="Museo Sans 100"/>
          <w:b/>
          <w:sz w:val="24"/>
          <w:szCs w:val="24"/>
          <w:lang w:val="es-ES" w:eastAsia="es-ES"/>
        </w:rPr>
        <w:t xml:space="preserve">., 03 </w:t>
      </w:r>
      <w:proofErr w:type="spellStart"/>
      <w:r w:rsidRPr="00E20469">
        <w:rPr>
          <w:rFonts w:ascii="Museo Sans 100" w:eastAsia="Times New Roman" w:hAnsi="Museo Sans 100"/>
          <w:b/>
          <w:sz w:val="24"/>
          <w:szCs w:val="24"/>
          <w:lang w:val="es-ES" w:eastAsia="es-ES"/>
        </w:rPr>
        <w:t>Ás</w:t>
      </w:r>
      <w:proofErr w:type="spellEnd"/>
      <w:r w:rsidRPr="00E20469">
        <w:rPr>
          <w:rFonts w:ascii="Museo Sans 100" w:eastAsia="Times New Roman" w:hAnsi="Museo Sans 100"/>
          <w:b/>
          <w:sz w:val="24"/>
          <w:szCs w:val="24"/>
          <w:lang w:val="es-ES" w:eastAsia="es-ES"/>
        </w:rPr>
        <w:t xml:space="preserve">., 83.25 </w:t>
      </w:r>
      <w:proofErr w:type="spellStart"/>
      <w:r w:rsidRPr="00E20469">
        <w:rPr>
          <w:rFonts w:ascii="Museo Sans 100" w:eastAsia="Times New Roman" w:hAnsi="Museo Sans 100"/>
          <w:b/>
          <w:sz w:val="24"/>
          <w:szCs w:val="24"/>
          <w:lang w:val="es-ES" w:eastAsia="es-ES"/>
        </w:rPr>
        <w:t>Cás</w:t>
      </w:r>
      <w:proofErr w:type="spellEnd"/>
      <w:r w:rsidRPr="00E20469">
        <w:rPr>
          <w:rFonts w:ascii="Museo Sans 100" w:eastAsia="Times New Roman" w:hAnsi="Museo Sans 100"/>
          <w:b/>
          <w:sz w:val="24"/>
          <w:szCs w:val="24"/>
          <w:lang w:val="es-ES" w:eastAsia="es-ES"/>
        </w:rPr>
        <w:t>.</w:t>
      </w:r>
      <w:r w:rsidRPr="00E20469">
        <w:rPr>
          <w:rFonts w:ascii="Museo Sans 100" w:eastAsia="Times New Roman" w:hAnsi="Museo Sans 100"/>
          <w:sz w:val="24"/>
          <w:szCs w:val="24"/>
          <w:lang w:val="es-ES" w:eastAsia="es-ES"/>
        </w:rPr>
        <w:t>, por un valor de ¢1,792,200.00 equivalentes a $204,822.85, a razón de $316.297804 por Hectárea, y de $0.031629 por Metro Cuadrado.</w:t>
      </w:r>
    </w:p>
    <w:p w:rsidR="000407B8" w:rsidRPr="00E20469" w:rsidRDefault="000407B8" w:rsidP="00E20469">
      <w:pPr>
        <w:ind w:left="1134"/>
        <w:contextualSpacing/>
        <w:jc w:val="both"/>
        <w:rPr>
          <w:rFonts w:ascii="Museo Sans 100" w:eastAsia="Times New Roman" w:hAnsi="Museo Sans 100"/>
          <w:bCs/>
          <w:sz w:val="24"/>
          <w:szCs w:val="24"/>
          <w:lang w:eastAsia="es-ES"/>
        </w:rPr>
      </w:pPr>
      <w:r w:rsidRPr="00E20469">
        <w:rPr>
          <w:rFonts w:ascii="Museo Sans 100" w:eastAsia="Times New Roman" w:hAnsi="Museo Sans 100"/>
          <w:sz w:val="24"/>
          <w:szCs w:val="24"/>
          <w:lang w:val="es-ES" w:eastAsia="es-ES"/>
        </w:rPr>
        <w:t xml:space="preserve">No obstante lo anterior, en el Título de Dominio, de fecha 10 de marzo de 1980, se adquirió un inmueble denominado como </w:t>
      </w:r>
      <w:r w:rsidRPr="00E20469">
        <w:rPr>
          <w:rFonts w:ascii="Museo Sans 100" w:eastAsia="Times New Roman" w:hAnsi="Museo Sans 100"/>
          <w:b/>
          <w:sz w:val="24"/>
          <w:szCs w:val="24"/>
          <w:lang w:val="es-ES" w:eastAsia="es-ES"/>
        </w:rPr>
        <w:t xml:space="preserve">HACIENDA SIRAMA–LOURDES </w:t>
      </w:r>
      <w:r w:rsidRPr="00E20469">
        <w:rPr>
          <w:rFonts w:ascii="Museo Sans 100" w:eastAsia="Times New Roman" w:hAnsi="Museo Sans 100"/>
          <w:sz w:val="24"/>
          <w:szCs w:val="24"/>
          <w:lang w:val="es-ES" w:eastAsia="es-ES"/>
        </w:rPr>
        <w:t xml:space="preserve">con un área de </w:t>
      </w:r>
      <w:r w:rsidRPr="00E20469">
        <w:rPr>
          <w:rFonts w:ascii="Museo Sans 100" w:eastAsia="Times New Roman" w:hAnsi="Museo Sans 100"/>
          <w:b/>
          <w:sz w:val="24"/>
          <w:szCs w:val="24"/>
          <w:lang w:val="es-ES" w:eastAsia="es-ES"/>
        </w:rPr>
        <w:t xml:space="preserve">647 </w:t>
      </w:r>
      <w:proofErr w:type="spellStart"/>
      <w:r w:rsidRPr="00E20469">
        <w:rPr>
          <w:rFonts w:ascii="Museo Sans 100" w:eastAsia="Times New Roman" w:hAnsi="Museo Sans 100"/>
          <w:b/>
          <w:sz w:val="24"/>
          <w:szCs w:val="24"/>
          <w:lang w:val="es-ES" w:eastAsia="es-ES"/>
        </w:rPr>
        <w:t>Hás</w:t>
      </w:r>
      <w:proofErr w:type="spellEnd"/>
      <w:r w:rsidRPr="00E20469">
        <w:rPr>
          <w:rFonts w:ascii="Museo Sans 100" w:eastAsia="Times New Roman" w:hAnsi="Museo Sans 100"/>
          <w:b/>
          <w:sz w:val="24"/>
          <w:szCs w:val="24"/>
          <w:lang w:val="es-ES" w:eastAsia="es-ES"/>
        </w:rPr>
        <w:t xml:space="preserve">., 56 </w:t>
      </w:r>
      <w:proofErr w:type="spellStart"/>
      <w:r w:rsidRPr="00E20469">
        <w:rPr>
          <w:rFonts w:ascii="Museo Sans 100" w:eastAsia="Times New Roman" w:hAnsi="Museo Sans 100"/>
          <w:b/>
          <w:sz w:val="24"/>
          <w:szCs w:val="24"/>
          <w:lang w:val="es-ES" w:eastAsia="es-ES"/>
        </w:rPr>
        <w:t>Ás</w:t>
      </w:r>
      <w:proofErr w:type="spellEnd"/>
      <w:r w:rsidRPr="00E20469">
        <w:rPr>
          <w:rFonts w:ascii="Museo Sans 100" w:eastAsia="Times New Roman" w:hAnsi="Museo Sans 100"/>
          <w:b/>
          <w:sz w:val="24"/>
          <w:szCs w:val="24"/>
          <w:lang w:val="es-ES" w:eastAsia="es-ES"/>
        </w:rPr>
        <w:t xml:space="preserve">., 33.00 </w:t>
      </w:r>
      <w:proofErr w:type="spellStart"/>
      <w:r w:rsidRPr="00E20469">
        <w:rPr>
          <w:rFonts w:ascii="Museo Sans 100" w:eastAsia="Times New Roman" w:hAnsi="Museo Sans 100"/>
          <w:b/>
          <w:sz w:val="24"/>
          <w:szCs w:val="24"/>
          <w:lang w:val="es-ES" w:eastAsia="es-ES"/>
        </w:rPr>
        <w:t>Cás</w:t>
      </w:r>
      <w:proofErr w:type="spellEnd"/>
      <w:r w:rsidRPr="00E20469">
        <w:rPr>
          <w:rFonts w:ascii="Museo Sans 100" w:eastAsia="Times New Roman" w:hAnsi="Museo Sans 100"/>
          <w:b/>
          <w:sz w:val="24"/>
          <w:szCs w:val="24"/>
          <w:lang w:val="es-ES" w:eastAsia="es-ES"/>
        </w:rPr>
        <w:t>.</w:t>
      </w:r>
      <w:r w:rsidRPr="00E20469">
        <w:rPr>
          <w:rFonts w:ascii="Museo Sans 100" w:eastAsia="Times New Roman" w:hAnsi="Museo Sans 100"/>
          <w:bCs/>
          <w:sz w:val="24"/>
          <w:szCs w:val="24"/>
          <w:lang w:eastAsia="es-ES"/>
        </w:rPr>
        <w:t>, siendo ésta el área real de adquisición.</w:t>
      </w:r>
    </w:p>
    <w:p w:rsidR="000407B8" w:rsidRPr="00E20469" w:rsidRDefault="000407B8" w:rsidP="00E20469">
      <w:pPr>
        <w:ind w:left="284"/>
        <w:contextualSpacing/>
        <w:jc w:val="both"/>
        <w:rPr>
          <w:rFonts w:ascii="Museo Sans 100" w:eastAsia="Times New Roman" w:hAnsi="Museo Sans 100"/>
          <w:bCs/>
          <w:sz w:val="24"/>
          <w:szCs w:val="24"/>
          <w:lang w:val="es-ES" w:eastAsia="es-ES"/>
        </w:rPr>
      </w:pPr>
    </w:p>
    <w:p w:rsidR="000407B8" w:rsidRPr="00E20469" w:rsidRDefault="000407B8" w:rsidP="00E20469">
      <w:pPr>
        <w:ind w:left="284" w:firstLine="850"/>
        <w:contextualSpacing/>
        <w:jc w:val="both"/>
        <w:rPr>
          <w:rFonts w:ascii="Museo Sans 100" w:eastAsia="Times New Roman" w:hAnsi="Museo Sans 100"/>
          <w:sz w:val="24"/>
          <w:szCs w:val="24"/>
          <w:lang w:val="es-ES" w:eastAsia="es-ES"/>
        </w:rPr>
      </w:pPr>
      <w:r w:rsidRPr="00E20469">
        <w:rPr>
          <w:rFonts w:ascii="Museo Sans 100" w:eastAsia="Times New Roman" w:hAnsi="Museo Sans 100"/>
          <w:bCs/>
          <w:sz w:val="24"/>
          <w:szCs w:val="24"/>
          <w:lang w:val="es-ES" w:eastAsia="es-ES"/>
        </w:rPr>
        <w:t xml:space="preserve">La referida Hacienda </w:t>
      </w:r>
      <w:r w:rsidRPr="00E20469">
        <w:rPr>
          <w:rFonts w:ascii="Museo Sans 100" w:eastAsia="Times New Roman" w:hAnsi="Museo Sans 100"/>
          <w:bCs/>
          <w:sz w:val="24"/>
          <w:szCs w:val="24"/>
          <w:lang w:eastAsia="es-ES"/>
        </w:rPr>
        <w:t>estaba conformada por</w:t>
      </w:r>
      <w:r w:rsidRPr="00E20469">
        <w:rPr>
          <w:rFonts w:ascii="Museo Sans 100" w:eastAsia="Times New Roman" w:hAnsi="Museo Sans 100"/>
          <w:sz w:val="24"/>
          <w:szCs w:val="24"/>
          <w:lang w:val="es-ES" w:eastAsia="es-ES"/>
        </w:rPr>
        <w:t xml:space="preserve"> cuatro porciones así:</w:t>
      </w:r>
    </w:p>
    <w:p w:rsidR="000407B8" w:rsidRPr="00DC0B12" w:rsidRDefault="000407B8" w:rsidP="000407B8">
      <w:pPr>
        <w:ind w:left="284"/>
        <w:contextualSpacing/>
        <w:jc w:val="both"/>
        <w:rPr>
          <w:rFonts w:ascii="Museo Sans 300" w:eastAsia="Times New Roman" w:hAnsi="Museo Sans 300"/>
          <w:bCs/>
          <w:sz w:val="26"/>
          <w:szCs w:val="26"/>
          <w:lang w:val="es-ES" w:eastAsia="es-ES"/>
        </w:rPr>
      </w:pPr>
    </w:p>
    <w:tbl>
      <w:tblPr>
        <w:tblW w:w="7723" w:type="dxa"/>
        <w:tblInd w:w="1341" w:type="dxa"/>
        <w:tblCellMar>
          <w:left w:w="70" w:type="dxa"/>
          <w:right w:w="70" w:type="dxa"/>
        </w:tblCellMar>
        <w:tblLook w:val="04A0" w:firstRow="1" w:lastRow="0" w:firstColumn="1" w:lastColumn="0" w:noHBand="0" w:noVBand="1"/>
      </w:tblPr>
      <w:tblGrid>
        <w:gridCol w:w="2998"/>
        <w:gridCol w:w="1990"/>
        <w:gridCol w:w="2735"/>
      </w:tblGrid>
      <w:tr w:rsidR="000407B8" w:rsidRPr="00DC0B12" w:rsidTr="00E20469">
        <w:trPr>
          <w:trHeight w:val="320"/>
        </w:trPr>
        <w:tc>
          <w:tcPr>
            <w:tcW w:w="77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7B8" w:rsidRPr="00723324" w:rsidRDefault="000407B8" w:rsidP="00D17302">
            <w:pPr>
              <w:jc w:val="center"/>
              <w:rPr>
                <w:rFonts w:ascii="Museo Sans 100" w:hAnsi="Museo Sans 100"/>
                <w:b/>
                <w:bCs/>
                <w:sz w:val="16"/>
                <w:szCs w:val="16"/>
              </w:rPr>
            </w:pPr>
            <w:r w:rsidRPr="00723324">
              <w:rPr>
                <w:rFonts w:ascii="Museo Sans 100" w:hAnsi="Museo Sans 100"/>
                <w:b/>
                <w:bCs/>
                <w:sz w:val="16"/>
                <w:szCs w:val="16"/>
              </w:rPr>
              <w:t>HACIENDA SIRAMA-LOURDES</w:t>
            </w:r>
          </w:p>
        </w:tc>
      </w:tr>
      <w:tr w:rsidR="000407B8" w:rsidRPr="00DC0B12" w:rsidTr="00723324">
        <w:trPr>
          <w:trHeight w:val="20"/>
        </w:trPr>
        <w:tc>
          <w:tcPr>
            <w:tcW w:w="2998" w:type="dxa"/>
            <w:tcBorders>
              <w:top w:val="nil"/>
              <w:left w:val="single" w:sz="4" w:space="0" w:color="auto"/>
              <w:bottom w:val="single" w:sz="4" w:space="0" w:color="auto"/>
              <w:right w:val="single" w:sz="4" w:space="0" w:color="auto"/>
            </w:tcBorders>
            <w:shd w:val="clear" w:color="auto" w:fill="auto"/>
            <w:noWrap/>
            <w:vAlign w:val="center"/>
            <w:hideMark/>
          </w:tcPr>
          <w:p w:rsidR="000407B8" w:rsidRPr="00723324" w:rsidRDefault="000407B8" w:rsidP="00D17302">
            <w:pPr>
              <w:jc w:val="center"/>
              <w:rPr>
                <w:rFonts w:ascii="Museo Sans 100" w:hAnsi="Museo Sans 100"/>
                <w:b/>
                <w:bCs/>
                <w:sz w:val="16"/>
                <w:szCs w:val="16"/>
              </w:rPr>
            </w:pPr>
            <w:r w:rsidRPr="00723324">
              <w:rPr>
                <w:rFonts w:ascii="Museo Sans 100" w:hAnsi="Museo Sans 100"/>
                <w:b/>
                <w:bCs/>
                <w:sz w:val="16"/>
                <w:szCs w:val="16"/>
              </w:rPr>
              <w:t>SEGÚN ACTA DE INTERVENCION</w:t>
            </w:r>
          </w:p>
        </w:tc>
        <w:tc>
          <w:tcPr>
            <w:tcW w:w="1990" w:type="dxa"/>
            <w:tcBorders>
              <w:top w:val="nil"/>
              <w:left w:val="nil"/>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b/>
                <w:bCs/>
                <w:sz w:val="16"/>
                <w:szCs w:val="16"/>
              </w:rPr>
            </w:pPr>
            <w:r w:rsidRPr="00723324">
              <w:rPr>
                <w:rFonts w:ascii="Museo Sans 100" w:hAnsi="Museo Sans 100"/>
                <w:b/>
                <w:bCs/>
                <w:sz w:val="16"/>
                <w:szCs w:val="16"/>
              </w:rPr>
              <w:t xml:space="preserve">PORCION SEGÚN ESTUDIO REGISTRAL </w:t>
            </w:r>
          </w:p>
        </w:tc>
        <w:tc>
          <w:tcPr>
            <w:tcW w:w="2735" w:type="dxa"/>
            <w:tcBorders>
              <w:top w:val="nil"/>
              <w:left w:val="nil"/>
              <w:bottom w:val="single" w:sz="4" w:space="0" w:color="auto"/>
              <w:right w:val="single" w:sz="4" w:space="0" w:color="auto"/>
            </w:tcBorders>
            <w:shd w:val="clear" w:color="auto" w:fill="auto"/>
            <w:vAlign w:val="center"/>
            <w:hideMark/>
          </w:tcPr>
          <w:p w:rsidR="000407B8" w:rsidRPr="00DC0B12" w:rsidRDefault="000407B8" w:rsidP="00D17302">
            <w:pPr>
              <w:jc w:val="center"/>
              <w:rPr>
                <w:rFonts w:ascii="Museo Sans 300" w:hAnsi="Museo Sans 300"/>
                <w:b/>
                <w:bCs/>
              </w:rPr>
            </w:pPr>
            <w:r w:rsidRPr="00DC0B12">
              <w:rPr>
                <w:rFonts w:ascii="Museo Sans 300" w:hAnsi="Museo Sans 300"/>
                <w:b/>
                <w:bCs/>
              </w:rPr>
              <w:t>AREA ORIGINAL (</w:t>
            </w:r>
            <w:proofErr w:type="spellStart"/>
            <w:r w:rsidRPr="00DC0B12">
              <w:rPr>
                <w:rFonts w:ascii="Museo Sans 300" w:hAnsi="Museo Sans 300"/>
                <w:b/>
                <w:bCs/>
              </w:rPr>
              <w:t>Hás</w:t>
            </w:r>
            <w:proofErr w:type="spellEnd"/>
            <w:r w:rsidRPr="00DC0B12">
              <w:rPr>
                <w:rFonts w:ascii="Museo Sans 300" w:hAnsi="Museo Sans 300"/>
                <w:b/>
                <w:bCs/>
              </w:rPr>
              <w:t>.)</w:t>
            </w:r>
          </w:p>
        </w:tc>
      </w:tr>
      <w:tr w:rsidR="000407B8" w:rsidRPr="00DC0B12" w:rsidTr="00723324">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HACIENDA SIRAMA CONOCIDA COMO SITIO DE PIEDRA GORDA</w:t>
            </w:r>
          </w:p>
        </w:tc>
        <w:tc>
          <w:tcPr>
            <w:tcW w:w="1990" w:type="dxa"/>
            <w:tcBorders>
              <w:top w:val="nil"/>
              <w:left w:val="nil"/>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 xml:space="preserve"> PIEDRA GORDA</w:t>
            </w:r>
          </w:p>
        </w:tc>
        <w:tc>
          <w:tcPr>
            <w:tcW w:w="2735" w:type="dxa"/>
            <w:tcBorders>
              <w:top w:val="nil"/>
              <w:left w:val="nil"/>
              <w:bottom w:val="single" w:sz="4" w:space="0" w:color="auto"/>
              <w:right w:val="single" w:sz="4" w:space="0" w:color="auto"/>
            </w:tcBorders>
            <w:shd w:val="clear" w:color="auto" w:fill="auto"/>
            <w:vAlign w:val="center"/>
            <w:hideMark/>
          </w:tcPr>
          <w:p w:rsidR="000407B8" w:rsidRPr="00DC0B12" w:rsidRDefault="000407B8" w:rsidP="00D17302">
            <w:pPr>
              <w:jc w:val="center"/>
              <w:rPr>
                <w:rFonts w:ascii="Museo Sans 300" w:hAnsi="Museo Sans 300"/>
              </w:rPr>
            </w:pPr>
            <w:r w:rsidRPr="00DC0B12">
              <w:rPr>
                <w:rFonts w:ascii="Museo Sans 300" w:hAnsi="Museo Sans 300"/>
              </w:rPr>
              <w:t xml:space="preserve">376 </w:t>
            </w:r>
            <w:proofErr w:type="spellStart"/>
            <w:r w:rsidRPr="00DC0B12">
              <w:rPr>
                <w:rFonts w:ascii="Museo Sans 300" w:hAnsi="Museo Sans 300"/>
              </w:rPr>
              <w:t>Hás</w:t>
            </w:r>
            <w:proofErr w:type="spellEnd"/>
            <w:r w:rsidRPr="00DC0B12">
              <w:rPr>
                <w:rFonts w:ascii="Museo Sans 300" w:hAnsi="Museo Sans 300"/>
              </w:rPr>
              <w:t xml:space="preserve">. 60 </w:t>
            </w:r>
            <w:proofErr w:type="spellStart"/>
            <w:r w:rsidRPr="00DC0B12">
              <w:rPr>
                <w:rFonts w:ascii="Museo Sans 300" w:hAnsi="Museo Sans 300"/>
              </w:rPr>
              <w:t>Ás</w:t>
            </w:r>
            <w:proofErr w:type="spellEnd"/>
            <w:r w:rsidRPr="00DC0B12">
              <w:rPr>
                <w:rFonts w:ascii="Museo Sans 300" w:hAnsi="Museo Sans 300"/>
              </w:rPr>
              <w:t xml:space="preserve">. 32.35 </w:t>
            </w:r>
            <w:proofErr w:type="spellStart"/>
            <w:r w:rsidRPr="00DC0B12">
              <w:rPr>
                <w:rFonts w:ascii="Museo Sans 300" w:hAnsi="Museo Sans 300"/>
              </w:rPr>
              <w:t>Cás</w:t>
            </w:r>
            <w:proofErr w:type="spellEnd"/>
          </w:p>
        </w:tc>
      </w:tr>
      <w:tr w:rsidR="000407B8" w:rsidRPr="00DC0B12" w:rsidTr="00723324">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HACIENDA SIRAMA CONOCIDA COMO SIRAMA</w:t>
            </w:r>
          </w:p>
        </w:tc>
        <w:tc>
          <w:tcPr>
            <w:tcW w:w="1990" w:type="dxa"/>
            <w:tcBorders>
              <w:top w:val="nil"/>
              <w:left w:val="nil"/>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ESTERO DEL CURUMO</w:t>
            </w:r>
          </w:p>
        </w:tc>
        <w:tc>
          <w:tcPr>
            <w:tcW w:w="2735" w:type="dxa"/>
            <w:tcBorders>
              <w:top w:val="nil"/>
              <w:left w:val="nil"/>
              <w:bottom w:val="single" w:sz="4" w:space="0" w:color="auto"/>
              <w:right w:val="single" w:sz="4" w:space="0" w:color="auto"/>
            </w:tcBorders>
            <w:shd w:val="clear" w:color="auto" w:fill="auto"/>
            <w:vAlign w:val="center"/>
            <w:hideMark/>
          </w:tcPr>
          <w:p w:rsidR="000407B8" w:rsidRPr="00DC0B12" w:rsidRDefault="000407B8" w:rsidP="00D17302">
            <w:pPr>
              <w:jc w:val="center"/>
              <w:rPr>
                <w:rFonts w:ascii="Museo Sans 300" w:hAnsi="Museo Sans 300"/>
              </w:rPr>
            </w:pPr>
            <w:r w:rsidRPr="00DC0B12">
              <w:rPr>
                <w:rFonts w:ascii="Museo Sans 300" w:hAnsi="Museo Sans 300"/>
              </w:rPr>
              <w:t xml:space="preserve">228 </w:t>
            </w:r>
            <w:proofErr w:type="spellStart"/>
            <w:r w:rsidRPr="00DC0B12">
              <w:rPr>
                <w:rFonts w:ascii="Museo Sans 300" w:hAnsi="Museo Sans 300"/>
              </w:rPr>
              <w:t>Hás</w:t>
            </w:r>
            <w:proofErr w:type="spellEnd"/>
            <w:r w:rsidRPr="00DC0B12">
              <w:rPr>
                <w:rFonts w:ascii="Museo Sans 300" w:hAnsi="Museo Sans 300"/>
              </w:rPr>
              <w:t xml:space="preserve">. 65 </w:t>
            </w:r>
            <w:proofErr w:type="spellStart"/>
            <w:r w:rsidRPr="00DC0B12">
              <w:rPr>
                <w:rFonts w:ascii="Museo Sans 300" w:hAnsi="Museo Sans 300"/>
              </w:rPr>
              <w:t>Ás</w:t>
            </w:r>
            <w:proofErr w:type="spellEnd"/>
            <w:r w:rsidRPr="00DC0B12">
              <w:rPr>
                <w:rFonts w:ascii="Museo Sans 300" w:hAnsi="Museo Sans 300"/>
              </w:rPr>
              <w:t xml:space="preserve">. 75.00 </w:t>
            </w:r>
            <w:proofErr w:type="spellStart"/>
            <w:r w:rsidRPr="00DC0B12">
              <w:rPr>
                <w:rFonts w:ascii="Museo Sans 300" w:hAnsi="Museo Sans 300"/>
              </w:rPr>
              <w:t>Cás</w:t>
            </w:r>
            <w:proofErr w:type="spellEnd"/>
          </w:p>
        </w:tc>
      </w:tr>
      <w:tr w:rsidR="000407B8" w:rsidRPr="00DC0B12" w:rsidTr="00723324">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HACIENDA SIRAMA CONOCIDA COMO SAN ISIDRO</w:t>
            </w:r>
          </w:p>
        </w:tc>
        <w:tc>
          <w:tcPr>
            <w:tcW w:w="1990" w:type="dxa"/>
            <w:tcBorders>
              <w:top w:val="nil"/>
              <w:left w:val="nil"/>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SAN ISIDRO</w:t>
            </w:r>
          </w:p>
        </w:tc>
        <w:tc>
          <w:tcPr>
            <w:tcW w:w="2735" w:type="dxa"/>
            <w:tcBorders>
              <w:top w:val="nil"/>
              <w:left w:val="nil"/>
              <w:bottom w:val="single" w:sz="4" w:space="0" w:color="auto"/>
              <w:right w:val="single" w:sz="4" w:space="0" w:color="auto"/>
            </w:tcBorders>
            <w:shd w:val="clear" w:color="auto" w:fill="auto"/>
            <w:vAlign w:val="center"/>
            <w:hideMark/>
          </w:tcPr>
          <w:p w:rsidR="000407B8" w:rsidRPr="00DC0B12" w:rsidRDefault="000407B8" w:rsidP="00D17302">
            <w:pPr>
              <w:jc w:val="center"/>
              <w:rPr>
                <w:rFonts w:ascii="Museo Sans 300" w:hAnsi="Museo Sans 300"/>
              </w:rPr>
            </w:pPr>
            <w:r w:rsidRPr="00DC0B12">
              <w:rPr>
                <w:rFonts w:ascii="Museo Sans 300" w:hAnsi="Museo Sans 300"/>
              </w:rPr>
              <w:t xml:space="preserve">33 </w:t>
            </w:r>
            <w:proofErr w:type="spellStart"/>
            <w:r w:rsidRPr="00DC0B12">
              <w:rPr>
                <w:rFonts w:ascii="Museo Sans 300" w:hAnsi="Museo Sans 300"/>
              </w:rPr>
              <w:t>Hás</w:t>
            </w:r>
            <w:proofErr w:type="spellEnd"/>
            <w:r w:rsidRPr="00DC0B12">
              <w:rPr>
                <w:rFonts w:ascii="Museo Sans 300" w:hAnsi="Museo Sans 300"/>
              </w:rPr>
              <w:t xml:space="preserve">. 66 </w:t>
            </w:r>
            <w:proofErr w:type="spellStart"/>
            <w:r w:rsidRPr="00DC0B12">
              <w:rPr>
                <w:rFonts w:ascii="Museo Sans 300" w:hAnsi="Museo Sans 300"/>
              </w:rPr>
              <w:t>Ás</w:t>
            </w:r>
            <w:proofErr w:type="spellEnd"/>
            <w:r w:rsidRPr="00DC0B12">
              <w:rPr>
                <w:rFonts w:ascii="Museo Sans 300" w:hAnsi="Museo Sans 300"/>
              </w:rPr>
              <w:t xml:space="preserve">. 76.30 </w:t>
            </w:r>
            <w:proofErr w:type="spellStart"/>
            <w:r w:rsidRPr="00DC0B12">
              <w:rPr>
                <w:rFonts w:ascii="Museo Sans 300" w:hAnsi="Museo Sans 300"/>
              </w:rPr>
              <w:t>Cás</w:t>
            </w:r>
            <w:proofErr w:type="spellEnd"/>
          </w:p>
        </w:tc>
      </w:tr>
      <w:tr w:rsidR="000407B8" w:rsidRPr="00DC0B12" w:rsidTr="00723324">
        <w:trPr>
          <w:trHeight w:val="20"/>
        </w:trPr>
        <w:tc>
          <w:tcPr>
            <w:tcW w:w="2998" w:type="dxa"/>
            <w:tcBorders>
              <w:top w:val="nil"/>
              <w:left w:val="single" w:sz="4" w:space="0" w:color="auto"/>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HACIENDA SIRAMA CONOCIDA COMO SITIO DE PIEDRA GORDA</w:t>
            </w:r>
          </w:p>
        </w:tc>
        <w:tc>
          <w:tcPr>
            <w:tcW w:w="1990" w:type="dxa"/>
            <w:tcBorders>
              <w:top w:val="nil"/>
              <w:left w:val="nil"/>
              <w:bottom w:val="single" w:sz="4" w:space="0" w:color="auto"/>
              <w:right w:val="single" w:sz="4" w:space="0" w:color="auto"/>
            </w:tcBorders>
            <w:shd w:val="clear" w:color="auto" w:fill="auto"/>
            <w:vAlign w:val="center"/>
            <w:hideMark/>
          </w:tcPr>
          <w:p w:rsidR="000407B8" w:rsidRPr="00723324" w:rsidRDefault="000407B8" w:rsidP="00D17302">
            <w:pPr>
              <w:jc w:val="center"/>
              <w:rPr>
                <w:rFonts w:ascii="Museo Sans 100" w:hAnsi="Museo Sans 100"/>
                <w:sz w:val="16"/>
                <w:szCs w:val="16"/>
              </w:rPr>
            </w:pPr>
            <w:r w:rsidRPr="00723324">
              <w:rPr>
                <w:rFonts w:ascii="Museo Sans 100" w:hAnsi="Museo Sans 100"/>
                <w:sz w:val="16"/>
                <w:szCs w:val="16"/>
              </w:rPr>
              <w:t>LOS MANGOS</w:t>
            </w:r>
          </w:p>
        </w:tc>
        <w:tc>
          <w:tcPr>
            <w:tcW w:w="2735" w:type="dxa"/>
            <w:tcBorders>
              <w:top w:val="nil"/>
              <w:left w:val="nil"/>
              <w:bottom w:val="single" w:sz="4" w:space="0" w:color="auto"/>
              <w:right w:val="single" w:sz="4" w:space="0" w:color="auto"/>
            </w:tcBorders>
            <w:shd w:val="clear" w:color="auto" w:fill="auto"/>
            <w:vAlign w:val="center"/>
            <w:hideMark/>
          </w:tcPr>
          <w:p w:rsidR="000407B8" w:rsidRPr="00DC0B12" w:rsidRDefault="000407B8" w:rsidP="00D17302">
            <w:pPr>
              <w:jc w:val="center"/>
              <w:rPr>
                <w:rFonts w:ascii="Museo Sans 300" w:hAnsi="Museo Sans 300"/>
              </w:rPr>
            </w:pPr>
            <w:r w:rsidRPr="00DC0B12">
              <w:rPr>
                <w:rFonts w:ascii="Museo Sans 300" w:hAnsi="Museo Sans 300"/>
              </w:rPr>
              <w:t xml:space="preserve">8 </w:t>
            </w:r>
            <w:proofErr w:type="spellStart"/>
            <w:r w:rsidRPr="00DC0B12">
              <w:rPr>
                <w:rFonts w:ascii="Museo Sans 300" w:hAnsi="Museo Sans 300"/>
              </w:rPr>
              <w:t>Hás</w:t>
            </w:r>
            <w:proofErr w:type="spellEnd"/>
            <w:r w:rsidRPr="00DC0B12">
              <w:rPr>
                <w:rFonts w:ascii="Museo Sans 300" w:hAnsi="Museo Sans 300"/>
              </w:rPr>
              <w:t xml:space="preserve">. 63 </w:t>
            </w:r>
            <w:proofErr w:type="spellStart"/>
            <w:r w:rsidRPr="00DC0B12">
              <w:rPr>
                <w:rFonts w:ascii="Museo Sans 300" w:hAnsi="Museo Sans 300"/>
              </w:rPr>
              <w:t>Ás</w:t>
            </w:r>
            <w:proofErr w:type="spellEnd"/>
            <w:r w:rsidRPr="00DC0B12">
              <w:rPr>
                <w:rFonts w:ascii="Museo Sans 300" w:hAnsi="Museo Sans 300"/>
              </w:rPr>
              <w:t xml:space="preserve">. 49.35 </w:t>
            </w:r>
            <w:proofErr w:type="spellStart"/>
            <w:r w:rsidRPr="00DC0B12">
              <w:rPr>
                <w:rFonts w:ascii="Museo Sans 300" w:hAnsi="Museo Sans 300"/>
              </w:rPr>
              <w:t>Cás</w:t>
            </w:r>
            <w:proofErr w:type="spellEnd"/>
          </w:p>
        </w:tc>
      </w:tr>
      <w:tr w:rsidR="000407B8" w:rsidRPr="00DC0B12" w:rsidTr="00723324">
        <w:trPr>
          <w:trHeight w:val="20"/>
        </w:trPr>
        <w:tc>
          <w:tcPr>
            <w:tcW w:w="4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0407B8" w:rsidRPr="00723324" w:rsidRDefault="000407B8" w:rsidP="00D17302">
            <w:pPr>
              <w:rPr>
                <w:rFonts w:ascii="Museo Sans 100" w:hAnsi="Museo Sans 100"/>
                <w:sz w:val="16"/>
                <w:szCs w:val="16"/>
              </w:rPr>
            </w:pPr>
            <w:r w:rsidRPr="00723324">
              <w:rPr>
                <w:rFonts w:ascii="Museo Sans 100" w:hAnsi="Museo Sans 100"/>
                <w:sz w:val="16"/>
                <w:szCs w:val="16"/>
              </w:rPr>
              <w:t> </w:t>
            </w:r>
          </w:p>
          <w:p w:rsidR="000407B8" w:rsidRPr="00723324" w:rsidRDefault="000407B8" w:rsidP="00D17302">
            <w:pPr>
              <w:jc w:val="right"/>
              <w:rPr>
                <w:rFonts w:ascii="Museo Sans 100" w:hAnsi="Museo Sans 100"/>
                <w:b/>
                <w:bCs/>
                <w:sz w:val="16"/>
                <w:szCs w:val="16"/>
              </w:rPr>
            </w:pPr>
            <w:r w:rsidRPr="00723324">
              <w:rPr>
                <w:rFonts w:ascii="Museo Sans 100" w:hAnsi="Museo Sans 100"/>
                <w:b/>
                <w:bCs/>
                <w:sz w:val="16"/>
                <w:szCs w:val="16"/>
              </w:rPr>
              <w:t> </w:t>
            </w:r>
          </w:p>
        </w:tc>
        <w:tc>
          <w:tcPr>
            <w:tcW w:w="2735" w:type="dxa"/>
            <w:tcBorders>
              <w:top w:val="nil"/>
              <w:left w:val="nil"/>
              <w:bottom w:val="single" w:sz="4" w:space="0" w:color="auto"/>
              <w:right w:val="single" w:sz="4" w:space="0" w:color="auto"/>
            </w:tcBorders>
            <w:shd w:val="clear" w:color="auto" w:fill="BFBFBF" w:themeFill="background1" w:themeFillShade="BF"/>
            <w:vAlign w:val="center"/>
            <w:hideMark/>
          </w:tcPr>
          <w:p w:rsidR="000407B8" w:rsidRPr="00DC0B12" w:rsidRDefault="000407B8" w:rsidP="00D17302">
            <w:pPr>
              <w:jc w:val="center"/>
              <w:rPr>
                <w:rFonts w:ascii="Museo Sans 300" w:hAnsi="Museo Sans 300"/>
                <w:b/>
                <w:bCs/>
              </w:rPr>
            </w:pPr>
            <w:r w:rsidRPr="00DC0B12">
              <w:rPr>
                <w:rFonts w:ascii="Museo Sans 300" w:hAnsi="Museo Sans 300"/>
                <w:b/>
                <w:bCs/>
              </w:rPr>
              <w:t xml:space="preserve">647 </w:t>
            </w:r>
            <w:proofErr w:type="spellStart"/>
            <w:r w:rsidRPr="00DC0B12">
              <w:rPr>
                <w:rFonts w:ascii="Museo Sans 300" w:hAnsi="Museo Sans 300"/>
                <w:b/>
                <w:bCs/>
              </w:rPr>
              <w:t>Hás</w:t>
            </w:r>
            <w:proofErr w:type="spellEnd"/>
            <w:r w:rsidRPr="00DC0B12">
              <w:rPr>
                <w:rFonts w:ascii="Museo Sans 300" w:hAnsi="Museo Sans 300"/>
                <w:b/>
                <w:bCs/>
              </w:rPr>
              <w:t xml:space="preserve">. 56 </w:t>
            </w:r>
            <w:proofErr w:type="spellStart"/>
            <w:r w:rsidRPr="00DC0B12">
              <w:rPr>
                <w:rFonts w:ascii="Museo Sans 300" w:hAnsi="Museo Sans 300"/>
                <w:b/>
                <w:bCs/>
              </w:rPr>
              <w:t>Ás</w:t>
            </w:r>
            <w:proofErr w:type="spellEnd"/>
            <w:r w:rsidRPr="00DC0B12">
              <w:rPr>
                <w:rFonts w:ascii="Museo Sans 300" w:hAnsi="Museo Sans 300"/>
                <w:b/>
                <w:bCs/>
              </w:rPr>
              <w:t xml:space="preserve">. 33.00 </w:t>
            </w:r>
            <w:proofErr w:type="spellStart"/>
            <w:r w:rsidRPr="00DC0B12">
              <w:rPr>
                <w:rFonts w:ascii="Museo Sans 300" w:hAnsi="Museo Sans 300"/>
                <w:b/>
                <w:bCs/>
              </w:rPr>
              <w:t>Cás</w:t>
            </w:r>
            <w:proofErr w:type="spellEnd"/>
          </w:p>
        </w:tc>
      </w:tr>
    </w:tbl>
    <w:p w:rsidR="000407B8" w:rsidRPr="00DC0B12" w:rsidRDefault="000407B8" w:rsidP="000407B8">
      <w:pPr>
        <w:contextualSpacing/>
        <w:jc w:val="both"/>
        <w:rPr>
          <w:rFonts w:ascii="Museo Sans 300" w:hAnsi="Museo Sans 300"/>
          <w:sz w:val="26"/>
          <w:szCs w:val="26"/>
          <w:lang w:val="es-ES"/>
        </w:rPr>
      </w:pPr>
    </w:p>
    <w:p w:rsidR="000407B8" w:rsidRPr="007062AA" w:rsidRDefault="000407B8" w:rsidP="007062AA">
      <w:pPr>
        <w:ind w:left="1134"/>
        <w:contextualSpacing/>
        <w:jc w:val="both"/>
        <w:rPr>
          <w:rFonts w:ascii="Museo Sans 100" w:hAnsi="Museo Sans 100"/>
          <w:sz w:val="24"/>
          <w:szCs w:val="24"/>
        </w:rPr>
      </w:pPr>
      <w:r w:rsidRPr="00601856">
        <w:rPr>
          <w:rFonts w:ascii="Museo Sans 100" w:hAnsi="Museo Sans 100"/>
          <w:sz w:val="24"/>
          <w:szCs w:val="24"/>
        </w:rPr>
        <w:t xml:space="preserve">En la Porción identificada como Estero del </w:t>
      </w:r>
      <w:proofErr w:type="spellStart"/>
      <w:r w:rsidRPr="00601856">
        <w:rPr>
          <w:rFonts w:ascii="Museo Sans 100" w:hAnsi="Museo Sans 100"/>
          <w:sz w:val="24"/>
          <w:szCs w:val="24"/>
        </w:rPr>
        <w:t>Curumo</w:t>
      </w:r>
      <w:proofErr w:type="spellEnd"/>
      <w:r w:rsidRPr="00601856">
        <w:rPr>
          <w:rFonts w:ascii="Museo Sans 100" w:hAnsi="Museo Sans 100"/>
          <w:sz w:val="24"/>
          <w:szCs w:val="24"/>
        </w:rPr>
        <w:t>, se generaron varias segregaciones, siendo posteriormente trasladada al Sistema Integrado Registral y Catastral (</w:t>
      </w:r>
      <w:proofErr w:type="spellStart"/>
      <w:r w:rsidRPr="00601856">
        <w:rPr>
          <w:rFonts w:ascii="Museo Sans 100" w:hAnsi="Museo Sans 100"/>
          <w:sz w:val="24"/>
          <w:szCs w:val="24"/>
        </w:rPr>
        <w:t>SIRyC</w:t>
      </w:r>
      <w:proofErr w:type="spellEnd"/>
      <w:r w:rsidRPr="00601856">
        <w:rPr>
          <w:rFonts w:ascii="Museo Sans 100" w:hAnsi="Museo Sans 100"/>
          <w:sz w:val="24"/>
          <w:szCs w:val="24"/>
        </w:rPr>
        <w:t xml:space="preserve">), bajo la Matrícula </w:t>
      </w:r>
      <w:r w:rsidR="007062AA">
        <w:rPr>
          <w:rFonts w:ascii="Museo Sans 100" w:hAnsi="Museo Sans 100"/>
          <w:b/>
          <w:sz w:val="24"/>
          <w:szCs w:val="24"/>
        </w:rPr>
        <w:t>---</w:t>
      </w:r>
      <w:r w:rsidRPr="00601856">
        <w:rPr>
          <w:rFonts w:ascii="Museo Sans 100" w:hAnsi="Museo Sans 100"/>
          <w:b/>
          <w:sz w:val="24"/>
          <w:szCs w:val="24"/>
        </w:rPr>
        <w:t>-00000,</w:t>
      </w:r>
      <w:r w:rsidRPr="00601856">
        <w:rPr>
          <w:rFonts w:ascii="Museo Sans 100" w:hAnsi="Museo Sans 100"/>
          <w:sz w:val="24"/>
          <w:szCs w:val="24"/>
        </w:rPr>
        <w:t xml:space="preserve"> con un área inicial de 1,387,596.90 </w:t>
      </w:r>
      <w:r w:rsidRPr="00601856">
        <w:rPr>
          <w:rFonts w:ascii="Museo Sans 100" w:hAnsi="Museo Sans 100"/>
          <w:bCs/>
          <w:sz w:val="24"/>
          <w:szCs w:val="24"/>
        </w:rPr>
        <w:t>Mts.²,</w:t>
      </w:r>
      <w:r w:rsidRPr="00601856">
        <w:rPr>
          <w:rFonts w:ascii="Museo Sans 100" w:hAnsi="Museo Sans 100"/>
          <w:sz w:val="24"/>
          <w:szCs w:val="24"/>
        </w:rPr>
        <w:t xml:space="preserve"> quedando después de una serie de desmembraciones con un área de 1,348,951.07 </w:t>
      </w:r>
      <w:r w:rsidRPr="00601856">
        <w:rPr>
          <w:rFonts w:ascii="Museo Sans 100" w:hAnsi="Museo Sans 100"/>
          <w:bCs/>
          <w:sz w:val="24"/>
          <w:szCs w:val="24"/>
        </w:rPr>
        <w:t xml:space="preserve">Mts.², la cual fue objeto de Desmembración, generando una nueva Porción denominada  </w:t>
      </w:r>
      <w:r w:rsidRPr="00601856">
        <w:rPr>
          <w:rFonts w:ascii="Museo Sans 100" w:hAnsi="Museo Sans 100"/>
          <w:b/>
          <w:bCs/>
          <w:sz w:val="24"/>
          <w:szCs w:val="24"/>
        </w:rPr>
        <w:t xml:space="preserve">HACIENDA </w:t>
      </w:r>
      <w:r w:rsidRPr="00601856">
        <w:rPr>
          <w:rFonts w:ascii="Museo Sans 100" w:hAnsi="Museo Sans 100"/>
          <w:b/>
          <w:sz w:val="24"/>
          <w:szCs w:val="24"/>
        </w:rPr>
        <w:t xml:space="preserve">SIRAMA </w:t>
      </w:r>
      <w:r w:rsidRPr="00601856">
        <w:rPr>
          <w:rFonts w:ascii="Museo Sans 100" w:hAnsi="Museo Sans 100"/>
          <w:sz w:val="24"/>
          <w:szCs w:val="24"/>
        </w:rPr>
        <w:t xml:space="preserve">y según Planos aprobados como </w:t>
      </w:r>
      <w:r w:rsidRPr="00601856">
        <w:rPr>
          <w:rFonts w:ascii="Museo Sans 100" w:hAnsi="Museo Sans 100"/>
          <w:b/>
          <w:sz w:val="24"/>
          <w:szCs w:val="24"/>
        </w:rPr>
        <w:t>SIRAMA-PORCIÓN 1,</w:t>
      </w:r>
      <w:r w:rsidRPr="00601856">
        <w:rPr>
          <w:rFonts w:ascii="Museo Sans 100" w:hAnsi="Museo Sans 100"/>
          <w:sz w:val="24"/>
          <w:szCs w:val="24"/>
        </w:rPr>
        <w:t xml:space="preserve"> inscrita a favor del ISTA en el Registro de la Propiedad Raíz e Hipotecas de la Tercera Sección de Oriente, departamento de La Unión, bajo la Matrícula </w:t>
      </w:r>
      <w:r w:rsidR="007062AA">
        <w:rPr>
          <w:rFonts w:ascii="Museo Sans 100" w:hAnsi="Museo Sans 100"/>
          <w:bCs/>
          <w:sz w:val="24"/>
          <w:szCs w:val="24"/>
        </w:rPr>
        <w:t>----</w:t>
      </w:r>
      <w:r w:rsidRPr="00601856">
        <w:rPr>
          <w:rFonts w:ascii="Museo Sans 100" w:hAnsi="Museo Sans 100"/>
          <w:bCs/>
          <w:sz w:val="24"/>
          <w:szCs w:val="24"/>
        </w:rPr>
        <w:t xml:space="preserve">-00000, </w:t>
      </w:r>
      <w:r w:rsidRPr="00601856">
        <w:rPr>
          <w:rFonts w:ascii="Museo Sans 100" w:hAnsi="Museo Sans 100"/>
          <w:sz w:val="24"/>
          <w:szCs w:val="24"/>
        </w:rPr>
        <w:t xml:space="preserve">con un área de </w:t>
      </w:r>
      <w:r w:rsidRPr="00601856">
        <w:rPr>
          <w:rFonts w:ascii="Museo Sans 100" w:hAnsi="Museo Sans 100"/>
          <w:bCs/>
          <w:sz w:val="24"/>
          <w:szCs w:val="24"/>
        </w:rPr>
        <w:t>107,959.94 Mts.²</w:t>
      </w:r>
      <w:r w:rsidRPr="00601856">
        <w:rPr>
          <w:rFonts w:ascii="Museo Sans 100" w:hAnsi="Museo Sans 100"/>
          <w:sz w:val="24"/>
          <w:szCs w:val="24"/>
        </w:rPr>
        <w:t>.</w:t>
      </w:r>
    </w:p>
    <w:p w:rsidR="000407B8" w:rsidRPr="00601856" w:rsidRDefault="000407B8" w:rsidP="00601856">
      <w:pPr>
        <w:contextualSpacing/>
        <w:jc w:val="both"/>
        <w:rPr>
          <w:rFonts w:ascii="Museo Sans 100" w:hAnsi="Museo Sans 100"/>
          <w:sz w:val="24"/>
          <w:szCs w:val="24"/>
          <w:lang w:val="es-ES"/>
        </w:rPr>
      </w:pPr>
    </w:p>
    <w:p w:rsidR="000407B8" w:rsidRPr="00601856" w:rsidRDefault="000407B8" w:rsidP="00F82C0C">
      <w:pPr>
        <w:pStyle w:val="Prrafodelista"/>
        <w:numPr>
          <w:ilvl w:val="0"/>
          <w:numId w:val="32"/>
        </w:numPr>
        <w:ind w:left="1134" w:hanging="708"/>
        <w:contextualSpacing/>
        <w:jc w:val="both"/>
        <w:rPr>
          <w:rFonts w:ascii="Museo Sans 100" w:eastAsia="Times New Roman" w:hAnsi="Museo Sans 100"/>
          <w:bCs/>
          <w:sz w:val="24"/>
          <w:szCs w:val="24"/>
          <w:lang w:eastAsia="es-ES"/>
        </w:rPr>
      </w:pPr>
      <w:r w:rsidRPr="00601856">
        <w:rPr>
          <w:rFonts w:ascii="Museo Sans 100" w:eastAsia="Times New Roman" w:hAnsi="Museo Sans 100"/>
          <w:sz w:val="24"/>
          <w:szCs w:val="24"/>
          <w:lang w:val="es-ES" w:eastAsia="es-ES"/>
        </w:rPr>
        <w:t xml:space="preserve">Mediante el Punto IV-4 del Acta de Sesión Ordinaria 46-93, de fecha 16 de diciembre del año 1993, se aprobó un Proyecto de Lotificación Agrícola en el inmueble denominado HACIENDA SIRAMA LOURDES </w:t>
      </w:r>
      <w:r w:rsidRPr="00601856">
        <w:rPr>
          <w:rFonts w:ascii="Museo Sans 100" w:eastAsia="Times New Roman" w:hAnsi="Museo Sans 100"/>
          <w:sz w:val="24"/>
          <w:szCs w:val="24"/>
          <w:lang w:val="es-ES" w:eastAsia="es-ES"/>
        </w:rPr>
        <w:lastRenderedPageBreak/>
        <w:t xml:space="preserve">PORCION TRES, ubicado en cantón </w:t>
      </w:r>
      <w:proofErr w:type="spellStart"/>
      <w:r w:rsidRPr="00601856">
        <w:rPr>
          <w:rFonts w:ascii="Museo Sans 100" w:eastAsia="Times New Roman" w:hAnsi="Museo Sans 100"/>
          <w:sz w:val="24"/>
          <w:szCs w:val="24"/>
          <w:lang w:val="es-ES" w:eastAsia="es-ES"/>
        </w:rPr>
        <w:t>Sirama</w:t>
      </w:r>
      <w:proofErr w:type="spellEnd"/>
      <w:r w:rsidRPr="00601856">
        <w:rPr>
          <w:rFonts w:ascii="Museo Sans 100" w:eastAsia="Times New Roman" w:hAnsi="Museo Sans 100"/>
          <w:sz w:val="24"/>
          <w:szCs w:val="24"/>
          <w:lang w:val="es-ES" w:eastAsia="es-ES"/>
        </w:rPr>
        <w:t xml:space="preserve">, jurisdicción y departamento de La Unión, con un área de 123 </w:t>
      </w:r>
      <w:proofErr w:type="spellStart"/>
      <w:r w:rsidRPr="00601856">
        <w:rPr>
          <w:rFonts w:ascii="Museo Sans 100" w:eastAsia="Times New Roman" w:hAnsi="Museo Sans 100"/>
          <w:sz w:val="24"/>
          <w:szCs w:val="24"/>
          <w:lang w:val="es-ES" w:eastAsia="es-ES"/>
        </w:rPr>
        <w:t>Hás</w:t>
      </w:r>
      <w:proofErr w:type="spellEnd"/>
      <w:r w:rsidRPr="00601856">
        <w:rPr>
          <w:rFonts w:ascii="Museo Sans 100" w:eastAsia="Times New Roman" w:hAnsi="Museo Sans 100"/>
          <w:sz w:val="24"/>
          <w:szCs w:val="24"/>
          <w:lang w:val="es-ES" w:eastAsia="es-ES"/>
        </w:rPr>
        <w:t xml:space="preserve">., 33 </w:t>
      </w:r>
      <w:proofErr w:type="spellStart"/>
      <w:r w:rsidRPr="00601856">
        <w:rPr>
          <w:rFonts w:ascii="Museo Sans 100" w:eastAsia="Times New Roman" w:hAnsi="Museo Sans 100"/>
          <w:sz w:val="24"/>
          <w:szCs w:val="24"/>
          <w:lang w:val="es-ES" w:eastAsia="es-ES"/>
        </w:rPr>
        <w:t>Ás</w:t>
      </w:r>
      <w:proofErr w:type="spellEnd"/>
      <w:r w:rsidRPr="00601856">
        <w:rPr>
          <w:rFonts w:ascii="Museo Sans 100" w:eastAsia="Times New Roman" w:hAnsi="Museo Sans 100"/>
          <w:sz w:val="24"/>
          <w:szCs w:val="24"/>
          <w:lang w:val="es-ES" w:eastAsia="es-ES"/>
        </w:rPr>
        <w:t xml:space="preserve">., 74.39 </w:t>
      </w:r>
      <w:proofErr w:type="spellStart"/>
      <w:r w:rsidRPr="00601856">
        <w:rPr>
          <w:rFonts w:ascii="Museo Sans 100" w:eastAsia="Times New Roman" w:hAnsi="Museo Sans 100"/>
          <w:sz w:val="24"/>
          <w:szCs w:val="24"/>
          <w:lang w:val="es-ES" w:eastAsia="es-ES"/>
        </w:rPr>
        <w:t>Cás</w:t>
      </w:r>
      <w:proofErr w:type="spellEnd"/>
      <w:r w:rsidRPr="00601856">
        <w:rPr>
          <w:rFonts w:ascii="Museo Sans 100" w:eastAsia="Times New Roman" w:hAnsi="Museo Sans 100"/>
          <w:sz w:val="24"/>
          <w:szCs w:val="24"/>
          <w:lang w:val="es-ES" w:eastAsia="es-ES"/>
        </w:rPr>
        <w:t xml:space="preserve">. Mediante el Punto XIV-j del Acta de Sesión Ordinaria 9-1994, de fecha 7 de abril de 1994, se aprobó un Proyecto de Asentamiento Comunitario en el inmueble denominado HACIENDA SIRAMA LOURDES, ubicado en cantón </w:t>
      </w:r>
      <w:proofErr w:type="spellStart"/>
      <w:r w:rsidRPr="00601856">
        <w:rPr>
          <w:rFonts w:ascii="Museo Sans 100" w:eastAsia="Times New Roman" w:hAnsi="Museo Sans 100"/>
          <w:sz w:val="24"/>
          <w:szCs w:val="24"/>
          <w:lang w:val="es-ES" w:eastAsia="es-ES"/>
        </w:rPr>
        <w:t>Sirama</w:t>
      </w:r>
      <w:proofErr w:type="spellEnd"/>
      <w:r w:rsidRPr="00601856">
        <w:rPr>
          <w:rFonts w:ascii="Museo Sans 100" w:eastAsia="Times New Roman" w:hAnsi="Museo Sans 100"/>
          <w:sz w:val="24"/>
          <w:szCs w:val="24"/>
          <w:lang w:val="es-ES" w:eastAsia="es-ES"/>
        </w:rPr>
        <w:t xml:space="preserve">, jurisdicción y departamento de La Unión, (Asentamiento Comunitario N° 2 La Galilea y Asentamiento N° 3 Las Chachas), con un área de 10 </w:t>
      </w:r>
      <w:proofErr w:type="spellStart"/>
      <w:r w:rsidRPr="00601856">
        <w:rPr>
          <w:rFonts w:ascii="Museo Sans 100" w:eastAsia="Times New Roman" w:hAnsi="Museo Sans 100"/>
          <w:sz w:val="24"/>
          <w:szCs w:val="24"/>
          <w:lang w:val="es-ES" w:eastAsia="es-ES"/>
        </w:rPr>
        <w:t>Hás</w:t>
      </w:r>
      <w:proofErr w:type="spellEnd"/>
      <w:r w:rsidRPr="00601856">
        <w:rPr>
          <w:rFonts w:ascii="Museo Sans 100" w:eastAsia="Times New Roman" w:hAnsi="Museo Sans 100"/>
          <w:sz w:val="24"/>
          <w:szCs w:val="24"/>
          <w:lang w:val="es-ES" w:eastAsia="es-ES"/>
        </w:rPr>
        <w:t xml:space="preserve">. 28 </w:t>
      </w:r>
      <w:proofErr w:type="spellStart"/>
      <w:r w:rsidRPr="00601856">
        <w:rPr>
          <w:rFonts w:ascii="Museo Sans 100" w:eastAsia="Times New Roman" w:hAnsi="Museo Sans 100"/>
          <w:sz w:val="24"/>
          <w:szCs w:val="24"/>
          <w:lang w:val="es-ES" w:eastAsia="es-ES"/>
        </w:rPr>
        <w:t>Ás</w:t>
      </w:r>
      <w:proofErr w:type="spellEnd"/>
      <w:r w:rsidRPr="00601856">
        <w:rPr>
          <w:rFonts w:ascii="Museo Sans 100" w:eastAsia="Times New Roman" w:hAnsi="Museo Sans 100"/>
          <w:sz w:val="24"/>
          <w:szCs w:val="24"/>
          <w:lang w:val="es-ES" w:eastAsia="es-ES"/>
        </w:rPr>
        <w:t xml:space="preserve">. 78.69 </w:t>
      </w:r>
      <w:proofErr w:type="spellStart"/>
      <w:r w:rsidRPr="00601856">
        <w:rPr>
          <w:rFonts w:ascii="Museo Sans 100" w:eastAsia="Times New Roman" w:hAnsi="Museo Sans 100"/>
          <w:sz w:val="24"/>
          <w:szCs w:val="24"/>
          <w:lang w:val="es-ES" w:eastAsia="es-ES"/>
        </w:rPr>
        <w:t>Cás</w:t>
      </w:r>
      <w:proofErr w:type="spellEnd"/>
      <w:r w:rsidRPr="00601856">
        <w:rPr>
          <w:rFonts w:ascii="Museo Sans 100" w:eastAsia="Times New Roman" w:hAnsi="Museo Sans 100"/>
          <w:sz w:val="24"/>
          <w:szCs w:val="24"/>
          <w:lang w:val="es-ES" w:eastAsia="es-ES"/>
        </w:rPr>
        <w:t xml:space="preserve">. </w:t>
      </w:r>
      <w:r w:rsidRPr="00601856">
        <w:rPr>
          <w:rFonts w:ascii="Museo Sans 100" w:eastAsia="Times New Roman" w:hAnsi="Museo Sans 100"/>
          <w:bCs/>
          <w:sz w:val="24"/>
          <w:szCs w:val="24"/>
          <w:lang w:val="es-ES"/>
        </w:rPr>
        <w:t>En el</w:t>
      </w:r>
      <w:r w:rsidRPr="00601856">
        <w:rPr>
          <w:rFonts w:ascii="Museo Sans 100" w:eastAsia="Times New Roman" w:hAnsi="Museo Sans 100"/>
          <w:bCs/>
          <w:sz w:val="24"/>
          <w:szCs w:val="24"/>
        </w:rPr>
        <w:t xml:space="preserve"> inmueble</w:t>
      </w:r>
      <w:r w:rsidRPr="00601856">
        <w:rPr>
          <w:rFonts w:ascii="Museo Sans 100" w:eastAsia="Times New Roman" w:hAnsi="Museo Sans 100"/>
          <w:bCs/>
          <w:sz w:val="24"/>
          <w:szCs w:val="24"/>
          <w:lang w:val="es-ES"/>
        </w:rPr>
        <w:t xml:space="preserve"> identificado registralmente como </w:t>
      </w:r>
      <w:r w:rsidRPr="00601856">
        <w:rPr>
          <w:rFonts w:ascii="Museo Sans 100" w:eastAsia="Times New Roman" w:hAnsi="Museo Sans 100"/>
          <w:b/>
          <w:bCs/>
          <w:sz w:val="24"/>
          <w:szCs w:val="24"/>
          <w:lang w:val="es-ES"/>
        </w:rPr>
        <w:t>HACIENDA</w:t>
      </w:r>
      <w:r w:rsidRPr="00601856">
        <w:rPr>
          <w:rFonts w:ascii="Museo Sans 100" w:eastAsia="Times New Roman" w:hAnsi="Museo Sans 100"/>
          <w:bCs/>
          <w:sz w:val="24"/>
          <w:szCs w:val="24"/>
          <w:lang w:val="es-ES"/>
        </w:rPr>
        <w:t xml:space="preserve"> </w:t>
      </w:r>
      <w:r w:rsidRPr="00601856">
        <w:rPr>
          <w:rFonts w:ascii="Museo Sans 100" w:eastAsia="Times New Roman" w:hAnsi="Museo Sans 100"/>
          <w:b/>
          <w:bCs/>
          <w:sz w:val="24"/>
          <w:szCs w:val="24"/>
          <w:lang w:val="es-ES"/>
        </w:rPr>
        <w:t>SIRAMA</w:t>
      </w:r>
      <w:r w:rsidRPr="00601856">
        <w:rPr>
          <w:rFonts w:ascii="Museo Sans 100" w:eastAsia="Times New Roman" w:hAnsi="Museo Sans 100"/>
          <w:bCs/>
          <w:sz w:val="24"/>
          <w:szCs w:val="24"/>
          <w:lang w:val="es-ES"/>
        </w:rPr>
        <w:t xml:space="preserve"> y según Plano como </w:t>
      </w:r>
      <w:r w:rsidRPr="00601856">
        <w:rPr>
          <w:rFonts w:ascii="Museo Sans 100" w:eastAsia="Times New Roman" w:hAnsi="Museo Sans 100"/>
          <w:b/>
          <w:bCs/>
          <w:sz w:val="24"/>
          <w:szCs w:val="24"/>
          <w:lang w:val="es-ES"/>
        </w:rPr>
        <w:t>SIRAMA-PORCION 1,</w:t>
      </w:r>
      <w:r w:rsidRPr="00601856">
        <w:rPr>
          <w:rFonts w:ascii="Museo Sans 100" w:eastAsia="Times New Roman" w:hAnsi="Museo Sans 100"/>
          <w:bCs/>
          <w:sz w:val="24"/>
          <w:szCs w:val="24"/>
          <w:lang w:val="es-ES"/>
        </w:rPr>
        <w:t xml:space="preserve"> ubicada en jurisdicción y departamento de La Unión, con una extensión superficial de 10 </w:t>
      </w:r>
      <w:proofErr w:type="spellStart"/>
      <w:r w:rsidRPr="00601856">
        <w:rPr>
          <w:rFonts w:ascii="Museo Sans 100" w:eastAsia="Times New Roman" w:hAnsi="Museo Sans 100"/>
          <w:bCs/>
          <w:sz w:val="24"/>
          <w:szCs w:val="24"/>
        </w:rPr>
        <w:t>Hás</w:t>
      </w:r>
      <w:proofErr w:type="spellEnd"/>
      <w:r w:rsidRPr="00601856">
        <w:rPr>
          <w:rFonts w:ascii="Museo Sans 100" w:eastAsia="Times New Roman" w:hAnsi="Museo Sans 100"/>
          <w:bCs/>
          <w:sz w:val="24"/>
          <w:szCs w:val="24"/>
        </w:rPr>
        <w:t>.</w:t>
      </w:r>
      <w:r w:rsidRPr="00601856">
        <w:rPr>
          <w:rFonts w:ascii="Museo Sans 100" w:eastAsia="Times New Roman" w:hAnsi="Museo Sans 100"/>
          <w:bCs/>
          <w:sz w:val="24"/>
          <w:szCs w:val="24"/>
          <w:lang w:val="es-ES"/>
        </w:rPr>
        <w:t xml:space="preserve"> 79 </w:t>
      </w:r>
      <w:proofErr w:type="spellStart"/>
      <w:r w:rsidRPr="00601856">
        <w:rPr>
          <w:rFonts w:ascii="Museo Sans 100" w:eastAsia="Times New Roman" w:hAnsi="Museo Sans 100"/>
          <w:bCs/>
          <w:sz w:val="24"/>
          <w:szCs w:val="24"/>
          <w:lang w:val="es-ES"/>
        </w:rPr>
        <w:t>Ás</w:t>
      </w:r>
      <w:proofErr w:type="spellEnd"/>
      <w:r w:rsidRPr="00601856">
        <w:rPr>
          <w:rFonts w:ascii="Museo Sans 100" w:eastAsia="Times New Roman" w:hAnsi="Museo Sans 100"/>
          <w:bCs/>
          <w:sz w:val="24"/>
          <w:szCs w:val="24"/>
          <w:lang w:val="es-ES"/>
        </w:rPr>
        <w:t xml:space="preserve">. 59.94 </w:t>
      </w:r>
      <w:proofErr w:type="spellStart"/>
      <w:r w:rsidRPr="00601856">
        <w:rPr>
          <w:rFonts w:ascii="Museo Sans 100" w:eastAsia="Times New Roman" w:hAnsi="Museo Sans 100"/>
          <w:bCs/>
          <w:sz w:val="24"/>
          <w:szCs w:val="24"/>
        </w:rPr>
        <w:t>Cás</w:t>
      </w:r>
      <w:proofErr w:type="spellEnd"/>
      <w:r w:rsidRPr="00601856">
        <w:rPr>
          <w:rFonts w:ascii="Museo Sans 100" w:eastAsia="Times New Roman" w:hAnsi="Museo Sans 100"/>
          <w:bCs/>
          <w:sz w:val="24"/>
          <w:szCs w:val="24"/>
        </w:rPr>
        <w:t xml:space="preserve">., e inscrito a favor del ISTA a la Matrícula </w:t>
      </w:r>
      <w:r w:rsidR="007062AA">
        <w:rPr>
          <w:rFonts w:ascii="Museo Sans 100" w:eastAsia="Times New Roman" w:hAnsi="Museo Sans 100"/>
          <w:bCs/>
          <w:sz w:val="24"/>
          <w:szCs w:val="24"/>
        </w:rPr>
        <w:t>---</w:t>
      </w:r>
      <w:r w:rsidRPr="00601856">
        <w:rPr>
          <w:rFonts w:ascii="Museo Sans 100" w:eastAsia="Times New Roman" w:hAnsi="Museo Sans 100"/>
          <w:bCs/>
          <w:sz w:val="24"/>
          <w:szCs w:val="24"/>
        </w:rPr>
        <w:t>-00000</w:t>
      </w:r>
      <w:r w:rsidRPr="00601856">
        <w:rPr>
          <w:rFonts w:ascii="Museo Sans 100" w:eastAsia="Times New Roman" w:hAnsi="Museo Sans 100"/>
          <w:bCs/>
          <w:sz w:val="24"/>
          <w:szCs w:val="24"/>
          <w:lang w:val="es-ES"/>
        </w:rPr>
        <w:t xml:space="preserve">, del Registro de la Propiedad Raíz e Hipotecas de la Tercera Sección de Oriente, departamento de La Unión, se implementó un </w:t>
      </w:r>
      <w:r w:rsidRPr="00601856">
        <w:rPr>
          <w:rFonts w:ascii="Museo Sans 100" w:eastAsia="Times New Roman" w:hAnsi="Museo Sans 100"/>
          <w:b/>
          <w:bCs/>
          <w:sz w:val="24"/>
          <w:szCs w:val="24"/>
          <w:lang w:val="es-ES"/>
        </w:rPr>
        <w:t>PROYECTO</w:t>
      </w:r>
      <w:r w:rsidRPr="00601856">
        <w:rPr>
          <w:rFonts w:ascii="Museo Sans 100" w:eastAsia="Times New Roman" w:hAnsi="Museo Sans 100"/>
          <w:bCs/>
          <w:sz w:val="24"/>
          <w:szCs w:val="24"/>
          <w:lang w:val="es-ES"/>
        </w:rPr>
        <w:t xml:space="preserve"> denominado </w:t>
      </w:r>
      <w:r w:rsidRPr="00601856">
        <w:rPr>
          <w:rFonts w:ascii="Museo Sans 100" w:eastAsia="Times New Roman" w:hAnsi="Museo Sans 100"/>
          <w:b/>
          <w:bCs/>
          <w:sz w:val="24"/>
          <w:szCs w:val="24"/>
          <w:lang w:val="es-ES"/>
        </w:rPr>
        <w:t xml:space="preserve">ASENTAMIENTO COMUNITARIO-LA GALILEA, </w:t>
      </w:r>
      <w:r w:rsidRPr="00601856">
        <w:rPr>
          <w:rFonts w:ascii="Museo Sans 100" w:eastAsia="Times New Roman" w:hAnsi="Museo Sans 100"/>
          <w:bCs/>
          <w:sz w:val="24"/>
          <w:szCs w:val="24"/>
          <w:lang w:val="es-ES"/>
        </w:rPr>
        <w:t>quedando distribuido de la siguiente manera:</w:t>
      </w:r>
      <w:r w:rsidRPr="00601856">
        <w:rPr>
          <w:rFonts w:ascii="Museo Sans 100" w:eastAsia="Times New Roman" w:hAnsi="Museo Sans 100"/>
          <w:sz w:val="24"/>
          <w:szCs w:val="24"/>
          <w:lang w:val="es-ES"/>
        </w:rPr>
        <w:t xml:space="preserve"> </w:t>
      </w:r>
      <w:r w:rsidR="007062AA">
        <w:rPr>
          <w:rFonts w:ascii="Museo Sans 100" w:eastAsia="Times New Roman" w:hAnsi="Museo Sans 100"/>
          <w:sz w:val="24"/>
          <w:szCs w:val="24"/>
          <w:lang w:val="es-ES" w:eastAsia="es-ES"/>
        </w:rPr>
        <w:t>---</w:t>
      </w:r>
      <w:r w:rsidRPr="00601856">
        <w:rPr>
          <w:rFonts w:ascii="Museo Sans 100" w:eastAsia="Times New Roman" w:hAnsi="Museo Sans 100"/>
          <w:sz w:val="24"/>
          <w:szCs w:val="24"/>
          <w:lang w:val="es-ES" w:eastAsia="es-ES"/>
        </w:rPr>
        <w:t xml:space="preserve"> solares para vivienda (Polígonos del A, B, C, D, E, F e I); Iglesia Católica; Centro Escolar; Zona Verde 1, 2 y 3; Área de Reserva 1, 2 y 3 y Calles, según consta en el </w:t>
      </w:r>
      <w:r w:rsidRPr="00601856">
        <w:rPr>
          <w:rFonts w:ascii="Museo Sans 100" w:eastAsia="Times New Roman" w:hAnsi="Museo Sans 100"/>
          <w:sz w:val="24"/>
          <w:szCs w:val="24"/>
          <w:lang w:val="es-ES"/>
        </w:rPr>
        <w:t xml:space="preserve">Acuerdo contenido en el Punto XVI del Acta de Sesión Ordinaria 19-2018, de fecha 24 de septiembre de 2018. </w:t>
      </w:r>
      <w:r w:rsidRPr="00601856">
        <w:rPr>
          <w:rFonts w:ascii="Museo Sans 100" w:eastAsia="Times New Roman" w:hAnsi="Museo Sans 100"/>
          <w:bCs/>
          <w:sz w:val="24"/>
          <w:szCs w:val="24"/>
          <w:lang w:val="es-ES" w:eastAsia="es-ES"/>
        </w:rPr>
        <w:t xml:space="preserve">Es de mencionar, que las áreas que han sido identificadas como zonas verdes, conservarán su uso como tal y no serán parceladas debido a su tipificación y características. Dentro del </w:t>
      </w:r>
      <w:r w:rsidRPr="00601856">
        <w:rPr>
          <w:rFonts w:ascii="Museo Sans 100" w:eastAsia="Times New Roman" w:hAnsi="Museo Sans 100"/>
          <w:b/>
          <w:bCs/>
          <w:sz w:val="24"/>
          <w:szCs w:val="24"/>
          <w:lang w:val="es-ES"/>
        </w:rPr>
        <w:t>PROYECTO</w:t>
      </w:r>
      <w:r w:rsidRPr="00601856">
        <w:rPr>
          <w:rFonts w:ascii="Museo Sans 100" w:eastAsia="Times New Roman" w:hAnsi="Museo Sans 100"/>
          <w:bCs/>
          <w:sz w:val="24"/>
          <w:szCs w:val="24"/>
          <w:lang w:val="es-ES"/>
        </w:rPr>
        <w:t xml:space="preserve"> denominado </w:t>
      </w:r>
      <w:r w:rsidRPr="00601856">
        <w:rPr>
          <w:rFonts w:ascii="Museo Sans 100" w:eastAsia="Times New Roman" w:hAnsi="Museo Sans 100"/>
          <w:b/>
          <w:bCs/>
          <w:sz w:val="24"/>
          <w:szCs w:val="24"/>
          <w:lang w:val="es-ES"/>
        </w:rPr>
        <w:t>ASENTAMIENTO COMUNITARIO-LA GALILEA</w:t>
      </w:r>
      <w:r w:rsidRPr="00601856">
        <w:rPr>
          <w:rFonts w:ascii="Museo Sans 100" w:eastAsia="Times New Roman" w:hAnsi="Museo Sans 100"/>
          <w:b/>
          <w:sz w:val="24"/>
          <w:szCs w:val="24"/>
          <w:lang w:val="es-ES" w:eastAsia="es-ES"/>
        </w:rPr>
        <w:t xml:space="preserve">, </w:t>
      </w:r>
      <w:r w:rsidRPr="00601856">
        <w:rPr>
          <w:rFonts w:ascii="Museo Sans 100" w:eastAsia="Times New Roman" w:hAnsi="Museo Sans 100"/>
          <w:sz w:val="24"/>
          <w:szCs w:val="24"/>
          <w:lang w:val="es-ES" w:eastAsia="es-ES"/>
        </w:rPr>
        <w:t>en</w:t>
      </w:r>
      <w:r w:rsidRPr="00601856">
        <w:rPr>
          <w:rFonts w:ascii="Museo Sans 100" w:eastAsia="Times New Roman" w:hAnsi="Museo Sans 100"/>
          <w:b/>
          <w:sz w:val="24"/>
          <w:szCs w:val="24"/>
          <w:lang w:val="es-ES" w:eastAsia="es-ES"/>
        </w:rPr>
        <w:t xml:space="preserve"> </w:t>
      </w:r>
      <w:r w:rsidRPr="00601856">
        <w:rPr>
          <w:rFonts w:ascii="Museo Sans 100" w:eastAsia="Times New Roman" w:hAnsi="Museo Sans 100"/>
          <w:bCs/>
          <w:sz w:val="24"/>
          <w:szCs w:val="24"/>
          <w:lang w:val="es-ES"/>
        </w:rPr>
        <w:t>el</w:t>
      </w:r>
      <w:r w:rsidRPr="00601856">
        <w:rPr>
          <w:rFonts w:ascii="Museo Sans 100" w:eastAsia="Times New Roman" w:hAnsi="Museo Sans 100"/>
          <w:bCs/>
          <w:sz w:val="24"/>
          <w:szCs w:val="24"/>
        </w:rPr>
        <w:t xml:space="preserve"> inmueble</w:t>
      </w:r>
      <w:r w:rsidRPr="00601856">
        <w:rPr>
          <w:rFonts w:ascii="Museo Sans 100" w:eastAsia="Times New Roman" w:hAnsi="Museo Sans 100"/>
          <w:bCs/>
          <w:sz w:val="24"/>
          <w:szCs w:val="24"/>
          <w:lang w:val="es-ES"/>
        </w:rPr>
        <w:t xml:space="preserve"> identificado registralmente como </w:t>
      </w:r>
      <w:r w:rsidRPr="00601856">
        <w:rPr>
          <w:rFonts w:ascii="Museo Sans 100" w:eastAsia="Times New Roman" w:hAnsi="Museo Sans 100"/>
          <w:b/>
          <w:bCs/>
          <w:sz w:val="24"/>
          <w:szCs w:val="24"/>
          <w:lang w:val="es-ES"/>
        </w:rPr>
        <w:t>HACIENDA</w:t>
      </w:r>
      <w:r w:rsidRPr="00601856">
        <w:rPr>
          <w:rFonts w:ascii="Museo Sans 100" w:eastAsia="Times New Roman" w:hAnsi="Museo Sans 100"/>
          <w:bCs/>
          <w:sz w:val="24"/>
          <w:szCs w:val="24"/>
          <w:lang w:val="es-ES"/>
        </w:rPr>
        <w:t xml:space="preserve"> </w:t>
      </w:r>
      <w:r w:rsidRPr="00601856">
        <w:rPr>
          <w:rFonts w:ascii="Museo Sans 100" w:eastAsia="Times New Roman" w:hAnsi="Museo Sans 100"/>
          <w:b/>
          <w:bCs/>
          <w:sz w:val="24"/>
          <w:szCs w:val="24"/>
          <w:lang w:val="es-ES"/>
        </w:rPr>
        <w:t>SIRAMA</w:t>
      </w:r>
      <w:r w:rsidRPr="00601856">
        <w:rPr>
          <w:rFonts w:ascii="Museo Sans 100" w:eastAsia="Times New Roman" w:hAnsi="Museo Sans 100"/>
          <w:bCs/>
          <w:sz w:val="24"/>
          <w:szCs w:val="24"/>
          <w:lang w:val="es-ES"/>
        </w:rPr>
        <w:t xml:space="preserve"> y según Plano como </w:t>
      </w:r>
      <w:r w:rsidRPr="00601856">
        <w:rPr>
          <w:rFonts w:ascii="Museo Sans 100" w:eastAsia="Times New Roman" w:hAnsi="Museo Sans 100"/>
          <w:b/>
          <w:bCs/>
          <w:sz w:val="24"/>
          <w:szCs w:val="24"/>
          <w:lang w:val="es-ES"/>
        </w:rPr>
        <w:t>SIRAMA-PORCION 1,</w:t>
      </w:r>
      <w:r w:rsidRPr="00601856">
        <w:rPr>
          <w:rFonts w:ascii="Museo Sans 100" w:eastAsia="Times New Roman" w:hAnsi="Museo Sans 100"/>
          <w:b/>
          <w:sz w:val="24"/>
          <w:szCs w:val="24"/>
          <w:lang w:val="es-ES" w:eastAsia="es-ES"/>
        </w:rPr>
        <w:t xml:space="preserve"> </w:t>
      </w:r>
      <w:r w:rsidRPr="00601856">
        <w:rPr>
          <w:rFonts w:ascii="Museo Sans 100" w:eastAsia="Times New Roman" w:hAnsi="Museo Sans 100"/>
          <w:bCs/>
          <w:sz w:val="24"/>
          <w:szCs w:val="24"/>
          <w:lang w:val="es-ES" w:eastAsia="es-ES"/>
        </w:rPr>
        <w:t xml:space="preserve">se encuentran el inmueble objeto del presente </w:t>
      </w:r>
      <w:r w:rsidR="00723324" w:rsidRPr="00601856">
        <w:rPr>
          <w:rFonts w:ascii="Museo Sans 100" w:eastAsia="Times New Roman" w:hAnsi="Museo Sans 100"/>
          <w:bCs/>
          <w:sz w:val="24"/>
          <w:szCs w:val="24"/>
          <w:lang w:val="es-ES" w:eastAsia="es-ES"/>
        </w:rPr>
        <w:t>punto de acta</w:t>
      </w:r>
      <w:r w:rsidRPr="00601856">
        <w:rPr>
          <w:rFonts w:ascii="Museo Sans 100" w:eastAsia="Times New Roman" w:hAnsi="Museo Sans 100"/>
          <w:bCs/>
          <w:sz w:val="24"/>
          <w:szCs w:val="24"/>
          <w:lang w:val="es-ES" w:eastAsia="es-ES"/>
        </w:rPr>
        <w:t xml:space="preserve">.  </w:t>
      </w:r>
    </w:p>
    <w:p w:rsidR="000407B8" w:rsidRPr="00601856" w:rsidRDefault="000407B8" w:rsidP="00601856">
      <w:pPr>
        <w:ind w:left="720"/>
        <w:contextualSpacing/>
        <w:jc w:val="both"/>
        <w:rPr>
          <w:rFonts w:ascii="Museo Sans 100" w:eastAsia="Times New Roman" w:hAnsi="Museo Sans 100"/>
          <w:bCs/>
          <w:sz w:val="24"/>
          <w:szCs w:val="24"/>
          <w:lang w:eastAsia="es-ES"/>
        </w:rPr>
      </w:pPr>
    </w:p>
    <w:p w:rsidR="000407B8" w:rsidRPr="00601856" w:rsidRDefault="000407B8" w:rsidP="00F82C0C">
      <w:pPr>
        <w:numPr>
          <w:ilvl w:val="0"/>
          <w:numId w:val="32"/>
        </w:numPr>
        <w:ind w:left="1134" w:hanging="708"/>
        <w:contextualSpacing/>
        <w:jc w:val="both"/>
        <w:rPr>
          <w:rFonts w:ascii="Museo Sans 100" w:eastAsia="Times New Roman" w:hAnsi="Museo Sans 100"/>
          <w:bCs/>
          <w:sz w:val="24"/>
          <w:szCs w:val="24"/>
          <w:lang w:eastAsia="es-ES"/>
        </w:rPr>
      </w:pPr>
      <w:r w:rsidRPr="00601856">
        <w:rPr>
          <w:rFonts w:ascii="Museo Sans 100" w:eastAsia="Times New Roman" w:hAnsi="Museo Sans 100"/>
          <w:sz w:val="24"/>
          <w:szCs w:val="24"/>
          <w:lang w:eastAsia="es-ES"/>
        </w:rPr>
        <w:t xml:space="preserve">En el Punto XIV-k.4) VARIOS, del Acta Ordinaria 9-94, de fecha 7 de abril de 1994, se adjudicó, entre otros, el inmueble identificado como: </w:t>
      </w:r>
      <w:r w:rsidRPr="00601856">
        <w:rPr>
          <w:rFonts w:ascii="Museo Sans 100" w:eastAsia="Times New Roman" w:hAnsi="Museo Sans 100"/>
          <w:b/>
          <w:sz w:val="24"/>
          <w:szCs w:val="24"/>
          <w:lang w:eastAsia="es-ES"/>
        </w:rPr>
        <w:t xml:space="preserve">Solar 13, Polígono A-2, </w:t>
      </w:r>
      <w:r w:rsidRPr="00601856">
        <w:rPr>
          <w:rFonts w:ascii="Museo Sans 100" w:eastAsia="Times New Roman" w:hAnsi="Museo Sans 100"/>
          <w:sz w:val="24"/>
          <w:szCs w:val="24"/>
          <w:lang w:eastAsia="es-ES"/>
        </w:rPr>
        <w:t>con un área de 1,137.33 Mts.², y un precio de $185.87, a favor de la señora María Matilde Del Cid.</w:t>
      </w:r>
    </w:p>
    <w:p w:rsidR="000407B8" w:rsidRPr="00601856" w:rsidRDefault="000407B8" w:rsidP="00601856">
      <w:pPr>
        <w:pStyle w:val="Prrafodelista"/>
        <w:rPr>
          <w:rFonts w:ascii="Museo Sans 100" w:eastAsia="Times New Roman" w:hAnsi="Museo Sans 100"/>
          <w:bCs/>
          <w:sz w:val="24"/>
          <w:szCs w:val="24"/>
          <w:lang w:eastAsia="es-ES"/>
        </w:rPr>
      </w:pPr>
    </w:p>
    <w:p w:rsidR="000407B8" w:rsidRPr="00601856" w:rsidRDefault="000407B8" w:rsidP="00F82C0C">
      <w:pPr>
        <w:pStyle w:val="Prrafodelista"/>
        <w:numPr>
          <w:ilvl w:val="0"/>
          <w:numId w:val="32"/>
        </w:numPr>
        <w:tabs>
          <w:tab w:val="left" w:pos="1134"/>
        </w:tabs>
        <w:ind w:left="1134" w:hanging="708"/>
        <w:contextualSpacing/>
        <w:jc w:val="both"/>
        <w:rPr>
          <w:rFonts w:ascii="Museo Sans 100" w:eastAsia="Times New Roman" w:hAnsi="Museo Sans 100"/>
          <w:bCs/>
          <w:sz w:val="24"/>
          <w:szCs w:val="24"/>
          <w:lang w:eastAsia="es-ES"/>
        </w:rPr>
      </w:pPr>
      <w:r w:rsidRPr="00601856">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601856">
        <w:rPr>
          <w:rFonts w:ascii="Museo Sans 100" w:eastAsia="Times New Roman" w:hAnsi="Museo Sans 100"/>
          <w:b/>
          <w:sz w:val="24"/>
          <w:szCs w:val="24"/>
          <w:lang w:eastAsia="es-ES"/>
        </w:rPr>
        <w:t xml:space="preserve">ASENTAMIENTO COMUNITARIO-LA GALILEA </w:t>
      </w:r>
      <w:r w:rsidRPr="00601856">
        <w:rPr>
          <w:rFonts w:ascii="Museo Sans 100" w:eastAsia="Times New Roman" w:hAnsi="Museo Sans 100"/>
          <w:sz w:val="24"/>
          <w:szCs w:val="24"/>
          <w:lang w:eastAsia="es-ES"/>
        </w:rPr>
        <w:t xml:space="preserve">en el inmueble identificado registralmente como </w:t>
      </w:r>
      <w:r w:rsidRPr="00601856">
        <w:rPr>
          <w:rFonts w:ascii="Museo Sans 100" w:eastAsia="Times New Roman" w:hAnsi="Museo Sans 100"/>
          <w:b/>
          <w:sz w:val="24"/>
          <w:szCs w:val="24"/>
          <w:lang w:eastAsia="es-ES"/>
        </w:rPr>
        <w:t xml:space="preserve">HACIENDA SIRAMA </w:t>
      </w:r>
      <w:r w:rsidRPr="00601856">
        <w:rPr>
          <w:rFonts w:ascii="Museo Sans 100" w:eastAsia="Times New Roman" w:hAnsi="Museo Sans 100"/>
          <w:sz w:val="24"/>
          <w:szCs w:val="24"/>
          <w:lang w:eastAsia="es-ES"/>
        </w:rPr>
        <w:t>y según Plano como</w:t>
      </w:r>
      <w:r w:rsidRPr="00601856">
        <w:rPr>
          <w:rFonts w:ascii="Museo Sans 100" w:eastAsia="Times New Roman" w:hAnsi="Museo Sans 100"/>
          <w:b/>
          <w:sz w:val="24"/>
          <w:szCs w:val="24"/>
          <w:lang w:eastAsia="es-ES"/>
        </w:rPr>
        <w:t xml:space="preserve"> SIRAMA-PORCION 1, </w:t>
      </w:r>
      <w:r w:rsidRPr="00601856">
        <w:rPr>
          <w:rFonts w:ascii="Museo Sans 100" w:eastAsia="Times New Roman" w:hAnsi="Museo Sans 100"/>
          <w:sz w:val="24"/>
          <w:szCs w:val="24"/>
          <w:lang w:eastAsia="es-ES"/>
        </w:rPr>
        <w:t>ubicad</w:t>
      </w:r>
      <w:r w:rsidR="00B87232" w:rsidRPr="00601856">
        <w:rPr>
          <w:rFonts w:ascii="Museo Sans 100" w:eastAsia="Times New Roman" w:hAnsi="Museo Sans 100"/>
          <w:sz w:val="24"/>
          <w:szCs w:val="24"/>
          <w:lang w:eastAsia="es-ES"/>
        </w:rPr>
        <w:t>a</w:t>
      </w:r>
      <w:r w:rsidRPr="00601856">
        <w:rPr>
          <w:rFonts w:ascii="Museo Sans 100" w:eastAsia="Times New Roman" w:hAnsi="Museo Sans 100"/>
          <w:sz w:val="24"/>
          <w:szCs w:val="24"/>
          <w:lang w:eastAsia="es-ES"/>
        </w:rPr>
        <w:t xml:space="preserve"> en jurisdicción y departamento de La Unión, el cual fue aprobado en el Punto </w:t>
      </w:r>
      <w:r w:rsidRPr="00601856">
        <w:rPr>
          <w:rFonts w:ascii="Museo Sans 100" w:eastAsia="Times New Roman" w:hAnsi="Museo Sans 100"/>
          <w:sz w:val="24"/>
          <w:szCs w:val="24"/>
          <w:lang w:val="es-ES"/>
        </w:rPr>
        <w:t>XVI del Acta de Sesión Ordinaria 19-2018, de fecha 24 de septiembre de 2018</w:t>
      </w:r>
      <w:r w:rsidRPr="00601856">
        <w:rPr>
          <w:rFonts w:ascii="Museo Sans 100" w:eastAsia="Times New Roman" w:hAnsi="Museo Sans 100"/>
          <w:sz w:val="24"/>
          <w:szCs w:val="24"/>
          <w:lang w:eastAsia="es-ES"/>
        </w:rPr>
        <w:t>;</w:t>
      </w:r>
      <w:r w:rsidRPr="00601856">
        <w:rPr>
          <w:rFonts w:ascii="Museo Sans 100" w:eastAsia="Times New Roman" w:hAnsi="Museo Sans 100"/>
          <w:b/>
          <w:sz w:val="24"/>
          <w:szCs w:val="24"/>
          <w:lang w:eastAsia="es-ES"/>
        </w:rPr>
        <w:t xml:space="preserve"> </w:t>
      </w:r>
      <w:r w:rsidRPr="00601856">
        <w:rPr>
          <w:rFonts w:ascii="Museo Sans 100" w:eastAsia="Times New Roman" w:hAnsi="Museo Sans 100"/>
          <w:sz w:val="24"/>
          <w:szCs w:val="24"/>
          <w:lang w:eastAsia="es-ES"/>
        </w:rPr>
        <w:t>se hace necesaria la modificación del Punto de Acta citado en el considerando</w:t>
      </w:r>
      <w:r w:rsidR="00B87232" w:rsidRPr="00601856">
        <w:rPr>
          <w:rFonts w:ascii="Museo Sans 100" w:eastAsia="Times New Roman" w:hAnsi="Museo Sans 100"/>
          <w:sz w:val="24"/>
          <w:szCs w:val="24"/>
          <w:lang w:eastAsia="es-ES"/>
        </w:rPr>
        <w:t xml:space="preserve"> anterior</w:t>
      </w:r>
      <w:r w:rsidRPr="00601856">
        <w:rPr>
          <w:rFonts w:ascii="Museo Sans 100" w:eastAsia="Times New Roman" w:hAnsi="Museo Sans 100"/>
          <w:sz w:val="24"/>
          <w:szCs w:val="24"/>
          <w:lang w:eastAsia="es-ES"/>
        </w:rPr>
        <w:t>, por las siguientes causales:</w:t>
      </w:r>
    </w:p>
    <w:p w:rsidR="000407B8" w:rsidRPr="00601856" w:rsidRDefault="000407B8" w:rsidP="00601856">
      <w:pPr>
        <w:ind w:left="284"/>
        <w:jc w:val="both"/>
        <w:rPr>
          <w:rFonts w:ascii="Museo Sans 100" w:eastAsia="Times New Roman" w:hAnsi="Museo Sans 100"/>
          <w:bCs/>
          <w:sz w:val="24"/>
          <w:szCs w:val="24"/>
          <w:lang w:eastAsia="es-ES"/>
        </w:rPr>
      </w:pPr>
    </w:p>
    <w:p w:rsidR="000407B8" w:rsidRPr="00601856" w:rsidRDefault="00B87232" w:rsidP="00F82C0C">
      <w:pPr>
        <w:pStyle w:val="Prrafodelista"/>
        <w:numPr>
          <w:ilvl w:val="0"/>
          <w:numId w:val="33"/>
        </w:numPr>
        <w:ind w:left="1418" w:hanging="284"/>
        <w:contextualSpacing/>
        <w:jc w:val="both"/>
        <w:rPr>
          <w:rFonts w:ascii="Museo Sans 100" w:hAnsi="Museo Sans 100"/>
          <w:bCs/>
          <w:sz w:val="24"/>
          <w:szCs w:val="24"/>
        </w:rPr>
      </w:pPr>
      <w:r w:rsidRPr="00601856">
        <w:rPr>
          <w:rFonts w:ascii="Museo Sans 100" w:eastAsia="Times New Roman" w:hAnsi="Museo Sans 100"/>
          <w:sz w:val="24"/>
          <w:szCs w:val="24"/>
          <w:lang w:eastAsia="es-ES"/>
        </w:rPr>
        <w:lastRenderedPageBreak/>
        <w:t>Corregir</w:t>
      </w:r>
      <w:r w:rsidR="000407B8" w:rsidRPr="00601856">
        <w:rPr>
          <w:rFonts w:ascii="Museo Sans 100" w:eastAsia="Times New Roman" w:hAnsi="Museo Sans 100"/>
          <w:sz w:val="24"/>
          <w:szCs w:val="24"/>
          <w:lang w:eastAsia="es-ES"/>
        </w:rPr>
        <w:t xml:space="preserve"> nomenclatura, área y precio del Solar 13, Polígono A-2, esto debido a que Junta Directiva aprobó la adjudicación del inmueble identificándolo como se ha relacionado anteriormente, con un área de 1,137.33 Mt.² y un precio de $185.87; sin embargo, al reprocesar los planos e inscribir la Desmembración en Cabeza de su Dueño a favor del ISTA, resultó que la nomenclatura, área y precio han variado, siendo</w:t>
      </w:r>
      <w:r w:rsidR="000407B8" w:rsidRPr="00601856">
        <w:rPr>
          <w:rFonts w:ascii="Museo Sans 100" w:eastAsia="Times New Roman" w:hAnsi="Museo Sans 100"/>
          <w:b/>
          <w:sz w:val="24"/>
          <w:szCs w:val="24"/>
          <w:lang w:eastAsia="es-ES"/>
        </w:rPr>
        <w:t xml:space="preserve"> </w:t>
      </w:r>
      <w:r w:rsidR="000407B8" w:rsidRPr="00601856">
        <w:rPr>
          <w:rFonts w:ascii="Museo Sans 100" w:eastAsia="Times New Roman" w:hAnsi="Museo Sans 100"/>
          <w:sz w:val="24"/>
          <w:szCs w:val="24"/>
          <w:lang w:eastAsia="es-ES"/>
        </w:rPr>
        <w:t xml:space="preserve">la identificación correcta </w:t>
      </w:r>
      <w:r w:rsidR="000407B8" w:rsidRPr="00601856">
        <w:rPr>
          <w:rFonts w:ascii="Museo Sans 100" w:eastAsia="Times New Roman" w:hAnsi="Museo Sans 100"/>
          <w:b/>
          <w:sz w:val="24"/>
          <w:szCs w:val="24"/>
          <w:lang w:eastAsia="es-ES"/>
        </w:rPr>
        <w:t xml:space="preserve">SOLAR 13, POLIGONO A, PORCION 1, </w:t>
      </w:r>
      <w:r w:rsidR="000407B8" w:rsidRPr="00601856">
        <w:rPr>
          <w:rFonts w:ascii="Museo Sans 100" w:eastAsia="Times New Roman" w:hAnsi="Museo Sans 100"/>
          <w:sz w:val="24"/>
          <w:szCs w:val="24"/>
          <w:lang w:eastAsia="es-ES"/>
        </w:rPr>
        <w:t xml:space="preserve">con un área de 1,149.17 Mt², estableciéndose según valúo de fecha </w:t>
      </w:r>
      <w:r w:rsidR="00723324" w:rsidRPr="00601856">
        <w:rPr>
          <w:rFonts w:ascii="Museo Sans 100" w:eastAsia="Times New Roman" w:hAnsi="Museo Sans 100"/>
          <w:sz w:val="24"/>
          <w:szCs w:val="24"/>
          <w:lang w:eastAsia="es-ES"/>
        </w:rPr>
        <w:t>26</w:t>
      </w:r>
      <w:r w:rsidR="000407B8" w:rsidRPr="00601856">
        <w:rPr>
          <w:rFonts w:ascii="Museo Sans 100" w:eastAsia="Times New Roman" w:hAnsi="Museo Sans 100"/>
          <w:sz w:val="24"/>
          <w:szCs w:val="24"/>
          <w:lang w:eastAsia="es-ES"/>
        </w:rPr>
        <w:t xml:space="preserve"> de </w:t>
      </w:r>
      <w:r w:rsidR="00723324" w:rsidRPr="00601856">
        <w:rPr>
          <w:rFonts w:ascii="Museo Sans 100" w:eastAsia="Times New Roman" w:hAnsi="Museo Sans 100"/>
          <w:sz w:val="24"/>
          <w:szCs w:val="24"/>
          <w:lang w:eastAsia="es-ES"/>
        </w:rPr>
        <w:t>junio</w:t>
      </w:r>
      <w:r w:rsidR="000407B8" w:rsidRPr="00601856">
        <w:rPr>
          <w:rFonts w:ascii="Museo Sans 100" w:eastAsia="Times New Roman" w:hAnsi="Museo Sans 100"/>
          <w:sz w:val="24"/>
          <w:szCs w:val="24"/>
          <w:lang w:eastAsia="es-ES"/>
        </w:rPr>
        <w:t xml:space="preserve"> de 20</w:t>
      </w:r>
      <w:r w:rsidR="00723324" w:rsidRPr="00601856">
        <w:rPr>
          <w:rFonts w:ascii="Museo Sans 100" w:eastAsia="Times New Roman" w:hAnsi="Museo Sans 100"/>
          <w:sz w:val="24"/>
          <w:szCs w:val="24"/>
          <w:lang w:eastAsia="es-ES"/>
        </w:rPr>
        <w:t>20</w:t>
      </w:r>
      <w:r w:rsidR="000407B8" w:rsidRPr="00601856">
        <w:rPr>
          <w:rFonts w:ascii="Museo Sans 100" w:eastAsia="Times New Roman" w:hAnsi="Museo Sans 100"/>
          <w:sz w:val="24"/>
          <w:szCs w:val="24"/>
          <w:lang w:eastAsia="es-ES"/>
        </w:rPr>
        <w:t xml:space="preserve">, un precio de $187.81; existiendo una diferencia de área de 11.84 Mt², adicionales a la que Junta Directiva aprobó, por lo tanto, la titular de la adjudicación tendrá que cancelar la cantidad de $1.94 más a lo ya efectuado, a quien se le notificó previamente, manifestando estar de acuerdo, constando en el Acta de Reconocimiento de Pago, por Área que Excede a la Adjudicada, de fecha 20 de febrero de 2019, anexa al expediente respectivo. </w:t>
      </w:r>
    </w:p>
    <w:p w:rsidR="000407B8" w:rsidRPr="00601856" w:rsidRDefault="000407B8" w:rsidP="00601856">
      <w:pPr>
        <w:pStyle w:val="Prrafodelista"/>
        <w:ind w:left="1068"/>
        <w:jc w:val="both"/>
        <w:rPr>
          <w:rFonts w:ascii="Museo Sans 100" w:hAnsi="Museo Sans 100"/>
          <w:bCs/>
          <w:sz w:val="24"/>
          <w:szCs w:val="24"/>
        </w:rPr>
      </w:pPr>
    </w:p>
    <w:p w:rsidR="000407B8" w:rsidRPr="00601856" w:rsidRDefault="00B87232" w:rsidP="00F82C0C">
      <w:pPr>
        <w:pStyle w:val="Prrafodelista"/>
        <w:numPr>
          <w:ilvl w:val="0"/>
          <w:numId w:val="33"/>
        </w:numPr>
        <w:tabs>
          <w:tab w:val="left" w:pos="1134"/>
        </w:tabs>
        <w:ind w:left="1418" w:hanging="284"/>
        <w:contextualSpacing/>
        <w:jc w:val="both"/>
        <w:rPr>
          <w:rFonts w:ascii="Museo Sans 100" w:hAnsi="Museo Sans 100"/>
          <w:bCs/>
          <w:sz w:val="24"/>
          <w:szCs w:val="24"/>
          <w:lang w:val="es-ES"/>
        </w:rPr>
      </w:pPr>
      <w:r w:rsidRPr="00601856">
        <w:rPr>
          <w:rFonts w:ascii="Museo Sans 100" w:eastAsia="Times New Roman" w:hAnsi="Museo Sans 100"/>
          <w:sz w:val="24"/>
          <w:szCs w:val="24"/>
          <w:lang w:eastAsia="es-ES"/>
        </w:rPr>
        <w:t>Incluir a</w:t>
      </w:r>
      <w:r w:rsidR="000407B8" w:rsidRPr="00601856">
        <w:rPr>
          <w:rFonts w:ascii="Museo Sans 100" w:eastAsia="Times New Roman" w:hAnsi="Museo Sans 100"/>
          <w:sz w:val="24"/>
          <w:szCs w:val="24"/>
          <w:lang w:eastAsia="es-ES"/>
        </w:rPr>
        <w:t xml:space="preserve">l señor </w:t>
      </w:r>
      <w:r w:rsidR="000407B8" w:rsidRPr="00601856">
        <w:rPr>
          <w:rFonts w:ascii="Museo Sans 100" w:eastAsia="Times New Roman" w:hAnsi="Museo Sans 100"/>
          <w:b/>
          <w:sz w:val="24"/>
          <w:szCs w:val="24"/>
          <w:lang w:eastAsia="es-ES"/>
        </w:rPr>
        <w:t xml:space="preserve">FELIX ROLANDO PEREZ DEL CID, </w:t>
      </w:r>
      <w:r w:rsidR="000407B8" w:rsidRPr="00601856">
        <w:rPr>
          <w:rFonts w:ascii="Museo Sans 100" w:eastAsia="Times New Roman" w:hAnsi="Museo Sans 100"/>
          <w:sz w:val="24"/>
          <w:szCs w:val="24"/>
          <w:lang w:eastAsia="es-ES"/>
        </w:rPr>
        <w:t xml:space="preserve">de </w:t>
      </w:r>
      <w:r w:rsidR="007062AA">
        <w:rPr>
          <w:rFonts w:ascii="Museo Sans 100" w:eastAsia="Times New Roman" w:hAnsi="Museo Sans 100"/>
          <w:sz w:val="24"/>
          <w:szCs w:val="24"/>
          <w:lang w:eastAsia="es-ES"/>
        </w:rPr>
        <w:t>---</w:t>
      </w:r>
      <w:r w:rsidR="000407B8" w:rsidRPr="00601856">
        <w:rPr>
          <w:rFonts w:ascii="Museo Sans 100" w:eastAsia="Times New Roman" w:hAnsi="Museo Sans 100"/>
          <w:sz w:val="24"/>
          <w:szCs w:val="24"/>
          <w:lang w:eastAsia="es-ES"/>
        </w:rPr>
        <w:t xml:space="preserve"> años de edad, </w:t>
      </w:r>
      <w:r w:rsidR="00F10613">
        <w:rPr>
          <w:rFonts w:ascii="Museo Sans 100" w:eastAsia="Times New Roman" w:hAnsi="Museo Sans 100"/>
          <w:sz w:val="24"/>
          <w:szCs w:val="24"/>
          <w:lang w:eastAsia="es-ES"/>
        </w:rPr>
        <w:t>----</w:t>
      </w:r>
      <w:r w:rsidR="000407B8" w:rsidRPr="00601856">
        <w:rPr>
          <w:rFonts w:ascii="Museo Sans 100" w:eastAsia="Times New Roman" w:hAnsi="Museo Sans 100"/>
          <w:sz w:val="24"/>
          <w:szCs w:val="24"/>
          <w:lang w:eastAsia="es-ES"/>
        </w:rPr>
        <w:t xml:space="preserve">, del domicilio de </w:t>
      </w:r>
      <w:r w:rsidR="00F10613">
        <w:rPr>
          <w:rFonts w:ascii="Museo Sans 100" w:eastAsia="Times New Roman" w:hAnsi="Museo Sans 100"/>
          <w:sz w:val="24"/>
          <w:szCs w:val="24"/>
          <w:lang w:eastAsia="es-ES"/>
        </w:rPr>
        <w:t>----</w:t>
      </w:r>
      <w:r w:rsidR="000407B8" w:rsidRPr="00601856">
        <w:rPr>
          <w:rFonts w:ascii="Museo Sans 100" w:eastAsia="Times New Roman" w:hAnsi="Museo Sans 100"/>
          <w:sz w:val="24"/>
          <w:szCs w:val="24"/>
          <w:lang w:eastAsia="es-ES"/>
        </w:rPr>
        <w:t xml:space="preserve">, departamento de </w:t>
      </w:r>
      <w:r w:rsidR="00F10613">
        <w:rPr>
          <w:rFonts w:ascii="Museo Sans 100" w:eastAsia="Times New Roman" w:hAnsi="Museo Sans 100"/>
          <w:sz w:val="24"/>
          <w:szCs w:val="24"/>
          <w:lang w:eastAsia="es-ES"/>
        </w:rPr>
        <w:t>----</w:t>
      </w:r>
      <w:r w:rsidR="000407B8" w:rsidRPr="00601856">
        <w:rPr>
          <w:rFonts w:ascii="Museo Sans 100" w:eastAsia="Times New Roman" w:hAnsi="Museo Sans 100"/>
          <w:sz w:val="24"/>
          <w:szCs w:val="24"/>
          <w:lang w:eastAsia="es-ES"/>
        </w:rPr>
        <w:t xml:space="preserve">, con Documento Único de Identidad número </w:t>
      </w:r>
      <w:r w:rsidR="00F10613">
        <w:rPr>
          <w:rFonts w:ascii="Museo Sans 100" w:eastAsia="Times New Roman" w:hAnsi="Museo Sans 100"/>
          <w:sz w:val="24"/>
          <w:szCs w:val="24"/>
          <w:lang w:eastAsia="es-ES"/>
        </w:rPr>
        <w:t>----</w:t>
      </w:r>
      <w:r w:rsidR="000407B8" w:rsidRPr="00601856">
        <w:rPr>
          <w:rFonts w:ascii="Museo Sans 100" w:eastAsia="Times New Roman" w:hAnsi="Museo Sans 100"/>
          <w:b/>
          <w:sz w:val="24"/>
          <w:szCs w:val="24"/>
          <w:lang w:eastAsia="es-ES"/>
        </w:rPr>
        <w:t xml:space="preserve">, </w:t>
      </w:r>
      <w:r w:rsidR="000407B8" w:rsidRPr="00601856">
        <w:rPr>
          <w:rFonts w:ascii="Museo Sans 100" w:eastAsia="Times New Roman" w:hAnsi="Museo Sans 100"/>
          <w:sz w:val="24"/>
          <w:szCs w:val="24"/>
          <w:lang w:eastAsia="es-ES"/>
        </w:rPr>
        <w:t xml:space="preserve">en su calidad de hijo de la titular de la adjudicación, señora María Matilde </w:t>
      </w:r>
      <w:proofErr w:type="spellStart"/>
      <w:r w:rsidR="000407B8" w:rsidRPr="00601856">
        <w:rPr>
          <w:rFonts w:ascii="Museo Sans 100" w:eastAsia="Times New Roman" w:hAnsi="Museo Sans 100"/>
          <w:sz w:val="24"/>
          <w:szCs w:val="24"/>
          <w:lang w:eastAsia="es-ES"/>
        </w:rPr>
        <w:t>DelCid</w:t>
      </w:r>
      <w:proofErr w:type="spellEnd"/>
      <w:r w:rsidR="000407B8" w:rsidRPr="00601856">
        <w:rPr>
          <w:rFonts w:ascii="Museo Sans 100" w:eastAsia="Times New Roman" w:hAnsi="Museo Sans 100"/>
          <w:sz w:val="24"/>
          <w:szCs w:val="24"/>
          <w:lang w:eastAsia="es-ES"/>
        </w:rPr>
        <w:t xml:space="preserve">, conocida por María Matilde Del Cid Del Cid, según solicitud de inclusión de beneficiario de fecha 26 de septiembre de 2018. </w:t>
      </w:r>
    </w:p>
    <w:p w:rsidR="000407B8" w:rsidRPr="00601856" w:rsidRDefault="000407B8" w:rsidP="00601856">
      <w:pPr>
        <w:pStyle w:val="Prrafodelista"/>
        <w:tabs>
          <w:tab w:val="left" w:pos="1134"/>
        </w:tabs>
        <w:ind w:left="1068"/>
        <w:jc w:val="both"/>
        <w:rPr>
          <w:rFonts w:ascii="Museo Sans 100" w:hAnsi="Museo Sans 100"/>
          <w:bCs/>
          <w:sz w:val="24"/>
          <w:szCs w:val="24"/>
          <w:lang w:val="es-ES"/>
        </w:rPr>
      </w:pPr>
    </w:p>
    <w:p w:rsidR="00601856" w:rsidRPr="00601856" w:rsidRDefault="00B87232" w:rsidP="00F82C0C">
      <w:pPr>
        <w:pStyle w:val="Prrafodelista"/>
        <w:numPr>
          <w:ilvl w:val="0"/>
          <w:numId w:val="33"/>
        </w:numPr>
        <w:tabs>
          <w:tab w:val="left" w:pos="1418"/>
        </w:tabs>
        <w:ind w:left="1418" w:hanging="284"/>
        <w:contextualSpacing/>
        <w:jc w:val="both"/>
        <w:rPr>
          <w:rFonts w:ascii="Museo Sans 100" w:hAnsi="Museo Sans 100"/>
          <w:b/>
          <w:bCs/>
          <w:sz w:val="24"/>
          <w:szCs w:val="24"/>
          <w:lang w:val="es-ES"/>
        </w:rPr>
      </w:pPr>
      <w:r w:rsidRPr="00601856">
        <w:rPr>
          <w:rFonts w:ascii="Museo Sans 100" w:eastAsia="Times New Roman" w:hAnsi="Museo Sans 100"/>
          <w:sz w:val="24"/>
          <w:szCs w:val="24"/>
          <w:lang w:eastAsia="es-ES"/>
        </w:rPr>
        <w:t xml:space="preserve">Corregir </w:t>
      </w:r>
      <w:r w:rsidR="000407B8" w:rsidRPr="00601856">
        <w:rPr>
          <w:rFonts w:ascii="Museo Sans 100" w:eastAsia="Times New Roman" w:hAnsi="Museo Sans 100"/>
          <w:sz w:val="24"/>
          <w:szCs w:val="24"/>
          <w:lang w:eastAsia="es-ES"/>
        </w:rPr>
        <w:t xml:space="preserve">el nombre de la señora María Matilde Del Cid, siendo lo correcto según Documento Único de Identidad MARÍA MATILDE DELCID, conocida por MARÍA MATILDE DEL CID DEL CID.    </w:t>
      </w:r>
    </w:p>
    <w:p w:rsidR="000407B8" w:rsidRPr="00F10613" w:rsidRDefault="000407B8" w:rsidP="00F10613">
      <w:pPr>
        <w:tabs>
          <w:tab w:val="left" w:pos="1418"/>
        </w:tabs>
        <w:contextualSpacing/>
        <w:jc w:val="both"/>
        <w:rPr>
          <w:rFonts w:ascii="Museo Sans 100" w:hAnsi="Museo Sans 100"/>
          <w:b/>
          <w:bCs/>
          <w:sz w:val="24"/>
          <w:szCs w:val="24"/>
          <w:lang w:val="es-ES"/>
        </w:rPr>
      </w:pPr>
      <w:r w:rsidRPr="00F10613">
        <w:rPr>
          <w:rFonts w:ascii="Museo Sans 100" w:eastAsia="Times New Roman" w:hAnsi="Museo Sans 100"/>
          <w:sz w:val="24"/>
          <w:szCs w:val="24"/>
          <w:lang w:eastAsia="es-ES"/>
        </w:rPr>
        <w:t xml:space="preserve">                                                                                                                                                                                                 </w:t>
      </w:r>
    </w:p>
    <w:p w:rsidR="000407B8" w:rsidRDefault="000407B8" w:rsidP="00F82C0C">
      <w:pPr>
        <w:numPr>
          <w:ilvl w:val="0"/>
          <w:numId w:val="32"/>
        </w:numPr>
        <w:ind w:left="1134" w:hanging="708"/>
        <w:contextualSpacing/>
        <w:jc w:val="both"/>
        <w:rPr>
          <w:rFonts w:ascii="Museo Sans 100" w:eastAsia="Times New Roman" w:hAnsi="Museo Sans 100"/>
          <w:sz w:val="24"/>
          <w:szCs w:val="24"/>
          <w:lang w:val="es-ES" w:eastAsia="es-ES"/>
        </w:rPr>
      </w:pPr>
      <w:r w:rsidRPr="00601856">
        <w:rPr>
          <w:rFonts w:ascii="Museo Sans 100" w:eastAsia="Times New Roman" w:hAnsi="Museo Sans 100"/>
          <w:sz w:val="24"/>
          <w:szCs w:val="24"/>
          <w:lang w:val="es-ES" w:eastAsia="es-ES"/>
        </w:rPr>
        <w:t xml:space="preserve">Es necesario advertir a la adjudicataria, a través de una cláusula especial en la escritura correspondiente de compraventa del inmueble que deberá cumplir con las medidas ambientales emitidas por la Unidad Ambiental Institucional, referentes a: </w:t>
      </w:r>
    </w:p>
    <w:p w:rsidR="00601856" w:rsidRPr="00601856" w:rsidRDefault="00601856" w:rsidP="00601856">
      <w:pPr>
        <w:ind w:left="1134"/>
        <w:contextualSpacing/>
        <w:jc w:val="both"/>
        <w:rPr>
          <w:rFonts w:ascii="Museo Sans 100" w:eastAsia="Times New Roman" w:hAnsi="Museo Sans 100"/>
          <w:sz w:val="24"/>
          <w:szCs w:val="24"/>
          <w:lang w:val="es-ES" w:eastAsia="es-ES"/>
        </w:rPr>
      </w:pPr>
    </w:p>
    <w:p w:rsidR="000407B8" w:rsidRPr="00B87232" w:rsidRDefault="000407B8" w:rsidP="00F82C0C">
      <w:pPr>
        <w:numPr>
          <w:ilvl w:val="0"/>
          <w:numId w:val="34"/>
        </w:numPr>
        <w:ind w:left="1355" w:hanging="221"/>
        <w:contextualSpacing/>
        <w:jc w:val="both"/>
        <w:rPr>
          <w:rFonts w:ascii="Museo Sans 100" w:eastAsia="Times New Roman" w:hAnsi="Museo Sans 100"/>
          <w:lang w:val="es-ES" w:eastAsia="es-ES"/>
        </w:rPr>
      </w:pPr>
      <w:r w:rsidRPr="00B87232">
        <w:rPr>
          <w:rFonts w:ascii="Museo Sans 100" w:eastAsia="Times New Roman" w:hAnsi="Museo Sans 100"/>
          <w:lang w:val="es-ES" w:eastAsia="es-ES"/>
        </w:rPr>
        <w:t>Evitar la tala de árboles ubicados en la ribera de la quebrada;</w:t>
      </w:r>
    </w:p>
    <w:p w:rsidR="000407B8" w:rsidRPr="00B87232" w:rsidRDefault="000407B8" w:rsidP="00F82C0C">
      <w:pPr>
        <w:numPr>
          <w:ilvl w:val="0"/>
          <w:numId w:val="34"/>
        </w:numPr>
        <w:ind w:left="1355" w:hanging="221"/>
        <w:contextualSpacing/>
        <w:jc w:val="both"/>
        <w:rPr>
          <w:rFonts w:ascii="Museo Sans 100" w:eastAsia="Times New Roman" w:hAnsi="Museo Sans 100"/>
          <w:lang w:val="es-ES" w:eastAsia="es-ES"/>
        </w:rPr>
      </w:pPr>
      <w:r w:rsidRPr="00B87232">
        <w:rPr>
          <w:rFonts w:ascii="Museo Sans 100" w:eastAsia="Times New Roman" w:hAnsi="Museo Sans 100"/>
          <w:lang w:val="es-ES" w:eastAsia="es-ES"/>
        </w:rPr>
        <w:t>Reforestar áreas aledañas a las viviendas;</w:t>
      </w:r>
    </w:p>
    <w:p w:rsidR="000407B8" w:rsidRPr="00B87232" w:rsidRDefault="000407B8" w:rsidP="00F82C0C">
      <w:pPr>
        <w:numPr>
          <w:ilvl w:val="0"/>
          <w:numId w:val="34"/>
        </w:numPr>
        <w:ind w:left="1355" w:hanging="221"/>
        <w:contextualSpacing/>
        <w:jc w:val="both"/>
        <w:rPr>
          <w:rFonts w:ascii="Museo Sans 100" w:eastAsia="Times New Roman" w:hAnsi="Museo Sans 100"/>
          <w:lang w:val="es-ES" w:eastAsia="es-ES"/>
        </w:rPr>
      </w:pPr>
      <w:r w:rsidRPr="00B87232">
        <w:rPr>
          <w:rFonts w:ascii="Museo Sans 100" w:eastAsia="Times New Roman" w:hAnsi="Museo Sans 100"/>
          <w:lang w:val="es-ES" w:eastAsia="es-ES"/>
        </w:rPr>
        <w:t>Buen manejo y disposición de los desechos sólidos; y</w:t>
      </w:r>
    </w:p>
    <w:p w:rsidR="000407B8" w:rsidRPr="00B87232" w:rsidRDefault="000407B8" w:rsidP="00F82C0C">
      <w:pPr>
        <w:numPr>
          <w:ilvl w:val="0"/>
          <w:numId w:val="34"/>
        </w:numPr>
        <w:ind w:left="1355" w:hanging="221"/>
        <w:contextualSpacing/>
        <w:jc w:val="both"/>
        <w:rPr>
          <w:rFonts w:ascii="Museo Sans 100" w:eastAsia="Times New Roman" w:hAnsi="Museo Sans 100"/>
          <w:lang w:val="es-ES" w:eastAsia="es-ES"/>
        </w:rPr>
      </w:pPr>
      <w:r w:rsidRPr="00B87232">
        <w:rPr>
          <w:rFonts w:ascii="Museo Sans 100" w:eastAsia="Times New Roman" w:hAnsi="Museo Sans 100"/>
          <w:lang w:val="es-ES" w:eastAsia="es-ES"/>
        </w:rPr>
        <w:t xml:space="preserve">Búsqueda de mecanismos de </w:t>
      </w:r>
      <w:proofErr w:type="spellStart"/>
      <w:r w:rsidRPr="00B87232">
        <w:rPr>
          <w:rFonts w:ascii="Museo Sans 100" w:eastAsia="Times New Roman" w:hAnsi="Museo Sans 100"/>
          <w:lang w:val="es-ES" w:eastAsia="es-ES"/>
        </w:rPr>
        <w:t>Asociatividad</w:t>
      </w:r>
      <w:proofErr w:type="spellEnd"/>
      <w:r w:rsidRPr="00B87232">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0407B8" w:rsidRPr="00601856" w:rsidRDefault="000407B8" w:rsidP="00601856">
      <w:pPr>
        <w:ind w:left="1134"/>
        <w:contextualSpacing/>
        <w:jc w:val="both"/>
        <w:rPr>
          <w:rFonts w:ascii="Museo Sans 100" w:hAnsi="Museo Sans 100"/>
          <w:sz w:val="24"/>
          <w:szCs w:val="24"/>
        </w:rPr>
      </w:pPr>
      <w:r w:rsidRPr="00601856">
        <w:rPr>
          <w:rFonts w:ascii="Museo Sans 100" w:eastAsia="Times New Roman" w:hAnsi="Museo Sans 100"/>
          <w:sz w:val="24"/>
          <w:szCs w:val="24"/>
          <w:lang w:val="es-ES" w:eastAsia="es-ES"/>
        </w:rPr>
        <w:t xml:space="preserve">Lo anterior, de conformidad a lo establecido en el Acuerdo Segundo del Punto </w:t>
      </w:r>
      <w:r w:rsidRPr="00601856">
        <w:rPr>
          <w:rFonts w:ascii="Museo Sans 100" w:hAnsi="Museo Sans 100"/>
          <w:sz w:val="24"/>
          <w:szCs w:val="24"/>
        </w:rPr>
        <w:t>XVI del Acta de Sesión Ordinaria N° 19-2018, de fecha 24 de septiembre del año 2018.</w:t>
      </w:r>
    </w:p>
    <w:p w:rsidR="000407B8" w:rsidRPr="00601856" w:rsidRDefault="000407B8" w:rsidP="00601856">
      <w:pPr>
        <w:pStyle w:val="Prrafodelista"/>
        <w:tabs>
          <w:tab w:val="left" w:pos="851"/>
        </w:tabs>
        <w:jc w:val="both"/>
        <w:rPr>
          <w:rFonts w:ascii="Museo Sans 100" w:eastAsia="Times New Roman" w:hAnsi="Museo Sans 100"/>
          <w:b/>
          <w:bCs/>
          <w:sz w:val="24"/>
          <w:szCs w:val="24"/>
          <w:lang w:eastAsia="es-ES"/>
        </w:rPr>
      </w:pPr>
    </w:p>
    <w:p w:rsidR="000407B8" w:rsidRPr="00601856" w:rsidRDefault="000407B8" w:rsidP="00F82C0C">
      <w:pPr>
        <w:pStyle w:val="Prrafodelista"/>
        <w:numPr>
          <w:ilvl w:val="0"/>
          <w:numId w:val="32"/>
        </w:numPr>
        <w:tabs>
          <w:tab w:val="left" w:pos="1134"/>
        </w:tabs>
        <w:ind w:left="1134" w:hanging="708"/>
        <w:contextualSpacing/>
        <w:jc w:val="both"/>
        <w:rPr>
          <w:rFonts w:ascii="Museo Sans 100" w:eastAsia="Times New Roman" w:hAnsi="Museo Sans 100"/>
          <w:sz w:val="24"/>
          <w:szCs w:val="24"/>
        </w:rPr>
      </w:pPr>
      <w:r w:rsidRPr="00601856">
        <w:rPr>
          <w:rFonts w:ascii="Museo Sans 100" w:hAnsi="Museo Sans 100"/>
          <w:sz w:val="24"/>
          <w:szCs w:val="24"/>
        </w:rPr>
        <w:t xml:space="preserve">Conforme al Acta de Posesión Material de fecha 26 de septiembre de 2018, levantada por el técnico de la Oficina Regional Oriental, Ing. Juan </w:t>
      </w:r>
      <w:r w:rsidRPr="00601856">
        <w:rPr>
          <w:rFonts w:ascii="Museo Sans 100" w:hAnsi="Museo Sans 100"/>
          <w:sz w:val="24"/>
          <w:szCs w:val="24"/>
        </w:rPr>
        <w:lastRenderedPageBreak/>
        <w:t>Antonio Serpas, la beneficiaria se encuentra poseyendo el inmueble de forma quieta, pacífica y sin interrupción desde hace 24 años.</w:t>
      </w:r>
    </w:p>
    <w:p w:rsidR="000407B8" w:rsidRPr="00601856" w:rsidRDefault="000407B8" w:rsidP="00601856">
      <w:pPr>
        <w:pStyle w:val="Prrafodelista"/>
        <w:ind w:left="567"/>
        <w:jc w:val="both"/>
        <w:rPr>
          <w:rFonts w:ascii="Museo Sans 100" w:hAnsi="Museo Sans 100"/>
          <w:sz w:val="24"/>
          <w:szCs w:val="24"/>
        </w:rPr>
      </w:pPr>
    </w:p>
    <w:p w:rsidR="000407B8" w:rsidRPr="00601856" w:rsidRDefault="000407B8" w:rsidP="00F82C0C">
      <w:pPr>
        <w:pStyle w:val="Prrafodelista"/>
        <w:numPr>
          <w:ilvl w:val="0"/>
          <w:numId w:val="32"/>
        </w:numPr>
        <w:ind w:left="1134" w:hanging="708"/>
        <w:contextualSpacing/>
        <w:jc w:val="both"/>
        <w:rPr>
          <w:rFonts w:ascii="Museo Sans 100" w:hAnsi="Museo Sans 100"/>
          <w:sz w:val="24"/>
          <w:szCs w:val="24"/>
        </w:rPr>
      </w:pPr>
      <w:r w:rsidRPr="00601856">
        <w:rPr>
          <w:rFonts w:ascii="Museo Sans 100" w:hAnsi="Museo Sans 100"/>
          <w:sz w:val="24"/>
          <w:szCs w:val="24"/>
        </w:rPr>
        <w:t>De acuerdo a declaración simple contenida en la solicitud de adjudicación de inmueble de fecha 26 de septiembre de 2018, la adjudicataria manifiesta que ni ella ni el integrante de su grupo familiar son empleados del ISTA; situación robustecida de conformidad a la consulta realizada en la Base de Datos de Empleados de este Instituto.</w:t>
      </w:r>
    </w:p>
    <w:p w:rsidR="000407B8" w:rsidRDefault="000407B8" w:rsidP="00601856">
      <w:pPr>
        <w:jc w:val="both"/>
        <w:rPr>
          <w:rFonts w:ascii="Museo Sans 100" w:eastAsia="Times New Roman" w:hAnsi="Museo Sans 100"/>
          <w:sz w:val="24"/>
          <w:szCs w:val="24"/>
        </w:rPr>
      </w:pPr>
    </w:p>
    <w:p w:rsidR="00413CCF" w:rsidRDefault="00413CCF" w:rsidP="00601856">
      <w:pPr>
        <w:jc w:val="both"/>
        <w:rPr>
          <w:rFonts w:ascii="Museo Sans 100" w:eastAsia="Times New Roman" w:hAnsi="Museo Sans 100"/>
          <w:sz w:val="24"/>
          <w:szCs w:val="24"/>
        </w:rPr>
      </w:pPr>
    </w:p>
    <w:p w:rsidR="00413CCF" w:rsidRPr="00601856" w:rsidRDefault="00413CCF" w:rsidP="00601856">
      <w:pPr>
        <w:jc w:val="both"/>
        <w:rPr>
          <w:rFonts w:ascii="Museo Sans 100" w:eastAsia="Times New Roman" w:hAnsi="Museo Sans 100"/>
          <w:sz w:val="24"/>
          <w:szCs w:val="24"/>
        </w:rPr>
      </w:pPr>
    </w:p>
    <w:p w:rsidR="000407B8" w:rsidRPr="00601856" w:rsidRDefault="000407B8" w:rsidP="00601856">
      <w:pPr>
        <w:jc w:val="both"/>
        <w:rPr>
          <w:rFonts w:ascii="Museo Sans 100" w:hAnsi="Museo Sans 100"/>
          <w:sz w:val="24"/>
          <w:szCs w:val="24"/>
        </w:rPr>
      </w:pPr>
      <w:r w:rsidRPr="00601856">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copia de acuerdos de Junta Directiva, solicitud de adjudicación de inmueble, Acta de Posesión Material, copias de documentos únicos de identidad, tarjetas de identificación tributaria, certificaciones de partidas de nacimiento, constancia emitida por la Alcaldía Municipal de </w:t>
      </w:r>
      <w:proofErr w:type="spellStart"/>
      <w:r w:rsidRPr="00601856">
        <w:rPr>
          <w:rFonts w:ascii="Museo Sans 100" w:eastAsia="Times New Roman" w:hAnsi="Museo Sans 100"/>
          <w:sz w:val="24"/>
          <w:szCs w:val="24"/>
        </w:rPr>
        <w:t>Torola</w:t>
      </w:r>
      <w:proofErr w:type="spellEnd"/>
      <w:r w:rsidRPr="00601856">
        <w:rPr>
          <w:rFonts w:ascii="Museo Sans 100" w:eastAsia="Times New Roman" w:hAnsi="Museo Sans 100"/>
          <w:sz w:val="24"/>
          <w:szCs w:val="24"/>
        </w:rPr>
        <w:t xml:space="preserve">, departamento de Morazán, solicitud de inclusión de beneficiario, calcas y cuadros de áreas antiguas y nuevas del inmueble, Razón y Constancia de Inscripción de Desmembración en Cabeza de su Dueño a favor del ISTA, y Acta de Reconocimiento de Pago, por Área que Excede a la Adjudicada, constancia de cancelación de créditos, se estima procedente resolver favorablemente a lo solicitado. </w:t>
      </w:r>
    </w:p>
    <w:p w:rsidR="00B87232" w:rsidRPr="00601856" w:rsidRDefault="00B87232" w:rsidP="00601856">
      <w:pPr>
        <w:tabs>
          <w:tab w:val="left" w:pos="1134"/>
        </w:tabs>
        <w:jc w:val="both"/>
        <w:rPr>
          <w:rFonts w:ascii="Museo Sans 100" w:eastAsia="Times New Roman" w:hAnsi="Museo Sans 100"/>
          <w:b/>
          <w:sz w:val="24"/>
          <w:szCs w:val="24"/>
          <w:lang w:eastAsia="es-ES"/>
        </w:rPr>
      </w:pPr>
    </w:p>
    <w:p w:rsidR="00E20469" w:rsidRDefault="00E20469" w:rsidP="00601856">
      <w:pPr>
        <w:tabs>
          <w:tab w:val="left" w:pos="1134"/>
        </w:tabs>
        <w:jc w:val="both"/>
        <w:rPr>
          <w:rFonts w:ascii="Museo Sans 100" w:eastAsia="Times New Roman" w:hAnsi="Museo Sans 100"/>
          <w:sz w:val="24"/>
          <w:szCs w:val="24"/>
          <w:lang w:eastAsia="es-ES"/>
        </w:rPr>
      </w:pPr>
    </w:p>
    <w:p w:rsidR="000407B8" w:rsidRDefault="00B87232" w:rsidP="00601856">
      <w:pPr>
        <w:tabs>
          <w:tab w:val="left" w:pos="1134"/>
        </w:tabs>
        <w:jc w:val="both"/>
        <w:rPr>
          <w:rFonts w:ascii="Museo Sans 100" w:eastAsia="Times New Roman" w:hAnsi="Museo Sans 100"/>
          <w:sz w:val="24"/>
          <w:szCs w:val="24"/>
          <w:lang w:eastAsia="es-ES"/>
        </w:rPr>
      </w:pPr>
      <w:r w:rsidRPr="00601856">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0407B8" w:rsidRPr="00601856">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601856" w:rsidRPr="00601856">
        <w:rPr>
          <w:rFonts w:ascii="Museo Sans 100" w:eastAsia="Times New Roman" w:hAnsi="Museo Sans 100"/>
          <w:b/>
          <w:sz w:val="24"/>
          <w:szCs w:val="24"/>
          <w:u w:val="single"/>
          <w:lang w:eastAsia="es-ES"/>
        </w:rPr>
        <w:t>ACUERDA</w:t>
      </w:r>
      <w:r w:rsidR="000407B8" w:rsidRPr="00601856">
        <w:rPr>
          <w:rFonts w:ascii="Museo Sans 100" w:eastAsia="Times New Roman" w:hAnsi="Museo Sans 100"/>
          <w:b/>
          <w:sz w:val="24"/>
          <w:szCs w:val="24"/>
          <w:u w:val="single"/>
          <w:lang w:eastAsia="es-ES"/>
        </w:rPr>
        <w:t>: PRIMERO:</w:t>
      </w:r>
      <w:r w:rsidR="000407B8" w:rsidRPr="00601856">
        <w:rPr>
          <w:rFonts w:ascii="Museo Sans 100" w:eastAsia="Times New Roman" w:hAnsi="Museo Sans 100"/>
          <w:b/>
          <w:sz w:val="24"/>
          <w:szCs w:val="24"/>
          <w:lang w:eastAsia="es-ES"/>
        </w:rPr>
        <w:t xml:space="preserve"> Modificar </w:t>
      </w:r>
      <w:r w:rsidR="000407B8" w:rsidRPr="00601856">
        <w:rPr>
          <w:rFonts w:ascii="Museo Sans 100" w:eastAsia="Times New Roman" w:hAnsi="Museo Sans 100"/>
          <w:sz w:val="24"/>
          <w:szCs w:val="24"/>
          <w:lang w:eastAsia="es-ES"/>
        </w:rPr>
        <w:t xml:space="preserve">el </w:t>
      </w:r>
      <w:r w:rsidR="000407B8" w:rsidRPr="00601856">
        <w:rPr>
          <w:rFonts w:ascii="Museo Sans 100" w:eastAsia="Times New Roman" w:hAnsi="Museo Sans 100"/>
          <w:b/>
          <w:sz w:val="24"/>
          <w:szCs w:val="24"/>
          <w:lang w:eastAsia="es-ES"/>
        </w:rPr>
        <w:t xml:space="preserve">Punto XIV-k. 4) VARIOS, del Acta Ordinaria 9-94, de fecha 7 de abril de 1994, </w:t>
      </w:r>
      <w:r w:rsidR="000407B8" w:rsidRPr="00601856">
        <w:rPr>
          <w:rFonts w:ascii="Museo Sans 100" w:eastAsia="Times New Roman" w:hAnsi="Museo Sans 100"/>
          <w:sz w:val="24"/>
          <w:szCs w:val="24"/>
          <w:lang w:eastAsia="es-ES"/>
        </w:rPr>
        <w:t>en el cual se aprobó la adjudicación, entre otros, del SOLAR 13, POLIGONO A-2, en lo</w:t>
      </w:r>
      <w:r w:rsidR="00601856" w:rsidRPr="00601856">
        <w:rPr>
          <w:rFonts w:ascii="Museo Sans 100" w:eastAsia="Times New Roman" w:hAnsi="Museo Sans 100"/>
          <w:sz w:val="24"/>
          <w:szCs w:val="24"/>
          <w:lang w:eastAsia="es-ES"/>
        </w:rPr>
        <w:t>s siguientes términos</w:t>
      </w:r>
      <w:r w:rsidR="000407B8" w:rsidRPr="00601856">
        <w:rPr>
          <w:rFonts w:ascii="Museo Sans 100" w:eastAsia="Times New Roman" w:hAnsi="Museo Sans 100"/>
          <w:b/>
          <w:sz w:val="24"/>
          <w:szCs w:val="24"/>
          <w:lang w:eastAsia="es-ES"/>
        </w:rPr>
        <w:t xml:space="preserve">: a) </w:t>
      </w:r>
      <w:r w:rsidR="00601856" w:rsidRPr="00601856">
        <w:rPr>
          <w:rFonts w:ascii="Museo Sans 100" w:eastAsia="Times New Roman" w:hAnsi="Museo Sans 100"/>
          <w:sz w:val="24"/>
          <w:szCs w:val="24"/>
          <w:lang w:eastAsia="es-ES"/>
        </w:rPr>
        <w:t>Corregir</w:t>
      </w:r>
      <w:r w:rsidR="000407B8" w:rsidRPr="00601856">
        <w:rPr>
          <w:rFonts w:ascii="Museo Sans 100" w:eastAsia="Times New Roman" w:hAnsi="Museo Sans 100"/>
          <w:sz w:val="24"/>
          <w:szCs w:val="24"/>
          <w:lang w:eastAsia="es-ES"/>
        </w:rPr>
        <w:t xml:space="preserve"> nomenclatura, área y precio del Solar 13, Polígono A-2, con un área de 1,137.33 Mts.², y un precio de $185.87, siendo </w:t>
      </w:r>
      <w:r w:rsidR="00601856" w:rsidRPr="00601856">
        <w:rPr>
          <w:rFonts w:ascii="Museo Sans 100" w:eastAsia="Times New Roman" w:hAnsi="Museo Sans 100"/>
          <w:sz w:val="24"/>
          <w:szCs w:val="24"/>
          <w:lang w:eastAsia="es-ES"/>
        </w:rPr>
        <w:t xml:space="preserve">lo </w:t>
      </w:r>
      <w:r w:rsidR="000407B8" w:rsidRPr="00601856">
        <w:rPr>
          <w:rFonts w:ascii="Museo Sans 100" w:eastAsia="Times New Roman" w:hAnsi="Museo Sans 100"/>
          <w:sz w:val="24"/>
          <w:szCs w:val="24"/>
          <w:lang w:eastAsia="es-ES"/>
        </w:rPr>
        <w:t>correct</w:t>
      </w:r>
      <w:r w:rsidR="00601856" w:rsidRPr="00601856">
        <w:rPr>
          <w:rFonts w:ascii="Museo Sans 100" w:eastAsia="Times New Roman" w:hAnsi="Museo Sans 100"/>
          <w:sz w:val="24"/>
          <w:szCs w:val="24"/>
          <w:lang w:eastAsia="es-ES"/>
        </w:rPr>
        <w:t>o</w:t>
      </w:r>
      <w:r w:rsidR="000407B8" w:rsidRPr="00601856">
        <w:rPr>
          <w:rFonts w:ascii="Museo Sans 100" w:eastAsia="Times New Roman" w:hAnsi="Museo Sans 100"/>
          <w:sz w:val="24"/>
          <w:szCs w:val="24"/>
          <w:lang w:eastAsia="es-ES"/>
        </w:rPr>
        <w:t xml:space="preserve"> </w:t>
      </w:r>
      <w:r w:rsidR="000407B8" w:rsidRPr="00601856">
        <w:rPr>
          <w:rFonts w:ascii="Museo Sans 100" w:eastAsia="Times New Roman" w:hAnsi="Museo Sans 100"/>
          <w:b/>
          <w:sz w:val="24"/>
          <w:szCs w:val="24"/>
          <w:lang w:eastAsia="es-ES"/>
        </w:rPr>
        <w:t>SOLAR 13, POLIGONO A, PORCION 1,</w:t>
      </w:r>
      <w:r w:rsidR="000407B8" w:rsidRPr="00601856">
        <w:rPr>
          <w:rFonts w:ascii="Museo Sans 100" w:eastAsia="Times New Roman" w:hAnsi="Museo Sans 100"/>
          <w:sz w:val="24"/>
          <w:szCs w:val="24"/>
          <w:lang w:eastAsia="es-ES"/>
        </w:rPr>
        <w:t xml:space="preserve"> con un área de 1,149.17 Mts.²,  un precio de $187.81, según valúo de fecha </w:t>
      </w:r>
      <w:r w:rsidR="00723324" w:rsidRPr="00601856">
        <w:rPr>
          <w:rFonts w:ascii="Museo Sans 100" w:eastAsia="Times New Roman" w:hAnsi="Museo Sans 100"/>
          <w:sz w:val="24"/>
          <w:szCs w:val="24"/>
          <w:lang w:eastAsia="es-ES"/>
        </w:rPr>
        <w:t>26</w:t>
      </w:r>
      <w:r w:rsidR="000407B8" w:rsidRPr="00601856">
        <w:rPr>
          <w:rFonts w:ascii="Museo Sans 100" w:eastAsia="Times New Roman" w:hAnsi="Museo Sans 100"/>
          <w:sz w:val="24"/>
          <w:szCs w:val="24"/>
          <w:lang w:eastAsia="es-ES"/>
        </w:rPr>
        <w:t xml:space="preserve"> de </w:t>
      </w:r>
      <w:r w:rsidR="00723324" w:rsidRPr="00601856">
        <w:rPr>
          <w:rFonts w:ascii="Museo Sans 100" w:eastAsia="Times New Roman" w:hAnsi="Museo Sans 100"/>
          <w:sz w:val="24"/>
          <w:szCs w:val="24"/>
          <w:lang w:eastAsia="es-ES"/>
        </w:rPr>
        <w:t>junio</w:t>
      </w:r>
      <w:r w:rsidR="000407B8" w:rsidRPr="00601856">
        <w:rPr>
          <w:rFonts w:ascii="Museo Sans 100" w:eastAsia="Times New Roman" w:hAnsi="Museo Sans 100"/>
          <w:sz w:val="24"/>
          <w:szCs w:val="24"/>
          <w:lang w:eastAsia="es-ES"/>
        </w:rPr>
        <w:t xml:space="preserve"> de 20</w:t>
      </w:r>
      <w:r w:rsidR="00723324" w:rsidRPr="00601856">
        <w:rPr>
          <w:rFonts w:ascii="Museo Sans 100" w:eastAsia="Times New Roman" w:hAnsi="Museo Sans 100"/>
          <w:sz w:val="24"/>
          <w:szCs w:val="24"/>
          <w:lang w:eastAsia="es-ES"/>
        </w:rPr>
        <w:t>20</w:t>
      </w:r>
      <w:r w:rsidR="000407B8" w:rsidRPr="00601856">
        <w:rPr>
          <w:rFonts w:ascii="Museo Sans 100" w:eastAsia="Times New Roman" w:hAnsi="Museo Sans 100"/>
          <w:sz w:val="24"/>
          <w:szCs w:val="24"/>
          <w:lang w:eastAsia="es-ES"/>
        </w:rPr>
        <w:t>, existiendo una diferencia de área de 11.84 Mts.</w:t>
      </w:r>
      <w:r w:rsidR="000407B8" w:rsidRPr="00601856">
        <w:rPr>
          <w:rFonts w:ascii="Museo Sans 100" w:eastAsia="Times New Roman" w:hAnsi="Museo Sans 100"/>
          <w:sz w:val="24"/>
          <w:szCs w:val="24"/>
          <w:vertAlign w:val="superscript"/>
          <w:lang w:eastAsia="es-ES"/>
        </w:rPr>
        <w:t xml:space="preserve">2  </w:t>
      </w:r>
      <w:r w:rsidR="000407B8" w:rsidRPr="00601856">
        <w:rPr>
          <w:rFonts w:ascii="Museo Sans 100" w:eastAsia="Times New Roman" w:hAnsi="Museo Sans 100"/>
          <w:sz w:val="24"/>
          <w:szCs w:val="24"/>
          <w:lang w:eastAsia="es-ES"/>
        </w:rPr>
        <w:t xml:space="preserve">adicionales, por lo tanto, la titular de la adjudicación, tendrá que cancelar la cantidad de $1.94, por el incremento de área, a quien se le notificó previamente, manifestando estar de acuerdo, constando en el Acta de Reconocimiento de Pago, por Área que Excede a la Adjudicada, de fecha 20 de febrero </w:t>
      </w:r>
      <w:r w:rsidR="00601856" w:rsidRPr="00601856">
        <w:rPr>
          <w:rFonts w:ascii="Museo Sans 100" w:eastAsia="Times New Roman" w:hAnsi="Museo Sans 100"/>
          <w:sz w:val="24"/>
          <w:szCs w:val="24"/>
          <w:lang w:eastAsia="es-ES"/>
        </w:rPr>
        <w:t>de</w:t>
      </w:r>
      <w:r w:rsidR="000407B8" w:rsidRPr="00601856">
        <w:rPr>
          <w:rFonts w:ascii="Museo Sans 100" w:eastAsia="Times New Roman" w:hAnsi="Museo Sans 100"/>
          <w:sz w:val="24"/>
          <w:szCs w:val="24"/>
          <w:lang w:eastAsia="es-ES"/>
        </w:rPr>
        <w:t xml:space="preserve"> 2019, anexa al expediente respectivo; </w:t>
      </w:r>
      <w:r w:rsidR="000407B8" w:rsidRPr="00601856">
        <w:rPr>
          <w:rFonts w:ascii="Museo Sans 100" w:eastAsia="Times New Roman" w:hAnsi="Museo Sans 100"/>
          <w:b/>
          <w:sz w:val="24"/>
          <w:szCs w:val="24"/>
          <w:lang w:eastAsia="es-ES"/>
        </w:rPr>
        <w:t xml:space="preserve">b) </w:t>
      </w:r>
      <w:r w:rsidR="00601856" w:rsidRPr="00601856">
        <w:rPr>
          <w:rFonts w:ascii="Museo Sans 100" w:eastAsia="Times New Roman" w:hAnsi="Museo Sans 100"/>
          <w:sz w:val="24"/>
          <w:szCs w:val="24"/>
          <w:lang w:eastAsia="es-ES"/>
        </w:rPr>
        <w:t>Incluir a</w:t>
      </w:r>
      <w:r w:rsidR="000407B8" w:rsidRPr="00601856">
        <w:rPr>
          <w:rFonts w:ascii="Museo Sans 100" w:eastAsia="Times New Roman" w:hAnsi="Museo Sans 100"/>
          <w:sz w:val="24"/>
          <w:szCs w:val="24"/>
          <w:lang w:eastAsia="es-ES"/>
        </w:rPr>
        <w:t xml:space="preserve">l señor </w:t>
      </w:r>
      <w:r w:rsidR="000407B8" w:rsidRPr="00601856">
        <w:rPr>
          <w:rFonts w:ascii="Museo Sans 100" w:eastAsia="Times New Roman" w:hAnsi="Museo Sans 100"/>
          <w:b/>
          <w:sz w:val="24"/>
          <w:szCs w:val="24"/>
          <w:lang w:eastAsia="es-ES"/>
        </w:rPr>
        <w:t xml:space="preserve">FELIX ROLANDO PEREZ DEL CID, </w:t>
      </w:r>
      <w:r w:rsidR="000407B8" w:rsidRPr="00601856">
        <w:rPr>
          <w:rFonts w:ascii="Museo Sans 100" w:eastAsia="Times New Roman" w:hAnsi="Museo Sans 100"/>
          <w:sz w:val="24"/>
          <w:szCs w:val="24"/>
          <w:lang w:eastAsia="es-ES"/>
        </w:rPr>
        <w:t xml:space="preserve">de </w:t>
      </w:r>
      <w:r w:rsidR="00601856" w:rsidRPr="00601856">
        <w:rPr>
          <w:rFonts w:ascii="Museo Sans 100" w:eastAsia="Times New Roman" w:hAnsi="Museo Sans 100"/>
          <w:sz w:val="24"/>
          <w:szCs w:val="24"/>
          <w:lang w:eastAsia="es-ES"/>
        </w:rPr>
        <w:t xml:space="preserve">las </w:t>
      </w:r>
      <w:r w:rsidR="000407B8" w:rsidRPr="00601856">
        <w:rPr>
          <w:rFonts w:ascii="Museo Sans 100" w:eastAsia="Times New Roman" w:hAnsi="Museo Sans 100"/>
          <w:sz w:val="24"/>
          <w:szCs w:val="24"/>
          <w:lang w:eastAsia="es-ES"/>
        </w:rPr>
        <w:t>generales antes expresadas,</w:t>
      </w:r>
      <w:r w:rsidR="000407B8" w:rsidRPr="00601856">
        <w:rPr>
          <w:rFonts w:ascii="Museo Sans 100" w:eastAsia="Times New Roman" w:hAnsi="Museo Sans 100"/>
          <w:b/>
          <w:sz w:val="24"/>
          <w:szCs w:val="24"/>
          <w:lang w:eastAsia="es-ES"/>
        </w:rPr>
        <w:t xml:space="preserve"> </w:t>
      </w:r>
      <w:r w:rsidR="000407B8" w:rsidRPr="00601856">
        <w:rPr>
          <w:rFonts w:ascii="Museo Sans 100" w:eastAsia="Times New Roman" w:hAnsi="Museo Sans 100"/>
          <w:sz w:val="24"/>
          <w:szCs w:val="24"/>
          <w:lang w:eastAsia="es-ES"/>
        </w:rPr>
        <w:t xml:space="preserve">en su calidad de </w:t>
      </w:r>
      <w:r w:rsidR="000407B8" w:rsidRPr="00601856">
        <w:rPr>
          <w:rFonts w:ascii="Museo Sans 100" w:eastAsia="Times New Roman" w:hAnsi="Museo Sans 100"/>
          <w:sz w:val="24"/>
          <w:szCs w:val="24"/>
          <w:lang w:eastAsia="es-ES"/>
        </w:rPr>
        <w:lastRenderedPageBreak/>
        <w:t>hijo, de la titular de la adjudicación, señora María Matilde Del</w:t>
      </w:r>
      <w:r w:rsidR="00413CCF">
        <w:rPr>
          <w:rFonts w:ascii="Museo Sans 100" w:eastAsia="Times New Roman" w:hAnsi="Museo Sans 100"/>
          <w:sz w:val="24"/>
          <w:szCs w:val="24"/>
          <w:lang w:eastAsia="es-ES"/>
        </w:rPr>
        <w:t xml:space="preserve"> </w:t>
      </w:r>
      <w:r w:rsidR="000407B8" w:rsidRPr="00601856">
        <w:rPr>
          <w:rFonts w:ascii="Museo Sans 100" w:eastAsia="Times New Roman" w:hAnsi="Museo Sans 100"/>
          <w:sz w:val="24"/>
          <w:szCs w:val="24"/>
          <w:lang w:eastAsia="es-ES"/>
        </w:rPr>
        <w:t>Cid Del</w:t>
      </w:r>
      <w:r w:rsidR="00413CCF">
        <w:rPr>
          <w:rFonts w:ascii="Museo Sans 100" w:eastAsia="Times New Roman" w:hAnsi="Museo Sans 100"/>
          <w:sz w:val="24"/>
          <w:szCs w:val="24"/>
          <w:lang w:eastAsia="es-ES"/>
        </w:rPr>
        <w:t xml:space="preserve"> </w:t>
      </w:r>
      <w:r w:rsidR="000407B8" w:rsidRPr="00601856">
        <w:rPr>
          <w:rFonts w:ascii="Museo Sans 100" w:eastAsia="Times New Roman" w:hAnsi="Museo Sans 100"/>
          <w:sz w:val="24"/>
          <w:szCs w:val="24"/>
          <w:lang w:eastAsia="es-ES"/>
        </w:rPr>
        <w:t xml:space="preserve">Cid, conocida por María Matilde Del Cid Del Cid, según solicitud de inclusión de beneficiario de fecha 26 de septiembre de 2018; y </w:t>
      </w:r>
      <w:r w:rsidR="000407B8" w:rsidRPr="00601856">
        <w:rPr>
          <w:rFonts w:ascii="Museo Sans 100" w:eastAsia="Times New Roman" w:hAnsi="Museo Sans 100"/>
          <w:b/>
          <w:sz w:val="24"/>
          <w:szCs w:val="24"/>
          <w:lang w:eastAsia="es-ES"/>
        </w:rPr>
        <w:t xml:space="preserve">c) </w:t>
      </w:r>
      <w:r w:rsidR="00601856" w:rsidRPr="00601856">
        <w:rPr>
          <w:rFonts w:ascii="Museo Sans 100" w:eastAsia="Times New Roman" w:hAnsi="Museo Sans 100"/>
          <w:sz w:val="24"/>
          <w:szCs w:val="24"/>
          <w:lang w:eastAsia="es-ES"/>
        </w:rPr>
        <w:t xml:space="preserve">Corregir </w:t>
      </w:r>
      <w:r w:rsidR="000407B8" w:rsidRPr="00601856">
        <w:rPr>
          <w:rFonts w:ascii="Museo Sans 100" w:eastAsia="Times New Roman" w:hAnsi="Museo Sans 100"/>
          <w:sz w:val="24"/>
          <w:szCs w:val="24"/>
          <w:lang w:eastAsia="es-ES"/>
        </w:rPr>
        <w:t xml:space="preserve">el nombre de la señora María Matilde Del Cid, siendo lo correcto según Documento Único de Identidad MARÍA MATILDE DELCID </w:t>
      </w:r>
      <w:proofErr w:type="spellStart"/>
      <w:r w:rsidR="000407B8" w:rsidRPr="00601856">
        <w:rPr>
          <w:rFonts w:ascii="Museo Sans 100" w:eastAsia="Times New Roman" w:hAnsi="Museo Sans 100"/>
          <w:sz w:val="24"/>
          <w:szCs w:val="24"/>
          <w:lang w:eastAsia="es-ES"/>
        </w:rPr>
        <w:t>DELCID</w:t>
      </w:r>
      <w:proofErr w:type="spellEnd"/>
      <w:r w:rsidR="000407B8" w:rsidRPr="00601856">
        <w:rPr>
          <w:rFonts w:ascii="Museo Sans 100" w:eastAsia="Times New Roman" w:hAnsi="Museo Sans 100"/>
          <w:sz w:val="24"/>
          <w:szCs w:val="24"/>
          <w:lang w:eastAsia="es-ES"/>
        </w:rPr>
        <w:t xml:space="preserve">, conocida por MARÍA MATILDE DEL CID DEL CID; situado en el Proyecto de </w:t>
      </w:r>
      <w:r w:rsidR="000407B8" w:rsidRPr="00601856">
        <w:rPr>
          <w:rFonts w:ascii="Museo Sans 100" w:hAnsi="Museo Sans 100"/>
          <w:b/>
          <w:bCs/>
          <w:sz w:val="24"/>
          <w:szCs w:val="24"/>
        </w:rPr>
        <w:t>ASENTAMIENTO COMUNITARIO-LA GALILEA</w:t>
      </w:r>
      <w:r w:rsidR="000407B8" w:rsidRPr="00601856">
        <w:rPr>
          <w:rFonts w:ascii="Museo Sans 100" w:hAnsi="Museo Sans 100"/>
          <w:b/>
          <w:sz w:val="24"/>
          <w:szCs w:val="24"/>
        </w:rPr>
        <w:t xml:space="preserve">, </w:t>
      </w:r>
      <w:r w:rsidR="000407B8" w:rsidRPr="00601856">
        <w:rPr>
          <w:rFonts w:ascii="Museo Sans 100" w:hAnsi="Museo Sans 100"/>
          <w:sz w:val="24"/>
          <w:szCs w:val="24"/>
        </w:rPr>
        <w:t>desarrollado en</w:t>
      </w:r>
      <w:r w:rsidR="000407B8" w:rsidRPr="00601856">
        <w:rPr>
          <w:rFonts w:ascii="Museo Sans 100" w:hAnsi="Museo Sans 100"/>
          <w:b/>
          <w:sz w:val="24"/>
          <w:szCs w:val="24"/>
        </w:rPr>
        <w:t xml:space="preserve"> </w:t>
      </w:r>
      <w:r w:rsidR="000407B8" w:rsidRPr="00601856">
        <w:rPr>
          <w:rFonts w:ascii="Museo Sans 100" w:hAnsi="Museo Sans 100"/>
          <w:bCs/>
          <w:sz w:val="24"/>
          <w:szCs w:val="24"/>
        </w:rPr>
        <w:t xml:space="preserve">el inmueble identificado registralmente como </w:t>
      </w:r>
      <w:r w:rsidR="000407B8" w:rsidRPr="00601856">
        <w:rPr>
          <w:rFonts w:ascii="Museo Sans 100" w:hAnsi="Museo Sans 100"/>
          <w:b/>
          <w:bCs/>
          <w:sz w:val="24"/>
          <w:szCs w:val="24"/>
        </w:rPr>
        <w:t>HACIENDA</w:t>
      </w:r>
      <w:r w:rsidR="000407B8" w:rsidRPr="00601856">
        <w:rPr>
          <w:rFonts w:ascii="Museo Sans 100" w:hAnsi="Museo Sans 100"/>
          <w:bCs/>
          <w:sz w:val="24"/>
          <w:szCs w:val="24"/>
        </w:rPr>
        <w:t xml:space="preserve"> </w:t>
      </w:r>
      <w:r w:rsidR="000407B8" w:rsidRPr="00601856">
        <w:rPr>
          <w:rFonts w:ascii="Museo Sans 100" w:hAnsi="Museo Sans 100"/>
          <w:b/>
          <w:bCs/>
          <w:sz w:val="24"/>
          <w:szCs w:val="24"/>
        </w:rPr>
        <w:t>SIRAMA</w:t>
      </w:r>
      <w:r w:rsidR="000407B8" w:rsidRPr="00601856">
        <w:rPr>
          <w:rFonts w:ascii="Museo Sans 100" w:hAnsi="Museo Sans 100"/>
          <w:bCs/>
          <w:sz w:val="24"/>
          <w:szCs w:val="24"/>
        </w:rPr>
        <w:t xml:space="preserve"> y según Plano como </w:t>
      </w:r>
      <w:r w:rsidR="000407B8" w:rsidRPr="00601856">
        <w:rPr>
          <w:rFonts w:ascii="Museo Sans 100" w:hAnsi="Museo Sans 100"/>
          <w:b/>
          <w:bCs/>
          <w:sz w:val="24"/>
          <w:szCs w:val="24"/>
        </w:rPr>
        <w:t>SIRAMA-PORCION 1</w:t>
      </w:r>
      <w:r w:rsidR="000407B8" w:rsidRPr="00601856">
        <w:rPr>
          <w:rFonts w:ascii="Museo Sans 100" w:eastAsia="Times New Roman" w:hAnsi="Museo Sans 100"/>
          <w:b/>
          <w:sz w:val="24"/>
          <w:szCs w:val="24"/>
          <w:lang w:eastAsia="es-ES"/>
        </w:rPr>
        <w:t xml:space="preserve">, </w:t>
      </w:r>
      <w:r w:rsidR="000407B8" w:rsidRPr="00601856">
        <w:rPr>
          <w:rFonts w:ascii="Museo Sans 100" w:eastAsia="Times New Roman" w:hAnsi="Museo Sans 100"/>
          <w:sz w:val="24"/>
          <w:szCs w:val="24"/>
          <w:lang w:eastAsia="es-ES"/>
        </w:rPr>
        <w:t>ubicad</w:t>
      </w:r>
      <w:r w:rsidR="00601856" w:rsidRPr="00601856">
        <w:rPr>
          <w:rFonts w:ascii="Museo Sans 100" w:eastAsia="Times New Roman" w:hAnsi="Museo Sans 100"/>
          <w:sz w:val="24"/>
          <w:szCs w:val="24"/>
          <w:lang w:eastAsia="es-ES"/>
        </w:rPr>
        <w:t>a</w:t>
      </w:r>
      <w:r w:rsidR="000407B8" w:rsidRPr="00601856">
        <w:rPr>
          <w:rFonts w:ascii="Museo Sans 100" w:eastAsia="Times New Roman" w:hAnsi="Museo Sans 100"/>
          <w:sz w:val="24"/>
          <w:szCs w:val="24"/>
          <w:lang w:eastAsia="es-ES"/>
        </w:rPr>
        <w:t xml:space="preserve"> en cantón </w:t>
      </w:r>
      <w:proofErr w:type="spellStart"/>
      <w:r w:rsidR="000407B8" w:rsidRPr="00601856">
        <w:rPr>
          <w:rFonts w:ascii="Museo Sans 100" w:eastAsia="Times New Roman" w:hAnsi="Museo Sans 100"/>
          <w:sz w:val="24"/>
          <w:szCs w:val="24"/>
          <w:lang w:eastAsia="es-ES"/>
        </w:rPr>
        <w:t>Sirama</w:t>
      </w:r>
      <w:proofErr w:type="spellEnd"/>
      <w:r w:rsidR="000407B8" w:rsidRPr="00601856">
        <w:rPr>
          <w:rFonts w:ascii="Museo Sans 100" w:eastAsia="Times New Roman" w:hAnsi="Museo Sans 100"/>
          <w:sz w:val="24"/>
          <w:szCs w:val="24"/>
          <w:lang w:eastAsia="es-ES"/>
        </w:rPr>
        <w:t>, jurisdicción y departamento de La Unión, quedando la adjudicación conforme al cuadro de valores y extensiones siguiente:</w:t>
      </w:r>
    </w:p>
    <w:p w:rsidR="00601856" w:rsidRDefault="00601856" w:rsidP="00601856">
      <w:pPr>
        <w:tabs>
          <w:tab w:val="left" w:pos="1134"/>
        </w:tabs>
        <w:jc w:val="both"/>
        <w:rPr>
          <w:rFonts w:ascii="Museo Sans 100" w:eastAsia="Times New Roman" w:hAnsi="Museo Sans 100"/>
          <w:sz w:val="24"/>
          <w:szCs w:val="24"/>
          <w:lang w:eastAsia="es-ES"/>
        </w:rPr>
      </w:pPr>
    </w:p>
    <w:p w:rsidR="00053E30" w:rsidRDefault="00053E30" w:rsidP="00601856">
      <w:pPr>
        <w:tabs>
          <w:tab w:val="left" w:pos="1134"/>
        </w:tabs>
        <w:jc w:val="both"/>
        <w:rPr>
          <w:rFonts w:ascii="Museo Sans 100" w:eastAsia="Times New Roman" w:hAnsi="Museo Sans 100"/>
          <w:sz w:val="24"/>
          <w:szCs w:val="24"/>
          <w:lang w:eastAsia="es-ES"/>
        </w:rPr>
      </w:pPr>
    </w:p>
    <w:p w:rsidR="00053E30" w:rsidRDefault="00053E30" w:rsidP="00601856">
      <w:pPr>
        <w:tabs>
          <w:tab w:val="left" w:pos="1134"/>
        </w:tabs>
        <w:jc w:val="both"/>
        <w:rPr>
          <w:rFonts w:ascii="Museo Sans 100" w:eastAsia="Times New Roman" w:hAnsi="Museo Sans 100"/>
          <w:sz w:val="24"/>
          <w:szCs w:val="24"/>
          <w:lang w:eastAsia="es-ES"/>
        </w:rPr>
      </w:pPr>
    </w:p>
    <w:p w:rsidR="00053E30" w:rsidRDefault="00053E30" w:rsidP="00601856">
      <w:pPr>
        <w:tabs>
          <w:tab w:val="left" w:pos="1134"/>
        </w:tabs>
        <w:jc w:val="both"/>
        <w:rPr>
          <w:rFonts w:ascii="Museo Sans 100" w:eastAsia="Times New Roman" w:hAnsi="Museo Sans 100"/>
          <w:sz w:val="24"/>
          <w:szCs w:val="24"/>
          <w:lang w:eastAsia="es-ES"/>
        </w:rPr>
      </w:pPr>
    </w:p>
    <w:p w:rsidR="00053E30" w:rsidRPr="00601856" w:rsidRDefault="00053E30" w:rsidP="00601856">
      <w:pPr>
        <w:tabs>
          <w:tab w:val="left" w:pos="1134"/>
        </w:tabs>
        <w:jc w:val="both"/>
        <w:rPr>
          <w:rFonts w:ascii="Museo Sans 100" w:eastAsia="Times New Roman" w:hAnsi="Museo Sans 100"/>
          <w:sz w:val="24"/>
          <w:szCs w:val="24"/>
          <w:lang w:eastAsia="es-ES"/>
        </w:rPr>
      </w:pPr>
    </w:p>
    <w:tbl>
      <w:tblPr>
        <w:tblW w:w="9004" w:type="dxa"/>
        <w:jc w:val="center"/>
        <w:tblLayout w:type="fixed"/>
        <w:tblCellMar>
          <w:left w:w="25" w:type="dxa"/>
          <w:right w:w="0" w:type="dxa"/>
        </w:tblCellMar>
        <w:tblLook w:val="0000" w:firstRow="0" w:lastRow="0" w:firstColumn="0" w:lastColumn="0" w:noHBand="0" w:noVBand="0"/>
      </w:tblPr>
      <w:tblGrid>
        <w:gridCol w:w="2544"/>
        <w:gridCol w:w="969"/>
        <w:gridCol w:w="2464"/>
        <w:gridCol w:w="565"/>
        <w:gridCol w:w="565"/>
        <w:gridCol w:w="605"/>
        <w:gridCol w:w="646"/>
        <w:gridCol w:w="646"/>
      </w:tblGrid>
      <w:tr w:rsidR="000407B8" w:rsidTr="00601856">
        <w:trPr>
          <w:trHeight w:val="234"/>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D.U.I.     PROGRAMA </w:t>
            </w:r>
          </w:p>
        </w:tc>
        <w:tc>
          <w:tcPr>
            <w:tcW w:w="3433" w:type="dxa"/>
            <w:gridSpan w:val="2"/>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VALOR (¢) </w:t>
            </w:r>
          </w:p>
        </w:tc>
      </w:tr>
      <w:tr w:rsidR="000407B8" w:rsidTr="00601856">
        <w:trPr>
          <w:trHeight w:val="210"/>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p>
        </w:tc>
      </w:tr>
    </w:tbl>
    <w:tbl>
      <w:tblPr>
        <w:tblpPr w:leftFromText="141" w:rightFromText="141" w:vertAnchor="text" w:horzAnchor="margin" w:tblpY="168"/>
        <w:tblW w:w="2600" w:type="dxa"/>
        <w:tblLayout w:type="fixed"/>
        <w:tblCellMar>
          <w:left w:w="25" w:type="dxa"/>
          <w:right w:w="0" w:type="dxa"/>
        </w:tblCellMar>
        <w:tblLook w:val="0000" w:firstRow="0" w:lastRow="0" w:firstColumn="0" w:lastColumn="0" w:noHBand="0" w:noVBand="0"/>
      </w:tblPr>
      <w:tblGrid>
        <w:gridCol w:w="2600"/>
      </w:tblGrid>
      <w:tr w:rsidR="000407B8" w:rsidTr="00601856">
        <w:tc>
          <w:tcPr>
            <w:tcW w:w="2600" w:type="dxa"/>
            <w:tcBorders>
              <w:top w:val="single" w:sz="2" w:space="0" w:color="auto"/>
              <w:left w:val="single" w:sz="2" w:space="0" w:color="auto"/>
              <w:bottom w:val="single" w:sz="2" w:space="0" w:color="auto"/>
              <w:right w:val="single" w:sz="2" w:space="0" w:color="auto"/>
            </w:tcBorders>
          </w:tcPr>
          <w:p w:rsidR="000407B8" w:rsidRDefault="000407B8" w:rsidP="00601856">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No DE ENTREGA: 05 </w:t>
            </w:r>
          </w:p>
        </w:tc>
      </w:tr>
    </w:tbl>
    <w:p w:rsidR="000407B8" w:rsidRDefault="000407B8" w:rsidP="000407B8">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407B8" w:rsidP="000407B8">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TASA DE INTERES 6% </w:t>
      </w:r>
    </w:p>
    <w:tbl>
      <w:tblPr>
        <w:tblW w:w="8989" w:type="dxa"/>
        <w:jc w:val="center"/>
        <w:tblLayout w:type="fixed"/>
        <w:tblCellMar>
          <w:left w:w="25" w:type="dxa"/>
          <w:right w:w="0" w:type="dxa"/>
        </w:tblCellMar>
        <w:tblLook w:val="0000" w:firstRow="0" w:lastRow="0" w:firstColumn="0" w:lastColumn="0" w:noHBand="0" w:noVBand="0"/>
      </w:tblPr>
      <w:tblGrid>
        <w:gridCol w:w="2538"/>
        <w:gridCol w:w="965"/>
        <w:gridCol w:w="2458"/>
        <w:gridCol w:w="563"/>
        <w:gridCol w:w="563"/>
        <w:gridCol w:w="602"/>
        <w:gridCol w:w="643"/>
        <w:gridCol w:w="657"/>
      </w:tblGrid>
      <w:tr w:rsidR="00601856" w:rsidTr="00601856">
        <w:trPr>
          <w:trHeight w:val="473"/>
          <w:jc w:val="center"/>
        </w:trPr>
        <w:tc>
          <w:tcPr>
            <w:tcW w:w="2538" w:type="dxa"/>
            <w:vMerge w:val="restart"/>
            <w:tcBorders>
              <w:top w:val="single" w:sz="2" w:space="0" w:color="auto"/>
              <w:left w:val="single" w:sz="2" w:space="0" w:color="auto"/>
              <w:bottom w:val="single" w:sz="2" w:space="0" w:color="auto"/>
              <w:right w:val="single" w:sz="2" w:space="0" w:color="auto"/>
            </w:tcBorders>
          </w:tcPr>
          <w:p w:rsidR="000407B8" w:rsidRDefault="00053E30"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0407B8">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Solares: </w:t>
            </w:r>
          </w:p>
          <w:p w:rsidR="000407B8" w:rsidRDefault="00053E30"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0407B8">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63" w:type="dxa"/>
            <w:vMerge w:val="restart"/>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53E30"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0407B8">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53E30"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w:t>
            </w:r>
            <w:r w:rsidR="000407B8">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1149.17 </w:t>
            </w:r>
          </w:p>
        </w:tc>
        <w:tc>
          <w:tcPr>
            <w:tcW w:w="643" w:type="dxa"/>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187.81 </w:t>
            </w:r>
          </w:p>
        </w:tc>
        <w:tc>
          <w:tcPr>
            <w:tcW w:w="653" w:type="dxa"/>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1643.34 </w:t>
            </w:r>
          </w:p>
        </w:tc>
      </w:tr>
      <w:tr w:rsidR="00601856" w:rsidTr="00601856">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1149.17 </w:t>
            </w:r>
          </w:p>
        </w:tc>
        <w:tc>
          <w:tcPr>
            <w:tcW w:w="643" w:type="dxa"/>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187.81 </w:t>
            </w:r>
          </w:p>
        </w:tc>
        <w:tc>
          <w:tcPr>
            <w:tcW w:w="653" w:type="dxa"/>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r>
              <w:rPr>
                <w:rFonts w:ascii="Times New Roman" w:hAnsi="Times New Roman"/>
                <w:sz w:val="14"/>
                <w:szCs w:val="14"/>
              </w:rPr>
              <w:t xml:space="preserve">1643.34 </w:t>
            </w:r>
          </w:p>
        </w:tc>
      </w:tr>
      <w:tr w:rsidR="000407B8" w:rsidTr="00601856">
        <w:trPr>
          <w:trHeight w:val="559"/>
          <w:jc w:val="center"/>
        </w:trPr>
        <w:tc>
          <w:tcPr>
            <w:tcW w:w="2538" w:type="dxa"/>
            <w:vMerge/>
            <w:tcBorders>
              <w:top w:val="single" w:sz="2" w:space="0" w:color="auto"/>
              <w:left w:val="single" w:sz="2" w:space="0" w:color="auto"/>
              <w:bottom w:val="single" w:sz="2" w:space="0" w:color="auto"/>
              <w:right w:val="single" w:sz="2" w:space="0" w:color="auto"/>
            </w:tcBorders>
          </w:tcPr>
          <w:p w:rsidR="000407B8" w:rsidRDefault="000407B8" w:rsidP="00D17302">
            <w:pPr>
              <w:widowControl w:val="0"/>
              <w:autoSpaceDE w:val="0"/>
              <w:autoSpaceDN w:val="0"/>
              <w:adjustRightInd w:val="0"/>
              <w:spacing w:before="100" w:beforeAutospacing="1" w:after="100" w:afterAutospacing="1"/>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0407B8" w:rsidRDefault="000407B8" w:rsidP="00601856">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1149.17</w:t>
            </w:r>
          </w:p>
          <w:p w:rsidR="000407B8" w:rsidRDefault="000407B8" w:rsidP="006018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187.81</w:t>
            </w:r>
          </w:p>
          <w:p w:rsidR="000407B8" w:rsidRDefault="000407B8" w:rsidP="0060185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1643.34</w:t>
            </w:r>
          </w:p>
        </w:tc>
      </w:tr>
    </w:tbl>
    <w:tbl>
      <w:tblPr>
        <w:tblpPr w:leftFromText="141" w:rightFromText="141" w:vertAnchor="text" w:horzAnchor="margin" w:tblpXSpec="center" w:tblpY="182"/>
        <w:tblW w:w="8929" w:type="dxa"/>
        <w:tblLayout w:type="fixed"/>
        <w:tblCellMar>
          <w:left w:w="25" w:type="dxa"/>
          <w:right w:w="0" w:type="dxa"/>
        </w:tblCellMar>
        <w:tblLook w:val="0000" w:firstRow="0" w:lastRow="0" w:firstColumn="0" w:lastColumn="0" w:noHBand="0" w:noVBand="0"/>
      </w:tblPr>
      <w:tblGrid>
        <w:gridCol w:w="3484"/>
        <w:gridCol w:w="2443"/>
        <w:gridCol w:w="1722"/>
        <w:gridCol w:w="640"/>
        <w:gridCol w:w="640"/>
      </w:tblGrid>
      <w:tr w:rsidR="000407B8" w:rsidTr="00601856">
        <w:trPr>
          <w:trHeight w:val="256"/>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1149.17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187.81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1643.34 </w:t>
            </w:r>
          </w:p>
        </w:tc>
      </w:tr>
      <w:tr w:rsidR="000407B8" w:rsidTr="00601856">
        <w:trPr>
          <w:trHeight w:val="230"/>
        </w:trPr>
        <w:tc>
          <w:tcPr>
            <w:tcW w:w="3484"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0407B8" w:rsidRDefault="000407B8" w:rsidP="00D17302">
            <w:pPr>
              <w:widowControl w:val="0"/>
              <w:autoSpaceDE w:val="0"/>
              <w:autoSpaceDN w:val="0"/>
              <w:adjustRightInd w:val="0"/>
              <w:spacing w:before="100" w:beforeAutospacing="1" w:after="100" w:afterAutospacing="1"/>
              <w:rPr>
                <w:rFonts w:ascii="Times New Roman" w:hAnsi="Times New Roman"/>
                <w:b/>
                <w:bCs/>
                <w:sz w:val="14"/>
                <w:szCs w:val="14"/>
              </w:rPr>
            </w:pPr>
            <w:r>
              <w:rPr>
                <w:rFonts w:ascii="Times New Roman" w:hAnsi="Times New Roman"/>
                <w:b/>
                <w:bCs/>
                <w:sz w:val="14"/>
                <w:szCs w:val="14"/>
              </w:rPr>
              <w:t xml:space="preserve">0 </w:t>
            </w:r>
          </w:p>
        </w:tc>
      </w:tr>
    </w:tbl>
    <w:p w:rsidR="00601856" w:rsidRDefault="00601856" w:rsidP="000407B8">
      <w:pPr>
        <w:pStyle w:val="Textocomentario"/>
        <w:spacing w:line="360" w:lineRule="auto"/>
        <w:jc w:val="both"/>
        <w:rPr>
          <w:rFonts w:ascii="Museo Sans 300" w:eastAsia="Times New Roman" w:hAnsi="Museo Sans 300"/>
          <w:b/>
          <w:sz w:val="26"/>
          <w:szCs w:val="26"/>
          <w:lang w:eastAsia="es-ES"/>
        </w:rPr>
      </w:pPr>
    </w:p>
    <w:p w:rsidR="00E20469" w:rsidRDefault="00E20469" w:rsidP="00601856">
      <w:pPr>
        <w:pStyle w:val="Textocomentario"/>
        <w:jc w:val="both"/>
        <w:rPr>
          <w:rFonts w:ascii="Museo Sans 100" w:eastAsia="Times New Roman" w:hAnsi="Museo Sans 100"/>
          <w:b/>
          <w:sz w:val="24"/>
          <w:szCs w:val="24"/>
          <w:u w:val="single"/>
          <w:lang w:eastAsia="es-ES"/>
        </w:rPr>
      </w:pPr>
    </w:p>
    <w:p w:rsidR="00E20469" w:rsidRDefault="00E20469" w:rsidP="00601856">
      <w:pPr>
        <w:pStyle w:val="Textocomentario"/>
        <w:jc w:val="both"/>
        <w:rPr>
          <w:rFonts w:ascii="Museo Sans 100" w:eastAsia="Times New Roman" w:hAnsi="Museo Sans 100"/>
          <w:b/>
          <w:sz w:val="24"/>
          <w:szCs w:val="24"/>
          <w:u w:val="single"/>
          <w:lang w:eastAsia="es-ES"/>
        </w:rPr>
      </w:pPr>
    </w:p>
    <w:p w:rsidR="000407B8" w:rsidRPr="00601856" w:rsidRDefault="000407B8" w:rsidP="00601856">
      <w:pPr>
        <w:pStyle w:val="Textocomentario"/>
        <w:jc w:val="both"/>
        <w:rPr>
          <w:rFonts w:ascii="Museo Sans 100" w:eastAsia="Times New Roman" w:hAnsi="Museo Sans 100"/>
          <w:b/>
          <w:sz w:val="24"/>
          <w:szCs w:val="24"/>
          <w:lang w:eastAsia="es-ES"/>
        </w:rPr>
      </w:pPr>
      <w:r w:rsidRPr="00601856">
        <w:rPr>
          <w:rFonts w:ascii="Museo Sans 100" w:eastAsia="Times New Roman" w:hAnsi="Museo Sans 100"/>
          <w:b/>
          <w:sz w:val="24"/>
          <w:szCs w:val="24"/>
          <w:u w:val="single"/>
          <w:lang w:eastAsia="es-ES"/>
        </w:rPr>
        <w:t>SEGUNDO:</w:t>
      </w:r>
      <w:r w:rsidRPr="00601856">
        <w:rPr>
          <w:rFonts w:ascii="Museo Sans 100" w:eastAsia="Times New Roman" w:hAnsi="Museo Sans 100"/>
          <w:b/>
          <w:sz w:val="24"/>
          <w:szCs w:val="24"/>
          <w:lang w:eastAsia="es-ES"/>
        </w:rPr>
        <w:t xml:space="preserve"> </w:t>
      </w:r>
      <w:r w:rsidRPr="00601856">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w:t>
      </w:r>
      <w:r w:rsidRPr="00601856">
        <w:rPr>
          <w:rFonts w:ascii="Museo Sans 100" w:hAnsi="Museo Sans 100"/>
          <w:sz w:val="24"/>
          <w:szCs w:val="24"/>
        </w:rPr>
        <w:t xml:space="preserve">deberá implementar las medidas </w:t>
      </w:r>
      <w:r w:rsidRPr="00601856">
        <w:rPr>
          <w:rFonts w:ascii="Museo Sans 100" w:eastAsia="Times New Roman" w:hAnsi="Museo Sans 100"/>
          <w:sz w:val="24"/>
          <w:szCs w:val="24"/>
          <w:lang w:val="es-ES" w:eastAsia="es-ES"/>
        </w:rPr>
        <w:t xml:space="preserve">emitidas por la Unidad Ambiental Institucional, relacionadas en el considerando V del presente </w:t>
      </w:r>
      <w:r w:rsidR="00601856" w:rsidRPr="00601856">
        <w:rPr>
          <w:rFonts w:ascii="Museo Sans 100" w:eastAsia="Times New Roman" w:hAnsi="Museo Sans 100"/>
          <w:sz w:val="24"/>
          <w:szCs w:val="24"/>
          <w:lang w:val="es-ES" w:eastAsia="es-ES"/>
        </w:rPr>
        <w:t>punto de acta</w:t>
      </w:r>
      <w:r w:rsidRPr="00601856">
        <w:rPr>
          <w:rFonts w:ascii="Museo Sans 100" w:hAnsi="Museo Sans 100"/>
          <w:sz w:val="24"/>
          <w:szCs w:val="24"/>
        </w:rPr>
        <w:t xml:space="preserve">. </w:t>
      </w:r>
      <w:r w:rsidRPr="00601856">
        <w:rPr>
          <w:rFonts w:ascii="Museo Sans 100" w:hAnsi="Museo Sans 100"/>
          <w:b/>
          <w:bCs/>
          <w:sz w:val="24"/>
          <w:szCs w:val="24"/>
          <w:u w:val="single"/>
        </w:rPr>
        <w:t>TERCERO:</w:t>
      </w:r>
      <w:r w:rsidRPr="00601856">
        <w:rPr>
          <w:rFonts w:ascii="Museo Sans 100" w:hAnsi="Museo Sans 100"/>
          <w:sz w:val="24"/>
          <w:szCs w:val="24"/>
        </w:rPr>
        <w:t xml:space="preserve"> Comisionar al Departamento de Créditos de este Instituto para que realice los cambios correspondientes en la Base de Datos. </w:t>
      </w:r>
      <w:r w:rsidRPr="00601856">
        <w:rPr>
          <w:rFonts w:ascii="Museo Sans 100" w:hAnsi="Museo Sans 100"/>
          <w:b/>
          <w:bCs/>
          <w:sz w:val="24"/>
          <w:szCs w:val="24"/>
          <w:u w:val="single"/>
        </w:rPr>
        <w:t>CUARTO:</w:t>
      </w:r>
      <w:r w:rsidRPr="00601856">
        <w:rPr>
          <w:rFonts w:ascii="Museo Sans 100" w:hAnsi="Museo Sans 100"/>
          <w:b/>
          <w:bCs/>
          <w:sz w:val="24"/>
          <w:szCs w:val="24"/>
        </w:rPr>
        <w:t xml:space="preserve"> </w:t>
      </w:r>
      <w:r w:rsidRPr="00601856">
        <w:rPr>
          <w:rFonts w:ascii="Museo Sans 100" w:hAnsi="Museo Sans 100"/>
          <w:sz w:val="24"/>
          <w:szCs w:val="24"/>
        </w:rPr>
        <w:t>Instruir a la Gerencia de Desarrollo Rural para que a través de la Sección de Cobros, realice las gestiones para el cobro</w:t>
      </w:r>
      <w:r w:rsidRPr="00601856">
        <w:rPr>
          <w:rFonts w:ascii="Museo Sans 100" w:hAnsi="Museo Sans 100"/>
          <w:sz w:val="24"/>
          <w:szCs w:val="24"/>
          <w:lang w:eastAsia="es-ES"/>
        </w:rPr>
        <w:t xml:space="preserve"> correspondiente a la beneficiaria sobre el excedente de área del inmueble identificado como: Solar 13, Polígono A, Porción 1, así como de los gastos administrativos y legales. </w:t>
      </w:r>
      <w:r w:rsidRPr="00601856">
        <w:rPr>
          <w:rFonts w:ascii="Museo Sans 100" w:hAnsi="Museo Sans 100"/>
          <w:b/>
          <w:sz w:val="24"/>
          <w:szCs w:val="24"/>
          <w:u w:val="single"/>
        </w:rPr>
        <w:t>QUINTO:</w:t>
      </w:r>
      <w:r w:rsidRPr="00601856">
        <w:rPr>
          <w:rFonts w:ascii="Museo Sans 100" w:hAnsi="Museo Sans 100"/>
          <w:b/>
          <w:sz w:val="24"/>
          <w:szCs w:val="24"/>
        </w:rPr>
        <w:t xml:space="preserve"> </w:t>
      </w:r>
      <w:r w:rsidRPr="00601856">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01856">
        <w:rPr>
          <w:rFonts w:ascii="Museo Sans 100" w:eastAsia="Times New Roman" w:hAnsi="Museo Sans 100"/>
          <w:b/>
          <w:sz w:val="24"/>
          <w:szCs w:val="24"/>
          <w:u w:val="single"/>
          <w:lang w:eastAsia="es-ES"/>
        </w:rPr>
        <w:t>SEXTO:</w:t>
      </w:r>
      <w:r w:rsidRPr="00601856">
        <w:rPr>
          <w:rFonts w:ascii="Museo Sans 100" w:eastAsia="Times New Roman" w:hAnsi="Museo Sans 100"/>
          <w:b/>
          <w:sz w:val="24"/>
          <w:szCs w:val="24"/>
          <w:lang w:eastAsia="es-ES"/>
        </w:rPr>
        <w:t xml:space="preserve"> </w:t>
      </w:r>
      <w:r w:rsidRPr="00601856">
        <w:rPr>
          <w:rFonts w:ascii="Museo Sans 100" w:eastAsia="Times New Roman" w:hAnsi="Museo Sans 100"/>
          <w:sz w:val="24"/>
          <w:szCs w:val="24"/>
          <w:lang w:eastAsia="es-ES"/>
        </w:rPr>
        <w:t>Facultar</w:t>
      </w:r>
      <w:r w:rsidRPr="00601856">
        <w:rPr>
          <w:rFonts w:ascii="Museo Sans 100" w:eastAsia="Times New Roman" w:hAnsi="Museo Sans 100"/>
          <w:b/>
          <w:sz w:val="24"/>
          <w:szCs w:val="24"/>
          <w:lang w:eastAsia="es-ES"/>
        </w:rPr>
        <w:t xml:space="preserve"> </w:t>
      </w:r>
      <w:r w:rsidRPr="00601856">
        <w:rPr>
          <w:rFonts w:ascii="Museo Sans 100" w:eastAsia="Times New Roman" w:hAnsi="Museo Sans 100"/>
          <w:sz w:val="24"/>
          <w:szCs w:val="24"/>
          <w:lang w:eastAsia="es-ES"/>
        </w:rPr>
        <w:t xml:space="preserve">al Presidente para que por sí, o por medio de Apoderado Especial, </w:t>
      </w:r>
      <w:r w:rsidRPr="00601856">
        <w:rPr>
          <w:rFonts w:ascii="Museo Sans 100" w:eastAsia="Times New Roman" w:hAnsi="Museo Sans 100"/>
          <w:sz w:val="24"/>
          <w:szCs w:val="24"/>
          <w:lang w:eastAsia="es-ES"/>
        </w:rPr>
        <w:lastRenderedPageBreak/>
        <w:t>comparezca al otorgamiento de la correspondiente escritura.</w:t>
      </w:r>
      <w:r w:rsidR="00601856" w:rsidRPr="00601856">
        <w:rPr>
          <w:rFonts w:ascii="Museo Sans 100" w:eastAsia="Times New Roman" w:hAnsi="Museo Sans 100"/>
          <w:sz w:val="24"/>
          <w:szCs w:val="24"/>
          <w:lang w:eastAsia="es-ES"/>
        </w:rPr>
        <w:t xml:space="preserve"> Este Acuerdo, queda aprobado y ratificado</w:t>
      </w:r>
      <w:r w:rsidRPr="00601856">
        <w:rPr>
          <w:rFonts w:ascii="Museo Sans 100" w:eastAsia="Times New Roman" w:hAnsi="Museo Sans 100"/>
          <w:sz w:val="24"/>
          <w:szCs w:val="24"/>
          <w:lang w:eastAsia="es-ES"/>
        </w:rPr>
        <w:t xml:space="preserve">. NOTIFIQUESE. </w:t>
      </w:r>
      <w:r w:rsidR="00601856" w:rsidRPr="00601856">
        <w:rPr>
          <w:rFonts w:ascii="Museo Sans 100" w:eastAsia="Times New Roman" w:hAnsi="Museo Sans 100"/>
          <w:sz w:val="24"/>
          <w:szCs w:val="24"/>
          <w:lang w:eastAsia="es-ES"/>
        </w:rPr>
        <w:t>“”””””</w:t>
      </w:r>
    </w:p>
    <w:p w:rsidR="00601856" w:rsidRDefault="00601856" w:rsidP="00053E30">
      <w:pPr>
        <w:tabs>
          <w:tab w:val="left" w:pos="1080"/>
        </w:tabs>
        <w:rPr>
          <w:rFonts w:ascii="Museo Sans 100" w:hAnsi="Museo Sans 100"/>
          <w:sz w:val="24"/>
          <w:szCs w:val="24"/>
        </w:rPr>
      </w:pPr>
    </w:p>
    <w:p w:rsidR="00601856" w:rsidRDefault="00601856" w:rsidP="00601856">
      <w:pPr>
        <w:tabs>
          <w:tab w:val="left" w:pos="1080"/>
        </w:tabs>
        <w:jc w:val="center"/>
        <w:rPr>
          <w:rFonts w:ascii="Museo Sans 100" w:hAnsi="Museo Sans 100"/>
          <w:sz w:val="24"/>
          <w:szCs w:val="24"/>
        </w:rPr>
      </w:pPr>
    </w:p>
    <w:p w:rsidR="009016C7" w:rsidRDefault="009016C7" w:rsidP="009016C7">
      <w:pPr>
        <w:tabs>
          <w:tab w:val="left" w:pos="1080"/>
        </w:tabs>
        <w:jc w:val="both"/>
        <w:rPr>
          <w:rFonts w:ascii="Museo Sans 100" w:hAnsi="Museo Sans 100"/>
          <w:sz w:val="24"/>
          <w:szCs w:val="24"/>
        </w:rPr>
      </w:pPr>
    </w:p>
    <w:p w:rsidR="009016C7" w:rsidRPr="00A1234B" w:rsidRDefault="009016C7" w:rsidP="00A1234B">
      <w:pPr>
        <w:jc w:val="both"/>
        <w:rPr>
          <w:rFonts w:ascii="Museo Sans 100" w:eastAsia="Times New Roman" w:hAnsi="Museo Sans 100"/>
          <w:b/>
          <w:sz w:val="24"/>
          <w:szCs w:val="24"/>
          <w:lang w:eastAsia="es-ES"/>
        </w:rPr>
      </w:pPr>
      <w:r w:rsidRPr="00A1234B">
        <w:rPr>
          <w:rFonts w:ascii="Museo Sans 100" w:hAnsi="Museo Sans 100"/>
          <w:sz w:val="24"/>
          <w:szCs w:val="24"/>
        </w:rPr>
        <w:t xml:space="preserve">“””””XIX) El señor Presidente somete a consideración de Junta Directiva, dictamen jurídico 165, solicitado por el Departamento de Asignación Individual y Avalúos mediante oficio SGD-02-1103-19, de fecha 30 de julio de 2019, referente a la </w:t>
      </w:r>
      <w:r w:rsidRPr="00A1234B">
        <w:rPr>
          <w:rFonts w:ascii="Museo Sans 100" w:eastAsia="Times New Roman" w:hAnsi="Museo Sans 100"/>
          <w:b/>
          <w:sz w:val="24"/>
          <w:szCs w:val="24"/>
          <w:lang w:eastAsia="es-ES"/>
        </w:rPr>
        <w:t xml:space="preserve">modificación del Punto V del Acta de Sesión Ordinaria 11-2005, de fecha 17 de marzo de 2005, </w:t>
      </w:r>
      <w:r w:rsidRPr="00A1234B">
        <w:rPr>
          <w:rFonts w:ascii="Museo Sans 100" w:eastAsia="Times New Roman" w:hAnsi="Museo Sans 100"/>
          <w:sz w:val="24"/>
          <w:szCs w:val="24"/>
          <w:lang w:eastAsia="es-ES"/>
        </w:rPr>
        <w:t xml:space="preserve">donde se aprobó la nómina de beneficiarios del Proyecto de Asentamiento Comunitario desarrollado en el inmueble identificado como </w:t>
      </w:r>
      <w:r w:rsidRPr="00A1234B">
        <w:rPr>
          <w:rFonts w:ascii="Museo Sans 100" w:eastAsia="Times New Roman" w:hAnsi="Museo Sans 100"/>
          <w:b/>
          <w:sz w:val="24"/>
          <w:szCs w:val="24"/>
          <w:lang w:eastAsia="es-ES"/>
        </w:rPr>
        <w:t xml:space="preserve">HACIENDA EL CONDADILLO (Flor de Mangle), </w:t>
      </w:r>
      <w:r w:rsidRPr="00A1234B">
        <w:rPr>
          <w:rFonts w:ascii="Museo Sans 100" w:eastAsia="Times New Roman" w:hAnsi="Museo Sans 100"/>
          <w:sz w:val="24"/>
          <w:szCs w:val="24"/>
          <w:lang w:eastAsia="es-ES"/>
        </w:rPr>
        <w:t>ubicado en cantón El Volcancillo, jurisdicción y departamento de La Unión,</w:t>
      </w:r>
      <w:r w:rsidRPr="00A1234B">
        <w:rPr>
          <w:rFonts w:ascii="Museo Sans 100" w:eastAsia="Times New Roman" w:hAnsi="Museo Sans 100"/>
          <w:b/>
          <w:sz w:val="24"/>
          <w:szCs w:val="24"/>
          <w:lang w:eastAsia="es-ES"/>
        </w:rPr>
        <w:t xml:space="preserve"> código de proyecto 140815, SSE 1261, entrega 09</w:t>
      </w:r>
      <w:r w:rsidRPr="00A1234B">
        <w:rPr>
          <w:rFonts w:ascii="Museo Sans 100" w:eastAsia="Times New Roman" w:hAnsi="Museo Sans 100"/>
          <w:sz w:val="24"/>
          <w:szCs w:val="24"/>
          <w:lang w:eastAsia="es-ES"/>
        </w:rPr>
        <w:t>; al respecto se hacen las siguientes consideraciones:</w:t>
      </w:r>
    </w:p>
    <w:p w:rsidR="009016C7" w:rsidRPr="00A1234B" w:rsidRDefault="009016C7" w:rsidP="00A1234B">
      <w:pPr>
        <w:jc w:val="both"/>
        <w:rPr>
          <w:rFonts w:ascii="Museo Sans 100" w:eastAsia="Times New Roman" w:hAnsi="Museo Sans 100"/>
          <w:sz w:val="24"/>
          <w:szCs w:val="24"/>
          <w:lang w:eastAsia="es-ES"/>
        </w:rPr>
      </w:pPr>
    </w:p>
    <w:p w:rsidR="009016C7" w:rsidRPr="00A1234B" w:rsidRDefault="009016C7" w:rsidP="00F82C0C">
      <w:pPr>
        <w:pStyle w:val="Prrafodelista"/>
        <w:numPr>
          <w:ilvl w:val="0"/>
          <w:numId w:val="35"/>
        </w:numPr>
        <w:ind w:left="1134" w:hanging="708"/>
        <w:contextualSpacing/>
        <w:jc w:val="both"/>
        <w:rPr>
          <w:rFonts w:ascii="Museo Sans 100" w:eastAsia="Times New Roman" w:hAnsi="Museo Sans 100"/>
          <w:sz w:val="24"/>
          <w:szCs w:val="24"/>
          <w:lang w:eastAsia="es-ES"/>
        </w:rPr>
      </w:pPr>
      <w:r w:rsidRPr="00A1234B">
        <w:rPr>
          <w:rFonts w:ascii="Museo Sans 100" w:eastAsia="Times New Roman" w:hAnsi="Museo Sans 100"/>
          <w:sz w:val="24"/>
          <w:szCs w:val="24"/>
          <w:lang w:eastAsia="es-ES"/>
        </w:rPr>
        <w:t xml:space="preserve">El ISTA adquirió un área de 32 </w:t>
      </w:r>
      <w:proofErr w:type="spellStart"/>
      <w:r w:rsidRPr="00A1234B">
        <w:rPr>
          <w:rFonts w:ascii="Museo Sans 100" w:eastAsia="Times New Roman" w:hAnsi="Museo Sans 100"/>
          <w:sz w:val="24"/>
          <w:szCs w:val="24"/>
          <w:lang w:eastAsia="es-ES"/>
        </w:rPr>
        <w:t>Hás</w:t>
      </w:r>
      <w:proofErr w:type="spellEnd"/>
      <w:r w:rsidRPr="00A1234B">
        <w:rPr>
          <w:rFonts w:ascii="Museo Sans 100" w:eastAsia="Times New Roman" w:hAnsi="Museo Sans 100"/>
          <w:sz w:val="24"/>
          <w:szCs w:val="24"/>
          <w:lang w:eastAsia="es-ES"/>
        </w:rPr>
        <w:t xml:space="preserve">., 92 </w:t>
      </w:r>
      <w:proofErr w:type="spellStart"/>
      <w:r w:rsidRPr="00A1234B">
        <w:rPr>
          <w:rFonts w:ascii="Museo Sans 100" w:eastAsia="Times New Roman" w:hAnsi="Museo Sans 100"/>
          <w:sz w:val="24"/>
          <w:szCs w:val="24"/>
          <w:lang w:eastAsia="es-ES"/>
        </w:rPr>
        <w:t>Ás</w:t>
      </w:r>
      <w:proofErr w:type="spellEnd"/>
      <w:r w:rsidRPr="00A1234B">
        <w:rPr>
          <w:rFonts w:ascii="Museo Sans 100" w:eastAsia="Times New Roman" w:hAnsi="Museo Sans 100"/>
          <w:sz w:val="24"/>
          <w:szCs w:val="24"/>
          <w:lang w:eastAsia="es-ES"/>
        </w:rPr>
        <w:t xml:space="preserve">., 74.53 </w:t>
      </w:r>
      <w:proofErr w:type="spellStart"/>
      <w:r w:rsidRPr="00A1234B">
        <w:rPr>
          <w:rFonts w:ascii="Museo Sans 100" w:eastAsia="Times New Roman" w:hAnsi="Museo Sans 100"/>
          <w:sz w:val="24"/>
          <w:szCs w:val="24"/>
          <w:lang w:eastAsia="es-ES"/>
        </w:rPr>
        <w:t>Cás</w:t>
      </w:r>
      <w:proofErr w:type="spellEnd"/>
      <w:r w:rsidRPr="00A1234B">
        <w:rPr>
          <w:rFonts w:ascii="Museo Sans 100" w:eastAsia="Times New Roman" w:hAnsi="Museo Sans 100"/>
          <w:sz w:val="24"/>
          <w:szCs w:val="24"/>
          <w:lang w:eastAsia="es-ES"/>
        </w:rPr>
        <w:t>., equivalentes a 329,274.53 Mts.², por un valor de ¢483,114.91 paralelo a $55,213.13, según el Punto XXXVII del Acta de Sesión Ordinaria 37-2000, de fecha 28 de septiembre del año 2000, a razón de $1,676.8114 por hectárea, y de $0.16768114 por metro cuadrado; área transferida mediante Dación en Pago otorgada por la Asociación Cooperativa de Producción Agropecuaria Condadillo de R.L.</w:t>
      </w:r>
    </w:p>
    <w:p w:rsidR="009016C7" w:rsidRPr="00A1234B" w:rsidRDefault="009016C7" w:rsidP="00A1234B">
      <w:pPr>
        <w:pStyle w:val="Prrafodelista"/>
        <w:jc w:val="both"/>
        <w:rPr>
          <w:rFonts w:ascii="Museo Sans 100" w:eastAsia="Times New Roman" w:hAnsi="Museo Sans 100"/>
          <w:sz w:val="24"/>
          <w:szCs w:val="24"/>
          <w:lang w:eastAsia="es-ES"/>
        </w:rPr>
      </w:pPr>
    </w:p>
    <w:p w:rsidR="009016C7" w:rsidRPr="00A1234B" w:rsidRDefault="009016C7" w:rsidP="00F82C0C">
      <w:pPr>
        <w:pStyle w:val="Prrafodelista"/>
        <w:numPr>
          <w:ilvl w:val="0"/>
          <w:numId w:val="35"/>
        </w:numPr>
        <w:ind w:left="1134" w:hanging="774"/>
        <w:contextualSpacing/>
        <w:jc w:val="both"/>
        <w:rPr>
          <w:rFonts w:ascii="Museo Sans 100" w:eastAsia="Times New Roman" w:hAnsi="Museo Sans 100"/>
          <w:sz w:val="24"/>
          <w:szCs w:val="24"/>
          <w:lang w:eastAsia="es-ES"/>
        </w:rPr>
      </w:pPr>
      <w:r w:rsidRPr="00A1234B">
        <w:rPr>
          <w:rFonts w:ascii="Museo Sans 100" w:eastAsia="Times New Roman" w:hAnsi="Museo Sans 100"/>
          <w:sz w:val="24"/>
          <w:szCs w:val="24"/>
          <w:lang w:eastAsia="es-ES"/>
        </w:rPr>
        <w:t xml:space="preserve">Mediante el Punto VI del Acta de Sesión Ordinaria 08-2005, de fecha 24 de febrero de 2005, modificado por el Acuerdo contenido en el Punto XI del Acta de Sesión Ordinaria 06-2015 de fecha 11 de febrero de 2015, se aprobó el Proyecto de Asentamiento Comunitario, con un área de 01 </w:t>
      </w:r>
      <w:proofErr w:type="spellStart"/>
      <w:r w:rsidRPr="00A1234B">
        <w:rPr>
          <w:rFonts w:ascii="Museo Sans 100" w:eastAsia="Times New Roman" w:hAnsi="Museo Sans 100"/>
          <w:sz w:val="24"/>
          <w:szCs w:val="24"/>
          <w:lang w:eastAsia="es-ES"/>
        </w:rPr>
        <w:t>Hás</w:t>
      </w:r>
      <w:proofErr w:type="spellEnd"/>
      <w:r w:rsidRPr="00A1234B">
        <w:rPr>
          <w:rFonts w:ascii="Museo Sans 100" w:eastAsia="Times New Roman" w:hAnsi="Museo Sans 100"/>
          <w:sz w:val="24"/>
          <w:szCs w:val="24"/>
          <w:lang w:eastAsia="es-ES"/>
        </w:rPr>
        <w:t xml:space="preserve">., 75 </w:t>
      </w:r>
      <w:proofErr w:type="spellStart"/>
      <w:r w:rsidRPr="00A1234B">
        <w:rPr>
          <w:rFonts w:ascii="Museo Sans 100" w:eastAsia="Times New Roman" w:hAnsi="Museo Sans 100"/>
          <w:sz w:val="24"/>
          <w:szCs w:val="24"/>
          <w:lang w:eastAsia="es-ES"/>
        </w:rPr>
        <w:t>Ás</w:t>
      </w:r>
      <w:proofErr w:type="spellEnd"/>
      <w:r w:rsidRPr="00A1234B">
        <w:rPr>
          <w:rFonts w:ascii="Museo Sans 100" w:eastAsia="Times New Roman" w:hAnsi="Museo Sans 100"/>
          <w:sz w:val="24"/>
          <w:szCs w:val="24"/>
          <w:lang w:eastAsia="es-ES"/>
        </w:rPr>
        <w:t xml:space="preserve">., 95.59 </w:t>
      </w:r>
      <w:proofErr w:type="spellStart"/>
      <w:r w:rsidRPr="00A1234B">
        <w:rPr>
          <w:rFonts w:ascii="Museo Sans 100" w:eastAsia="Times New Roman" w:hAnsi="Museo Sans 100"/>
          <w:sz w:val="24"/>
          <w:szCs w:val="24"/>
          <w:lang w:eastAsia="es-ES"/>
        </w:rPr>
        <w:t>Cás</w:t>
      </w:r>
      <w:proofErr w:type="spellEnd"/>
      <w:r w:rsidRPr="00A1234B">
        <w:rPr>
          <w:rFonts w:ascii="Museo Sans 100" w:eastAsia="Times New Roman" w:hAnsi="Museo Sans 100"/>
          <w:sz w:val="24"/>
          <w:szCs w:val="24"/>
          <w:lang w:eastAsia="es-ES"/>
        </w:rPr>
        <w:t>., el cual comprende: 67 solares para vivienda en los polígonos O, P y Q, futuros solares y calles.</w:t>
      </w:r>
      <w:r w:rsidRPr="00A1234B">
        <w:rPr>
          <w:rFonts w:ascii="Museo Sans 100" w:eastAsia="Times New Roman" w:hAnsi="Museo Sans 100"/>
          <w:bCs/>
          <w:sz w:val="24"/>
          <w:szCs w:val="24"/>
          <w:lang w:eastAsia="es-ES"/>
        </w:rPr>
        <w:t xml:space="preserve"> Dentro del Proyecto relacionado se encuentra el inmueble objeto del presente </w:t>
      </w:r>
      <w:r w:rsidR="00C22022" w:rsidRPr="00A1234B">
        <w:rPr>
          <w:rFonts w:ascii="Museo Sans 100" w:eastAsia="Times New Roman" w:hAnsi="Museo Sans 100"/>
          <w:bCs/>
          <w:sz w:val="24"/>
          <w:szCs w:val="24"/>
          <w:lang w:eastAsia="es-ES"/>
        </w:rPr>
        <w:t>punto de acta</w:t>
      </w:r>
      <w:r w:rsidRPr="00A1234B">
        <w:rPr>
          <w:rFonts w:ascii="Museo Sans 100" w:eastAsia="Times New Roman" w:hAnsi="Museo Sans 100"/>
          <w:bCs/>
          <w:sz w:val="24"/>
          <w:szCs w:val="24"/>
          <w:lang w:eastAsia="es-ES"/>
        </w:rPr>
        <w:t>.</w:t>
      </w:r>
    </w:p>
    <w:p w:rsidR="009016C7" w:rsidRPr="00A1234B" w:rsidRDefault="009016C7" w:rsidP="00A1234B">
      <w:pPr>
        <w:pStyle w:val="Prrafodelista"/>
        <w:jc w:val="both"/>
        <w:rPr>
          <w:rFonts w:ascii="Museo Sans 100" w:eastAsia="Times New Roman" w:hAnsi="Museo Sans 100"/>
          <w:sz w:val="24"/>
          <w:szCs w:val="24"/>
          <w:lang w:eastAsia="es-ES"/>
        </w:rPr>
      </w:pPr>
    </w:p>
    <w:p w:rsidR="009016C7" w:rsidRPr="00A1234B" w:rsidRDefault="009016C7" w:rsidP="00F82C0C">
      <w:pPr>
        <w:pStyle w:val="Prrafodelista"/>
        <w:numPr>
          <w:ilvl w:val="0"/>
          <w:numId w:val="35"/>
        </w:numPr>
        <w:ind w:left="1134" w:hanging="708"/>
        <w:contextualSpacing/>
        <w:jc w:val="both"/>
        <w:rPr>
          <w:rFonts w:ascii="Museo Sans 100" w:eastAsia="Times New Roman" w:hAnsi="Museo Sans 100"/>
          <w:b/>
          <w:sz w:val="24"/>
          <w:szCs w:val="24"/>
          <w:lang w:eastAsia="es-ES"/>
        </w:rPr>
      </w:pPr>
      <w:r w:rsidRPr="00A1234B">
        <w:rPr>
          <w:rFonts w:ascii="Museo Sans 100" w:eastAsia="Times New Roman" w:hAnsi="Museo Sans 100"/>
          <w:sz w:val="24"/>
          <w:szCs w:val="24"/>
          <w:lang w:eastAsia="es-ES"/>
        </w:rPr>
        <w:t xml:space="preserve">En el Punto V del Acta de Sesión Ordinaria 11-2005, de fecha 17 de marzo de 2005, se adjudicó, entre otros, el inmueble identificado como: </w:t>
      </w:r>
      <w:r w:rsidRPr="00A1234B">
        <w:rPr>
          <w:rFonts w:ascii="Museo Sans 100" w:eastAsia="Times New Roman" w:hAnsi="Museo Sans 100"/>
          <w:b/>
          <w:sz w:val="24"/>
          <w:szCs w:val="24"/>
          <w:lang w:eastAsia="es-ES"/>
        </w:rPr>
        <w:t xml:space="preserve">Solar </w:t>
      </w:r>
      <w:r w:rsidRPr="00A1234B">
        <w:rPr>
          <w:rFonts w:ascii="Museo Sans 100" w:eastAsia="Times New Roman" w:hAnsi="Museo Sans 100"/>
          <w:sz w:val="24"/>
          <w:szCs w:val="24"/>
          <w:lang w:eastAsia="es-ES"/>
        </w:rPr>
        <w:t xml:space="preserve"> </w:t>
      </w:r>
      <w:r w:rsidRPr="00A1234B">
        <w:rPr>
          <w:rFonts w:ascii="Museo Sans 100" w:eastAsia="Times New Roman" w:hAnsi="Museo Sans 100"/>
          <w:b/>
          <w:sz w:val="24"/>
          <w:szCs w:val="24"/>
          <w:lang w:eastAsia="es-ES"/>
        </w:rPr>
        <w:t xml:space="preserve">13, Polígono Q, </w:t>
      </w:r>
      <w:r w:rsidRPr="00A1234B">
        <w:rPr>
          <w:rFonts w:ascii="Museo Sans 100" w:eastAsia="Times New Roman" w:hAnsi="Museo Sans 100"/>
          <w:sz w:val="24"/>
          <w:szCs w:val="24"/>
          <w:lang w:eastAsia="es-ES"/>
        </w:rPr>
        <w:t>con un área de 209.77 Mt.², con un precio de $34.28, a favor de la señora Vilma García.</w:t>
      </w:r>
    </w:p>
    <w:p w:rsidR="009016C7" w:rsidRPr="00A1234B" w:rsidRDefault="009016C7" w:rsidP="00A1234B">
      <w:pPr>
        <w:pStyle w:val="Prrafodelista"/>
        <w:jc w:val="both"/>
        <w:rPr>
          <w:rFonts w:ascii="Museo Sans 100" w:eastAsia="Times New Roman" w:hAnsi="Museo Sans 100"/>
          <w:sz w:val="24"/>
          <w:szCs w:val="24"/>
          <w:lang w:eastAsia="es-ES"/>
        </w:rPr>
      </w:pPr>
    </w:p>
    <w:p w:rsidR="00A1234B" w:rsidRPr="00A1234B" w:rsidRDefault="009016C7" w:rsidP="00F82C0C">
      <w:pPr>
        <w:pStyle w:val="Prrafodelista"/>
        <w:numPr>
          <w:ilvl w:val="0"/>
          <w:numId w:val="35"/>
        </w:numPr>
        <w:ind w:left="1134" w:hanging="708"/>
        <w:contextualSpacing/>
        <w:jc w:val="both"/>
        <w:rPr>
          <w:rFonts w:ascii="Museo Sans 100" w:eastAsia="Times New Roman" w:hAnsi="Museo Sans 100"/>
          <w:bCs/>
          <w:sz w:val="24"/>
          <w:szCs w:val="24"/>
          <w:lang w:eastAsia="es-ES"/>
        </w:rPr>
      </w:pPr>
      <w:r w:rsidRPr="00A1234B">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Proyecto de Asentamiento Comunitario denominado como </w:t>
      </w:r>
      <w:r w:rsidRPr="00A1234B">
        <w:rPr>
          <w:rFonts w:ascii="Museo Sans 100" w:eastAsia="Times New Roman" w:hAnsi="Museo Sans 100"/>
          <w:b/>
          <w:sz w:val="24"/>
          <w:szCs w:val="24"/>
          <w:lang w:eastAsia="es-ES"/>
        </w:rPr>
        <w:t xml:space="preserve">PORCION FLOR DEL MANGLE, HACIENDA EL CONDADILLO, </w:t>
      </w:r>
      <w:r w:rsidRPr="00A1234B">
        <w:rPr>
          <w:rFonts w:ascii="Museo Sans 100" w:eastAsia="Times New Roman" w:hAnsi="Museo Sans 100"/>
          <w:sz w:val="24"/>
          <w:szCs w:val="24"/>
          <w:lang w:eastAsia="es-ES"/>
        </w:rPr>
        <w:t>aprobado en el Punto XI del Acta de Sesión Ordinaria 06-2015, de fecha 11 de febrero de 2015; se hace necesaria la modificación del Punto de Acta citado en el considerando</w:t>
      </w:r>
      <w:r w:rsidR="00C22022" w:rsidRPr="00A1234B">
        <w:rPr>
          <w:rFonts w:ascii="Museo Sans 100" w:eastAsia="Times New Roman" w:hAnsi="Museo Sans 100"/>
          <w:sz w:val="24"/>
          <w:szCs w:val="24"/>
          <w:lang w:eastAsia="es-ES"/>
        </w:rPr>
        <w:t xml:space="preserve"> anterior</w:t>
      </w:r>
      <w:r w:rsidRPr="00A1234B">
        <w:rPr>
          <w:rFonts w:ascii="Museo Sans 100" w:eastAsia="Times New Roman" w:hAnsi="Museo Sans 100"/>
          <w:sz w:val="24"/>
          <w:szCs w:val="24"/>
          <w:lang w:eastAsia="es-ES"/>
        </w:rPr>
        <w:t>, por las siguientes causales:</w:t>
      </w:r>
    </w:p>
    <w:p w:rsidR="00A1234B" w:rsidRPr="00A1234B" w:rsidRDefault="00A1234B" w:rsidP="00A1234B">
      <w:pPr>
        <w:pStyle w:val="Prrafodelista"/>
        <w:ind w:left="1134"/>
        <w:contextualSpacing/>
        <w:jc w:val="both"/>
        <w:rPr>
          <w:rFonts w:ascii="Museo Sans 100" w:eastAsia="Times New Roman" w:hAnsi="Museo Sans 100"/>
          <w:bCs/>
          <w:sz w:val="24"/>
          <w:szCs w:val="24"/>
          <w:lang w:eastAsia="es-ES"/>
        </w:rPr>
      </w:pPr>
    </w:p>
    <w:p w:rsidR="00A1234B" w:rsidRPr="00A1234B" w:rsidRDefault="00C22022" w:rsidP="00F82C0C">
      <w:pPr>
        <w:pStyle w:val="Prrafodelista"/>
        <w:numPr>
          <w:ilvl w:val="0"/>
          <w:numId w:val="36"/>
        </w:numPr>
        <w:contextualSpacing/>
        <w:jc w:val="both"/>
        <w:rPr>
          <w:rFonts w:ascii="Museo Sans 100" w:eastAsia="Times New Roman" w:hAnsi="Museo Sans 100"/>
          <w:bCs/>
          <w:sz w:val="24"/>
          <w:szCs w:val="24"/>
          <w:lang w:eastAsia="es-ES"/>
        </w:rPr>
      </w:pPr>
      <w:r w:rsidRPr="00A1234B">
        <w:rPr>
          <w:rFonts w:ascii="Museo Sans 100" w:eastAsia="Times New Roman" w:hAnsi="Museo Sans 100"/>
          <w:sz w:val="24"/>
          <w:szCs w:val="24"/>
          <w:lang w:eastAsia="es-ES"/>
        </w:rPr>
        <w:t>Corregir</w:t>
      </w:r>
      <w:r w:rsidR="009016C7" w:rsidRPr="00A1234B">
        <w:rPr>
          <w:rFonts w:ascii="Museo Sans 100" w:eastAsia="Times New Roman" w:hAnsi="Museo Sans 100"/>
          <w:sz w:val="24"/>
          <w:szCs w:val="24"/>
          <w:lang w:eastAsia="es-ES"/>
        </w:rPr>
        <w:t xml:space="preserve"> nomenclatura, esto debido a que Junta Directiva aprobó la adjudicación del inmueble identificándolo como Solar 13, Polígono Q, </w:t>
      </w:r>
    </w:p>
    <w:p w:rsidR="009016C7" w:rsidRPr="00A1234B" w:rsidRDefault="009016C7" w:rsidP="00A1234B">
      <w:pPr>
        <w:pStyle w:val="Prrafodelista"/>
        <w:ind w:left="1440"/>
        <w:contextualSpacing/>
        <w:jc w:val="both"/>
        <w:rPr>
          <w:rFonts w:ascii="Museo Sans 100" w:eastAsia="Times New Roman" w:hAnsi="Museo Sans 100"/>
          <w:bCs/>
          <w:sz w:val="24"/>
          <w:szCs w:val="24"/>
          <w:lang w:eastAsia="es-ES"/>
        </w:rPr>
      </w:pPr>
      <w:proofErr w:type="gramStart"/>
      <w:r w:rsidRPr="00A1234B">
        <w:rPr>
          <w:rFonts w:ascii="Museo Sans 100" w:eastAsia="Times New Roman" w:hAnsi="Museo Sans 100"/>
          <w:sz w:val="24"/>
          <w:szCs w:val="24"/>
          <w:lang w:eastAsia="es-ES"/>
        </w:rPr>
        <w:t>pero</w:t>
      </w:r>
      <w:proofErr w:type="gramEnd"/>
      <w:r w:rsidRPr="00A1234B">
        <w:rPr>
          <w:rFonts w:ascii="Museo Sans 100" w:eastAsia="Times New Roman" w:hAnsi="Museo Sans 100"/>
          <w:sz w:val="24"/>
          <w:szCs w:val="24"/>
          <w:lang w:eastAsia="es-ES"/>
        </w:rPr>
        <w:t xml:space="preserve"> al reprocesar los planos e inscribir la Desmembración en Cabeza de su Dueño a favor del ISTA, resultó que la nomenclatura ha variado, siendo la identificación correcta:</w:t>
      </w:r>
      <w:r w:rsidRPr="00A1234B">
        <w:rPr>
          <w:rFonts w:ascii="Museo Sans 100" w:eastAsia="Times New Roman" w:hAnsi="Museo Sans 100"/>
          <w:b/>
          <w:sz w:val="24"/>
          <w:szCs w:val="24"/>
          <w:lang w:eastAsia="es-ES"/>
        </w:rPr>
        <w:t xml:space="preserve"> SOLAR 13, POLIGONO Q, PORCION FLOR DEL MANGLE</w:t>
      </w:r>
      <w:r w:rsidRPr="00A1234B">
        <w:rPr>
          <w:rFonts w:ascii="Museo Sans 100" w:eastAsia="Times New Roman" w:hAnsi="Museo Sans 100"/>
          <w:sz w:val="24"/>
          <w:szCs w:val="24"/>
          <w:lang w:eastAsia="es-ES"/>
        </w:rPr>
        <w:t xml:space="preserve">. </w:t>
      </w:r>
    </w:p>
    <w:p w:rsidR="009016C7" w:rsidRPr="00A1234B" w:rsidRDefault="009016C7" w:rsidP="00A1234B">
      <w:pPr>
        <w:pStyle w:val="Prrafodelista"/>
        <w:ind w:left="1440"/>
        <w:jc w:val="both"/>
        <w:rPr>
          <w:rFonts w:ascii="Museo Sans 100" w:eastAsia="Times New Roman" w:hAnsi="Museo Sans 100"/>
          <w:bCs/>
          <w:sz w:val="24"/>
          <w:szCs w:val="24"/>
          <w:lang w:eastAsia="es-ES"/>
        </w:rPr>
      </w:pPr>
    </w:p>
    <w:p w:rsidR="009016C7" w:rsidRPr="00A1234B" w:rsidRDefault="00C22022" w:rsidP="00F82C0C">
      <w:pPr>
        <w:pStyle w:val="Prrafodelista"/>
        <w:numPr>
          <w:ilvl w:val="0"/>
          <w:numId w:val="36"/>
        </w:numPr>
        <w:contextualSpacing/>
        <w:jc w:val="both"/>
        <w:rPr>
          <w:rFonts w:ascii="Museo Sans 100" w:eastAsia="Times New Roman" w:hAnsi="Museo Sans 100"/>
          <w:bCs/>
          <w:sz w:val="24"/>
          <w:szCs w:val="24"/>
          <w:lang w:eastAsia="es-ES"/>
        </w:rPr>
      </w:pPr>
      <w:r w:rsidRPr="00A1234B">
        <w:rPr>
          <w:rFonts w:ascii="Museo Sans 100" w:eastAsia="Times New Roman" w:hAnsi="Museo Sans 100"/>
          <w:sz w:val="24"/>
          <w:szCs w:val="24"/>
          <w:lang w:eastAsia="es-ES"/>
        </w:rPr>
        <w:t>Incluir</w:t>
      </w:r>
      <w:r w:rsidR="009016C7" w:rsidRPr="00A1234B">
        <w:rPr>
          <w:rFonts w:ascii="Museo Sans 100" w:eastAsia="Times New Roman" w:hAnsi="Museo Sans 100"/>
          <w:sz w:val="24"/>
          <w:szCs w:val="24"/>
          <w:lang w:eastAsia="es-ES"/>
        </w:rPr>
        <w:t xml:space="preserve"> en </w:t>
      </w:r>
      <w:r w:rsidRPr="00A1234B">
        <w:rPr>
          <w:rFonts w:ascii="Museo Sans 100" w:eastAsia="Times New Roman" w:hAnsi="Museo Sans 100"/>
          <w:sz w:val="24"/>
          <w:szCs w:val="24"/>
          <w:lang w:eastAsia="es-ES"/>
        </w:rPr>
        <w:t>la adjudicación del inmueble, a</w:t>
      </w:r>
      <w:r w:rsidR="009016C7" w:rsidRPr="00A1234B">
        <w:rPr>
          <w:rFonts w:ascii="Museo Sans 100" w:eastAsia="Times New Roman" w:hAnsi="Museo Sans 100"/>
          <w:sz w:val="24"/>
          <w:szCs w:val="24"/>
          <w:lang w:eastAsia="es-ES"/>
        </w:rPr>
        <w:t xml:space="preserve">l señor </w:t>
      </w:r>
      <w:r w:rsidR="009016C7" w:rsidRPr="00A1234B">
        <w:rPr>
          <w:rFonts w:ascii="Museo Sans 100" w:eastAsia="Times New Roman" w:hAnsi="Museo Sans 100"/>
          <w:b/>
          <w:sz w:val="24"/>
          <w:szCs w:val="24"/>
          <w:lang w:eastAsia="es-ES"/>
        </w:rPr>
        <w:t xml:space="preserve">ERICK ALEXANDER GARCIA, </w:t>
      </w:r>
      <w:r w:rsidR="009016C7" w:rsidRPr="00A1234B">
        <w:rPr>
          <w:rFonts w:ascii="Museo Sans 100" w:eastAsia="Times New Roman" w:hAnsi="Museo Sans 100"/>
          <w:sz w:val="24"/>
          <w:szCs w:val="24"/>
          <w:lang w:eastAsia="es-ES"/>
        </w:rPr>
        <w:t xml:space="preserve">de </w:t>
      </w:r>
      <w:r w:rsidR="00706634">
        <w:rPr>
          <w:rFonts w:ascii="Museo Sans 100" w:eastAsia="Times New Roman" w:hAnsi="Museo Sans 100"/>
          <w:sz w:val="24"/>
          <w:szCs w:val="24"/>
          <w:lang w:eastAsia="es-ES"/>
        </w:rPr>
        <w:t>----</w:t>
      </w:r>
      <w:r w:rsidR="009016C7" w:rsidRPr="00A1234B">
        <w:rPr>
          <w:rFonts w:ascii="Museo Sans 100" w:eastAsia="Times New Roman" w:hAnsi="Museo Sans 100"/>
          <w:sz w:val="24"/>
          <w:szCs w:val="24"/>
          <w:lang w:eastAsia="es-ES"/>
        </w:rPr>
        <w:t xml:space="preserve"> años de edad, </w:t>
      </w:r>
      <w:r w:rsidR="00706634">
        <w:rPr>
          <w:rFonts w:ascii="Museo Sans 100" w:eastAsia="Times New Roman" w:hAnsi="Museo Sans 100"/>
          <w:sz w:val="24"/>
          <w:szCs w:val="24"/>
          <w:lang w:eastAsia="es-ES"/>
        </w:rPr>
        <w:t>----</w:t>
      </w:r>
      <w:r w:rsidR="009016C7" w:rsidRPr="00A1234B">
        <w:rPr>
          <w:rFonts w:ascii="Museo Sans 100" w:eastAsia="Times New Roman" w:hAnsi="Museo Sans 100"/>
          <w:sz w:val="24"/>
          <w:szCs w:val="24"/>
          <w:lang w:eastAsia="es-ES"/>
        </w:rPr>
        <w:t xml:space="preserve">, del domicilio de la ciudad y departamento de </w:t>
      </w:r>
      <w:r w:rsidR="00706634">
        <w:rPr>
          <w:rFonts w:ascii="Museo Sans 100" w:eastAsia="Times New Roman" w:hAnsi="Museo Sans 100"/>
          <w:sz w:val="24"/>
          <w:szCs w:val="24"/>
          <w:lang w:eastAsia="es-ES"/>
        </w:rPr>
        <w:t>----</w:t>
      </w:r>
      <w:r w:rsidR="009016C7" w:rsidRPr="00A1234B">
        <w:rPr>
          <w:rFonts w:ascii="Museo Sans 100" w:eastAsia="Times New Roman" w:hAnsi="Museo Sans 100"/>
          <w:sz w:val="24"/>
          <w:szCs w:val="24"/>
          <w:lang w:eastAsia="es-ES"/>
        </w:rPr>
        <w:t xml:space="preserve">, con Documento Único de Identidad número </w:t>
      </w:r>
      <w:r w:rsidR="00706634">
        <w:rPr>
          <w:rFonts w:ascii="Museo Sans 100" w:eastAsia="Times New Roman" w:hAnsi="Museo Sans 100"/>
          <w:sz w:val="24"/>
          <w:szCs w:val="24"/>
          <w:lang w:eastAsia="es-ES"/>
        </w:rPr>
        <w:t>----</w:t>
      </w:r>
      <w:r w:rsidR="009016C7" w:rsidRPr="00A1234B">
        <w:rPr>
          <w:rFonts w:ascii="Museo Sans 100" w:eastAsia="Times New Roman" w:hAnsi="Museo Sans 100"/>
          <w:sz w:val="24"/>
          <w:szCs w:val="24"/>
          <w:lang w:eastAsia="es-ES"/>
        </w:rPr>
        <w:t xml:space="preserve">, en su calidad de hijo de la titular de la adjudicación, señora Vilma García, según Solicitud de Inclusión de Beneficiario de fecha 9 de octubre de 2018, vínculo familiar comprobado con la Certificación de Partida de Nacimiento, documentación que se encuentra </w:t>
      </w:r>
      <w:r w:rsidR="009016C7" w:rsidRPr="00A1234B">
        <w:rPr>
          <w:rFonts w:ascii="Museo Sans 100" w:hAnsi="Museo Sans 100"/>
          <w:sz w:val="24"/>
          <w:szCs w:val="24"/>
        </w:rPr>
        <w:t>anexa al expediente respectivo</w:t>
      </w:r>
      <w:r w:rsidR="009016C7" w:rsidRPr="00A1234B">
        <w:rPr>
          <w:rFonts w:ascii="Museo Sans 100" w:eastAsia="Times New Roman" w:hAnsi="Museo Sans 100"/>
          <w:sz w:val="24"/>
          <w:szCs w:val="24"/>
          <w:lang w:eastAsia="es-ES"/>
        </w:rPr>
        <w:t>.</w:t>
      </w:r>
    </w:p>
    <w:p w:rsidR="009016C7" w:rsidRPr="00A1234B" w:rsidRDefault="009016C7" w:rsidP="00A1234B">
      <w:pPr>
        <w:pStyle w:val="Prrafodelista"/>
        <w:rPr>
          <w:rFonts w:ascii="Museo Sans 100" w:eastAsia="Times New Roman" w:hAnsi="Museo Sans 100"/>
          <w:sz w:val="24"/>
          <w:szCs w:val="24"/>
          <w:lang w:eastAsia="es-ES"/>
        </w:rPr>
      </w:pPr>
    </w:p>
    <w:p w:rsidR="009016C7" w:rsidRPr="00A1234B" w:rsidRDefault="009016C7" w:rsidP="00F82C0C">
      <w:pPr>
        <w:pStyle w:val="Prrafodelista"/>
        <w:numPr>
          <w:ilvl w:val="0"/>
          <w:numId w:val="35"/>
        </w:numPr>
        <w:tabs>
          <w:tab w:val="left" w:pos="1134"/>
        </w:tabs>
        <w:ind w:left="1134" w:hanging="774"/>
        <w:contextualSpacing/>
        <w:jc w:val="both"/>
        <w:rPr>
          <w:rFonts w:ascii="Museo Sans 100" w:hAnsi="Museo Sans 100"/>
          <w:sz w:val="24"/>
          <w:szCs w:val="24"/>
        </w:rPr>
      </w:pPr>
      <w:r w:rsidRPr="00A1234B">
        <w:rPr>
          <w:rFonts w:ascii="Museo Sans 100" w:hAnsi="Museo Sans 100"/>
          <w:sz w:val="24"/>
          <w:szCs w:val="24"/>
        </w:rPr>
        <w:t>Conforme al Acta de Posesión Material de fecha 9 de octubre de 2018, levantada por el técnico de la Oficina Regional Oriental, Edgar A. Díaz, la beneficiaria se encuentra poseyendo el inmueble de forma quieta, pacífica y sin interrupción desde hace 13 años.</w:t>
      </w:r>
    </w:p>
    <w:p w:rsidR="009016C7" w:rsidRPr="00A1234B" w:rsidRDefault="009016C7" w:rsidP="00A1234B">
      <w:pPr>
        <w:rPr>
          <w:rFonts w:ascii="Museo Sans 100" w:eastAsia="Times New Roman" w:hAnsi="Museo Sans 100"/>
          <w:sz w:val="24"/>
          <w:szCs w:val="24"/>
          <w:lang w:val="es-ES"/>
        </w:rPr>
      </w:pPr>
    </w:p>
    <w:p w:rsidR="009016C7" w:rsidRPr="00A1234B" w:rsidRDefault="009016C7" w:rsidP="00F82C0C">
      <w:pPr>
        <w:pStyle w:val="Prrafodelista"/>
        <w:numPr>
          <w:ilvl w:val="0"/>
          <w:numId w:val="35"/>
        </w:numPr>
        <w:tabs>
          <w:tab w:val="left" w:pos="1134"/>
        </w:tabs>
        <w:ind w:left="1134" w:hanging="774"/>
        <w:contextualSpacing/>
        <w:jc w:val="both"/>
        <w:rPr>
          <w:rFonts w:ascii="Museo Sans 100" w:hAnsi="Museo Sans 100"/>
          <w:sz w:val="24"/>
          <w:szCs w:val="24"/>
        </w:rPr>
      </w:pPr>
      <w:r w:rsidRPr="00A1234B">
        <w:rPr>
          <w:rFonts w:ascii="Museo Sans 100" w:hAnsi="Museo Sans 100"/>
          <w:sz w:val="24"/>
          <w:szCs w:val="24"/>
        </w:rPr>
        <w:t>De acuerdo a declaración simple contenida en la solicitud de adjudicación de inmueble de fecha 9 de octubre de 2018, la beneficiaria manifiesta que ni ella ni el integrante de su grupo familiar son empleados del ISTA; situación robustecida de conformidad a la consulta realizada en la Base de Datos de Empleados de este Instituto.</w:t>
      </w:r>
    </w:p>
    <w:p w:rsidR="009016C7" w:rsidRPr="00A1234B" w:rsidRDefault="009016C7" w:rsidP="00A1234B">
      <w:pPr>
        <w:jc w:val="both"/>
        <w:rPr>
          <w:rFonts w:ascii="Museo Sans 100" w:eastAsia="Times New Roman" w:hAnsi="Museo Sans 100"/>
          <w:sz w:val="24"/>
          <w:szCs w:val="24"/>
          <w:lang w:eastAsia="es-ES"/>
        </w:rPr>
      </w:pPr>
      <w:r w:rsidRPr="00A1234B">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copias de documentos únicos de identidad y tarjetas de identificación tributaria, Certificación de Partida de Nacimiento, solicitud de inclusión de beneficiario, constancia de cancelación de crédito, calcas y cuadros de áreas de inmueble, Razón y Constancia de Inscripción de Desmembración en Cabeza de su Dueño a favor del ISTA, se estima procedente resolver favorablemente a lo solicitado. </w:t>
      </w:r>
    </w:p>
    <w:p w:rsidR="00A1234B" w:rsidRDefault="00C22022" w:rsidP="00A1234B">
      <w:pPr>
        <w:jc w:val="both"/>
        <w:rPr>
          <w:rFonts w:ascii="Museo Sans 100" w:eastAsia="Times New Roman" w:hAnsi="Museo Sans 100"/>
          <w:b/>
          <w:sz w:val="24"/>
          <w:szCs w:val="24"/>
          <w:lang w:eastAsia="es-ES"/>
        </w:rPr>
      </w:pPr>
      <w:r w:rsidRPr="00A1234B">
        <w:rPr>
          <w:rFonts w:ascii="Museo Sans 100" w:eastAsia="Times New Roman" w:hAnsi="Museo Sans 100"/>
          <w:sz w:val="24"/>
          <w:szCs w:val="24"/>
          <w:lang w:eastAsia="es-ES"/>
        </w:rPr>
        <w:t xml:space="preserve">Estando conforme a Derecho la documentación correspondiente, la Gerencia Legal recomienda </w:t>
      </w:r>
      <w:r w:rsidR="00DA1BFB" w:rsidRPr="00A1234B">
        <w:rPr>
          <w:rFonts w:ascii="Museo Sans 100" w:eastAsia="Times New Roman" w:hAnsi="Museo Sans 100"/>
          <w:sz w:val="24"/>
          <w:szCs w:val="24"/>
          <w:lang w:eastAsia="es-ES"/>
        </w:rPr>
        <w:t>aprobar lo solicitado, por lo que la Junta Directiva en uso de sus facultades y d</w:t>
      </w:r>
      <w:r w:rsidR="009016C7" w:rsidRPr="00A1234B">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DA1BFB" w:rsidRPr="00A1234B">
        <w:rPr>
          <w:rFonts w:ascii="Museo Sans 100" w:eastAsia="Times New Roman" w:hAnsi="Museo Sans 100"/>
          <w:b/>
          <w:sz w:val="24"/>
          <w:szCs w:val="24"/>
          <w:u w:val="single"/>
          <w:lang w:eastAsia="es-ES"/>
        </w:rPr>
        <w:t>ACUERDA</w:t>
      </w:r>
      <w:r w:rsidR="009016C7" w:rsidRPr="00A1234B">
        <w:rPr>
          <w:rFonts w:ascii="Museo Sans 100" w:eastAsia="Times New Roman" w:hAnsi="Museo Sans 100"/>
          <w:b/>
          <w:sz w:val="24"/>
          <w:szCs w:val="24"/>
          <w:u w:val="single"/>
          <w:lang w:eastAsia="es-ES"/>
        </w:rPr>
        <w:t>: PRIMERO:</w:t>
      </w:r>
      <w:r w:rsidR="009016C7" w:rsidRPr="00A1234B">
        <w:rPr>
          <w:rFonts w:ascii="Museo Sans 100" w:eastAsia="Times New Roman" w:hAnsi="Museo Sans 100"/>
          <w:b/>
          <w:sz w:val="24"/>
          <w:szCs w:val="24"/>
          <w:lang w:eastAsia="es-ES"/>
        </w:rPr>
        <w:t xml:space="preserve"> Modificar </w:t>
      </w:r>
    </w:p>
    <w:p w:rsidR="009016C7" w:rsidRDefault="009016C7" w:rsidP="00A1234B">
      <w:pPr>
        <w:jc w:val="both"/>
        <w:rPr>
          <w:rFonts w:ascii="Museo Sans 100" w:eastAsia="Times New Roman" w:hAnsi="Museo Sans 100"/>
          <w:sz w:val="24"/>
          <w:szCs w:val="24"/>
          <w:lang w:eastAsia="es-ES"/>
        </w:rPr>
      </w:pPr>
      <w:r w:rsidRPr="00A1234B">
        <w:rPr>
          <w:rFonts w:ascii="Museo Sans 100" w:eastAsia="Times New Roman" w:hAnsi="Museo Sans 100"/>
          <w:b/>
          <w:sz w:val="24"/>
          <w:szCs w:val="24"/>
          <w:lang w:eastAsia="es-ES"/>
        </w:rPr>
        <w:lastRenderedPageBreak/>
        <w:t>el Punto V del Acta de Sesión Ordinaria  11-2005, de fecha 17 de marzo de 2005,</w:t>
      </w:r>
      <w:r w:rsidRPr="00A1234B">
        <w:rPr>
          <w:rFonts w:ascii="Museo Sans 100" w:eastAsia="Times New Roman" w:hAnsi="Museo Sans 100"/>
          <w:sz w:val="24"/>
          <w:szCs w:val="24"/>
          <w:lang w:eastAsia="es-ES"/>
        </w:rPr>
        <w:t xml:space="preserve"> </w:t>
      </w:r>
      <w:r w:rsidR="00DA1BFB" w:rsidRPr="00A1234B">
        <w:rPr>
          <w:rFonts w:ascii="Museo Sans 100" w:eastAsia="Times New Roman" w:hAnsi="Museo Sans 100"/>
          <w:sz w:val="24"/>
          <w:szCs w:val="24"/>
          <w:lang w:eastAsia="es-ES"/>
        </w:rPr>
        <w:t>en el que se adjudicó, entre otros el</w:t>
      </w:r>
      <w:r w:rsidRPr="00A1234B">
        <w:rPr>
          <w:rFonts w:ascii="Museo Sans 100" w:eastAsia="Times New Roman" w:hAnsi="Museo Sans 100"/>
          <w:sz w:val="24"/>
          <w:szCs w:val="24"/>
          <w:lang w:eastAsia="es-ES"/>
        </w:rPr>
        <w:t xml:space="preserve"> SOLAR 13, POLIGONO Q, en </w:t>
      </w:r>
      <w:r w:rsidR="00DA1BFB" w:rsidRPr="00A1234B">
        <w:rPr>
          <w:rFonts w:ascii="Museo Sans 100" w:eastAsia="Times New Roman" w:hAnsi="Museo Sans 100"/>
          <w:sz w:val="24"/>
          <w:szCs w:val="24"/>
          <w:lang w:eastAsia="es-ES"/>
        </w:rPr>
        <w:t>los siguientes términos</w:t>
      </w:r>
      <w:r w:rsidRPr="00A1234B">
        <w:rPr>
          <w:rFonts w:ascii="Museo Sans 100" w:eastAsia="Times New Roman" w:hAnsi="Museo Sans 100"/>
          <w:sz w:val="24"/>
          <w:szCs w:val="24"/>
          <w:lang w:eastAsia="es-ES"/>
        </w:rPr>
        <w:t xml:space="preserve">: </w:t>
      </w:r>
      <w:r w:rsidRPr="00A1234B">
        <w:rPr>
          <w:rFonts w:ascii="Museo Sans 100" w:eastAsia="Times New Roman" w:hAnsi="Museo Sans 100"/>
          <w:b/>
          <w:sz w:val="24"/>
          <w:szCs w:val="24"/>
          <w:lang w:eastAsia="es-ES"/>
        </w:rPr>
        <w:t xml:space="preserve">a) </w:t>
      </w:r>
      <w:r w:rsidRPr="00A1234B">
        <w:rPr>
          <w:rFonts w:ascii="Museo Sans 100" w:eastAsia="Times New Roman" w:hAnsi="Museo Sans 100"/>
          <w:sz w:val="24"/>
          <w:szCs w:val="24"/>
          <w:lang w:eastAsia="es-ES"/>
        </w:rPr>
        <w:t xml:space="preserve">Corregir nomenclatura del </w:t>
      </w:r>
      <w:r w:rsidR="00DA1BFB" w:rsidRPr="00A1234B">
        <w:rPr>
          <w:rFonts w:ascii="Museo Sans 100" w:eastAsia="Times New Roman" w:hAnsi="Museo Sans 100"/>
          <w:sz w:val="24"/>
          <w:szCs w:val="24"/>
          <w:lang w:eastAsia="es-ES"/>
        </w:rPr>
        <w:t xml:space="preserve">SOLAR 13, POLIGONO Q, </w:t>
      </w:r>
      <w:r w:rsidRPr="00A1234B">
        <w:rPr>
          <w:rFonts w:ascii="Museo Sans 100" w:eastAsia="Times New Roman" w:hAnsi="Museo Sans 100"/>
          <w:sz w:val="24"/>
          <w:szCs w:val="24"/>
          <w:lang w:eastAsia="es-ES"/>
        </w:rPr>
        <w:t xml:space="preserve">siendo </w:t>
      </w:r>
      <w:r w:rsidR="00DA1BFB" w:rsidRPr="00A1234B">
        <w:rPr>
          <w:rFonts w:ascii="Museo Sans 100" w:eastAsia="Times New Roman" w:hAnsi="Museo Sans 100"/>
          <w:sz w:val="24"/>
          <w:szCs w:val="24"/>
          <w:lang w:eastAsia="es-ES"/>
        </w:rPr>
        <w:t>lo correcto</w:t>
      </w:r>
      <w:r w:rsidRPr="00A1234B">
        <w:rPr>
          <w:rFonts w:ascii="Museo Sans 100" w:eastAsia="Times New Roman" w:hAnsi="Museo Sans 100"/>
          <w:sz w:val="24"/>
          <w:szCs w:val="24"/>
          <w:lang w:eastAsia="es-ES"/>
        </w:rPr>
        <w:t xml:space="preserve"> </w:t>
      </w:r>
      <w:r w:rsidRPr="00A1234B">
        <w:rPr>
          <w:rFonts w:ascii="Museo Sans 100" w:eastAsia="Times New Roman" w:hAnsi="Museo Sans 100"/>
          <w:b/>
          <w:sz w:val="24"/>
          <w:szCs w:val="24"/>
          <w:lang w:eastAsia="es-ES"/>
        </w:rPr>
        <w:t>SOLAR 13, POLIGONO Q, PORCION FLOR DEL MANGLE</w:t>
      </w:r>
      <w:r w:rsidRPr="00A1234B">
        <w:rPr>
          <w:rFonts w:ascii="Museo Sans 100" w:eastAsia="Times New Roman" w:hAnsi="Museo Sans 100"/>
          <w:sz w:val="24"/>
          <w:szCs w:val="24"/>
          <w:lang w:eastAsia="es-ES"/>
        </w:rPr>
        <w:t xml:space="preserve">; y </w:t>
      </w:r>
      <w:r w:rsidRPr="00A1234B">
        <w:rPr>
          <w:rFonts w:ascii="Museo Sans 100" w:eastAsia="Times New Roman" w:hAnsi="Museo Sans 100"/>
          <w:b/>
          <w:sz w:val="24"/>
          <w:szCs w:val="24"/>
          <w:lang w:eastAsia="es-ES"/>
        </w:rPr>
        <w:t>b)</w:t>
      </w:r>
      <w:r w:rsidRPr="00A1234B">
        <w:rPr>
          <w:rFonts w:ascii="Museo Sans 100" w:hAnsi="Museo Sans 100"/>
          <w:sz w:val="24"/>
          <w:szCs w:val="24"/>
        </w:rPr>
        <w:t xml:space="preserve"> </w:t>
      </w:r>
      <w:r w:rsidRPr="00A1234B">
        <w:rPr>
          <w:rFonts w:ascii="Museo Sans 100" w:eastAsia="Times New Roman" w:hAnsi="Museo Sans 100"/>
          <w:sz w:val="24"/>
          <w:szCs w:val="24"/>
          <w:lang w:eastAsia="es-ES"/>
        </w:rPr>
        <w:t>Inc</w:t>
      </w:r>
      <w:r w:rsidR="00DA1BFB" w:rsidRPr="00A1234B">
        <w:rPr>
          <w:rFonts w:ascii="Museo Sans 100" w:eastAsia="Times New Roman" w:hAnsi="Museo Sans 100"/>
          <w:sz w:val="24"/>
          <w:szCs w:val="24"/>
          <w:lang w:eastAsia="es-ES"/>
        </w:rPr>
        <w:t>luir</w:t>
      </w:r>
      <w:r w:rsidRPr="00A1234B">
        <w:rPr>
          <w:rFonts w:ascii="Museo Sans 100" w:eastAsia="Times New Roman" w:hAnsi="Museo Sans 100"/>
          <w:sz w:val="24"/>
          <w:szCs w:val="24"/>
          <w:lang w:eastAsia="es-ES"/>
        </w:rPr>
        <w:t xml:space="preserve"> </w:t>
      </w:r>
      <w:r w:rsidR="00DA1BFB" w:rsidRPr="00A1234B">
        <w:rPr>
          <w:rFonts w:ascii="Museo Sans 100" w:eastAsia="Times New Roman" w:hAnsi="Museo Sans 100"/>
          <w:sz w:val="24"/>
          <w:szCs w:val="24"/>
          <w:lang w:eastAsia="es-ES"/>
        </w:rPr>
        <w:t>en la adjudicación del inmueble a</w:t>
      </w:r>
      <w:r w:rsidRPr="00A1234B">
        <w:rPr>
          <w:rFonts w:ascii="Museo Sans 100" w:eastAsia="Times New Roman" w:hAnsi="Museo Sans 100"/>
          <w:sz w:val="24"/>
          <w:szCs w:val="24"/>
          <w:lang w:eastAsia="es-ES"/>
        </w:rPr>
        <w:t xml:space="preserve">l señor </w:t>
      </w:r>
      <w:r w:rsidRPr="00A1234B">
        <w:rPr>
          <w:rFonts w:ascii="Museo Sans 100" w:eastAsia="Times New Roman" w:hAnsi="Museo Sans 100"/>
          <w:b/>
          <w:sz w:val="24"/>
          <w:szCs w:val="24"/>
          <w:lang w:eastAsia="es-ES"/>
        </w:rPr>
        <w:t xml:space="preserve">ERICK ALEXANDER GARCIA, </w:t>
      </w:r>
      <w:r w:rsidRPr="00A1234B">
        <w:rPr>
          <w:rFonts w:ascii="Museo Sans 100" w:eastAsia="Times New Roman" w:hAnsi="Museo Sans 100"/>
          <w:sz w:val="24"/>
          <w:szCs w:val="24"/>
          <w:lang w:eastAsia="es-ES"/>
        </w:rPr>
        <w:t xml:space="preserve">de </w:t>
      </w:r>
      <w:r w:rsidR="00DA1BFB" w:rsidRPr="00A1234B">
        <w:rPr>
          <w:rFonts w:ascii="Museo Sans 100" w:eastAsia="Times New Roman" w:hAnsi="Museo Sans 100"/>
          <w:sz w:val="24"/>
          <w:szCs w:val="24"/>
          <w:lang w:eastAsia="es-ES"/>
        </w:rPr>
        <w:t xml:space="preserve">las </w:t>
      </w:r>
      <w:r w:rsidRPr="00A1234B">
        <w:rPr>
          <w:rFonts w:ascii="Museo Sans 100" w:eastAsia="Times New Roman" w:hAnsi="Museo Sans 100"/>
          <w:sz w:val="24"/>
          <w:szCs w:val="24"/>
          <w:lang w:eastAsia="es-ES"/>
        </w:rPr>
        <w:t xml:space="preserve">generales antes expresadas, en su calidad de hijo de la titular de la adjudicación, señora Vilma García, según Solicitud de Inclusión de Beneficiario de fecha 9 de octubre de 2018, vínculo familiar comprobado con la Certificación de Partida de Nacimiento, documentación que se encuentra </w:t>
      </w:r>
      <w:r w:rsidRPr="00A1234B">
        <w:rPr>
          <w:rFonts w:ascii="Museo Sans 100" w:hAnsi="Museo Sans 100"/>
          <w:sz w:val="24"/>
          <w:szCs w:val="24"/>
        </w:rPr>
        <w:t>anexa al expediente respectivo</w:t>
      </w:r>
      <w:r w:rsidRPr="00A1234B">
        <w:rPr>
          <w:rFonts w:ascii="Museo Sans 100" w:eastAsia="Times New Roman" w:hAnsi="Museo Sans 100"/>
          <w:sz w:val="24"/>
          <w:szCs w:val="24"/>
          <w:lang w:eastAsia="es-ES"/>
        </w:rPr>
        <w:t xml:space="preserve">; inmuebles situados en el Proyecto de Asentamiento Comunitario desarrollado en la </w:t>
      </w:r>
      <w:r w:rsidRPr="00A1234B">
        <w:rPr>
          <w:rFonts w:ascii="Museo Sans 100" w:eastAsia="Times New Roman" w:hAnsi="Museo Sans 100"/>
          <w:b/>
          <w:sz w:val="24"/>
          <w:szCs w:val="24"/>
          <w:lang w:eastAsia="es-ES"/>
        </w:rPr>
        <w:t>HACIENDA EL CONDADILLO,</w:t>
      </w:r>
      <w:r w:rsidRPr="00A1234B">
        <w:rPr>
          <w:rFonts w:ascii="Museo Sans 100" w:eastAsia="Times New Roman" w:hAnsi="Museo Sans 100"/>
          <w:sz w:val="24"/>
          <w:szCs w:val="24"/>
          <w:lang w:eastAsia="es-ES"/>
        </w:rPr>
        <w:t xml:space="preserve"> denominado el Proyecto </w:t>
      </w:r>
      <w:r w:rsidRPr="00A1234B">
        <w:rPr>
          <w:rFonts w:ascii="Museo Sans 100" w:eastAsia="Times New Roman" w:hAnsi="Museo Sans 100"/>
          <w:b/>
          <w:sz w:val="24"/>
          <w:szCs w:val="24"/>
          <w:lang w:eastAsia="es-ES"/>
        </w:rPr>
        <w:t>PORCION FLOR DEL MANGLE, HACIENDA EL CONDADILLO,</w:t>
      </w:r>
      <w:r w:rsidRPr="00A1234B">
        <w:rPr>
          <w:rFonts w:ascii="Museo Sans 100" w:eastAsia="Times New Roman" w:hAnsi="Museo Sans 100"/>
          <w:sz w:val="24"/>
          <w:szCs w:val="24"/>
          <w:lang w:eastAsia="es-ES"/>
        </w:rPr>
        <w:t xml:space="preserve"> ubicada en cantón Loma Larga, jurisdicción y departamento de La Unión; quedando la adjudicación conforme al cuadro de valores y extensiones siguiente:</w:t>
      </w: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p w:rsidR="00706634" w:rsidRDefault="00706634" w:rsidP="00A1234B">
      <w:pPr>
        <w:jc w:val="both"/>
        <w:rPr>
          <w:rFonts w:ascii="Museo Sans 100" w:eastAsia="Times New Roman" w:hAnsi="Museo Sans 100"/>
          <w:sz w:val="24"/>
          <w:szCs w:val="24"/>
          <w:lang w:eastAsia="es-ES"/>
        </w:rPr>
      </w:pPr>
    </w:p>
    <w:tbl>
      <w:tblPr>
        <w:tblW w:w="9137" w:type="dxa"/>
        <w:jc w:val="center"/>
        <w:tblLayout w:type="fixed"/>
        <w:tblCellMar>
          <w:left w:w="25" w:type="dxa"/>
          <w:right w:w="0" w:type="dxa"/>
        </w:tblCellMar>
        <w:tblLook w:val="0000" w:firstRow="0" w:lastRow="0" w:firstColumn="0" w:lastColumn="0" w:noHBand="0" w:noVBand="0"/>
      </w:tblPr>
      <w:tblGrid>
        <w:gridCol w:w="2582"/>
        <w:gridCol w:w="983"/>
        <w:gridCol w:w="2501"/>
        <w:gridCol w:w="573"/>
        <w:gridCol w:w="574"/>
        <w:gridCol w:w="614"/>
        <w:gridCol w:w="655"/>
        <w:gridCol w:w="655"/>
      </w:tblGrid>
      <w:tr w:rsidR="009016C7" w:rsidTr="00DA1BFB">
        <w:trPr>
          <w:trHeight w:val="271"/>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A1BFB" w:rsidTr="00A1234B">
        <w:trPr>
          <w:trHeight w:val="243"/>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rPr>
                <w:rFonts w:ascii="Times New Roman" w:hAnsi="Times New Roman"/>
                <w:b/>
                <w:bCs/>
                <w:sz w:val="14"/>
                <w:szCs w:val="14"/>
              </w:rPr>
            </w:pPr>
          </w:p>
        </w:tc>
      </w:tr>
    </w:tbl>
    <w:p w:rsidR="009016C7" w:rsidRDefault="009016C7" w:rsidP="009016C7">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016C7" w:rsidTr="00DA1BFB">
        <w:tc>
          <w:tcPr>
            <w:tcW w:w="2600"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09 </w:t>
            </w:r>
          </w:p>
        </w:tc>
      </w:tr>
    </w:tbl>
    <w:p w:rsidR="009016C7" w:rsidRDefault="009016C7" w:rsidP="009016C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80"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09"/>
        <w:gridCol w:w="650"/>
        <w:gridCol w:w="650"/>
        <w:gridCol w:w="9"/>
      </w:tblGrid>
      <w:tr w:rsidR="009016C7" w:rsidTr="00DA1BFB">
        <w:trPr>
          <w:gridAfter w:val="1"/>
          <w:wAfter w:w="9" w:type="dxa"/>
          <w:trHeight w:val="249"/>
          <w:jc w:val="center"/>
        </w:trPr>
        <w:tc>
          <w:tcPr>
            <w:tcW w:w="2565" w:type="dxa"/>
            <w:vMerge w:val="restart"/>
            <w:tcBorders>
              <w:top w:val="single" w:sz="2" w:space="0" w:color="auto"/>
              <w:left w:val="single" w:sz="2" w:space="0" w:color="auto"/>
              <w:bottom w:val="single" w:sz="2" w:space="0" w:color="auto"/>
              <w:right w:val="single" w:sz="2" w:space="0" w:color="auto"/>
            </w:tcBorders>
          </w:tcPr>
          <w:p w:rsidR="009016C7" w:rsidRDefault="00706634"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016C7">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016C7" w:rsidRDefault="00706634"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016C7">
              <w:rPr>
                <w:rFonts w:ascii="Times New Roman"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p w:rsidR="009016C7" w:rsidRDefault="009016C7"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9" w:type="dxa"/>
            <w:vMerge w:val="restart"/>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p w:rsidR="009016C7" w:rsidRDefault="00706634"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p w:rsidR="009016C7" w:rsidRDefault="00706634"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p>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50"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p>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0"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p>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9016C7" w:rsidTr="00DA1BFB">
        <w:trPr>
          <w:gridAfter w:val="1"/>
          <w:wAfter w:w="9" w:type="dxa"/>
          <w:trHeight w:val="129"/>
          <w:jc w:val="center"/>
        </w:trPr>
        <w:tc>
          <w:tcPr>
            <w:tcW w:w="2565"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50"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0" w:type="dxa"/>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9016C7" w:rsidTr="00DA1BFB">
        <w:trPr>
          <w:trHeight w:val="380"/>
          <w:jc w:val="center"/>
        </w:trPr>
        <w:tc>
          <w:tcPr>
            <w:tcW w:w="2565" w:type="dxa"/>
            <w:vMerge/>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rPr>
                <w:rFonts w:ascii="Times New Roman" w:hAnsi="Times New Roman"/>
                <w:sz w:val="14"/>
                <w:szCs w:val="14"/>
              </w:rPr>
            </w:pPr>
          </w:p>
        </w:tc>
        <w:tc>
          <w:tcPr>
            <w:tcW w:w="6515" w:type="dxa"/>
            <w:gridSpan w:val="8"/>
            <w:tcBorders>
              <w:top w:val="single" w:sz="2" w:space="0" w:color="auto"/>
              <w:left w:val="single" w:sz="2" w:space="0" w:color="auto"/>
              <w:bottom w:val="single" w:sz="2" w:space="0" w:color="auto"/>
              <w:right w:val="single" w:sz="2" w:space="0" w:color="auto"/>
            </w:tcBorders>
          </w:tcPr>
          <w:p w:rsidR="009016C7" w:rsidRDefault="009016C7" w:rsidP="00D1730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209.77 </w:t>
            </w:r>
          </w:p>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9016C7" w:rsidRDefault="009016C7" w:rsidP="009016C7">
      <w:pPr>
        <w:widowControl w:val="0"/>
        <w:autoSpaceDE w:val="0"/>
        <w:autoSpaceDN w:val="0"/>
        <w:adjustRightInd w:val="0"/>
        <w:rPr>
          <w:rFonts w:ascii="Times New Roman" w:hAnsi="Times New Roman"/>
          <w:sz w:val="14"/>
          <w:szCs w:val="14"/>
        </w:rPr>
      </w:pPr>
    </w:p>
    <w:tbl>
      <w:tblPr>
        <w:tblW w:w="9041" w:type="dxa"/>
        <w:jc w:val="center"/>
        <w:tblLayout w:type="fixed"/>
        <w:tblCellMar>
          <w:left w:w="25" w:type="dxa"/>
          <w:right w:w="0" w:type="dxa"/>
        </w:tblCellMar>
        <w:tblLook w:val="0000" w:firstRow="0" w:lastRow="0" w:firstColumn="0" w:lastColumn="0" w:noHBand="0" w:noVBand="0"/>
      </w:tblPr>
      <w:tblGrid>
        <w:gridCol w:w="3530"/>
        <w:gridCol w:w="2474"/>
        <w:gridCol w:w="1743"/>
        <w:gridCol w:w="647"/>
        <w:gridCol w:w="647"/>
      </w:tblGrid>
      <w:tr w:rsidR="00DA1BFB" w:rsidTr="00A1234B">
        <w:trPr>
          <w:trHeight w:val="348"/>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209.77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299.95 </w:t>
            </w:r>
          </w:p>
        </w:tc>
      </w:tr>
      <w:tr w:rsidR="00DA1BFB" w:rsidTr="00A1234B">
        <w:trPr>
          <w:trHeight w:val="314"/>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9016C7" w:rsidRDefault="009016C7" w:rsidP="00D1730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016C7" w:rsidRPr="00A1234B" w:rsidRDefault="009016C7" w:rsidP="00A1234B">
      <w:pPr>
        <w:pStyle w:val="Textocomentario"/>
        <w:tabs>
          <w:tab w:val="left" w:pos="567"/>
        </w:tabs>
        <w:jc w:val="both"/>
        <w:rPr>
          <w:rFonts w:ascii="Museo Sans 100" w:eastAsia="Times New Roman" w:hAnsi="Museo Sans 100"/>
          <w:b/>
          <w:sz w:val="24"/>
          <w:szCs w:val="24"/>
          <w:lang w:eastAsia="es-ES"/>
        </w:rPr>
      </w:pPr>
      <w:r w:rsidRPr="00A1234B">
        <w:rPr>
          <w:rFonts w:ascii="Museo Sans 100" w:eastAsia="Times New Roman" w:hAnsi="Museo Sans 100"/>
          <w:b/>
          <w:sz w:val="24"/>
          <w:szCs w:val="24"/>
          <w:u w:val="single"/>
          <w:lang w:eastAsia="es-ES"/>
        </w:rPr>
        <w:t>SEGUNDO:</w:t>
      </w:r>
      <w:r w:rsidRPr="00A1234B">
        <w:rPr>
          <w:rFonts w:ascii="Museo Sans 100" w:eastAsia="Times New Roman" w:hAnsi="Museo Sans 100"/>
          <w:sz w:val="24"/>
          <w:szCs w:val="24"/>
          <w:lang w:eastAsia="es-ES"/>
        </w:rPr>
        <w:t xml:space="preserve"> </w:t>
      </w:r>
      <w:r w:rsidRPr="00A1234B">
        <w:rPr>
          <w:rFonts w:ascii="Museo Sans 100" w:hAnsi="Museo Sans 100"/>
          <w:sz w:val="24"/>
          <w:szCs w:val="24"/>
        </w:rPr>
        <w:t xml:space="preserve">Comisionar al Departamento de Créditos de este Instituto para que realice los cambios correspondientes en la Base de Datos. </w:t>
      </w:r>
      <w:r w:rsidRPr="00A1234B">
        <w:rPr>
          <w:rFonts w:ascii="Museo Sans 100" w:hAnsi="Museo Sans 100"/>
          <w:b/>
          <w:bCs/>
          <w:sz w:val="24"/>
          <w:szCs w:val="24"/>
          <w:u w:val="single"/>
        </w:rPr>
        <w:t>TERCERO:</w:t>
      </w:r>
      <w:r w:rsidRPr="00A1234B">
        <w:rPr>
          <w:rFonts w:ascii="Museo Sans 100" w:hAnsi="Museo Sans 100"/>
          <w:b/>
          <w:bCs/>
          <w:sz w:val="24"/>
          <w:szCs w:val="24"/>
        </w:rPr>
        <w:t xml:space="preserve"> </w:t>
      </w:r>
      <w:r w:rsidRPr="00A1234B">
        <w:rPr>
          <w:rFonts w:ascii="Museo Sans 100" w:hAnsi="Museo Sans 100"/>
          <w:sz w:val="24"/>
          <w:szCs w:val="24"/>
        </w:rPr>
        <w:t>Instruir a la Gerencia de Desarrollo Rural para que, a través de la Sección de Cobros, realice las gestiones para el cobro</w:t>
      </w:r>
      <w:r w:rsidRPr="00A1234B">
        <w:rPr>
          <w:rFonts w:ascii="Museo Sans 100" w:hAnsi="Museo Sans 100"/>
          <w:sz w:val="24"/>
          <w:szCs w:val="24"/>
          <w:lang w:eastAsia="es-ES"/>
        </w:rPr>
        <w:t xml:space="preserve"> correspondiente a los beneficiarios sobre los gastos administrativos y legales. </w:t>
      </w:r>
      <w:r w:rsidRPr="00A1234B">
        <w:rPr>
          <w:rFonts w:ascii="Museo Sans 100" w:hAnsi="Museo Sans 100"/>
          <w:b/>
          <w:sz w:val="24"/>
          <w:szCs w:val="24"/>
          <w:u w:val="single"/>
        </w:rPr>
        <w:t>CUARTO:</w:t>
      </w:r>
      <w:r w:rsidRPr="00A1234B">
        <w:rPr>
          <w:rFonts w:ascii="Museo Sans 100" w:hAnsi="Museo Sans 100"/>
          <w:b/>
          <w:sz w:val="24"/>
          <w:szCs w:val="24"/>
        </w:rPr>
        <w:t xml:space="preserve"> </w:t>
      </w:r>
      <w:r w:rsidRPr="00A1234B">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A1234B">
        <w:rPr>
          <w:rFonts w:ascii="Museo Sans 100" w:eastAsia="Times New Roman" w:hAnsi="Museo Sans 100"/>
          <w:b/>
          <w:sz w:val="24"/>
          <w:szCs w:val="24"/>
          <w:u w:val="single"/>
          <w:lang w:eastAsia="es-ES"/>
        </w:rPr>
        <w:t>QUINTO:</w:t>
      </w:r>
      <w:r w:rsidRPr="00A1234B">
        <w:rPr>
          <w:rFonts w:ascii="Museo Sans 100" w:eastAsia="Times New Roman" w:hAnsi="Museo Sans 100"/>
          <w:b/>
          <w:sz w:val="24"/>
          <w:szCs w:val="24"/>
          <w:lang w:eastAsia="es-ES"/>
        </w:rPr>
        <w:t xml:space="preserve"> </w:t>
      </w:r>
      <w:r w:rsidRPr="00A1234B">
        <w:rPr>
          <w:rFonts w:ascii="Museo Sans 100" w:eastAsia="Times New Roman" w:hAnsi="Museo Sans 100"/>
          <w:sz w:val="24"/>
          <w:szCs w:val="24"/>
          <w:lang w:eastAsia="es-ES"/>
        </w:rPr>
        <w:t>Facultar</w:t>
      </w:r>
      <w:r w:rsidRPr="00A1234B">
        <w:rPr>
          <w:rFonts w:ascii="Museo Sans 100" w:eastAsia="Times New Roman" w:hAnsi="Museo Sans 100"/>
          <w:b/>
          <w:sz w:val="24"/>
          <w:szCs w:val="24"/>
          <w:lang w:eastAsia="es-ES"/>
        </w:rPr>
        <w:t xml:space="preserve"> </w:t>
      </w:r>
      <w:r w:rsidRPr="00A1234B">
        <w:rPr>
          <w:rFonts w:ascii="Museo Sans 100" w:eastAsia="Times New Roman" w:hAnsi="Museo Sans 100"/>
          <w:sz w:val="24"/>
          <w:szCs w:val="24"/>
          <w:lang w:eastAsia="es-ES"/>
        </w:rPr>
        <w:t>al Presidente para que, por sí, o por medio de Apoderado Especial, comparezca al otorgamiento de la correspondiente escritura.</w:t>
      </w:r>
      <w:r w:rsidR="00DA1BFB" w:rsidRPr="00A1234B">
        <w:rPr>
          <w:rFonts w:ascii="Museo Sans 100" w:eastAsia="Times New Roman" w:hAnsi="Museo Sans 100"/>
          <w:sz w:val="24"/>
          <w:szCs w:val="24"/>
          <w:lang w:eastAsia="es-ES"/>
        </w:rPr>
        <w:t xml:space="preserve"> Este Acuerdo, queda aprobado y ratificado</w:t>
      </w:r>
      <w:r w:rsidRPr="00A1234B">
        <w:rPr>
          <w:rFonts w:ascii="Museo Sans 100" w:eastAsia="Times New Roman" w:hAnsi="Museo Sans 100"/>
          <w:sz w:val="24"/>
          <w:szCs w:val="24"/>
          <w:lang w:eastAsia="es-ES"/>
        </w:rPr>
        <w:t xml:space="preserve">. </w:t>
      </w:r>
      <w:r w:rsidR="00DA1BFB" w:rsidRPr="00A1234B">
        <w:rPr>
          <w:rFonts w:ascii="Museo Sans 100" w:eastAsia="Times New Roman" w:hAnsi="Museo Sans 100"/>
          <w:sz w:val="24"/>
          <w:szCs w:val="24"/>
          <w:lang w:eastAsia="es-ES"/>
        </w:rPr>
        <w:t xml:space="preserve">NOTIFIQUESE.””””””” </w:t>
      </w:r>
    </w:p>
    <w:p w:rsidR="009016C7" w:rsidRPr="00A1234B" w:rsidRDefault="009016C7" w:rsidP="00A1234B">
      <w:pPr>
        <w:tabs>
          <w:tab w:val="left" w:pos="1080"/>
        </w:tabs>
        <w:jc w:val="both"/>
        <w:rPr>
          <w:rFonts w:ascii="Museo Sans 100" w:hAnsi="Museo Sans 100"/>
          <w:sz w:val="24"/>
          <w:szCs w:val="24"/>
        </w:rPr>
      </w:pPr>
    </w:p>
    <w:p w:rsidR="009016C7" w:rsidRPr="00A1234B" w:rsidRDefault="009016C7" w:rsidP="00A1234B">
      <w:pPr>
        <w:tabs>
          <w:tab w:val="left" w:pos="1080"/>
        </w:tabs>
        <w:jc w:val="both"/>
        <w:rPr>
          <w:rFonts w:ascii="Museo Sans 100" w:hAnsi="Museo Sans 100"/>
          <w:sz w:val="24"/>
          <w:szCs w:val="24"/>
        </w:rPr>
      </w:pPr>
    </w:p>
    <w:p w:rsidR="009016C7" w:rsidRPr="00A1234B" w:rsidRDefault="009016C7" w:rsidP="00A1234B">
      <w:pPr>
        <w:tabs>
          <w:tab w:val="left" w:pos="1080"/>
        </w:tabs>
        <w:jc w:val="both"/>
        <w:rPr>
          <w:rFonts w:ascii="Museo Sans 100" w:hAnsi="Museo Sans 100"/>
          <w:sz w:val="24"/>
          <w:szCs w:val="24"/>
        </w:rPr>
      </w:pPr>
    </w:p>
    <w:p w:rsidR="006C1CCA" w:rsidRPr="00B111C4" w:rsidRDefault="006C1CCA" w:rsidP="006C1CCA">
      <w:pPr>
        <w:rPr>
          <w:rFonts w:ascii="Times New Roman" w:hAnsi="Times New Roman"/>
          <w:sz w:val="26"/>
          <w:szCs w:val="26"/>
        </w:rPr>
      </w:pPr>
      <w:r w:rsidRPr="00B111C4">
        <w:rPr>
          <w:rFonts w:ascii="Times New Roman" w:hAnsi="Times New Roman"/>
          <w:sz w:val="26"/>
          <w:szCs w:val="26"/>
        </w:rPr>
        <w:t xml:space="preserve">                                                                                   </w:t>
      </w:r>
    </w:p>
    <w:p w:rsidR="006C1CCA" w:rsidRPr="00D17302" w:rsidRDefault="008C25D5" w:rsidP="00D17302">
      <w:pPr>
        <w:jc w:val="both"/>
        <w:rPr>
          <w:rFonts w:ascii="Museo Sans 100" w:hAnsi="Museo Sans 100"/>
          <w:sz w:val="24"/>
          <w:szCs w:val="24"/>
        </w:rPr>
      </w:pPr>
      <w:r w:rsidRPr="00D17302">
        <w:rPr>
          <w:rFonts w:ascii="Museo Sans 100" w:hAnsi="Museo Sans 100"/>
          <w:sz w:val="24"/>
          <w:szCs w:val="24"/>
        </w:rPr>
        <w:t>““””XX</w:t>
      </w:r>
      <w:r w:rsidR="006C1CCA" w:rsidRPr="00D17302">
        <w:rPr>
          <w:rFonts w:ascii="Museo Sans 100" w:hAnsi="Museo Sans 100"/>
          <w:sz w:val="24"/>
          <w:szCs w:val="24"/>
        </w:rPr>
        <w:t>) A solicitud de la señora:</w:t>
      </w:r>
      <w:r w:rsidR="00E7120E" w:rsidRPr="00D17302">
        <w:rPr>
          <w:rFonts w:ascii="Museo Sans 100" w:eastAsia="Times New Roman" w:hAnsi="Museo Sans 100"/>
          <w:b/>
          <w:sz w:val="24"/>
          <w:szCs w:val="24"/>
        </w:rPr>
        <w:t xml:space="preserve"> CARMEN DE LA PAZ CHAVEZ DE DIAZ, </w:t>
      </w:r>
      <w:r w:rsidR="00E7120E" w:rsidRPr="00D17302">
        <w:rPr>
          <w:rFonts w:ascii="Museo Sans 100" w:hAnsi="Museo Sans 100"/>
          <w:sz w:val="24"/>
          <w:szCs w:val="24"/>
        </w:rPr>
        <w:t xml:space="preserve">de </w:t>
      </w:r>
      <w:r w:rsidR="00706634">
        <w:rPr>
          <w:rFonts w:ascii="Museo Sans 100" w:hAnsi="Museo Sans 100"/>
          <w:sz w:val="24"/>
          <w:szCs w:val="24"/>
        </w:rPr>
        <w:t>----</w:t>
      </w:r>
      <w:r w:rsidR="00E7120E" w:rsidRPr="00D17302">
        <w:rPr>
          <w:rFonts w:ascii="Museo Sans 100" w:hAnsi="Museo Sans 100"/>
          <w:sz w:val="24"/>
          <w:szCs w:val="24"/>
        </w:rPr>
        <w:t xml:space="preserve"> años de edad, </w:t>
      </w:r>
      <w:r w:rsidR="00706634">
        <w:rPr>
          <w:rFonts w:ascii="Museo Sans 100" w:hAnsi="Museo Sans 100"/>
          <w:sz w:val="24"/>
          <w:szCs w:val="24"/>
        </w:rPr>
        <w:t>----</w:t>
      </w:r>
      <w:r w:rsidR="00E7120E" w:rsidRPr="00D17302">
        <w:rPr>
          <w:rFonts w:ascii="Museo Sans 100" w:hAnsi="Museo Sans 100"/>
          <w:sz w:val="24"/>
          <w:szCs w:val="24"/>
        </w:rPr>
        <w:t xml:space="preserve">, del domicilio de </w:t>
      </w:r>
      <w:r w:rsidR="00706634">
        <w:rPr>
          <w:rFonts w:ascii="Museo Sans 100" w:hAnsi="Museo Sans 100"/>
          <w:sz w:val="24"/>
          <w:szCs w:val="24"/>
        </w:rPr>
        <w:t>----</w:t>
      </w:r>
      <w:r w:rsidR="00E7120E" w:rsidRPr="00D17302">
        <w:rPr>
          <w:rFonts w:ascii="Museo Sans 100" w:hAnsi="Museo Sans 100"/>
          <w:sz w:val="24"/>
          <w:szCs w:val="24"/>
        </w:rPr>
        <w:t xml:space="preserve">, departamento de </w:t>
      </w:r>
      <w:r w:rsidR="00706634">
        <w:rPr>
          <w:rFonts w:ascii="Museo Sans 100" w:hAnsi="Museo Sans 100"/>
          <w:sz w:val="24"/>
          <w:szCs w:val="24"/>
        </w:rPr>
        <w:t>---</w:t>
      </w:r>
      <w:r w:rsidR="00E7120E" w:rsidRPr="00D17302">
        <w:rPr>
          <w:rFonts w:ascii="Museo Sans 100" w:hAnsi="Museo Sans 100"/>
          <w:sz w:val="24"/>
          <w:szCs w:val="24"/>
        </w:rPr>
        <w:t xml:space="preserve">, con Documento Único de Identidad número </w:t>
      </w:r>
      <w:r w:rsidR="00706634">
        <w:rPr>
          <w:rFonts w:ascii="Museo Sans 100" w:hAnsi="Museo Sans 100"/>
          <w:sz w:val="24"/>
          <w:szCs w:val="24"/>
        </w:rPr>
        <w:t>-----</w:t>
      </w:r>
      <w:r w:rsidR="00E7120E" w:rsidRPr="00D17302">
        <w:rPr>
          <w:rFonts w:ascii="Museo Sans 100" w:hAnsi="Museo Sans 100"/>
          <w:sz w:val="24"/>
          <w:szCs w:val="24"/>
        </w:rPr>
        <w:t xml:space="preserve"> y su menor hijo </w:t>
      </w:r>
      <w:r w:rsidR="00706634">
        <w:rPr>
          <w:rFonts w:ascii="Museo Sans 100" w:hAnsi="Museo Sans 100"/>
          <w:b/>
          <w:sz w:val="24"/>
          <w:szCs w:val="24"/>
        </w:rPr>
        <w:t>----</w:t>
      </w:r>
      <w:r w:rsidR="006C1CCA" w:rsidRPr="00D17302">
        <w:rPr>
          <w:rFonts w:ascii="Museo Sans 100" w:hAnsi="Museo Sans 100"/>
          <w:sz w:val="24"/>
          <w:szCs w:val="24"/>
        </w:rPr>
        <w:t>;</w:t>
      </w:r>
      <w:r w:rsidR="006C1CCA" w:rsidRPr="00D17302">
        <w:rPr>
          <w:rFonts w:ascii="Museo Sans 100" w:eastAsia="Times New Roman" w:hAnsi="Museo Sans 100"/>
          <w:sz w:val="24"/>
          <w:szCs w:val="24"/>
          <w:lang w:val="es-ES_tradnl"/>
        </w:rPr>
        <w:t xml:space="preserve"> el</w:t>
      </w:r>
      <w:r w:rsidR="006C1CCA" w:rsidRPr="00D17302">
        <w:rPr>
          <w:rFonts w:ascii="Museo Sans 100" w:hAnsi="Museo Sans 100"/>
          <w:sz w:val="24"/>
          <w:szCs w:val="24"/>
        </w:rPr>
        <w:t xml:space="preserve"> señor Presidente somete a consideración de Junta</w:t>
      </w:r>
      <w:r w:rsidR="00E7120E" w:rsidRPr="00D17302">
        <w:rPr>
          <w:rFonts w:ascii="Museo Sans 100" w:hAnsi="Museo Sans 100"/>
          <w:sz w:val="24"/>
          <w:szCs w:val="24"/>
        </w:rPr>
        <w:t xml:space="preserve"> Directiva, dictamen jurídico 16</w:t>
      </w:r>
      <w:r w:rsidR="006C1CCA" w:rsidRPr="00D17302">
        <w:rPr>
          <w:rFonts w:ascii="Museo Sans 100" w:hAnsi="Museo Sans 100"/>
          <w:sz w:val="24"/>
          <w:szCs w:val="24"/>
        </w:rPr>
        <w:t xml:space="preserve">6, relacionado con la adjudicación en venta de  01 solar para vivienda, </w:t>
      </w:r>
      <w:r w:rsidR="006C1CCA" w:rsidRPr="00D17302">
        <w:rPr>
          <w:rFonts w:ascii="Museo Sans 100" w:eastAsia="Times New Roman" w:hAnsi="Museo Sans 100"/>
          <w:sz w:val="24"/>
          <w:szCs w:val="24"/>
        </w:rPr>
        <w:t xml:space="preserve">ubicado en </w:t>
      </w:r>
      <w:r w:rsidR="006C1CCA" w:rsidRPr="00D17302">
        <w:rPr>
          <w:rFonts w:ascii="Museo Sans 100" w:hAnsi="Museo Sans 100"/>
          <w:sz w:val="24"/>
          <w:szCs w:val="24"/>
        </w:rPr>
        <w:t>el</w:t>
      </w:r>
      <w:r w:rsidR="00E7120E" w:rsidRPr="00D17302">
        <w:rPr>
          <w:rFonts w:ascii="Museo Sans 100" w:hAnsi="Museo Sans 100"/>
          <w:sz w:val="24"/>
          <w:szCs w:val="24"/>
        </w:rPr>
        <w:t xml:space="preserve"> </w:t>
      </w:r>
      <w:r w:rsidR="00E7120E" w:rsidRPr="00D17302">
        <w:rPr>
          <w:rFonts w:ascii="Museo Sans 100" w:eastAsia="Times New Roman" w:hAnsi="Museo Sans 100"/>
          <w:sz w:val="24"/>
          <w:szCs w:val="24"/>
        </w:rPr>
        <w:t xml:space="preserve">Proyecto denominado </w:t>
      </w:r>
      <w:r w:rsidR="00E7120E" w:rsidRPr="00D17302">
        <w:rPr>
          <w:rFonts w:ascii="Museo Sans 100" w:eastAsia="Times New Roman" w:hAnsi="Museo Sans 100"/>
          <w:b/>
          <w:sz w:val="24"/>
          <w:szCs w:val="24"/>
        </w:rPr>
        <w:t>“LOTIFICACIÓN EL PLAYON I”</w:t>
      </w:r>
      <w:r w:rsidR="00D17302" w:rsidRPr="00D17302">
        <w:rPr>
          <w:rFonts w:ascii="Museo Sans 100" w:eastAsia="Times New Roman" w:hAnsi="Museo Sans 100"/>
          <w:sz w:val="24"/>
          <w:szCs w:val="24"/>
        </w:rPr>
        <w:t>, situada</w:t>
      </w:r>
      <w:r w:rsidR="00E7120E" w:rsidRPr="00D17302">
        <w:rPr>
          <w:rFonts w:ascii="Museo Sans 100" w:eastAsia="Times New Roman" w:hAnsi="Museo Sans 100"/>
          <w:sz w:val="24"/>
          <w:szCs w:val="24"/>
        </w:rPr>
        <w:t xml:space="preserve"> en cantón San Ramón </w:t>
      </w:r>
      <w:proofErr w:type="spellStart"/>
      <w:r w:rsidR="00E7120E" w:rsidRPr="00D17302">
        <w:rPr>
          <w:rFonts w:ascii="Museo Sans 100" w:eastAsia="Times New Roman" w:hAnsi="Museo Sans 100"/>
          <w:sz w:val="24"/>
          <w:szCs w:val="24"/>
        </w:rPr>
        <w:t>Grifal</w:t>
      </w:r>
      <w:proofErr w:type="spellEnd"/>
      <w:r w:rsidR="00E7120E" w:rsidRPr="00D17302">
        <w:rPr>
          <w:rFonts w:ascii="Museo Sans 100" w:eastAsia="Times New Roman" w:hAnsi="Museo Sans 100"/>
          <w:sz w:val="24"/>
          <w:szCs w:val="24"/>
        </w:rPr>
        <w:t xml:space="preserve">, jurisdicción de </w:t>
      </w:r>
      <w:proofErr w:type="spellStart"/>
      <w:r w:rsidR="00E7120E" w:rsidRPr="00D17302">
        <w:rPr>
          <w:rFonts w:ascii="Museo Sans 100" w:eastAsia="Times New Roman" w:hAnsi="Museo Sans 100"/>
          <w:sz w:val="24"/>
          <w:szCs w:val="24"/>
        </w:rPr>
        <w:t>Tecoluca</w:t>
      </w:r>
      <w:proofErr w:type="spellEnd"/>
      <w:r w:rsidR="00D17302" w:rsidRPr="00D17302">
        <w:rPr>
          <w:rFonts w:ascii="Museo Sans 100" w:eastAsia="Times New Roman" w:hAnsi="Museo Sans 100"/>
          <w:sz w:val="24"/>
          <w:szCs w:val="24"/>
        </w:rPr>
        <w:t xml:space="preserve">, departamento de San Vicente, </w:t>
      </w:r>
      <w:r w:rsidR="00D17302" w:rsidRPr="00D17302">
        <w:rPr>
          <w:rFonts w:ascii="Museo Sans 100" w:eastAsia="Times New Roman" w:hAnsi="Museo Sans 100"/>
          <w:b/>
          <w:sz w:val="24"/>
          <w:szCs w:val="24"/>
        </w:rPr>
        <w:t>código de p</w:t>
      </w:r>
      <w:r w:rsidR="00E7120E" w:rsidRPr="00D17302">
        <w:rPr>
          <w:rFonts w:ascii="Museo Sans 100" w:eastAsia="Times New Roman" w:hAnsi="Museo Sans 100"/>
          <w:b/>
          <w:sz w:val="24"/>
          <w:szCs w:val="24"/>
        </w:rPr>
        <w:t xml:space="preserve">royecto 101119, SSE 623, </w:t>
      </w:r>
      <w:r w:rsidR="00D17302" w:rsidRPr="004D6570">
        <w:rPr>
          <w:rFonts w:ascii="Museo Sans 100" w:eastAsia="Times New Roman" w:hAnsi="Museo Sans 100"/>
          <w:b/>
          <w:sz w:val="24"/>
          <w:szCs w:val="24"/>
        </w:rPr>
        <w:t>e</w:t>
      </w:r>
      <w:r w:rsidR="00E7120E" w:rsidRPr="004D6570">
        <w:rPr>
          <w:rFonts w:ascii="Museo Sans 100" w:eastAsia="Times New Roman" w:hAnsi="Museo Sans 100"/>
          <w:b/>
          <w:sz w:val="24"/>
          <w:szCs w:val="24"/>
        </w:rPr>
        <w:t>ntrega</w:t>
      </w:r>
      <w:r w:rsidR="00E7120E" w:rsidRPr="00D17302">
        <w:rPr>
          <w:rFonts w:ascii="Museo Sans 100" w:eastAsia="Times New Roman" w:hAnsi="Museo Sans 100"/>
          <w:b/>
          <w:sz w:val="24"/>
          <w:szCs w:val="24"/>
        </w:rPr>
        <w:t xml:space="preserve"> 49</w:t>
      </w:r>
      <w:r w:rsidR="006C1CCA" w:rsidRPr="00D17302">
        <w:rPr>
          <w:rFonts w:ascii="Museo Sans 100" w:hAnsi="Museo Sans 100"/>
          <w:b/>
          <w:sz w:val="24"/>
          <w:szCs w:val="24"/>
        </w:rPr>
        <w:t xml:space="preserve">, </w:t>
      </w:r>
      <w:r w:rsidR="006C1CCA" w:rsidRPr="00D17302">
        <w:rPr>
          <w:rFonts w:ascii="Museo Sans 100" w:hAnsi="Museo Sans 100"/>
          <w:sz w:val="24"/>
          <w:szCs w:val="24"/>
        </w:rPr>
        <w:t>en el cual la Gerencia Legal hace las siguientes consideraciones:</w:t>
      </w:r>
    </w:p>
    <w:p w:rsidR="006C1CCA" w:rsidRPr="00D17302" w:rsidRDefault="006C1CCA" w:rsidP="00D17302">
      <w:pPr>
        <w:jc w:val="both"/>
        <w:rPr>
          <w:rFonts w:ascii="Museo Sans 100" w:hAnsi="Museo Sans 100"/>
          <w:sz w:val="24"/>
          <w:szCs w:val="24"/>
        </w:rPr>
      </w:pPr>
    </w:p>
    <w:p w:rsidR="00E7120E" w:rsidRPr="00E40579" w:rsidRDefault="00E7120E" w:rsidP="00F82C0C">
      <w:pPr>
        <w:numPr>
          <w:ilvl w:val="0"/>
          <w:numId w:val="37"/>
        </w:numPr>
        <w:ind w:left="1134" w:hanging="708"/>
        <w:jc w:val="both"/>
        <w:rPr>
          <w:rFonts w:ascii="Museo Sans 100" w:eastAsia="Times New Roman" w:hAnsi="Museo Sans 100"/>
          <w:sz w:val="24"/>
          <w:szCs w:val="24"/>
        </w:rPr>
      </w:pPr>
      <w:r w:rsidRPr="00D17302">
        <w:rPr>
          <w:rFonts w:ascii="Museo Sans 100" w:hAnsi="Museo Sans 100"/>
          <w:sz w:val="24"/>
          <w:szCs w:val="24"/>
        </w:rPr>
        <w:t xml:space="preserve">Que según Acuerdo de Junta Directiva de la Financiera Nacional de Tierras Agrícolas contenido en el Punto 5 Letra “A” del Acta No. JD-4/86 de fecha 30 de enero de 1986, la </w:t>
      </w:r>
      <w:r w:rsidRPr="00D17302">
        <w:rPr>
          <w:rFonts w:ascii="Museo Sans 100" w:hAnsi="Museo Sans 100"/>
          <w:b/>
          <w:sz w:val="24"/>
          <w:szCs w:val="24"/>
        </w:rPr>
        <w:t>HACIENDA “EL PLAYON”</w:t>
      </w:r>
      <w:r w:rsidRPr="00D17302">
        <w:rPr>
          <w:rFonts w:ascii="Museo Sans 100" w:hAnsi="Museo Sans 100"/>
          <w:sz w:val="24"/>
          <w:szCs w:val="24"/>
        </w:rPr>
        <w:t xml:space="preserve"> fue adquirida por FINATA mediante expropiación efectuada a la señora </w:t>
      </w:r>
      <w:r w:rsidRPr="00D17302">
        <w:rPr>
          <w:rFonts w:ascii="Museo Sans 100" w:hAnsi="Museo Sans 100"/>
          <w:b/>
          <w:sz w:val="24"/>
          <w:szCs w:val="24"/>
        </w:rPr>
        <w:t xml:space="preserve">MARIA ADELA ISLEÑO </w:t>
      </w:r>
      <w:r w:rsidRPr="00D17302">
        <w:rPr>
          <w:rFonts w:ascii="Museo Sans 100" w:hAnsi="Museo Sans 100"/>
          <w:sz w:val="24"/>
          <w:szCs w:val="24"/>
        </w:rPr>
        <w:t>conocida por</w:t>
      </w:r>
      <w:r w:rsidRPr="00D17302">
        <w:rPr>
          <w:rFonts w:ascii="Museo Sans 100" w:hAnsi="Museo Sans 100"/>
          <w:b/>
          <w:sz w:val="24"/>
          <w:szCs w:val="24"/>
        </w:rPr>
        <w:t xml:space="preserve"> MARIA ADELA ISLEÑO DE ESCOBAR</w:t>
      </w:r>
      <w:r w:rsidRPr="00D17302">
        <w:rPr>
          <w:rFonts w:ascii="Museo Sans 100" w:hAnsi="Museo Sans 100"/>
          <w:sz w:val="24"/>
          <w:szCs w:val="24"/>
        </w:rPr>
        <w:t xml:space="preserve">, por la cual se fijó el monto de indemnización o valor del inmueble en ¢41,386.07 equivalentes a $4,729.84 por el área </w:t>
      </w:r>
      <w:r w:rsidRPr="00D17302">
        <w:rPr>
          <w:rFonts w:ascii="Museo Sans 100" w:hAnsi="Museo Sans 100"/>
          <w:color w:val="000000" w:themeColor="text1"/>
          <w:sz w:val="24"/>
          <w:szCs w:val="24"/>
        </w:rPr>
        <w:t xml:space="preserve">de 12 </w:t>
      </w:r>
      <w:proofErr w:type="spellStart"/>
      <w:r w:rsidRPr="00D17302">
        <w:rPr>
          <w:rFonts w:ascii="Museo Sans 100" w:hAnsi="Museo Sans 100"/>
          <w:sz w:val="24"/>
          <w:szCs w:val="24"/>
        </w:rPr>
        <w:t>Hás</w:t>
      </w:r>
      <w:proofErr w:type="spellEnd"/>
      <w:r w:rsidRPr="00D17302">
        <w:rPr>
          <w:rFonts w:ascii="Museo Sans 100" w:hAnsi="Museo Sans 100"/>
          <w:sz w:val="24"/>
          <w:szCs w:val="24"/>
        </w:rPr>
        <w:t xml:space="preserve">. 78 As. 81 </w:t>
      </w:r>
      <w:proofErr w:type="spellStart"/>
      <w:r w:rsidRPr="00D17302">
        <w:rPr>
          <w:rFonts w:ascii="Museo Sans 100" w:hAnsi="Museo Sans 100"/>
          <w:sz w:val="24"/>
          <w:szCs w:val="24"/>
        </w:rPr>
        <w:t>Cás</w:t>
      </w:r>
      <w:proofErr w:type="spellEnd"/>
      <w:r w:rsidRPr="00D17302">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706634">
        <w:rPr>
          <w:rFonts w:ascii="Museo Sans 100" w:hAnsi="Museo Sans 100"/>
          <w:sz w:val="24"/>
          <w:szCs w:val="24"/>
        </w:rPr>
        <w:t>----</w:t>
      </w:r>
      <w:r w:rsidRPr="00D17302">
        <w:rPr>
          <w:rFonts w:ascii="Museo Sans 100" w:hAnsi="Museo Sans 100"/>
          <w:sz w:val="24"/>
          <w:szCs w:val="24"/>
        </w:rPr>
        <w:t xml:space="preserve"> del Libro </w:t>
      </w:r>
      <w:r w:rsidR="00706634">
        <w:rPr>
          <w:rFonts w:ascii="Museo Sans 100" w:hAnsi="Museo Sans 100"/>
          <w:sz w:val="24"/>
          <w:szCs w:val="24"/>
        </w:rPr>
        <w:t>---</w:t>
      </w:r>
      <w:r w:rsidRPr="00D17302">
        <w:rPr>
          <w:rFonts w:ascii="Museo Sans 100" w:hAnsi="Museo Sans 100"/>
          <w:sz w:val="24"/>
          <w:szCs w:val="24"/>
        </w:rPr>
        <w:t xml:space="preserve"> de Transferencias de Dominio del departamento de San Vicente, que fue inscrita al No. </w:t>
      </w:r>
      <w:r w:rsidR="00706634">
        <w:rPr>
          <w:rFonts w:ascii="Museo Sans 100" w:hAnsi="Museo Sans 100"/>
          <w:sz w:val="24"/>
          <w:szCs w:val="24"/>
        </w:rPr>
        <w:t>----</w:t>
      </w:r>
      <w:r w:rsidRPr="00D17302">
        <w:rPr>
          <w:rFonts w:ascii="Museo Sans 100" w:hAnsi="Museo Sans 100"/>
          <w:sz w:val="24"/>
          <w:szCs w:val="24"/>
        </w:rPr>
        <w:t xml:space="preserve"> del Libro </w:t>
      </w:r>
      <w:r w:rsidR="00706634">
        <w:rPr>
          <w:rFonts w:ascii="Museo Sans 100" w:hAnsi="Museo Sans 100"/>
          <w:sz w:val="24"/>
          <w:szCs w:val="24"/>
        </w:rPr>
        <w:t>----</w:t>
      </w:r>
      <w:r w:rsidRPr="00D17302">
        <w:rPr>
          <w:rFonts w:ascii="Museo Sans 100" w:hAnsi="Museo Sans 100"/>
          <w:sz w:val="24"/>
          <w:szCs w:val="24"/>
        </w:rPr>
        <w:t xml:space="preserve"> de Propiedad </w:t>
      </w:r>
      <w:r w:rsidRPr="00D17302">
        <w:rPr>
          <w:rFonts w:ascii="Museo Sans 100" w:hAnsi="Museo Sans 100"/>
          <w:b/>
          <w:sz w:val="24"/>
          <w:szCs w:val="24"/>
        </w:rPr>
        <w:t xml:space="preserve">FINATA </w:t>
      </w:r>
      <w:r w:rsidRPr="00D17302">
        <w:rPr>
          <w:rFonts w:ascii="Museo Sans 100" w:hAnsi="Museo Sans 100"/>
          <w:sz w:val="24"/>
          <w:szCs w:val="24"/>
        </w:rPr>
        <w:t xml:space="preserve">del Registro de la Propiedad Raíz e Hipotecas de la Segunda Sección del Centro, departamento de San Vicente, actualmente trasladada a la Matrícula </w:t>
      </w:r>
      <w:r w:rsidR="00706634">
        <w:rPr>
          <w:rFonts w:ascii="Museo Sans 100" w:hAnsi="Museo Sans 100"/>
          <w:b/>
          <w:sz w:val="24"/>
          <w:szCs w:val="24"/>
        </w:rPr>
        <w:t>----</w:t>
      </w:r>
      <w:r w:rsidRPr="00D17302">
        <w:rPr>
          <w:rFonts w:ascii="Museo Sans 100" w:hAnsi="Museo Sans 100"/>
          <w:b/>
          <w:sz w:val="24"/>
          <w:szCs w:val="24"/>
        </w:rPr>
        <w:t>-00000</w:t>
      </w:r>
      <w:r w:rsidRPr="00D17302">
        <w:rPr>
          <w:rFonts w:ascii="Museo Sans 100" w:hAnsi="Museo Sans 100"/>
          <w:sz w:val="24"/>
          <w:szCs w:val="24"/>
        </w:rPr>
        <w:t>, del mencionado Registro.</w:t>
      </w:r>
    </w:p>
    <w:p w:rsidR="00E40579" w:rsidRPr="00D17302" w:rsidRDefault="00E40579" w:rsidP="00E40579">
      <w:pPr>
        <w:ind w:left="1134"/>
        <w:jc w:val="both"/>
        <w:rPr>
          <w:rFonts w:ascii="Museo Sans 100" w:eastAsia="Times New Roman" w:hAnsi="Museo Sans 100"/>
          <w:sz w:val="24"/>
          <w:szCs w:val="24"/>
        </w:rPr>
      </w:pPr>
    </w:p>
    <w:p w:rsidR="00E7120E" w:rsidRPr="00706634" w:rsidRDefault="00E7120E" w:rsidP="00706634">
      <w:pPr>
        <w:numPr>
          <w:ilvl w:val="0"/>
          <w:numId w:val="37"/>
        </w:numPr>
        <w:ind w:left="1134" w:hanging="774"/>
        <w:jc w:val="both"/>
        <w:rPr>
          <w:rFonts w:ascii="Museo Sans 100" w:eastAsia="Times New Roman" w:hAnsi="Museo Sans 100"/>
          <w:sz w:val="24"/>
          <w:szCs w:val="24"/>
        </w:rPr>
      </w:pPr>
      <w:r w:rsidRPr="00D17302">
        <w:rPr>
          <w:rFonts w:ascii="Museo Sans 100" w:hAnsi="Museo Sans 100"/>
          <w:sz w:val="24"/>
          <w:szCs w:val="24"/>
        </w:rPr>
        <w:t xml:space="preserve">Mediante Acuerdo de Junta Directiva de </w:t>
      </w:r>
      <w:r w:rsidRPr="00D17302">
        <w:rPr>
          <w:rFonts w:ascii="Museo Sans 100" w:hAnsi="Museo Sans 100"/>
          <w:b/>
          <w:sz w:val="24"/>
          <w:szCs w:val="24"/>
        </w:rPr>
        <w:t>FINATA</w:t>
      </w:r>
      <w:r w:rsidRPr="00D17302">
        <w:rPr>
          <w:rFonts w:ascii="Museo Sans 100" w:hAnsi="Museo Sans 100"/>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D17302">
        <w:rPr>
          <w:rFonts w:ascii="Museo Sans 100" w:hAnsi="Museo Sans 100"/>
          <w:b/>
          <w:sz w:val="24"/>
          <w:szCs w:val="24"/>
        </w:rPr>
        <w:t>LOTIFICACION “EL PLAYON”</w:t>
      </w:r>
      <w:r w:rsidRPr="00D17302">
        <w:rPr>
          <w:rFonts w:ascii="Museo Sans 100" w:hAnsi="Museo Sans 100"/>
          <w:sz w:val="24"/>
          <w:szCs w:val="24"/>
        </w:rPr>
        <w:t xml:space="preserve">, los cuales sumadas sus áreas reflejaban una extensión superficial de 7 </w:t>
      </w:r>
      <w:proofErr w:type="spellStart"/>
      <w:r w:rsidRPr="00D17302">
        <w:rPr>
          <w:rFonts w:ascii="Museo Sans 100" w:hAnsi="Museo Sans 100"/>
          <w:sz w:val="24"/>
          <w:szCs w:val="24"/>
        </w:rPr>
        <w:t>Hás</w:t>
      </w:r>
      <w:proofErr w:type="spellEnd"/>
      <w:r w:rsidRPr="00D17302">
        <w:rPr>
          <w:rFonts w:ascii="Museo Sans 100" w:hAnsi="Museo Sans 100"/>
          <w:sz w:val="24"/>
          <w:szCs w:val="24"/>
        </w:rPr>
        <w:t xml:space="preserve">. 07 As. 41.77 </w:t>
      </w:r>
      <w:proofErr w:type="spellStart"/>
      <w:r w:rsidRPr="00D17302">
        <w:rPr>
          <w:rFonts w:ascii="Museo Sans 100" w:hAnsi="Museo Sans 100"/>
          <w:sz w:val="24"/>
          <w:szCs w:val="24"/>
        </w:rPr>
        <w:t>Cás</w:t>
      </w:r>
      <w:proofErr w:type="spellEnd"/>
      <w:r w:rsidRPr="00D17302">
        <w:rPr>
          <w:rFonts w:ascii="Museo Sans 100" w:hAnsi="Museo Sans 100"/>
          <w:sz w:val="24"/>
          <w:szCs w:val="24"/>
        </w:rPr>
        <w:t xml:space="preserve">., equivalentes a 70,741.77 Metros Cuadrados, que fueron distribuidos de la siguiente manera: En el polígono “A” </w:t>
      </w:r>
      <w:r w:rsidR="00706634">
        <w:rPr>
          <w:rFonts w:ascii="Museo Sans 100" w:hAnsi="Museo Sans 100"/>
          <w:sz w:val="24"/>
          <w:szCs w:val="24"/>
        </w:rPr>
        <w:t>---</w:t>
      </w:r>
      <w:r w:rsidRPr="00D17302">
        <w:rPr>
          <w:rFonts w:ascii="Museo Sans 100" w:hAnsi="Museo Sans 100"/>
          <w:sz w:val="24"/>
          <w:szCs w:val="24"/>
        </w:rPr>
        <w:t xml:space="preserve"> lotes, en el polígono “B” </w:t>
      </w:r>
      <w:r w:rsidR="00706634">
        <w:rPr>
          <w:rFonts w:ascii="Museo Sans 100" w:hAnsi="Museo Sans 100"/>
          <w:sz w:val="24"/>
          <w:szCs w:val="24"/>
        </w:rPr>
        <w:t>----</w:t>
      </w:r>
      <w:r w:rsidRPr="00D17302">
        <w:rPr>
          <w:rFonts w:ascii="Museo Sans 100" w:hAnsi="Museo Sans 100"/>
          <w:sz w:val="24"/>
          <w:szCs w:val="24"/>
        </w:rPr>
        <w:t xml:space="preserve"> lotes, en el polígono “C” </w:t>
      </w:r>
      <w:r w:rsidR="00706634">
        <w:rPr>
          <w:rFonts w:ascii="Museo Sans 100" w:hAnsi="Museo Sans 100"/>
          <w:sz w:val="24"/>
          <w:szCs w:val="24"/>
        </w:rPr>
        <w:t>---</w:t>
      </w:r>
      <w:r w:rsidRPr="00D17302">
        <w:rPr>
          <w:rFonts w:ascii="Museo Sans 100" w:hAnsi="Museo Sans 100"/>
          <w:sz w:val="24"/>
          <w:szCs w:val="24"/>
        </w:rPr>
        <w:t xml:space="preserve"> lotes, en el polígono “D” </w:t>
      </w:r>
      <w:r w:rsidR="00706634">
        <w:rPr>
          <w:rFonts w:ascii="Museo Sans 100" w:hAnsi="Museo Sans 100"/>
          <w:sz w:val="24"/>
          <w:szCs w:val="24"/>
        </w:rPr>
        <w:t>---</w:t>
      </w:r>
      <w:r w:rsidRPr="00D17302">
        <w:rPr>
          <w:rFonts w:ascii="Museo Sans 100" w:hAnsi="Museo Sans 100"/>
          <w:sz w:val="24"/>
          <w:szCs w:val="24"/>
        </w:rPr>
        <w:t xml:space="preserve"> lotes, en el polígono “E” </w:t>
      </w:r>
      <w:r w:rsidR="00706634">
        <w:rPr>
          <w:rFonts w:ascii="Museo Sans 100" w:hAnsi="Museo Sans 100"/>
          <w:sz w:val="24"/>
          <w:szCs w:val="24"/>
        </w:rPr>
        <w:t>---</w:t>
      </w:r>
      <w:r w:rsidRPr="00D17302">
        <w:rPr>
          <w:rFonts w:ascii="Museo Sans 100" w:hAnsi="Museo Sans 100"/>
          <w:sz w:val="24"/>
          <w:szCs w:val="24"/>
        </w:rPr>
        <w:t xml:space="preserve"> lotes, en el polígono “F” </w:t>
      </w:r>
      <w:r w:rsidR="00706634">
        <w:rPr>
          <w:rFonts w:ascii="Museo Sans 100" w:hAnsi="Museo Sans 100"/>
          <w:sz w:val="24"/>
          <w:szCs w:val="24"/>
        </w:rPr>
        <w:t>---</w:t>
      </w:r>
      <w:r w:rsidRPr="00D17302">
        <w:rPr>
          <w:rFonts w:ascii="Museo Sans 100" w:hAnsi="Museo Sans 100"/>
          <w:sz w:val="24"/>
          <w:szCs w:val="24"/>
        </w:rPr>
        <w:t xml:space="preserve"> lotes, en el polígono “G” </w:t>
      </w:r>
      <w:r w:rsidR="00706634">
        <w:rPr>
          <w:rFonts w:ascii="Museo Sans 100" w:hAnsi="Museo Sans 100"/>
          <w:sz w:val="24"/>
          <w:szCs w:val="24"/>
        </w:rPr>
        <w:t>---</w:t>
      </w:r>
      <w:r w:rsidRPr="00D17302">
        <w:rPr>
          <w:rFonts w:ascii="Museo Sans 100" w:hAnsi="Museo Sans 100"/>
          <w:sz w:val="24"/>
          <w:szCs w:val="24"/>
        </w:rPr>
        <w:t xml:space="preserve"> lotes, en el polígono “H” </w:t>
      </w:r>
      <w:r w:rsidR="00706634">
        <w:rPr>
          <w:rFonts w:ascii="Museo Sans 100" w:hAnsi="Museo Sans 100"/>
          <w:sz w:val="24"/>
          <w:szCs w:val="24"/>
        </w:rPr>
        <w:t>---</w:t>
      </w:r>
      <w:r w:rsidRPr="00D17302">
        <w:rPr>
          <w:rFonts w:ascii="Museo Sans 100" w:hAnsi="Museo Sans 100"/>
          <w:sz w:val="24"/>
          <w:szCs w:val="24"/>
        </w:rPr>
        <w:t xml:space="preserve"> lotes, en el polígono “I” </w:t>
      </w:r>
      <w:r w:rsidR="00706634">
        <w:rPr>
          <w:rFonts w:ascii="Museo Sans 100" w:hAnsi="Museo Sans 100"/>
          <w:sz w:val="24"/>
          <w:szCs w:val="24"/>
        </w:rPr>
        <w:t>---</w:t>
      </w:r>
      <w:r w:rsidRPr="00D17302">
        <w:rPr>
          <w:rFonts w:ascii="Museo Sans 100" w:hAnsi="Museo Sans 100"/>
          <w:sz w:val="24"/>
          <w:szCs w:val="24"/>
        </w:rPr>
        <w:t xml:space="preserve"> lotes, en el polígono “J” </w:t>
      </w:r>
      <w:r w:rsidR="00706634">
        <w:rPr>
          <w:rFonts w:ascii="Museo Sans 100" w:hAnsi="Museo Sans 100"/>
          <w:sz w:val="24"/>
          <w:szCs w:val="24"/>
        </w:rPr>
        <w:t>---</w:t>
      </w:r>
      <w:r w:rsidRPr="00D17302">
        <w:rPr>
          <w:rFonts w:ascii="Museo Sans 100" w:hAnsi="Museo Sans 100"/>
          <w:sz w:val="24"/>
          <w:szCs w:val="24"/>
        </w:rPr>
        <w:t xml:space="preserve"> lotes, en el polígono “K” </w:t>
      </w:r>
      <w:r w:rsidR="00706634">
        <w:rPr>
          <w:rFonts w:ascii="Museo Sans 100" w:hAnsi="Museo Sans 100"/>
          <w:sz w:val="24"/>
          <w:szCs w:val="24"/>
        </w:rPr>
        <w:t>---</w:t>
      </w:r>
      <w:r w:rsidRPr="00D17302">
        <w:rPr>
          <w:rFonts w:ascii="Museo Sans 100" w:hAnsi="Museo Sans 100"/>
          <w:sz w:val="24"/>
          <w:szCs w:val="24"/>
        </w:rPr>
        <w:t xml:space="preserve"> lotes, en el polígono “L” </w:t>
      </w:r>
      <w:r w:rsidR="00706634">
        <w:rPr>
          <w:rFonts w:ascii="Museo Sans 100" w:hAnsi="Museo Sans 100"/>
          <w:sz w:val="24"/>
          <w:szCs w:val="24"/>
        </w:rPr>
        <w:t>---</w:t>
      </w:r>
      <w:r w:rsidRPr="00D17302">
        <w:rPr>
          <w:rFonts w:ascii="Museo Sans 100" w:hAnsi="Museo Sans 100"/>
          <w:sz w:val="24"/>
          <w:szCs w:val="24"/>
        </w:rPr>
        <w:t xml:space="preserve"> lotes, en el polígono “M” </w:t>
      </w:r>
      <w:r w:rsidR="00706634">
        <w:rPr>
          <w:rFonts w:ascii="Museo Sans 100" w:hAnsi="Museo Sans 100"/>
          <w:sz w:val="24"/>
          <w:szCs w:val="24"/>
        </w:rPr>
        <w:t>----</w:t>
      </w:r>
      <w:r w:rsidRPr="00D17302">
        <w:rPr>
          <w:rFonts w:ascii="Museo Sans 100" w:hAnsi="Museo Sans 100"/>
          <w:sz w:val="24"/>
          <w:szCs w:val="24"/>
        </w:rPr>
        <w:t xml:space="preserve"> lotes, en el polígono “N” </w:t>
      </w:r>
      <w:r w:rsidR="00706634">
        <w:rPr>
          <w:rFonts w:ascii="Museo Sans 100" w:hAnsi="Museo Sans 100"/>
          <w:sz w:val="24"/>
          <w:szCs w:val="24"/>
        </w:rPr>
        <w:t>---</w:t>
      </w:r>
      <w:r w:rsidRPr="00706634">
        <w:rPr>
          <w:rFonts w:ascii="Museo Sans 100" w:hAnsi="Museo Sans 100"/>
          <w:sz w:val="24"/>
          <w:szCs w:val="24"/>
        </w:rPr>
        <w:t xml:space="preserve">lotes, en el polígono “O” </w:t>
      </w:r>
      <w:r w:rsidR="00706634">
        <w:rPr>
          <w:rFonts w:ascii="Museo Sans 100" w:hAnsi="Museo Sans 100"/>
          <w:sz w:val="24"/>
          <w:szCs w:val="24"/>
        </w:rPr>
        <w:t>---</w:t>
      </w:r>
      <w:r w:rsidRPr="00706634">
        <w:rPr>
          <w:rFonts w:ascii="Museo Sans 100" w:hAnsi="Museo Sans 100"/>
          <w:sz w:val="24"/>
          <w:szCs w:val="24"/>
        </w:rPr>
        <w:t xml:space="preserve"> lotes, en el </w:t>
      </w:r>
      <w:r w:rsidRPr="00706634">
        <w:rPr>
          <w:rFonts w:ascii="Museo Sans 100" w:hAnsi="Museo Sans 100"/>
          <w:sz w:val="24"/>
          <w:szCs w:val="24"/>
        </w:rPr>
        <w:lastRenderedPageBreak/>
        <w:t xml:space="preserve">polígono “P” </w:t>
      </w:r>
      <w:r w:rsidR="00706634">
        <w:rPr>
          <w:rFonts w:ascii="Museo Sans 100" w:hAnsi="Museo Sans 100"/>
          <w:sz w:val="24"/>
          <w:szCs w:val="24"/>
        </w:rPr>
        <w:t>----</w:t>
      </w:r>
      <w:r w:rsidRPr="00706634">
        <w:rPr>
          <w:rFonts w:ascii="Museo Sans 100" w:hAnsi="Museo Sans 100"/>
          <w:sz w:val="24"/>
          <w:szCs w:val="24"/>
        </w:rPr>
        <w:t xml:space="preserve"> lotes y en el polígono “Q” </w:t>
      </w:r>
      <w:r w:rsidR="00706634">
        <w:rPr>
          <w:rFonts w:ascii="Museo Sans 100" w:hAnsi="Museo Sans 100"/>
          <w:sz w:val="24"/>
          <w:szCs w:val="24"/>
        </w:rPr>
        <w:t>---</w:t>
      </w:r>
      <w:r w:rsidRPr="00706634">
        <w:rPr>
          <w:rFonts w:ascii="Museo Sans 100" w:hAnsi="Museo Sans 100"/>
          <w:sz w:val="24"/>
          <w:szCs w:val="24"/>
        </w:rPr>
        <w:t xml:space="preserve"> lotes, haciendo un total de </w:t>
      </w:r>
      <w:r w:rsidR="00706634">
        <w:rPr>
          <w:rFonts w:ascii="Museo Sans 100" w:hAnsi="Museo Sans 100"/>
          <w:sz w:val="24"/>
          <w:szCs w:val="24"/>
        </w:rPr>
        <w:t>----</w:t>
      </w:r>
      <w:r w:rsidRPr="00706634">
        <w:rPr>
          <w:rFonts w:ascii="Museo Sans 100" w:hAnsi="Museo Sans 100"/>
          <w:sz w:val="24"/>
          <w:szCs w:val="24"/>
        </w:rPr>
        <w:t xml:space="preserve"> lotes. El Aludido Punto de Acta fue modificado de conformidad al Acuerdo contenido en el Punto 5 Letra B del Acta N°. JD-38/92</w:t>
      </w:r>
      <w:r w:rsidRPr="00706634">
        <w:rPr>
          <w:rFonts w:ascii="Museo Sans 100" w:hAnsi="Museo Sans 100"/>
          <w:color w:val="FF0000"/>
          <w:sz w:val="24"/>
          <w:szCs w:val="24"/>
        </w:rPr>
        <w:t xml:space="preserve"> </w:t>
      </w:r>
      <w:r w:rsidRPr="00706634">
        <w:rPr>
          <w:rFonts w:ascii="Museo Sans 100" w:hAnsi="Museo Sans 100"/>
          <w:sz w:val="24"/>
          <w:szCs w:val="24"/>
        </w:rPr>
        <w:t>de Sesión celebrada el día 21 de octubre del año 1992, en el sentido que el área total de los lotes agrícolas se había disminuido en 356.86 V</w:t>
      </w:r>
      <w:r w:rsidRPr="00706634">
        <w:rPr>
          <w:rFonts w:ascii="Museo Sans 100" w:hAnsi="Museo Sans 100"/>
          <w:sz w:val="24"/>
          <w:szCs w:val="24"/>
          <w:vertAlign w:val="superscript"/>
        </w:rPr>
        <w:t>2</w:t>
      </w:r>
      <w:r w:rsidRPr="00706634">
        <w:rPr>
          <w:rFonts w:ascii="Museo Sans 100" w:hAnsi="Museo Sans 100"/>
          <w:sz w:val="24"/>
          <w:szCs w:val="24"/>
        </w:rPr>
        <w:t>,</w:t>
      </w:r>
      <w:r w:rsidRPr="00706634">
        <w:rPr>
          <w:rFonts w:ascii="Museo Sans 100" w:hAnsi="Museo Sans 100"/>
          <w:sz w:val="24"/>
          <w:szCs w:val="24"/>
          <w:vertAlign w:val="superscript"/>
        </w:rPr>
        <w:t xml:space="preserve"> </w:t>
      </w:r>
      <w:r w:rsidRPr="00706634">
        <w:rPr>
          <w:rFonts w:ascii="Museo Sans 100" w:hAnsi="Museo Sans 100"/>
          <w:sz w:val="24"/>
          <w:szCs w:val="24"/>
        </w:rPr>
        <w:t>equivalentes a 249.41 M</w:t>
      </w:r>
      <w:r w:rsidRPr="00706634">
        <w:rPr>
          <w:rFonts w:ascii="Museo Sans 100" w:hAnsi="Museo Sans 100"/>
          <w:sz w:val="24"/>
          <w:szCs w:val="24"/>
          <w:vertAlign w:val="superscript"/>
        </w:rPr>
        <w:t>2</w:t>
      </w:r>
      <w:r w:rsidRPr="00706634">
        <w:rPr>
          <w:rFonts w:ascii="Museo Sans 100" w:hAnsi="Museo Sans 100"/>
          <w:sz w:val="24"/>
          <w:szCs w:val="24"/>
        </w:rPr>
        <w:t xml:space="preserve">, lo cual generó que se elaborara un nuevo cuadro resumen de distribución de créditos. </w:t>
      </w:r>
    </w:p>
    <w:p w:rsidR="00E40579" w:rsidRPr="00D17302" w:rsidRDefault="00E40579" w:rsidP="00E40579">
      <w:pPr>
        <w:ind w:left="1134"/>
        <w:jc w:val="both"/>
        <w:rPr>
          <w:rFonts w:ascii="Museo Sans 100" w:eastAsia="Times New Roman" w:hAnsi="Museo Sans 100"/>
          <w:sz w:val="24"/>
          <w:szCs w:val="24"/>
        </w:rPr>
      </w:pPr>
    </w:p>
    <w:p w:rsidR="00E7120E" w:rsidRPr="00E40579" w:rsidRDefault="00E7120E" w:rsidP="00F82C0C">
      <w:pPr>
        <w:numPr>
          <w:ilvl w:val="0"/>
          <w:numId w:val="37"/>
        </w:numPr>
        <w:ind w:left="1134" w:hanging="708"/>
        <w:jc w:val="both"/>
        <w:rPr>
          <w:rFonts w:ascii="Museo Sans 100" w:eastAsia="Times New Roman" w:hAnsi="Museo Sans 100"/>
          <w:sz w:val="24"/>
          <w:szCs w:val="24"/>
        </w:rPr>
      </w:pPr>
      <w:r w:rsidRPr="00D17302">
        <w:rPr>
          <w:rFonts w:ascii="Museo Sans 100" w:hAnsi="Museo Sans 100"/>
          <w:sz w:val="24"/>
          <w:szCs w:val="24"/>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D17302">
        <w:rPr>
          <w:rFonts w:ascii="Museo Sans 100" w:hAnsi="Museo Sans 100"/>
          <w:b/>
          <w:sz w:val="24"/>
          <w:szCs w:val="24"/>
        </w:rPr>
        <w:t>“HACIENDA EL PLAYON”</w:t>
      </w:r>
      <w:r w:rsidRPr="00D17302">
        <w:rPr>
          <w:rFonts w:ascii="Museo Sans 100" w:hAnsi="Museo Sans 100"/>
          <w:sz w:val="24"/>
          <w:szCs w:val="24"/>
        </w:rPr>
        <w:t xml:space="preserve">, y registralmente innominado, ubicada en cantón San Ramón </w:t>
      </w:r>
      <w:proofErr w:type="spellStart"/>
      <w:r w:rsidRPr="00D17302">
        <w:rPr>
          <w:rFonts w:ascii="Museo Sans 100" w:hAnsi="Museo Sans 100"/>
          <w:sz w:val="24"/>
          <w:szCs w:val="24"/>
        </w:rPr>
        <w:t>Grifal</w:t>
      </w:r>
      <w:proofErr w:type="spellEnd"/>
      <w:r w:rsidRPr="00D17302">
        <w:rPr>
          <w:rFonts w:ascii="Museo Sans 100" w:hAnsi="Museo Sans 100"/>
          <w:sz w:val="24"/>
          <w:szCs w:val="24"/>
        </w:rPr>
        <w:t xml:space="preserve">, jurisdicción de </w:t>
      </w:r>
      <w:proofErr w:type="spellStart"/>
      <w:r w:rsidRPr="00D17302">
        <w:rPr>
          <w:rFonts w:ascii="Museo Sans 100" w:hAnsi="Museo Sans 100"/>
          <w:sz w:val="24"/>
          <w:szCs w:val="24"/>
        </w:rPr>
        <w:t>Tecoluca</w:t>
      </w:r>
      <w:proofErr w:type="spellEnd"/>
      <w:r w:rsidRPr="00D17302">
        <w:rPr>
          <w:rFonts w:ascii="Museo Sans 100" w:hAnsi="Museo Sans 100"/>
          <w:sz w:val="24"/>
          <w:szCs w:val="24"/>
        </w:rPr>
        <w:t xml:space="preserve">, departamento de San Vicente, en el que se constituyó la </w:t>
      </w:r>
      <w:r w:rsidRPr="00D17302">
        <w:rPr>
          <w:rFonts w:ascii="Museo Sans 100" w:hAnsi="Museo Sans 100"/>
          <w:b/>
          <w:sz w:val="24"/>
          <w:szCs w:val="24"/>
        </w:rPr>
        <w:t>LOTIFICACION “EL PLAYON”</w:t>
      </w:r>
      <w:r w:rsidRPr="00D17302">
        <w:rPr>
          <w:rFonts w:ascii="Museo Sans 100" w:hAnsi="Museo Sans 100"/>
          <w:sz w:val="24"/>
          <w:szCs w:val="24"/>
        </w:rPr>
        <w:t xml:space="preserve">, y según plano aprobado por la Dirección del Instituto Geográfico y del Catastro Nacional del Centro Nacional de Registros denominado como </w:t>
      </w:r>
      <w:r w:rsidRPr="00D17302">
        <w:rPr>
          <w:rFonts w:ascii="Museo Sans 100" w:hAnsi="Museo Sans 100"/>
          <w:b/>
          <w:sz w:val="24"/>
          <w:szCs w:val="24"/>
        </w:rPr>
        <w:t xml:space="preserve">LOTIFICACION “EL PLAYON I”, </w:t>
      </w:r>
      <w:r w:rsidRPr="00D17302">
        <w:rPr>
          <w:rFonts w:ascii="Museo Sans 100" w:hAnsi="Museo Sans 100"/>
          <w:sz w:val="24"/>
          <w:szCs w:val="24"/>
        </w:rPr>
        <w:t xml:space="preserve">en un área de 8 </w:t>
      </w:r>
      <w:proofErr w:type="spellStart"/>
      <w:r w:rsidRPr="00D17302">
        <w:rPr>
          <w:rFonts w:ascii="Museo Sans 100" w:hAnsi="Museo Sans 100"/>
          <w:sz w:val="24"/>
          <w:szCs w:val="24"/>
        </w:rPr>
        <w:t>Hás</w:t>
      </w:r>
      <w:proofErr w:type="spellEnd"/>
      <w:r w:rsidRPr="00D17302">
        <w:rPr>
          <w:rFonts w:ascii="Museo Sans 100" w:hAnsi="Museo Sans 100"/>
          <w:sz w:val="24"/>
          <w:szCs w:val="24"/>
        </w:rPr>
        <w:t xml:space="preserve">. 34 As. 23.14 </w:t>
      </w:r>
      <w:proofErr w:type="spellStart"/>
      <w:r w:rsidRPr="00D17302">
        <w:rPr>
          <w:rFonts w:ascii="Museo Sans 100" w:hAnsi="Museo Sans 100"/>
          <w:sz w:val="24"/>
          <w:szCs w:val="24"/>
        </w:rPr>
        <w:t>Cás</w:t>
      </w:r>
      <w:proofErr w:type="spellEnd"/>
      <w:r w:rsidRPr="00D17302">
        <w:rPr>
          <w:rFonts w:ascii="Museo Sans 100" w:hAnsi="Museo Sans 100"/>
          <w:sz w:val="24"/>
          <w:szCs w:val="24"/>
        </w:rPr>
        <w:t xml:space="preserve">., equivalentes a 83,423.14 Metros Cuadrados, que comprende: </w:t>
      </w:r>
      <w:r w:rsidR="000A77A3">
        <w:rPr>
          <w:rFonts w:ascii="Museo Sans 100" w:hAnsi="Museo Sans 100"/>
          <w:sz w:val="24"/>
          <w:szCs w:val="24"/>
        </w:rPr>
        <w:t>---</w:t>
      </w:r>
      <w:r w:rsidRPr="00D17302">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encuentran el inmueble objeto del presente </w:t>
      </w:r>
      <w:r w:rsidR="00D17302" w:rsidRPr="00D17302">
        <w:rPr>
          <w:rFonts w:ascii="Museo Sans 100" w:hAnsi="Museo Sans 100"/>
          <w:sz w:val="24"/>
          <w:szCs w:val="24"/>
        </w:rPr>
        <w:t>punto de acta</w:t>
      </w:r>
      <w:r w:rsidRPr="00D17302">
        <w:rPr>
          <w:rFonts w:ascii="Museo Sans 100" w:hAnsi="Museo Sans 100"/>
          <w:sz w:val="24"/>
          <w:szCs w:val="24"/>
        </w:rPr>
        <w:t>.</w:t>
      </w:r>
    </w:p>
    <w:p w:rsidR="00E40579" w:rsidRPr="00D17302" w:rsidRDefault="00E40579" w:rsidP="00E40579">
      <w:pPr>
        <w:ind w:left="1134"/>
        <w:jc w:val="both"/>
        <w:rPr>
          <w:rFonts w:ascii="Museo Sans 100" w:eastAsia="Times New Roman" w:hAnsi="Museo Sans 100"/>
          <w:sz w:val="24"/>
          <w:szCs w:val="24"/>
        </w:rPr>
      </w:pPr>
    </w:p>
    <w:p w:rsidR="00E7120E" w:rsidRPr="00D17302" w:rsidRDefault="00E7120E" w:rsidP="00F82C0C">
      <w:pPr>
        <w:numPr>
          <w:ilvl w:val="0"/>
          <w:numId w:val="37"/>
        </w:numPr>
        <w:ind w:left="1134" w:hanging="708"/>
        <w:jc w:val="both"/>
        <w:rPr>
          <w:rFonts w:ascii="Museo Sans 100" w:hAnsi="Museo Sans 100"/>
          <w:sz w:val="24"/>
          <w:szCs w:val="24"/>
        </w:rPr>
      </w:pPr>
      <w:r w:rsidRPr="00D17302">
        <w:rPr>
          <w:rFonts w:ascii="Museo Sans 100" w:hAnsi="Museo Sans 100"/>
          <w:sz w:val="24"/>
          <w:szCs w:val="24"/>
        </w:rPr>
        <w:t xml:space="preserve">Según valúo de fecha 9 de diciembre de 2019, realizado por el Departamento de Asignación Individual y Avalúos, recomienda el precio de venta por metro cuadrado de $4.14, </w:t>
      </w:r>
      <w:r w:rsidRPr="00D17302">
        <w:rPr>
          <w:rFonts w:ascii="Museo Sans 100" w:eastAsia="Times New Roman" w:hAnsi="Museo Sans 100"/>
          <w:sz w:val="24"/>
          <w:szCs w:val="24"/>
        </w:rPr>
        <w:t xml:space="preserve">de conformidad al procedimiento establecido en el Instructivo “Criterios de Avalúos para la Transferencia de Inmuebles Propiedad de ISTA”, aprobado en el Punto XV del Acta de Sesión Ordinaria  03-2015 de fecha 21 de enero de 2015. </w:t>
      </w:r>
    </w:p>
    <w:p w:rsidR="00E7120E" w:rsidRPr="00D17302" w:rsidRDefault="00E7120E" w:rsidP="00D17302">
      <w:pPr>
        <w:ind w:left="720"/>
        <w:jc w:val="both"/>
        <w:rPr>
          <w:rFonts w:ascii="Museo Sans 100" w:hAnsi="Museo Sans 100"/>
          <w:sz w:val="24"/>
          <w:szCs w:val="24"/>
        </w:rPr>
      </w:pPr>
    </w:p>
    <w:p w:rsidR="00E7120E" w:rsidRPr="00D17302" w:rsidRDefault="00E7120E" w:rsidP="00F82C0C">
      <w:pPr>
        <w:numPr>
          <w:ilvl w:val="0"/>
          <w:numId w:val="37"/>
        </w:numPr>
        <w:ind w:left="1134" w:hanging="708"/>
        <w:jc w:val="both"/>
        <w:rPr>
          <w:rFonts w:ascii="Museo Sans 100" w:hAnsi="Museo Sans 100"/>
          <w:sz w:val="24"/>
          <w:szCs w:val="24"/>
        </w:rPr>
      </w:pPr>
      <w:r w:rsidRPr="00D17302">
        <w:rPr>
          <w:rFonts w:ascii="Museo Sans 100" w:eastAsia="Times New Roman" w:hAnsi="Museo Sans 100"/>
          <w:sz w:val="24"/>
          <w:szCs w:val="24"/>
        </w:rPr>
        <w:t xml:space="preserve">Conforme al Acta de posesión material de fecha 11 de septiembre de 2019, levantada por el Técnico de la </w:t>
      </w:r>
      <w:r w:rsidRPr="00D17302">
        <w:rPr>
          <w:rFonts w:ascii="Museo Sans 100" w:eastAsia="Times New Roman" w:hAnsi="Museo Sans 100"/>
          <w:color w:val="000000" w:themeColor="text1"/>
          <w:sz w:val="24"/>
          <w:szCs w:val="24"/>
        </w:rPr>
        <w:t>Oficina Regional Paracentral, señor</w:t>
      </w:r>
      <w:r w:rsidRPr="00D17302">
        <w:rPr>
          <w:rFonts w:ascii="Museo Sans 100" w:eastAsia="Times New Roman" w:hAnsi="Museo Sans 100"/>
          <w:sz w:val="24"/>
          <w:szCs w:val="24"/>
        </w:rPr>
        <w:t xml:space="preserve"> Tomas Rajo, la solicitante se encuentra poseyendo el inmueble de forma quieta, pacífica </w:t>
      </w:r>
      <w:r w:rsidRPr="00D17302">
        <w:rPr>
          <w:rFonts w:ascii="Museo Sans 100" w:hAnsi="Museo Sans 100"/>
          <w:sz w:val="24"/>
          <w:szCs w:val="24"/>
        </w:rPr>
        <w:t xml:space="preserve">y sin interrupción desde hace 13 años. </w:t>
      </w:r>
    </w:p>
    <w:p w:rsidR="003D63D1" w:rsidRDefault="003D63D1" w:rsidP="00D17302">
      <w:pPr>
        <w:jc w:val="both"/>
        <w:rPr>
          <w:rFonts w:ascii="Museo Sans 100" w:hAnsi="Museo Sans 100"/>
          <w:sz w:val="24"/>
          <w:szCs w:val="24"/>
        </w:rPr>
      </w:pPr>
    </w:p>
    <w:p w:rsidR="003D63D1" w:rsidRPr="00D17302" w:rsidRDefault="003D63D1" w:rsidP="00D17302">
      <w:pPr>
        <w:jc w:val="both"/>
        <w:rPr>
          <w:rFonts w:ascii="Museo Sans 100" w:hAnsi="Museo Sans 100"/>
          <w:sz w:val="24"/>
          <w:szCs w:val="24"/>
        </w:rPr>
      </w:pPr>
    </w:p>
    <w:p w:rsidR="00E7120E" w:rsidRPr="00D17302" w:rsidRDefault="00E7120E" w:rsidP="00F82C0C">
      <w:pPr>
        <w:numPr>
          <w:ilvl w:val="0"/>
          <w:numId w:val="37"/>
        </w:numPr>
        <w:ind w:left="1134" w:hanging="708"/>
        <w:contextualSpacing/>
        <w:jc w:val="both"/>
        <w:rPr>
          <w:rFonts w:ascii="Museo Sans 100" w:eastAsia="Times New Roman" w:hAnsi="Museo Sans 100"/>
          <w:b/>
          <w:sz w:val="24"/>
          <w:szCs w:val="24"/>
          <w:lang w:val="es-ES" w:eastAsia="es-ES"/>
        </w:rPr>
      </w:pPr>
      <w:r w:rsidRPr="00D17302">
        <w:rPr>
          <w:rFonts w:ascii="Museo Sans 100" w:hAnsi="Museo Sans 100"/>
          <w:sz w:val="24"/>
          <w:szCs w:val="24"/>
        </w:rPr>
        <w:t xml:space="preserve">De acuerdo a  declaración simple contenida en la solicitud de adjudicación de inmueble de fecha 11 de septiembre de 2019; la  peticionaria manifiesta que ni ella ni el integrante de su grupo familiar son </w:t>
      </w:r>
      <w:r w:rsidRPr="00D17302">
        <w:rPr>
          <w:rFonts w:ascii="Museo Sans 100" w:hAnsi="Museo Sans 100"/>
          <w:sz w:val="24"/>
          <w:szCs w:val="24"/>
        </w:rPr>
        <w:lastRenderedPageBreak/>
        <w:t>empleados del ISTA; situación robustecida de conformidad a la consulta realizada en la Base de Datos de Empleados de este Instituto</w:t>
      </w:r>
      <w:r w:rsidRPr="00D17302">
        <w:rPr>
          <w:rFonts w:ascii="Museo Sans 100" w:eastAsia="Times New Roman" w:hAnsi="Museo Sans 100"/>
          <w:sz w:val="24"/>
          <w:szCs w:val="24"/>
        </w:rPr>
        <w:t>.</w:t>
      </w:r>
    </w:p>
    <w:p w:rsidR="00826764" w:rsidRPr="00D17302" w:rsidRDefault="00826764" w:rsidP="00D17302">
      <w:pPr>
        <w:jc w:val="both"/>
        <w:rPr>
          <w:rFonts w:ascii="Museo Sans 100" w:hAnsi="Museo Sans 100"/>
          <w:sz w:val="24"/>
          <w:szCs w:val="24"/>
          <w:lang w:val="es-ES"/>
        </w:rPr>
      </w:pPr>
    </w:p>
    <w:p w:rsidR="006C1CCA" w:rsidRPr="00D17302" w:rsidRDefault="006C1CCA" w:rsidP="00D17302">
      <w:pPr>
        <w:jc w:val="both"/>
        <w:rPr>
          <w:rFonts w:ascii="Museo Sans 100" w:hAnsi="Museo Sans 100"/>
          <w:sz w:val="24"/>
          <w:szCs w:val="24"/>
        </w:rPr>
      </w:pPr>
      <w:r w:rsidRPr="00D17302">
        <w:rPr>
          <w:rFonts w:ascii="Museo Sans 100" w:eastAsia="Times New Roman" w:hAnsi="Museo Sans 100"/>
          <w:sz w:val="24"/>
          <w:szCs w:val="24"/>
        </w:rPr>
        <w:t>Se ha tenido a la vista:</w:t>
      </w:r>
      <w:r w:rsidR="00D17302" w:rsidRPr="00D17302">
        <w:rPr>
          <w:rFonts w:ascii="Museo Sans 100" w:eastAsia="Times New Roman" w:hAnsi="Museo Sans 100"/>
          <w:sz w:val="24"/>
          <w:szCs w:val="24"/>
        </w:rPr>
        <w:t xml:space="preserve"> Informe Técnico emitido por el Departamento de Asignación Individual y Avalúos, reporte de avalúo del inmueble, listado de valores y extensiones, reportes de búsqueda de solicitantes para adjudicación emitidos por la Oficina Regional Paracentral, el Departamento de Asignación Individual y Avalúos y por el </w:t>
      </w:r>
      <w:r w:rsidR="00D17302" w:rsidRPr="00D17302">
        <w:rPr>
          <w:rFonts w:ascii="Museo Sans 100" w:hAnsi="Museo Sans 100"/>
          <w:sz w:val="24"/>
          <w:szCs w:val="24"/>
        </w:rPr>
        <w:t>Departamento de Recuperación y Adjudicación de Inmuebles FINATA–Banco de Tierras,</w:t>
      </w:r>
      <w:r w:rsidR="00D17302" w:rsidRPr="00D17302">
        <w:rPr>
          <w:rFonts w:ascii="Museo Sans 100" w:eastAsia="Times New Roman" w:hAnsi="Museo Sans 100"/>
          <w:sz w:val="24"/>
          <w:szCs w:val="24"/>
        </w:rPr>
        <w:t xml:space="preserve"> acuerdos de Junta Directiva, Razón y Constancia de Inscripción de Desmembración en Cabeza de su Dueño a favor del ISTA, solicitud de adjudicación de inmueble, copia de documentos únicos de Identidad, tarjetas de identificación tributaria, Certificación de partida de Nacimiento, carencia de bienes, impresión de consulta de matrícula en ventanilla virtual del CNR</w:t>
      </w:r>
      <w:r w:rsidRPr="00D17302">
        <w:rPr>
          <w:rFonts w:ascii="Museo Sans 100" w:eastAsia="Times New Roman" w:hAnsi="Museo Sans 100"/>
          <w:sz w:val="24"/>
          <w:szCs w:val="24"/>
        </w:rPr>
        <w:t>; c</w:t>
      </w:r>
      <w:r w:rsidRPr="00D17302">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6C1CCA" w:rsidRPr="00D17302" w:rsidRDefault="006C1CCA" w:rsidP="00D17302">
      <w:pPr>
        <w:jc w:val="both"/>
        <w:rPr>
          <w:rFonts w:ascii="Museo Sans 100" w:hAnsi="Museo Sans 100"/>
          <w:sz w:val="24"/>
          <w:szCs w:val="24"/>
        </w:rPr>
      </w:pPr>
    </w:p>
    <w:p w:rsidR="006C1CCA" w:rsidRPr="00D17302" w:rsidRDefault="006C1CCA" w:rsidP="00D17302">
      <w:pPr>
        <w:jc w:val="both"/>
        <w:rPr>
          <w:rFonts w:ascii="Museo Sans 100" w:hAnsi="Museo Sans 100"/>
          <w:bCs/>
          <w:sz w:val="24"/>
          <w:szCs w:val="24"/>
        </w:rPr>
      </w:pPr>
      <w:r w:rsidRPr="00D1730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w:t>
      </w:r>
      <w:r w:rsidR="00E7120E" w:rsidRPr="00D17302">
        <w:rPr>
          <w:rFonts w:ascii="Museo Sans 100" w:hAnsi="Museo Sans 100"/>
          <w:sz w:val="24"/>
          <w:szCs w:val="24"/>
        </w:rPr>
        <w:t>al artículo 29 inciso 1°</w:t>
      </w:r>
      <w:r w:rsidRPr="00D17302">
        <w:rPr>
          <w:rFonts w:ascii="Museo Sans 100" w:hAnsi="Museo Sans 100"/>
          <w:sz w:val="24"/>
          <w:szCs w:val="24"/>
        </w:rPr>
        <w:t xml:space="preserve"> de la </w:t>
      </w:r>
      <w:r w:rsidRPr="00D17302">
        <w:rPr>
          <w:rFonts w:ascii="Museo Sans 100" w:hAnsi="Museo Sans 100"/>
          <w:bCs/>
          <w:sz w:val="24"/>
          <w:szCs w:val="24"/>
        </w:rPr>
        <w:t>Ley del Régimen Especial de la Tierra en Propiedad de Las Asociaciones Cooperativas, Comunales y Comunitarias Campesinas  Beneficiarios de la Reforma Agraria</w:t>
      </w:r>
      <w:r w:rsidRPr="00D17302">
        <w:rPr>
          <w:rFonts w:ascii="Museo Sans 100" w:hAnsi="Museo Sans 100"/>
          <w:sz w:val="24"/>
          <w:szCs w:val="24"/>
        </w:rPr>
        <w:t xml:space="preserve">, la Junta Directiva, </w:t>
      </w:r>
      <w:r w:rsidRPr="00D17302">
        <w:rPr>
          <w:rFonts w:ascii="Museo Sans 100" w:hAnsi="Museo Sans 100"/>
          <w:b/>
          <w:sz w:val="24"/>
          <w:szCs w:val="24"/>
          <w:u w:val="single"/>
        </w:rPr>
        <w:t>ACUERDA: PRIMERO:</w:t>
      </w:r>
      <w:r w:rsidRPr="00D17302">
        <w:rPr>
          <w:rFonts w:ascii="Museo Sans 100" w:hAnsi="Museo Sans 100"/>
          <w:b/>
          <w:sz w:val="24"/>
          <w:szCs w:val="24"/>
        </w:rPr>
        <w:t xml:space="preserve"> </w:t>
      </w:r>
      <w:r w:rsidRPr="00D17302">
        <w:rPr>
          <w:rFonts w:ascii="Museo Sans 100" w:hAnsi="Museo Sans 100"/>
          <w:sz w:val="24"/>
          <w:szCs w:val="24"/>
        </w:rPr>
        <w:t>Aprobar la adjudicación y transferencia por compraventa de 01 solar para vivienda a favor de la señora:</w:t>
      </w:r>
      <w:r w:rsidR="00D17302" w:rsidRPr="00D17302">
        <w:rPr>
          <w:rFonts w:ascii="Museo Sans 100" w:eastAsia="Times New Roman" w:hAnsi="Museo Sans 100"/>
          <w:b/>
          <w:sz w:val="24"/>
          <w:szCs w:val="24"/>
        </w:rPr>
        <w:t xml:space="preserve"> CARMEN DE LA PAZ CHAVEZ DE DIAZ, </w:t>
      </w:r>
      <w:r w:rsidR="00D17302" w:rsidRPr="00D17302">
        <w:rPr>
          <w:rFonts w:ascii="Museo Sans 100" w:hAnsi="Museo Sans 100"/>
          <w:sz w:val="24"/>
          <w:szCs w:val="24"/>
        </w:rPr>
        <w:t xml:space="preserve">y su menor hijo </w:t>
      </w:r>
      <w:r w:rsidR="000A77A3">
        <w:rPr>
          <w:rFonts w:ascii="Museo Sans 100" w:hAnsi="Museo Sans 100"/>
          <w:b/>
          <w:sz w:val="24"/>
          <w:szCs w:val="24"/>
        </w:rPr>
        <w:t>----</w:t>
      </w:r>
      <w:r w:rsidR="00D17302" w:rsidRPr="00D17302">
        <w:rPr>
          <w:rFonts w:ascii="Museo Sans 100" w:hAnsi="Museo Sans 100"/>
          <w:b/>
          <w:sz w:val="24"/>
          <w:szCs w:val="24"/>
        </w:rPr>
        <w:t xml:space="preserve">, </w:t>
      </w:r>
      <w:r w:rsidR="00D17302" w:rsidRPr="00D17302">
        <w:rPr>
          <w:rFonts w:ascii="Museo Sans 100" w:eastAsia="Times New Roman" w:hAnsi="Museo Sans 100"/>
          <w:sz w:val="24"/>
          <w:szCs w:val="24"/>
        </w:rPr>
        <w:t xml:space="preserve">de las generales antes expresadas, ubicado </w:t>
      </w:r>
      <w:r w:rsidR="00D17302" w:rsidRPr="00D17302">
        <w:rPr>
          <w:rFonts w:ascii="Museo Sans 100" w:eastAsia="Times New Roman" w:hAnsi="Museo Sans 100"/>
          <w:sz w:val="24"/>
          <w:szCs w:val="24"/>
          <w:lang w:val="es-ES"/>
        </w:rPr>
        <w:t xml:space="preserve">en </w:t>
      </w:r>
      <w:r w:rsidR="00D17302" w:rsidRPr="00D17302">
        <w:rPr>
          <w:rFonts w:ascii="Museo Sans 100" w:eastAsia="Times New Roman" w:hAnsi="Museo Sans 100"/>
          <w:sz w:val="24"/>
          <w:szCs w:val="24"/>
        </w:rPr>
        <w:t>el Proyecto de Asentamiento Comunitario denominado</w:t>
      </w:r>
      <w:r w:rsidR="00D17302" w:rsidRPr="00D17302">
        <w:rPr>
          <w:rFonts w:ascii="Museo Sans 100" w:eastAsia="Times New Roman" w:hAnsi="Museo Sans 100"/>
          <w:color w:val="FFFFFF" w:themeColor="background1"/>
          <w:sz w:val="24"/>
          <w:szCs w:val="24"/>
        </w:rPr>
        <w:t>.</w:t>
      </w:r>
      <w:r w:rsidR="00D17302" w:rsidRPr="00D17302">
        <w:rPr>
          <w:rFonts w:ascii="Museo Sans 100" w:eastAsia="Times New Roman" w:hAnsi="Museo Sans 100"/>
          <w:b/>
          <w:sz w:val="24"/>
          <w:szCs w:val="24"/>
        </w:rPr>
        <w:t xml:space="preserve"> “LOTIFICACIÓN EL PLAYÓN I”</w:t>
      </w:r>
      <w:r w:rsidR="00D17302" w:rsidRPr="00D17302">
        <w:rPr>
          <w:rFonts w:ascii="Museo Sans 100" w:eastAsia="Times New Roman" w:hAnsi="Museo Sans 100"/>
          <w:sz w:val="24"/>
          <w:szCs w:val="24"/>
        </w:rPr>
        <w:t xml:space="preserve">, desarrollado en el inmueble identificado como </w:t>
      </w:r>
      <w:r w:rsidR="00D17302" w:rsidRPr="00D17302">
        <w:rPr>
          <w:rFonts w:ascii="Museo Sans 100" w:eastAsia="Times New Roman" w:hAnsi="Museo Sans 100"/>
          <w:b/>
          <w:sz w:val="24"/>
          <w:szCs w:val="24"/>
        </w:rPr>
        <w:t>“HACIENDA EL PLAYON”,</w:t>
      </w:r>
      <w:r w:rsidR="00D17302" w:rsidRPr="00D17302">
        <w:rPr>
          <w:rFonts w:ascii="Museo Sans 100" w:eastAsia="Times New Roman" w:hAnsi="Museo Sans 100"/>
          <w:sz w:val="24"/>
          <w:szCs w:val="24"/>
        </w:rPr>
        <w:t xml:space="preserve"> situada en cantón San Ramón </w:t>
      </w:r>
      <w:proofErr w:type="spellStart"/>
      <w:r w:rsidR="00D17302" w:rsidRPr="00D17302">
        <w:rPr>
          <w:rFonts w:ascii="Museo Sans 100" w:eastAsia="Times New Roman" w:hAnsi="Museo Sans 100"/>
          <w:sz w:val="24"/>
          <w:szCs w:val="24"/>
        </w:rPr>
        <w:t>Grifal</w:t>
      </w:r>
      <w:proofErr w:type="spellEnd"/>
      <w:r w:rsidR="00D17302" w:rsidRPr="00D17302">
        <w:rPr>
          <w:rFonts w:ascii="Museo Sans 100" w:eastAsia="Times New Roman" w:hAnsi="Museo Sans 100"/>
          <w:sz w:val="24"/>
          <w:szCs w:val="24"/>
        </w:rPr>
        <w:t xml:space="preserve">, jurisdicción de </w:t>
      </w:r>
      <w:proofErr w:type="spellStart"/>
      <w:r w:rsidR="00D17302" w:rsidRPr="00D17302">
        <w:rPr>
          <w:rFonts w:ascii="Museo Sans 100" w:eastAsia="Times New Roman" w:hAnsi="Museo Sans 100"/>
          <w:sz w:val="24"/>
          <w:szCs w:val="24"/>
        </w:rPr>
        <w:t>Tecoluca</w:t>
      </w:r>
      <w:proofErr w:type="spellEnd"/>
      <w:r w:rsidR="00D17302" w:rsidRPr="00D17302">
        <w:rPr>
          <w:rFonts w:ascii="Museo Sans 100" w:eastAsia="Times New Roman" w:hAnsi="Museo Sans 100"/>
          <w:sz w:val="24"/>
          <w:szCs w:val="24"/>
        </w:rPr>
        <w:t>, departamento de San Vicente</w:t>
      </w:r>
      <w:r w:rsidRPr="00D17302">
        <w:rPr>
          <w:rFonts w:ascii="Museo Sans 100" w:hAnsi="Museo Sans 100"/>
          <w:b/>
          <w:bCs/>
          <w:sz w:val="24"/>
          <w:szCs w:val="24"/>
        </w:rPr>
        <w:t>;</w:t>
      </w:r>
      <w:r w:rsidRPr="00D17302">
        <w:rPr>
          <w:rFonts w:ascii="Museo Sans 100" w:hAnsi="Museo Sans 100"/>
          <w:sz w:val="24"/>
          <w:szCs w:val="24"/>
        </w:rPr>
        <w:t xml:space="preserve"> quedando la adjudicación conforme al cuadro de valores y extensiones siguiente:</w:t>
      </w:r>
    </w:p>
    <w:p w:rsidR="003D63D1" w:rsidRDefault="003D63D1" w:rsidP="006C1CCA">
      <w:pPr>
        <w:jc w:val="both"/>
        <w:rPr>
          <w:rFonts w:ascii="Museo Sans 100" w:hAnsi="Museo Sans 100"/>
          <w:bCs/>
          <w:sz w:val="24"/>
          <w:szCs w:val="24"/>
        </w:rPr>
      </w:pPr>
    </w:p>
    <w:p w:rsidR="003D63D1" w:rsidRDefault="003D63D1" w:rsidP="006C1CCA">
      <w:pPr>
        <w:jc w:val="both"/>
        <w:rPr>
          <w:rFonts w:ascii="Museo Sans 100" w:hAnsi="Museo Sans 100"/>
          <w:bCs/>
          <w:sz w:val="24"/>
          <w:szCs w:val="24"/>
        </w:rPr>
      </w:pPr>
    </w:p>
    <w:p w:rsidR="003D63D1" w:rsidRDefault="003D63D1" w:rsidP="006C1CCA">
      <w:pPr>
        <w:jc w:val="both"/>
        <w:rPr>
          <w:rFonts w:ascii="Museo Sans 100" w:hAnsi="Museo Sans 100"/>
          <w:bCs/>
          <w:sz w:val="24"/>
          <w:szCs w:val="24"/>
        </w:rPr>
      </w:pPr>
    </w:p>
    <w:tbl>
      <w:tblPr>
        <w:tblW w:w="9050" w:type="dxa"/>
        <w:tblInd w:w="-3" w:type="dxa"/>
        <w:tblLayout w:type="fixed"/>
        <w:tblCellMar>
          <w:left w:w="25" w:type="dxa"/>
          <w:right w:w="0" w:type="dxa"/>
        </w:tblCellMar>
        <w:tblLook w:val="0000" w:firstRow="0" w:lastRow="0" w:firstColumn="0" w:lastColumn="0" w:noHBand="0" w:noVBand="0"/>
      </w:tblPr>
      <w:tblGrid>
        <w:gridCol w:w="2352"/>
        <w:gridCol w:w="1058"/>
        <w:gridCol w:w="2470"/>
        <w:gridCol w:w="682"/>
        <w:gridCol w:w="489"/>
        <w:gridCol w:w="591"/>
        <w:gridCol w:w="704"/>
        <w:gridCol w:w="704"/>
      </w:tblGrid>
      <w:tr w:rsidR="00D17302" w:rsidRPr="00DB0F78" w:rsidTr="00E40579">
        <w:trPr>
          <w:trHeight w:val="249"/>
        </w:trPr>
        <w:tc>
          <w:tcPr>
            <w:tcW w:w="2352"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D.U.I.     PROGRAMA</w:t>
            </w:r>
          </w:p>
        </w:tc>
        <w:tc>
          <w:tcPr>
            <w:tcW w:w="3528"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SOLAR / A COMP. Y LOTES</w:t>
            </w:r>
          </w:p>
        </w:tc>
        <w:tc>
          <w:tcPr>
            <w:tcW w:w="1171"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p>
        </w:tc>
        <w:tc>
          <w:tcPr>
            <w:tcW w:w="591"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AREA (MTS)</w:t>
            </w:r>
          </w:p>
        </w:tc>
        <w:tc>
          <w:tcPr>
            <w:tcW w:w="704"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c>
          <w:tcPr>
            <w:tcW w:w="704"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r>
      <w:tr w:rsidR="00D17302" w:rsidRPr="00DB0F78" w:rsidTr="00E40579">
        <w:trPr>
          <w:trHeight w:val="273"/>
        </w:trPr>
        <w:tc>
          <w:tcPr>
            <w:tcW w:w="2352"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BENEFICIARIO</w:t>
            </w:r>
          </w:p>
        </w:tc>
        <w:tc>
          <w:tcPr>
            <w:tcW w:w="1058"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MATRICULA</w:t>
            </w:r>
          </w:p>
        </w:tc>
        <w:tc>
          <w:tcPr>
            <w:tcW w:w="2470"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PORCION</w:t>
            </w:r>
          </w:p>
        </w:tc>
        <w:tc>
          <w:tcPr>
            <w:tcW w:w="682"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POL</w:t>
            </w:r>
          </w:p>
        </w:tc>
        <w:tc>
          <w:tcPr>
            <w:tcW w:w="489" w:type="dxa"/>
            <w:tcBorders>
              <w:top w:val="single" w:sz="2" w:space="0" w:color="auto"/>
              <w:left w:val="single" w:sz="2" w:space="0" w:color="auto"/>
              <w:bottom w:val="single" w:sz="2" w:space="0" w:color="auto"/>
              <w:right w:val="single" w:sz="2" w:space="0" w:color="auto"/>
            </w:tcBorders>
            <w:shd w:val="clear" w:color="auto" w:fill="DCDCDC"/>
            <w:vAlign w:val="center"/>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No</w:t>
            </w:r>
          </w:p>
        </w:tc>
        <w:tc>
          <w:tcPr>
            <w:tcW w:w="591" w:type="dxa"/>
            <w:vMerge/>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rPr>
                <w:rFonts w:ascii="Times New Roman" w:hAnsi="Times New Roman"/>
                <w:b/>
                <w:bCs/>
                <w:sz w:val="14"/>
                <w:szCs w:val="14"/>
              </w:rPr>
            </w:pPr>
          </w:p>
        </w:tc>
        <w:tc>
          <w:tcPr>
            <w:tcW w:w="704" w:type="dxa"/>
            <w:vMerge/>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rPr>
                <w:rFonts w:ascii="Times New Roman" w:hAnsi="Times New Roman"/>
                <w:b/>
                <w:bCs/>
                <w:sz w:val="14"/>
                <w:szCs w:val="14"/>
              </w:rPr>
            </w:pPr>
          </w:p>
        </w:tc>
        <w:tc>
          <w:tcPr>
            <w:tcW w:w="704" w:type="dxa"/>
            <w:vMerge/>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rPr>
                <w:rFonts w:ascii="Times New Roman" w:hAnsi="Times New Roman"/>
                <w:b/>
                <w:bCs/>
                <w:sz w:val="14"/>
                <w:szCs w:val="14"/>
              </w:rPr>
            </w:pPr>
          </w:p>
        </w:tc>
      </w:tr>
    </w:tbl>
    <w:p w:rsidR="00D17302" w:rsidRDefault="00D17302" w:rsidP="00D17302">
      <w:pPr>
        <w:widowControl w:val="0"/>
        <w:autoSpaceDE w:val="0"/>
        <w:autoSpaceDN w:val="0"/>
        <w:adjustRightInd w:val="0"/>
        <w:rPr>
          <w:rFonts w:ascii="Museo 300" w:hAnsi="Museo 300"/>
          <w:sz w:val="14"/>
          <w:szCs w:val="14"/>
        </w:rPr>
      </w:pPr>
    </w:p>
    <w:p w:rsidR="000A77A3" w:rsidRDefault="000A77A3" w:rsidP="00D17302">
      <w:pPr>
        <w:widowControl w:val="0"/>
        <w:autoSpaceDE w:val="0"/>
        <w:autoSpaceDN w:val="0"/>
        <w:adjustRightInd w:val="0"/>
        <w:rPr>
          <w:rFonts w:ascii="Museo 300" w:hAnsi="Museo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D17302" w:rsidRPr="00DB0F78" w:rsidTr="00D17302">
        <w:tc>
          <w:tcPr>
            <w:tcW w:w="2836" w:type="dxa"/>
            <w:tcBorders>
              <w:top w:val="single" w:sz="2" w:space="0" w:color="auto"/>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DE </w:t>
            </w:r>
            <w:r>
              <w:rPr>
                <w:rFonts w:ascii="Times New Roman" w:hAnsi="Times New Roman"/>
                <w:b/>
                <w:bCs/>
                <w:sz w:val="14"/>
                <w:szCs w:val="14"/>
              </w:rPr>
              <w:t>ENTREGA: 49</w:t>
            </w:r>
          </w:p>
        </w:tc>
      </w:tr>
    </w:tbl>
    <w:p w:rsidR="00D17302" w:rsidRPr="00A51E55" w:rsidRDefault="00D17302" w:rsidP="00D17302">
      <w:pPr>
        <w:widowControl w:val="0"/>
        <w:autoSpaceDE w:val="0"/>
        <w:autoSpaceDN w:val="0"/>
        <w:adjustRightInd w:val="0"/>
        <w:spacing w:line="360" w:lineRule="auto"/>
        <w:rPr>
          <w:rFonts w:ascii="Times New Roman" w:hAnsi="Times New Roman"/>
          <w:b/>
          <w:bCs/>
          <w:sz w:val="8"/>
          <w:szCs w:val="14"/>
        </w:rPr>
      </w:pPr>
    </w:p>
    <w:tbl>
      <w:tblPr>
        <w:tblW w:w="9041" w:type="dxa"/>
        <w:tblInd w:w="-3" w:type="dxa"/>
        <w:tblLayout w:type="fixed"/>
        <w:tblCellMar>
          <w:left w:w="25" w:type="dxa"/>
          <w:right w:w="0" w:type="dxa"/>
        </w:tblCellMar>
        <w:tblLook w:val="0000" w:firstRow="0" w:lastRow="0" w:firstColumn="0" w:lastColumn="0" w:noHBand="0" w:noVBand="0"/>
      </w:tblPr>
      <w:tblGrid>
        <w:gridCol w:w="2348"/>
        <w:gridCol w:w="1055"/>
        <w:gridCol w:w="2465"/>
        <w:gridCol w:w="586"/>
        <w:gridCol w:w="586"/>
        <w:gridCol w:w="586"/>
        <w:gridCol w:w="702"/>
        <w:gridCol w:w="713"/>
      </w:tblGrid>
      <w:tr w:rsidR="00D17302" w:rsidRPr="00DB0F78" w:rsidTr="00E40579">
        <w:trPr>
          <w:trHeight w:val="326"/>
        </w:trPr>
        <w:tc>
          <w:tcPr>
            <w:tcW w:w="2348" w:type="dxa"/>
            <w:vMerge w:val="restart"/>
            <w:tcBorders>
              <w:top w:val="single" w:sz="2" w:space="0" w:color="auto"/>
              <w:left w:val="single" w:sz="2" w:space="0" w:color="auto"/>
              <w:bottom w:val="single" w:sz="2" w:space="0" w:color="auto"/>
              <w:right w:val="single" w:sz="2" w:space="0" w:color="auto"/>
            </w:tcBorders>
          </w:tcPr>
          <w:p w:rsidR="00D17302" w:rsidRPr="00DB0F78" w:rsidRDefault="000A77A3" w:rsidP="00D17302">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D17302" w:rsidRPr="00DB0F78" w:rsidRDefault="00D17302" w:rsidP="00D17302">
            <w:pPr>
              <w:widowControl w:val="0"/>
              <w:autoSpaceDE w:val="0"/>
              <w:autoSpaceDN w:val="0"/>
              <w:adjustRightInd w:val="0"/>
              <w:rPr>
                <w:rFonts w:ascii="Times New Roman" w:hAnsi="Times New Roman"/>
                <w:b/>
                <w:bCs/>
                <w:sz w:val="14"/>
                <w:szCs w:val="14"/>
              </w:rPr>
            </w:pPr>
          </w:p>
          <w:p w:rsidR="00D17302" w:rsidRPr="00DB0F78" w:rsidRDefault="00D17302" w:rsidP="00D17302">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55" w:type="dxa"/>
            <w:vMerge w:val="restart"/>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Pr="00DB0F78">
              <w:rPr>
                <w:rFonts w:ascii="Times New Roman" w:hAnsi="Times New Roman"/>
                <w:sz w:val="14"/>
                <w:szCs w:val="14"/>
              </w:rPr>
              <w:t xml:space="preserve">: </w:t>
            </w:r>
          </w:p>
          <w:p w:rsidR="00D17302" w:rsidRPr="00DB0F78" w:rsidRDefault="000A77A3"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17302">
              <w:rPr>
                <w:rFonts w:ascii="Times New Roman" w:hAnsi="Times New Roman"/>
                <w:sz w:val="14"/>
                <w:szCs w:val="14"/>
              </w:rPr>
              <w:t>-00000</w:t>
            </w:r>
          </w:p>
          <w:p w:rsidR="00D17302" w:rsidRPr="00DB0F78" w:rsidRDefault="00D17302" w:rsidP="00D17302">
            <w:pPr>
              <w:widowControl w:val="0"/>
              <w:autoSpaceDE w:val="0"/>
              <w:autoSpaceDN w:val="0"/>
              <w:adjustRightInd w:val="0"/>
              <w:rPr>
                <w:rFonts w:ascii="Times New Roman" w:hAnsi="Times New Roman"/>
                <w:sz w:val="14"/>
                <w:szCs w:val="14"/>
              </w:rPr>
            </w:pPr>
          </w:p>
          <w:p w:rsidR="00D17302" w:rsidRPr="00DB0F78" w:rsidRDefault="00D17302" w:rsidP="00D17302">
            <w:pPr>
              <w:widowControl w:val="0"/>
              <w:autoSpaceDE w:val="0"/>
              <w:autoSpaceDN w:val="0"/>
              <w:adjustRightInd w:val="0"/>
              <w:rPr>
                <w:rFonts w:ascii="Times New Roman" w:hAnsi="Times New Roman"/>
                <w:sz w:val="14"/>
                <w:szCs w:val="14"/>
              </w:rPr>
            </w:pPr>
          </w:p>
        </w:tc>
        <w:tc>
          <w:tcPr>
            <w:tcW w:w="2465" w:type="dxa"/>
            <w:vMerge w:val="restart"/>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p w:rsidR="00D17302" w:rsidRPr="00DB0F78" w:rsidRDefault="000A77A3" w:rsidP="00D17302">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D17302" w:rsidRPr="00DB0F78" w:rsidRDefault="00D17302" w:rsidP="00D17302">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586" w:type="dxa"/>
            <w:vMerge w:val="restart"/>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p w:rsidR="00D17302" w:rsidRPr="00DB0F78" w:rsidRDefault="000A77A3"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17302" w:rsidRPr="00DB0F78" w:rsidRDefault="00D17302" w:rsidP="00D17302">
            <w:pPr>
              <w:widowControl w:val="0"/>
              <w:autoSpaceDE w:val="0"/>
              <w:autoSpaceDN w:val="0"/>
              <w:adjustRightInd w:val="0"/>
              <w:jc w:val="center"/>
              <w:rPr>
                <w:rFonts w:ascii="Times New Roman" w:hAnsi="Times New Roman"/>
                <w:sz w:val="14"/>
                <w:szCs w:val="14"/>
              </w:rPr>
            </w:pPr>
          </w:p>
          <w:p w:rsidR="00D17302" w:rsidRPr="00DB0F78" w:rsidRDefault="00D17302" w:rsidP="00D17302">
            <w:pPr>
              <w:widowControl w:val="0"/>
              <w:autoSpaceDE w:val="0"/>
              <w:autoSpaceDN w:val="0"/>
              <w:adjustRightInd w:val="0"/>
              <w:jc w:val="center"/>
              <w:rPr>
                <w:rFonts w:ascii="Times New Roman" w:hAnsi="Times New Roman"/>
                <w:sz w:val="14"/>
                <w:szCs w:val="14"/>
              </w:rPr>
            </w:pPr>
          </w:p>
        </w:tc>
        <w:tc>
          <w:tcPr>
            <w:tcW w:w="586" w:type="dxa"/>
            <w:vMerge w:val="restart"/>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sz w:val="14"/>
                <w:szCs w:val="14"/>
              </w:rPr>
            </w:pPr>
          </w:p>
          <w:p w:rsidR="00D17302" w:rsidRPr="00DB0F78" w:rsidRDefault="000A77A3"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D17302" w:rsidRPr="00DB0F78" w:rsidRDefault="00D17302" w:rsidP="00D17302">
            <w:pPr>
              <w:widowControl w:val="0"/>
              <w:autoSpaceDE w:val="0"/>
              <w:autoSpaceDN w:val="0"/>
              <w:adjustRightInd w:val="0"/>
              <w:jc w:val="center"/>
              <w:rPr>
                <w:rFonts w:ascii="Times New Roman" w:hAnsi="Times New Roman"/>
                <w:sz w:val="14"/>
                <w:szCs w:val="14"/>
              </w:rPr>
            </w:pPr>
          </w:p>
          <w:p w:rsidR="00D17302" w:rsidRPr="00DB0F78" w:rsidRDefault="00D17302" w:rsidP="00D17302">
            <w:pPr>
              <w:widowControl w:val="0"/>
              <w:autoSpaceDE w:val="0"/>
              <w:autoSpaceDN w:val="0"/>
              <w:adjustRightInd w:val="0"/>
              <w:jc w:val="center"/>
              <w:rPr>
                <w:rFonts w:ascii="Times New Roman" w:hAnsi="Times New Roman"/>
                <w:sz w:val="14"/>
                <w:szCs w:val="14"/>
              </w:rPr>
            </w:pPr>
          </w:p>
        </w:tc>
        <w:tc>
          <w:tcPr>
            <w:tcW w:w="586"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right"/>
              <w:rPr>
                <w:rFonts w:ascii="Times New Roman" w:hAnsi="Times New Roman"/>
                <w:sz w:val="14"/>
                <w:szCs w:val="14"/>
              </w:rPr>
            </w:pPr>
          </w:p>
          <w:p w:rsidR="00D17302" w:rsidRPr="00DB0F78" w:rsidRDefault="00D17302" w:rsidP="00D17302">
            <w:pPr>
              <w:widowControl w:val="0"/>
              <w:tabs>
                <w:tab w:val="left" w:pos="521"/>
                <w:tab w:val="right" w:pos="684"/>
              </w:tabs>
              <w:autoSpaceDE w:val="0"/>
              <w:autoSpaceDN w:val="0"/>
              <w:adjustRightInd w:val="0"/>
              <w:jc w:val="center"/>
              <w:rPr>
                <w:rFonts w:ascii="Times New Roman" w:hAnsi="Times New Roman"/>
                <w:sz w:val="14"/>
                <w:szCs w:val="14"/>
              </w:rPr>
            </w:pPr>
            <w:r>
              <w:rPr>
                <w:rFonts w:ascii="Times New Roman" w:hAnsi="Times New Roman"/>
                <w:sz w:val="14"/>
                <w:szCs w:val="14"/>
              </w:rPr>
              <w:t>296.98</w:t>
            </w:r>
          </w:p>
          <w:p w:rsidR="00D17302" w:rsidRPr="00DB0F78" w:rsidRDefault="00D17302" w:rsidP="00D17302">
            <w:pPr>
              <w:widowControl w:val="0"/>
              <w:tabs>
                <w:tab w:val="left" w:pos="521"/>
                <w:tab w:val="right" w:pos="684"/>
              </w:tabs>
              <w:autoSpaceDE w:val="0"/>
              <w:autoSpaceDN w:val="0"/>
              <w:adjustRightInd w:val="0"/>
              <w:rPr>
                <w:rFonts w:ascii="Times New Roman" w:hAnsi="Times New Roman"/>
                <w:sz w:val="14"/>
                <w:szCs w:val="14"/>
              </w:rPr>
            </w:pPr>
          </w:p>
        </w:tc>
        <w:tc>
          <w:tcPr>
            <w:tcW w:w="702"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right"/>
              <w:rPr>
                <w:rFonts w:ascii="Times New Roman" w:hAnsi="Times New Roman"/>
                <w:sz w:val="14"/>
                <w:szCs w:val="14"/>
              </w:rPr>
            </w:pPr>
          </w:p>
          <w:p w:rsidR="00D17302" w:rsidRPr="00DB0F78" w:rsidRDefault="00D17302" w:rsidP="00D17302">
            <w:pPr>
              <w:widowControl w:val="0"/>
              <w:tabs>
                <w:tab w:val="center" w:pos="412"/>
                <w:tab w:val="right" w:pos="825"/>
              </w:tabs>
              <w:autoSpaceDE w:val="0"/>
              <w:autoSpaceDN w:val="0"/>
              <w:adjustRightInd w:val="0"/>
              <w:jc w:val="center"/>
              <w:rPr>
                <w:rFonts w:ascii="Times New Roman" w:hAnsi="Times New Roman"/>
                <w:sz w:val="14"/>
                <w:szCs w:val="14"/>
              </w:rPr>
            </w:pPr>
            <w:r>
              <w:rPr>
                <w:rFonts w:ascii="Times New Roman" w:hAnsi="Times New Roman"/>
                <w:sz w:val="14"/>
                <w:szCs w:val="14"/>
              </w:rPr>
              <w:t>1229.50</w:t>
            </w:r>
          </w:p>
        </w:tc>
        <w:tc>
          <w:tcPr>
            <w:tcW w:w="708"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right"/>
              <w:rPr>
                <w:rFonts w:ascii="Times New Roman" w:hAnsi="Times New Roman"/>
                <w:sz w:val="14"/>
                <w:szCs w:val="14"/>
              </w:rPr>
            </w:pPr>
          </w:p>
          <w:p w:rsidR="00D17302" w:rsidRPr="00DB0F78" w:rsidRDefault="00D17302"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10,758.13</w:t>
            </w:r>
          </w:p>
        </w:tc>
      </w:tr>
      <w:tr w:rsidR="00D17302" w:rsidRPr="00DB0F78" w:rsidTr="00E40579">
        <w:trPr>
          <w:trHeight w:val="176"/>
        </w:trPr>
        <w:tc>
          <w:tcPr>
            <w:tcW w:w="2348" w:type="dxa"/>
            <w:vMerge/>
            <w:tcBorders>
              <w:top w:val="single" w:sz="2" w:space="0" w:color="auto"/>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tc>
        <w:tc>
          <w:tcPr>
            <w:tcW w:w="1055" w:type="dxa"/>
            <w:vMerge/>
            <w:tcBorders>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tc>
        <w:tc>
          <w:tcPr>
            <w:tcW w:w="2465" w:type="dxa"/>
            <w:vMerge/>
            <w:tcBorders>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tc>
        <w:tc>
          <w:tcPr>
            <w:tcW w:w="586" w:type="dxa"/>
            <w:vMerge/>
            <w:tcBorders>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tc>
        <w:tc>
          <w:tcPr>
            <w:tcW w:w="586" w:type="dxa"/>
            <w:vMerge/>
            <w:tcBorders>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sz w:val="14"/>
                <w:szCs w:val="14"/>
              </w:rPr>
            </w:pPr>
          </w:p>
        </w:tc>
        <w:tc>
          <w:tcPr>
            <w:tcW w:w="586"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296.98</w:t>
            </w:r>
          </w:p>
        </w:tc>
        <w:tc>
          <w:tcPr>
            <w:tcW w:w="702"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1229.50</w:t>
            </w:r>
          </w:p>
        </w:tc>
        <w:tc>
          <w:tcPr>
            <w:tcW w:w="708" w:type="dxa"/>
            <w:tcBorders>
              <w:top w:val="single" w:sz="2" w:space="0" w:color="auto"/>
              <w:left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10,758.13</w:t>
            </w:r>
          </w:p>
        </w:tc>
      </w:tr>
      <w:tr w:rsidR="00D17302" w:rsidRPr="00DB0F78" w:rsidTr="00E40579">
        <w:trPr>
          <w:trHeight w:val="94"/>
        </w:trPr>
        <w:tc>
          <w:tcPr>
            <w:tcW w:w="2348" w:type="dxa"/>
            <w:vMerge/>
            <w:tcBorders>
              <w:top w:val="single" w:sz="2" w:space="0" w:color="auto"/>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rPr>
                <w:rFonts w:ascii="Times New Roman" w:hAnsi="Times New Roman"/>
                <w:sz w:val="14"/>
                <w:szCs w:val="14"/>
              </w:rPr>
            </w:pPr>
          </w:p>
        </w:tc>
        <w:tc>
          <w:tcPr>
            <w:tcW w:w="6693" w:type="dxa"/>
            <w:gridSpan w:val="7"/>
            <w:tcBorders>
              <w:top w:val="single" w:sz="2" w:space="0" w:color="auto"/>
              <w:left w:val="single" w:sz="2" w:space="0" w:color="auto"/>
              <w:bottom w:val="single" w:sz="2" w:space="0" w:color="auto"/>
              <w:right w:val="single" w:sz="2" w:space="0" w:color="auto"/>
            </w:tcBorders>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296.98</w:t>
            </w:r>
          </w:p>
          <w:p w:rsidR="00D17302" w:rsidRPr="00DB0F78" w:rsidRDefault="00D17302"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$1229.50</w:t>
            </w:r>
          </w:p>
          <w:p w:rsidR="00D17302" w:rsidRPr="00DB0F78" w:rsidRDefault="00D17302"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10,758.13</w:t>
            </w:r>
          </w:p>
        </w:tc>
      </w:tr>
    </w:tbl>
    <w:p w:rsidR="00D17302" w:rsidRDefault="00D17302" w:rsidP="00D17302">
      <w:pPr>
        <w:widowControl w:val="0"/>
        <w:autoSpaceDE w:val="0"/>
        <w:autoSpaceDN w:val="0"/>
        <w:adjustRightInd w:val="0"/>
        <w:spacing w:line="360" w:lineRule="auto"/>
        <w:rPr>
          <w:rFonts w:ascii="Times New Roman" w:hAnsi="Times New Roman"/>
          <w:b/>
          <w:bCs/>
          <w:sz w:val="10"/>
          <w:szCs w:val="14"/>
        </w:rPr>
      </w:pPr>
    </w:p>
    <w:tbl>
      <w:tblPr>
        <w:tblW w:w="9043" w:type="dxa"/>
        <w:tblInd w:w="-3" w:type="dxa"/>
        <w:tblLayout w:type="fixed"/>
        <w:tblCellMar>
          <w:left w:w="25" w:type="dxa"/>
          <w:right w:w="0" w:type="dxa"/>
        </w:tblCellMar>
        <w:tblLook w:val="0000" w:firstRow="0" w:lastRow="0" w:firstColumn="0" w:lastColumn="0" w:noHBand="0" w:noVBand="0"/>
      </w:tblPr>
      <w:tblGrid>
        <w:gridCol w:w="3375"/>
        <w:gridCol w:w="2486"/>
        <w:gridCol w:w="1758"/>
        <w:gridCol w:w="701"/>
        <w:gridCol w:w="723"/>
      </w:tblGrid>
      <w:tr w:rsidR="00D17302" w:rsidRPr="00DB0F78" w:rsidTr="00E40579">
        <w:trPr>
          <w:trHeight w:val="289"/>
        </w:trPr>
        <w:tc>
          <w:tcPr>
            <w:tcW w:w="3375"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lastRenderedPageBreak/>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296.98</w:t>
            </w:r>
          </w:p>
        </w:tc>
        <w:tc>
          <w:tcPr>
            <w:tcW w:w="701"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1229.50</w:t>
            </w:r>
          </w:p>
        </w:tc>
        <w:tc>
          <w:tcPr>
            <w:tcW w:w="723"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10,758.13</w:t>
            </w:r>
          </w:p>
        </w:tc>
      </w:tr>
      <w:tr w:rsidR="00D17302" w:rsidRPr="00DB0F78" w:rsidTr="00E40579">
        <w:trPr>
          <w:trHeight w:val="319"/>
        </w:trPr>
        <w:tc>
          <w:tcPr>
            <w:tcW w:w="3375"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01"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23" w:type="dxa"/>
            <w:tcBorders>
              <w:top w:val="single" w:sz="2" w:space="0" w:color="auto"/>
              <w:left w:val="single" w:sz="2" w:space="0" w:color="auto"/>
              <w:bottom w:val="single" w:sz="2" w:space="0" w:color="auto"/>
              <w:right w:val="single" w:sz="2" w:space="0" w:color="auto"/>
            </w:tcBorders>
            <w:shd w:val="clear" w:color="auto" w:fill="DCDCDC"/>
          </w:tcPr>
          <w:p w:rsidR="00D17302" w:rsidRPr="00DB0F78" w:rsidRDefault="00D17302" w:rsidP="00D17302">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r>
    </w:tbl>
    <w:p w:rsidR="00E7120E" w:rsidRDefault="00E7120E" w:rsidP="006C1CCA">
      <w:pPr>
        <w:jc w:val="both"/>
        <w:rPr>
          <w:rFonts w:ascii="Museo Sans 100" w:eastAsia="Times New Roman" w:hAnsi="Museo Sans 100"/>
          <w:b/>
          <w:sz w:val="24"/>
          <w:szCs w:val="24"/>
          <w:u w:val="single"/>
        </w:rPr>
      </w:pPr>
    </w:p>
    <w:p w:rsidR="006C1CCA" w:rsidRPr="00CF7614" w:rsidRDefault="006C1CCA" w:rsidP="006C1CCA">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CD12D2" w:rsidRDefault="00CD12D2" w:rsidP="00CD12D2">
      <w:pPr>
        <w:jc w:val="center"/>
        <w:rPr>
          <w:rFonts w:ascii="Museo Sans 100" w:hAnsi="Museo Sans 100"/>
          <w:sz w:val="24"/>
          <w:szCs w:val="24"/>
        </w:rPr>
      </w:pPr>
    </w:p>
    <w:p w:rsidR="000A77A3" w:rsidRPr="006445AA" w:rsidRDefault="000A77A3" w:rsidP="00CD12D2">
      <w:pPr>
        <w:jc w:val="center"/>
        <w:rPr>
          <w:rFonts w:ascii="Bembo Std" w:hAnsi="Bembo Std"/>
          <w:sz w:val="24"/>
          <w:szCs w:val="24"/>
        </w:rPr>
      </w:pPr>
    </w:p>
    <w:p w:rsidR="00CD12D2" w:rsidRPr="00B111C4" w:rsidRDefault="00CD12D2" w:rsidP="00CD12D2">
      <w:pPr>
        <w:rPr>
          <w:rFonts w:ascii="Times New Roman" w:hAnsi="Times New Roman"/>
          <w:sz w:val="26"/>
          <w:szCs w:val="26"/>
        </w:rPr>
      </w:pPr>
      <w:r w:rsidRPr="00B111C4">
        <w:rPr>
          <w:rFonts w:ascii="Times New Roman" w:hAnsi="Times New Roman"/>
          <w:sz w:val="26"/>
          <w:szCs w:val="26"/>
        </w:rPr>
        <w:t xml:space="preserve">                                                                                   </w:t>
      </w:r>
    </w:p>
    <w:p w:rsidR="00CD12D2" w:rsidRPr="008778E6" w:rsidRDefault="00CD12D2" w:rsidP="008778E6">
      <w:pPr>
        <w:jc w:val="both"/>
        <w:rPr>
          <w:rFonts w:ascii="Museo Sans 100" w:hAnsi="Museo Sans 100"/>
          <w:sz w:val="24"/>
          <w:szCs w:val="24"/>
        </w:rPr>
      </w:pPr>
      <w:r w:rsidRPr="008778E6">
        <w:rPr>
          <w:rFonts w:ascii="Museo Sans 100" w:hAnsi="Museo Sans 100"/>
          <w:sz w:val="24"/>
          <w:szCs w:val="24"/>
        </w:rPr>
        <w:t>““””XXI) A solicitud de la señora:</w:t>
      </w:r>
      <w:r w:rsidR="000E05D5" w:rsidRPr="008778E6">
        <w:rPr>
          <w:rFonts w:ascii="Museo Sans 100" w:eastAsia="Times New Roman" w:hAnsi="Museo Sans 100"/>
          <w:b/>
          <w:sz w:val="24"/>
          <w:szCs w:val="24"/>
        </w:rPr>
        <w:t xml:space="preserve"> CARMEN CERNA, </w:t>
      </w:r>
      <w:r w:rsidR="000E05D5" w:rsidRPr="008778E6">
        <w:rPr>
          <w:rFonts w:ascii="Museo Sans 100" w:hAnsi="Museo Sans 100"/>
          <w:sz w:val="24"/>
          <w:szCs w:val="24"/>
        </w:rPr>
        <w:t xml:space="preserve">de </w:t>
      </w:r>
      <w:r w:rsidR="000A77A3">
        <w:rPr>
          <w:rFonts w:ascii="Museo Sans 100" w:hAnsi="Museo Sans 100"/>
          <w:sz w:val="24"/>
          <w:szCs w:val="24"/>
        </w:rPr>
        <w:t>---</w:t>
      </w:r>
      <w:r w:rsidR="000E05D5" w:rsidRPr="008778E6">
        <w:rPr>
          <w:rFonts w:ascii="Museo Sans 100" w:hAnsi="Museo Sans 100"/>
          <w:sz w:val="24"/>
          <w:szCs w:val="24"/>
        </w:rPr>
        <w:t xml:space="preserve"> años de edad, </w:t>
      </w:r>
      <w:r w:rsidR="000A77A3">
        <w:rPr>
          <w:rFonts w:ascii="Museo Sans 100" w:hAnsi="Museo Sans 100"/>
          <w:sz w:val="24"/>
          <w:szCs w:val="24"/>
        </w:rPr>
        <w:t>---</w:t>
      </w:r>
      <w:r w:rsidR="000E05D5" w:rsidRPr="008778E6">
        <w:rPr>
          <w:rFonts w:ascii="Museo Sans 100" w:hAnsi="Museo Sans 100"/>
          <w:sz w:val="24"/>
          <w:szCs w:val="24"/>
        </w:rPr>
        <w:t xml:space="preserve">, del domicilio de </w:t>
      </w:r>
      <w:r w:rsidR="000A77A3">
        <w:rPr>
          <w:rFonts w:ascii="Museo Sans 100" w:hAnsi="Museo Sans 100"/>
          <w:sz w:val="24"/>
          <w:szCs w:val="24"/>
        </w:rPr>
        <w:t>---</w:t>
      </w:r>
      <w:r w:rsidR="000E05D5" w:rsidRPr="008778E6">
        <w:rPr>
          <w:rFonts w:ascii="Museo Sans 100" w:hAnsi="Museo Sans 100"/>
          <w:sz w:val="24"/>
          <w:szCs w:val="24"/>
        </w:rPr>
        <w:t xml:space="preserve">, departamento de </w:t>
      </w:r>
      <w:r w:rsidR="000A77A3">
        <w:rPr>
          <w:rFonts w:ascii="Museo Sans 100" w:hAnsi="Museo Sans 100"/>
          <w:sz w:val="24"/>
          <w:szCs w:val="24"/>
        </w:rPr>
        <w:t>----</w:t>
      </w:r>
      <w:r w:rsidR="000E05D5" w:rsidRPr="008778E6">
        <w:rPr>
          <w:rFonts w:ascii="Museo Sans 100" w:hAnsi="Museo Sans 100"/>
          <w:sz w:val="24"/>
          <w:szCs w:val="24"/>
        </w:rPr>
        <w:t xml:space="preserve">, con Documento Único de Identidad número </w:t>
      </w:r>
      <w:r w:rsidR="000A77A3">
        <w:rPr>
          <w:rFonts w:ascii="Museo Sans 100" w:hAnsi="Museo Sans 100"/>
          <w:sz w:val="24"/>
          <w:szCs w:val="24"/>
        </w:rPr>
        <w:t>----</w:t>
      </w:r>
      <w:r w:rsidR="000E05D5" w:rsidRPr="008778E6">
        <w:rPr>
          <w:rFonts w:ascii="Museo Sans 100" w:hAnsi="Museo Sans 100"/>
          <w:sz w:val="24"/>
          <w:szCs w:val="24"/>
        </w:rPr>
        <w:t xml:space="preserve"> y su nieta </w:t>
      </w:r>
      <w:r w:rsidR="000E05D5" w:rsidRPr="008778E6">
        <w:rPr>
          <w:rFonts w:ascii="Museo Sans 100" w:hAnsi="Museo Sans 100"/>
          <w:b/>
          <w:sz w:val="24"/>
          <w:szCs w:val="24"/>
        </w:rPr>
        <w:t>MARIA NOHEMY CERNA MORALES</w:t>
      </w:r>
      <w:r w:rsidR="000E05D5" w:rsidRPr="008778E6">
        <w:rPr>
          <w:rFonts w:ascii="Museo Sans 100" w:hAnsi="Museo Sans 100"/>
          <w:sz w:val="24"/>
          <w:szCs w:val="24"/>
        </w:rPr>
        <w:t>,</w:t>
      </w:r>
      <w:r w:rsidR="000E05D5" w:rsidRPr="008778E6">
        <w:rPr>
          <w:rFonts w:ascii="Museo Sans 100" w:hAnsi="Museo Sans 100"/>
          <w:b/>
          <w:sz w:val="24"/>
          <w:szCs w:val="24"/>
        </w:rPr>
        <w:t xml:space="preserve"> </w:t>
      </w:r>
      <w:r w:rsidR="000E05D5" w:rsidRPr="008778E6">
        <w:rPr>
          <w:rFonts w:ascii="Museo Sans 100" w:hAnsi="Museo Sans 100"/>
          <w:sz w:val="24"/>
          <w:szCs w:val="24"/>
        </w:rPr>
        <w:t xml:space="preserve">de </w:t>
      </w:r>
      <w:r w:rsidR="000A77A3">
        <w:rPr>
          <w:rFonts w:ascii="Museo Sans 100" w:hAnsi="Museo Sans 100"/>
          <w:sz w:val="24"/>
          <w:szCs w:val="24"/>
        </w:rPr>
        <w:t>---</w:t>
      </w:r>
      <w:r w:rsidR="000E05D5" w:rsidRPr="008778E6">
        <w:rPr>
          <w:rFonts w:ascii="Museo Sans 100" w:hAnsi="Museo Sans 100"/>
          <w:sz w:val="24"/>
          <w:szCs w:val="24"/>
        </w:rPr>
        <w:t xml:space="preserve"> años de edad, </w:t>
      </w:r>
      <w:r w:rsidR="000A77A3">
        <w:rPr>
          <w:rFonts w:ascii="Museo Sans 100" w:hAnsi="Museo Sans 100"/>
          <w:sz w:val="24"/>
          <w:szCs w:val="24"/>
        </w:rPr>
        <w:t>---</w:t>
      </w:r>
      <w:r w:rsidR="000E05D5" w:rsidRPr="008778E6">
        <w:rPr>
          <w:rFonts w:ascii="Museo Sans 100" w:hAnsi="Museo Sans 100"/>
          <w:sz w:val="24"/>
          <w:szCs w:val="24"/>
        </w:rPr>
        <w:t xml:space="preserve">, del domicilio de </w:t>
      </w:r>
      <w:r w:rsidR="000A77A3">
        <w:rPr>
          <w:rFonts w:ascii="Museo Sans 100" w:hAnsi="Museo Sans 100"/>
          <w:sz w:val="24"/>
          <w:szCs w:val="24"/>
        </w:rPr>
        <w:t>---</w:t>
      </w:r>
      <w:r w:rsidR="000E05D5" w:rsidRPr="008778E6">
        <w:rPr>
          <w:rFonts w:ascii="Museo Sans 100" w:hAnsi="Museo Sans 100"/>
          <w:sz w:val="24"/>
          <w:szCs w:val="24"/>
        </w:rPr>
        <w:t xml:space="preserve">, departamento de </w:t>
      </w:r>
      <w:r w:rsidR="000A77A3">
        <w:rPr>
          <w:rFonts w:ascii="Museo Sans 100" w:hAnsi="Museo Sans 100"/>
          <w:sz w:val="24"/>
          <w:szCs w:val="24"/>
        </w:rPr>
        <w:t>---</w:t>
      </w:r>
      <w:r w:rsidR="000E05D5" w:rsidRPr="008778E6">
        <w:rPr>
          <w:rFonts w:ascii="Museo Sans 100" w:hAnsi="Museo Sans 100"/>
          <w:sz w:val="24"/>
          <w:szCs w:val="24"/>
        </w:rPr>
        <w:t xml:space="preserve">, con Documento Único de Identidad número </w:t>
      </w:r>
      <w:r w:rsidR="000A77A3">
        <w:rPr>
          <w:rFonts w:ascii="Museo Sans 100" w:hAnsi="Museo Sans 100"/>
          <w:sz w:val="24"/>
          <w:szCs w:val="24"/>
        </w:rPr>
        <w:t>----</w:t>
      </w:r>
      <w:r w:rsidRPr="008778E6">
        <w:rPr>
          <w:rFonts w:ascii="Museo Sans 100" w:hAnsi="Museo Sans 100"/>
          <w:sz w:val="24"/>
          <w:szCs w:val="24"/>
        </w:rPr>
        <w:t>;</w:t>
      </w:r>
      <w:r w:rsidRPr="008778E6">
        <w:rPr>
          <w:rFonts w:ascii="Museo Sans 100" w:eastAsia="Times New Roman" w:hAnsi="Museo Sans 100"/>
          <w:sz w:val="24"/>
          <w:szCs w:val="24"/>
          <w:lang w:val="es-ES_tradnl"/>
        </w:rPr>
        <w:t xml:space="preserve"> el</w:t>
      </w:r>
      <w:r w:rsidRPr="008778E6">
        <w:rPr>
          <w:rFonts w:ascii="Museo Sans 100" w:hAnsi="Museo Sans 100"/>
          <w:sz w:val="24"/>
          <w:szCs w:val="24"/>
        </w:rPr>
        <w:t xml:space="preserve"> señor Presidente somete a consideración de Junta Directiva, dictamen jurídico 167, relacionado con la adjudicación en venta de  01 solar para vivienda, </w:t>
      </w:r>
      <w:r w:rsidRPr="008778E6">
        <w:rPr>
          <w:rFonts w:ascii="Museo Sans 100" w:eastAsia="Times New Roman" w:hAnsi="Museo Sans 100"/>
          <w:sz w:val="24"/>
          <w:szCs w:val="24"/>
        </w:rPr>
        <w:t xml:space="preserve">ubicado en </w:t>
      </w:r>
      <w:r w:rsidRPr="008778E6">
        <w:rPr>
          <w:rFonts w:ascii="Museo Sans 100" w:hAnsi="Museo Sans 100"/>
          <w:sz w:val="24"/>
          <w:szCs w:val="24"/>
        </w:rPr>
        <w:t>el</w:t>
      </w:r>
      <w:r w:rsidR="000E05D5" w:rsidRPr="008778E6">
        <w:rPr>
          <w:rFonts w:ascii="Museo Sans 100" w:hAnsi="Museo Sans 100"/>
          <w:sz w:val="24"/>
          <w:szCs w:val="24"/>
        </w:rPr>
        <w:t xml:space="preserve"> </w:t>
      </w:r>
      <w:r w:rsidR="000E05D5" w:rsidRPr="008778E6">
        <w:rPr>
          <w:rFonts w:ascii="Museo Sans 100" w:eastAsia="Times New Roman" w:hAnsi="Museo Sans 100"/>
          <w:sz w:val="24"/>
          <w:szCs w:val="24"/>
        </w:rPr>
        <w:t xml:space="preserve">Proyecto de Asentamiento Comunitario denominado </w:t>
      </w:r>
      <w:r w:rsidR="000E05D5" w:rsidRPr="008778E6">
        <w:rPr>
          <w:rFonts w:ascii="Museo Sans 100" w:eastAsia="Times New Roman" w:hAnsi="Museo Sans 100"/>
          <w:b/>
          <w:sz w:val="24"/>
          <w:szCs w:val="24"/>
        </w:rPr>
        <w:t>“LOTIFICACIÓN EL PLAYON I”</w:t>
      </w:r>
      <w:r w:rsidR="000E05D5" w:rsidRPr="008778E6">
        <w:rPr>
          <w:rFonts w:ascii="Museo Sans 100" w:eastAsia="Times New Roman" w:hAnsi="Museo Sans 100"/>
          <w:sz w:val="24"/>
          <w:szCs w:val="24"/>
        </w:rPr>
        <w:t xml:space="preserve">, situado en cantón San Ramón </w:t>
      </w:r>
      <w:proofErr w:type="spellStart"/>
      <w:r w:rsidR="000E05D5" w:rsidRPr="008778E6">
        <w:rPr>
          <w:rFonts w:ascii="Museo Sans 100" w:eastAsia="Times New Roman" w:hAnsi="Museo Sans 100"/>
          <w:sz w:val="24"/>
          <w:szCs w:val="24"/>
        </w:rPr>
        <w:t>Grifal</w:t>
      </w:r>
      <w:proofErr w:type="spellEnd"/>
      <w:r w:rsidR="000E05D5" w:rsidRPr="008778E6">
        <w:rPr>
          <w:rFonts w:ascii="Museo Sans 100" w:eastAsia="Times New Roman" w:hAnsi="Museo Sans 100"/>
          <w:sz w:val="24"/>
          <w:szCs w:val="24"/>
        </w:rPr>
        <w:t xml:space="preserve">, jurisdicción de </w:t>
      </w:r>
      <w:proofErr w:type="spellStart"/>
      <w:r w:rsidR="000E05D5" w:rsidRPr="008778E6">
        <w:rPr>
          <w:rFonts w:ascii="Museo Sans 100" w:eastAsia="Times New Roman" w:hAnsi="Museo Sans 100"/>
          <w:sz w:val="24"/>
          <w:szCs w:val="24"/>
        </w:rPr>
        <w:t>Tecoluca</w:t>
      </w:r>
      <w:proofErr w:type="spellEnd"/>
      <w:r w:rsidR="004D6570">
        <w:rPr>
          <w:rFonts w:ascii="Museo Sans 100" w:eastAsia="Times New Roman" w:hAnsi="Museo Sans 100"/>
          <w:sz w:val="24"/>
          <w:szCs w:val="24"/>
        </w:rPr>
        <w:t xml:space="preserve">, departamento de San Vicente, </w:t>
      </w:r>
      <w:r w:rsidR="004D6570" w:rsidRPr="004D6570">
        <w:rPr>
          <w:rFonts w:ascii="Museo Sans 100" w:eastAsia="Times New Roman" w:hAnsi="Museo Sans 100"/>
          <w:b/>
          <w:sz w:val="24"/>
          <w:szCs w:val="24"/>
        </w:rPr>
        <w:t>código de p</w:t>
      </w:r>
      <w:r w:rsidR="000E05D5" w:rsidRPr="004D6570">
        <w:rPr>
          <w:rFonts w:ascii="Museo Sans 100" w:eastAsia="Times New Roman" w:hAnsi="Museo Sans 100"/>
          <w:b/>
          <w:sz w:val="24"/>
          <w:szCs w:val="24"/>
        </w:rPr>
        <w:t>royecto</w:t>
      </w:r>
      <w:r w:rsidR="000E05D5" w:rsidRPr="008778E6">
        <w:rPr>
          <w:rFonts w:ascii="Museo Sans 100" w:eastAsia="Times New Roman" w:hAnsi="Museo Sans 100"/>
          <w:b/>
          <w:sz w:val="24"/>
          <w:szCs w:val="24"/>
        </w:rPr>
        <w:t xml:space="preserve"> 101119, SSE 623, </w:t>
      </w:r>
      <w:r w:rsidR="004D6570" w:rsidRPr="004D6570">
        <w:rPr>
          <w:rFonts w:ascii="Museo Sans 100" w:eastAsia="Times New Roman" w:hAnsi="Museo Sans 100"/>
          <w:b/>
          <w:sz w:val="24"/>
          <w:szCs w:val="24"/>
        </w:rPr>
        <w:t>e</w:t>
      </w:r>
      <w:r w:rsidR="000E05D5" w:rsidRPr="004D6570">
        <w:rPr>
          <w:rFonts w:ascii="Museo Sans 100" w:eastAsia="Times New Roman" w:hAnsi="Museo Sans 100"/>
          <w:b/>
          <w:sz w:val="24"/>
          <w:szCs w:val="24"/>
        </w:rPr>
        <w:t xml:space="preserve">ntrega </w:t>
      </w:r>
      <w:r w:rsidR="000E05D5" w:rsidRPr="008778E6">
        <w:rPr>
          <w:rFonts w:ascii="Museo Sans 100" w:eastAsia="Times New Roman" w:hAnsi="Museo Sans 100"/>
          <w:b/>
          <w:sz w:val="24"/>
          <w:szCs w:val="24"/>
        </w:rPr>
        <w:t>52</w:t>
      </w:r>
      <w:r w:rsidRPr="008778E6">
        <w:rPr>
          <w:rFonts w:ascii="Museo Sans 100" w:hAnsi="Museo Sans 100"/>
          <w:b/>
          <w:sz w:val="24"/>
          <w:szCs w:val="24"/>
        </w:rPr>
        <w:t xml:space="preserve">, </w:t>
      </w:r>
      <w:r w:rsidRPr="008778E6">
        <w:rPr>
          <w:rFonts w:ascii="Museo Sans 100" w:hAnsi="Museo Sans 100"/>
          <w:sz w:val="24"/>
          <w:szCs w:val="24"/>
        </w:rPr>
        <w:t>en el cual la Gerencia Legal hace las siguientes consideraciones:</w:t>
      </w:r>
    </w:p>
    <w:p w:rsidR="00CD12D2" w:rsidRPr="008778E6" w:rsidRDefault="00CD12D2" w:rsidP="008778E6">
      <w:pPr>
        <w:jc w:val="both"/>
        <w:rPr>
          <w:rFonts w:ascii="Museo Sans 100" w:hAnsi="Museo Sans 100"/>
          <w:sz w:val="24"/>
          <w:szCs w:val="24"/>
        </w:rPr>
      </w:pPr>
    </w:p>
    <w:p w:rsidR="000E05D5" w:rsidRPr="008778E6" w:rsidRDefault="000E05D5" w:rsidP="00F82C0C">
      <w:pPr>
        <w:numPr>
          <w:ilvl w:val="0"/>
          <w:numId w:val="38"/>
        </w:numPr>
        <w:ind w:left="1134" w:hanging="708"/>
        <w:jc w:val="both"/>
        <w:rPr>
          <w:rFonts w:ascii="Museo Sans 100" w:eastAsia="Times New Roman" w:hAnsi="Museo Sans 100"/>
          <w:sz w:val="24"/>
          <w:szCs w:val="24"/>
        </w:rPr>
      </w:pPr>
      <w:r w:rsidRPr="008778E6">
        <w:rPr>
          <w:rFonts w:ascii="Museo Sans 100" w:hAnsi="Museo Sans 100"/>
          <w:sz w:val="24"/>
          <w:szCs w:val="24"/>
        </w:rPr>
        <w:t xml:space="preserve">Que según Acuerdo de Junta Directiva de la Financiera Nacional de Tierras Agrícolas contenido en el Punto 5 Letra “A” del Acta No. JD-4/86 de fecha 30 de enero del año 1986, la </w:t>
      </w:r>
      <w:r w:rsidRPr="008778E6">
        <w:rPr>
          <w:rFonts w:ascii="Museo Sans 100" w:hAnsi="Museo Sans 100"/>
          <w:b/>
          <w:sz w:val="24"/>
          <w:szCs w:val="24"/>
        </w:rPr>
        <w:t>HACIENDA “EL PLAYON”</w:t>
      </w:r>
      <w:r w:rsidRPr="008778E6">
        <w:rPr>
          <w:rFonts w:ascii="Museo Sans 100" w:hAnsi="Museo Sans 100"/>
          <w:sz w:val="24"/>
          <w:szCs w:val="24"/>
        </w:rPr>
        <w:t xml:space="preserve"> fue adquirida por FINATA mediante expropiación efectuada a la señora </w:t>
      </w:r>
      <w:r w:rsidRPr="008778E6">
        <w:rPr>
          <w:rFonts w:ascii="Museo Sans 100" w:hAnsi="Museo Sans 100"/>
          <w:b/>
          <w:sz w:val="24"/>
          <w:szCs w:val="24"/>
        </w:rPr>
        <w:t xml:space="preserve">MARIA ADELA ISLEÑO </w:t>
      </w:r>
      <w:r w:rsidRPr="008778E6">
        <w:rPr>
          <w:rFonts w:ascii="Museo Sans 100" w:hAnsi="Museo Sans 100"/>
          <w:sz w:val="24"/>
          <w:szCs w:val="24"/>
        </w:rPr>
        <w:t>conocida por</w:t>
      </w:r>
      <w:r w:rsidRPr="008778E6">
        <w:rPr>
          <w:rFonts w:ascii="Museo Sans 100" w:hAnsi="Museo Sans 100"/>
          <w:b/>
          <w:sz w:val="24"/>
          <w:szCs w:val="24"/>
        </w:rPr>
        <w:t xml:space="preserve"> MARIA ADELA ISLEÑO DE ESCOBAR</w:t>
      </w:r>
      <w:r w:rsidRPr="008778E6">
        <w:rPr>
          <w:rFonts w:ascii="Museo Sans 100" w:hAnsi="Museo Sans 100"/>
          <w:sz w:val="24"/>
          <w:szCs w:val="24"/>
        </w:rPr>
        <w:t xml:space="preserve">, por la cual se fijó el monto de indemnización o valor del inmueble en ¢41,386.07 equivalentes a $4,729.84 por el área </w:t>
      </w:r>
      <w:r w:rsidRPr="008778E6">
        <w:rPr>
          <w:rFonts w:ascii="Museo Sans 100" w:hAnsi="Museo Sans 100"/>
          <w:color w:val="000000" w:themeColor="text1"/>
          <w:sz w:val="24"/>
          <w:szCs w:val="24"/>
        </w:rPr>
        <w:t xml:space="preserve">de 12 </w:t>
      </w:r>
      <w:proofErr w:type="spellStart"/>
      <w:r w:rsidRPr="008778E6">
        <w:rPr>
          <w:rFonts w:ascii="Museo Sans 100" w:hAnsi="Museo Sans 100"/>
          <w:sz w:val="24"/>
          <w:szCs w:val="24"/>
        </w:rPr>
        <w:t>Hás</w:t>
      </w:r>
      <w:proofErr w:type="spellEnd"/>
      <w:r w:rsidRPr="008778E6">
        <w:rPr>
          <w:rFonts w:ascii="Museo Sans 100" w:hAnsi="Museo Sans 100"/>
          <w:sz w:val="24"/>
          <w:szCs w:val="24"/>
        </w:rPr>
        <w:t xml:space="preserve">. 78 As. 81 </w:t>
      </w:r>
      <w:proofErr w:type="spellStart"/>
      <w:r w:rsidRPr="008778E6">
        <w:rPr>
          <w:rFonts w:ascii="Museo Sans 100" w:hAnsi="Museo Sans 100"/>
          <w:sz w:val="24"/>
          <w:szCs w:val="24"/>
        </w:rPr>
        <w:t>Cás</w:t>
      </w:r>
      <w:proofErr w:type="spellEnd"/>
      <w:r w:rsidRPr="008778E6">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0A77A3">
        <w:rPr>
          <w:rFonts w:ascii="Museo Sans 100" w:hAnsi="Museo Sans 100"/>
          <w:sz w:val="24"/>
          <w:szCs w:val="24"/>
        </w:rPr>
        <w:t>---</w:t>
      </w:r>
      <w:r w:rsidRPr="008778E6">
        <w:rPr>
          <w:rFonts w:ascii="Museo Sans 100" w:hAnsi="Museo Sans 100"/>
          <w:sz w:val="24"/>
          <w:szCs w:val="24"/>
        </w:rPr>
        <w:t xml:space="preserve"> del Libro </w:t>
      </w:r>
      <w:r w:rsidR="000A77A3">
        <w:rPr>
          <w:rFonts w:ascii="Museo Sans 100" w:hAnsi="Museo Sans 100"/>
          <w:sz w:val="24"/>
          <w:szCs w:val="24"/>
        </w:rPr>
        <w:t>---</w:t>
      </w:r>
      <w:r w:rsidRPr="008778E6">
        <w:rPr>
          <w:rFonts w:ascii="Museo Sans 100" w:hAnsi="Museo Sans 100"/>
          <w:sz w:val="24"/>
          <w:szCs w:val="24"/>
        </w:rPr>
        <w:t xml:space="preserve"> de Transferencias de Dominio del departamento de </w:t>
      </w:r>
      <w:r w:rsidR="000A77A3">
        <w:rPr>
          <w:rFonts w:ascii="Museo Sans 100" w:hAnsi="Museo Sans 100"/>
          <w:sz w:val="24"/>
          <w:szCs w:val="24"/>
        </w:rPr>
        <w:t>---</w:t>
      </w:r>
      <w:r w:rsidRPr="008778E6">
        <w:rPr>
          <w:rFonts w:ascii="Museo Sans 100" w:hAnsi="Museo Sans 100"/>
          <w:sz w:val="24"/>
          <w:szCs w:val="24"/>
        </w:rPr>
        <w:t xml:space="preserve">, que fue inscrita al No. </w:t>
      </w:r>
      <w:r w:rsidR="000A77A3">
        <w:rPr>
          <w:rFonts w:ascii="Museo Sans 100" w:hAnsi="Museo Sans 100"/>
          <w:sz w:val="24"/>
          <w:szCs w:val="24"/>
        </w:rPr>
        <w:t>---</w:t>
      </w:r>
      <w:r w:rsidRPr="008778E6">
        <w:rPr>
          <w:rFonts w:ascii="Museo Sans 100" w:hAnsi="Museo Sans 100"/>
          <w:sz w:val="24"/>
          <w:szCs w:val="24"/>
        </w:rPr>
        <w:t xml:space="preserve"> del Libro </w:t>
      </w:r>
      <w:r w:rsidR="000A77A3">
        <w:rPr>
          <w:rFonts w:ascii="Museo Sans 100" w:hAnsi="Museo Sans 100"/>
          <w:sz w:val="24"/>
          <w:szCs w:val="24"/>
        </w:rPr>
        <w:t>---</w:t>
      </w:r>
      <w:r w:rsidRPr="008778E6">
        <w:rPr>
          <w:rFonts w:ascii="Museo Sans 100" w:hAnsi="Museo Sans 100"/>
          <w:sz w:val="24"/>
          <w:szCs w:val="24"/>
        </w:rPr>
        <w:t xml:space="preserve"> de Propiedad </w:t>
      </w:r>
      <w:r w:rsidRPr="008778E6">
        <w:rPr>
          <w:rFonts w:ascii="Museo Sans 100" w:hAnsi="Museo Sans 100"/>
          <w:b/>
          <w:sz w:val="24"/>
          <w:szCs w:val="24"/>
        </w:rPr>
        <w:t xml:space="preserve">FINATA </w:t>
      </w:r>
      <w:r w:rsidRPr="008778E6">
        <w:rPr>
          <w:rFonts w:ascii="Museo Sans 100" w:hAnsi="Museo Sans 100"/>
          <w:sz w:val="24"/>
          <w:szCs w:val="24"/>
        </w:rPr>
        <w:t xml:space="preserve">del Registro de la Propiedad Raíz e Hipotecas de la Segunda Sección del Centro, </w:t>
      </w:r>
      <w:r w:rsidRPr="008778E6">
        <w:rPr>
          <w:rFonts w:ascii="Museo Sans 100" w:hAnsi="Museo Sans 100"/>
          <w:sz w:val="24"/>
          <w:szCs w:val="24"/>
        </w:rPr>
        <w:lastRenderedPageBreak/>
        <w:t xml:space="preserve">departamento de San Vicente, actualmente trasladada a la Matrícula </w:t>
      </w:r>
      <w:r w:rsidR="000A77A3">
        <w:rPr>
          <w:rFonts w:ascii="Museo Sans 100" w:hAnsi="Museo Sans 100"/>
          <w:b/>
          <w:sz w:val="24"/>
          <w:szCs w:val="24"/>
        </w:rPr>
        <w:t>---</w:t>
      </w:r>
      <w:r w:rsidRPr="008778E6">
        <w:rPr>
          <w:rFonts w:ascii="Museo Sans 100" w:hAnsi="Museo Sans 100"/>
          <w:b/>
          <w:sz w:val="24"/>
          <w:szCs w:val="24"/>
        </w:rPr>
        <w:t>-00000</w:t>
      </w:r>
      <w:r w:rsidRPr="008778E6">
        <w:rPr>
          <w:rFonts w:ascii="Museo Sans 100" w:hAnsi="Museo Sans 100"/>
          <w:sz w:val="24"/>
          <w:szCs w:val="24"/>
        </w:rPr>
        <w:t>, del mencionado Registro.</w:t>
      </w:r>
    </w:p>
    <w:p w:rsidR="008778E6" w:rsidRPr="008778E6" w:rsidRDefault="008778E6" w:rsidP="008778E6">
      <w:pPr>
        <w:ind w:left="720"/>
        <w:jc w:val="both"/>
        <w:rPr>
          <w:rFonts w:ascii="Museo Sans 100" w:eastAsia="Times New Roman" w:hAnsi="Museo Sans 100"/>
          <w:sz w:val="24"/>
          <w:szCs w:val="24"/>
        </w:rPr>
      </w:pPr>
    </w:p>
    <w:p w:rsidR="000E05D5" w:rsidRPr="000A77A3" w:rsidRDefault="000E05D5" w:rsidP="000A77A3">
      <w:pPr>
        <w:numPr>
          <w:ilvl w:val="0"/>
          <w:numId w:val="38"/>
        </w:numPr>
        <w:ind w:left="1134" w:hanging="708"/>
        <w:jc w:val="both"/>
        <w:rPr>
          <w:rFonts w:ascii="Museo Sans 100" w:eastAsia="Times New Roman" w:hAnsi="Museo Sans 100"/>
          <w:sz w:val="24"/>
          <w:szCs w:val="24"/>
        </w:rPr>
      </w:pPr>
      <w:r w:rsidRPr="001A4DE2">
        <w:rPr>
          <w:rFonts w:ascii="Museo Sans 100" w:hAnsi="Museo Sans 100"/>
          <w:sz w:val="22"/>
          <w:szCs w:val="22"/>
        </w:rPr>
        <w:t xml:space="preserve">Mediante Acuerdo de Junta Directiva de </w:t>
      </w:r>
      <w:r w:rsidRPr="001A4DE2">
        <w:rPr>
          <w:rFonts w:ascii="Museo Sans 100" w:hAnsi="Museo Sans 100"/>
          <w:b/>
          <w:sz w:val="22"/>
          <w:szCs w:val="22"/>
        </w:rPr>
        <w:t>FINATA</w:t>
      </w:r>
      <w:r w:rsidRPr="001A4DE2">
        <w:rPr>
          <w:rFonts w:ascii="Museo Sans 100" w:hAnsi="Museo Sans 100"/>
          <w:sz w:val="22"/>
          <w:szCs w:val="22"/>
        </w:rPr>
        <w:t xml:space="preserve"> contenido en el Punto 5 letra C del Acta N°. JD-25/92 de fecha 15 de julio del año 1992, se autorizó la venta de Lotes Agrícolas de la mencionada propiedad, cuya capacidad no excediera de 1,000.00 varas cuadradas, y se aprobó el financiamiento para los mencionados inmuebles, constituyéndose así la </w:t>
      </w:r>
      <w:r w:rsidRPr="001A4DE2">
        <w:rPr>
          <w:rFonts w:ascii="Museo Sans 100" w:hAnsi="Museo Sans 100"/>
          <w:b/>
          <w:sz w:val="22"/>
          <w:szCs w:val="22"/>
        </w:rPr>
        <w:t>LOTIFICACION “EL PLAYON”</w:t>
      </w:r>
      <w:r w:rsidRPr="001A4DE2">
        <w:rPr>
          <w:rFonts w:ascii="Museo Sans 100" w:hAnsi="Museo Sans 100"/>
          <w:sz w:val="22"/>
          <w:szCs w:val="22"/>
        </w:rPr>
        <w:t xml:space="preserve">, </w:t>
      </w:r>
      <w:r w:rsidRPr="001A4DE2">
        <w:rPr>
          <w:rFonts w:ascii="Museo Sans 100" w:hAnsi="Museo Sans 100"/>
          <w:sz w:val="24"/>
          <w:szCs w:val="24"/>
        </w:rPr>
        <w:t xml:space="preserve">los cuales sumadas sus áreas reflejaban una extensión superficial de 7 </w:t>
      </w:r>
      <w:proofErr w:type="spellStart"/>
      <w:r w:rsidRPr="001A4DE2">
        <w:rPr>
          <w:rFonts w:ascii="Museo Sans 100" w:hAnsi="Museo Sans 100"/>
          <w:sz w:val="24"/>
          <w:szCs w:val="24"/>
        </w:rPr>
        <w:t>Hás</w:t>
      </w:r>
      <w:proofErr w:type="spellEnd"/>
      <w:r w:rsidRPr="001A4DE2">
        <w:rPr>
          <w:rFonts w:ascii="Museo Sans 100" w:hAnsi="Museo Sans 100"/>
          <w:sz w:val="24"/>
          <w:szCs w:val="24"/>
        </w:rPr>
        <w:t xml:space="preserve">. 07 As. 41.77 </w:t>
      </w:r>
      <w:proofErr w:type="spellStart"/>
      <w:r w:rsidRPr="001A4DE2">
        <w:rPr>
          <w:rFonts w:ascii="Museo Sans 100" w:hAnsi="Museo Sans 100"/>
          <w:sz w:val="24"/>
          <w:szCs w:val="24"/>
        </w:rPr>
        <w:t>Cás</w:t>
      </w:r>
      <w:proofErr w:type="spellEnd"/>
      <w:r w:rsidRPr="001A4DE2">
        <w:rPr>
          <w:rFonts w:ascii="Museo Sans 100" w:hAnsi="Museo Sans 100"/>
          <w:sz w:val="24"/>
          <w:szCs w:val="24"/>
        </w:rPr>
        <w:t xml:space="preserve">., equivalentes a 70,741.77 Metros Cuadrados, que fueron distribuidos de la siguiente manera: En el polígono “A” </w:t>
      </w:r>
      <w:r w:rsidR="000A77A3">
        <w:rPr>
          <w:rFonts w:ascii="Museo Sans 100" w:hAnsi="Museo Sans 100"/>
          <w:sz w:val="24"/>
          <w:szCs w:val="24"/>
        </w:rPr>
        <w:t>---</w:t>
      </w:r>
      <w:r w:rsidRPr="001A4DE2">
        <w:rPr>
          <w:rFonts w:ascii="Museo Sans 100" w:hAnsi="Museo Sans 100"/>
          <w:sz w:val="24"/>
          <w:szCs w:val="24"/>
        </w:rPr>
        <w:t xml:space="preserve"> lotes, en el polígono “B” </w:t>
      </w:r>
      <w:r w:rsidR="000A77A3">
        <w:rPr>
          <w:rFonts w:ascii="Museo Sans 100" w:hAnsi="Museo Sans 100"/>
          <w:sz w:val="24"/>
          <w:szCs w:val="24"/>
        </w:rPr>
        <w:t>---</w:t>
      </w:r>
      <w:r w:rsidRPr="001A4DE2">
        <w:rPr>
          <w:rFonts w:ascii="Museo Sans 100" w:hAnsi="Museo Sans 100"/>
          <w:sz w:val="24"/>
          <w:szCs w:val="24"/>
        </w:rPr>
        <w:t xml:space="preserve"> lotes, en el polígono “C” </w:t>
      </w:r>
      <w:r w:rsidR="000A77A3">
        <w:rPr>
          <w:rFonts w:ascii="Museo Sans 100" w:hAnsi="Museo Sans 100"/>
          <w:sz w:val="24"/>
          <w:szCs w:val="24"/>
        </w:rPr>
        <w:t>---</w:t>
      </w:r>
      <w:r w:rsidRPr="001A4DE2">
        <w:rPr>
          <w:rFonts w:ascii="Museo Sans 100" w:hAnsi="Museo Sans 100"/>
          <w:sz w:val="24"/>
          <w:szCs w:val="24"/>
        </w:rPr>
        <w:t xml:space="preserve"> lotes, en el polígono “D” </w:t>
      </w:r>
      <w:r w:rsidR="000A77A3">
        <w:rPr>
          <w:rFonts w:ascii="Museo Sans 100" w:hAnsi="Museo Sans 100"/>
          <w:sz w:val="24"/>
          <w:szCs w:val="24"/>
        </w:rPr>
        <w:t>---</w:t>
      </w:r>
      <w:r w:rsidRPr="001A4DE2">
        <w:rPr>
          <w:rFonts w:ascii="Museo Sans 100" w:hAnsi="Museo Sans 100"/>
          <w:sz w:val="24"/>
          <w:szCs w:val="24"/>
        </w:rPr>
        <w:t xml:space="preserve"> lotes, en el polígono “E” </w:t>
      </w:r>
      <w:r w:rsidR="000A77A3">
        <w:rPr>
          <w:rFonts w:ascii="Museo Sans 100" w:hAnsi="Museo Sans 100"/>
          <w:sz w:val="24"/>
          <w:szCs w:val="24"/>
        </w:rPr>
        <w:t>---</w:t>
      </w:r>
      <w:r w:rsidRPr="001A4DE2">
        <w:rPr>
          <w:rFonts w:ascii="Museo Sans 100" w:hAnsi="Museo Sans 100"/>
          <w:sz w:val="24"/>
          <w:szCs w:val="24"/>
        </w:rPr>
        <w:t xml:space="preserve"> lotes, en el polígono “F” </w:t>
      </w:r>
      <w:r w:rsidR="000A77A3">
        <w:rPr>
          <w:rFonts w:ascii="Museo Sans 100" w:hAnsi="Museo Sans 100"/>
          <w:sz w:val="24"/>
          <w:szCs w:val="24"/>
        </w:rPr>
        <w:t>---</w:t>
      </w:r>
      <w:r w:rsidRPr="001A4DE2">
        <w:rPr>
          <w:rFonts w:ascii="Museo Sans 100" w:hAnsi="Museo Sans 100"/>
          <w:sz w:val="24"/>
          <w:szCs w:val="24"/>
        </w:rPr>
        <w:t xml:space="preserve"> lotes, en el polígono “G” </w:t>
      </w:r>
      <w:r w:rsidR="000A77A3">
        <w:rPr>
          <w:rFonts w:ascii="Museo Sans 100" w:hAnsi="Museo Sans 100"/>
          <w:sz w:val="24"/>
          <w:szCs w:val="24"/>
        </w:rPr>
        <w:t>---</w:t>
      </w:r>
      <w:r w:rsidRPr="001A4DE2">
        <w:rPr>
          <w:rFonts w:ascii="Museo Sans 100" w:hAnsi="Museo Sans 100"/>
          <w:sz w:val="24"/>
          <w:szCs w:val="24"/>
        </w:rPr>
        <w:t xml:space="preserve"> lotes, en el polígono “</w:t>
      </w:r>
      <w:r w:rsidR="001A4DE2">
        <w:rPr>
          <w:rFonts w:ascii="Museo Sans 100" w:hAnsi="Museo Sans 100"/>
          <w:sz w:val="24"/>
          <w:szCs w:val="24"/>
        </w:rPr>
        <w:t xml:space="preserve">H” </w:t>
      </w:r>
      <w:r w:rsidR="000A77A3">
        <w:rPr>
          <w:rFonts w:ascii="Museo Sans 100" w:hAnsi="Museo Sans 100"/>
          <w:sz w:val="24"/>
          <w:szCs w:val="24"/>
        </w:rPr>
        <w:t>---</w:t>
      </w:r>
      <w:r w:rsidR="001A4DE2">
        <w:rPr>
          <w:rFonts w:ascii="Museo Sans 100" w:hAnsi="Museo Sans 100"/>
          <w:sz w:val="24"/>
          <w:szCs w:val="24"/>
        </w:rPr>
        <w:t xml:space="preserve"> lotes, en el polígono “I”</w:t>
      </w:r>
      <w:r w:rsidR="000A77A3">
        <w:rPr>
          <w:rFonts w:ascii="Museo Sans 100" w:hAnsi="Museo Sans 100"/>
          <w:sz w:val="24"/>
          <w:szCs w:val="24"/>
        </w:rPr>
        <w:t>---</w:t>
      </w:r>
      <w:r w:rsidRPr="000A77A3">
        <w:rPr>
          <w:rFonts w:ascii="Museo Sans 100" w:hAnsi="Museo Sans 100"/>
          <w:sz w:val="24"/>
          <w:szCs w:val="24"/>
        </w:rPr>
        <w:t xml:space="preserve"> lotes, en el polígono “J” </w:t>
      </w:r>
      <w:r w:rsidR="000A77A3">
        <w:rPr>
          <w:rFonts w:ascii="Museo Sans 100" w:hAnsi="Museo Sans 100"/>
          <w:sz w:val="24"/>
          <w:szCs w:val="24"/>
        </w:rPr>
        <w:t>---</w:t>
      </w:r>
      <w:r w:rsidRPr="000A77A3">
        <w:rPr>
          <w:rFonts w:ascii="Museo Sans 100" w:hAnsi="Museo Sans 100"/>
          <w:sz w:val="24"/>
          <w:szCs w:val="24"/>
        </w:rPr>
        <w:t xml:space="preserve"> lotes, en el polígono “K” </w:t>
      </w:r>
      <w:r w:rsidR="000A77A3">
        <w:rPr>
          <w:rFonts w:ascii="Museo Sans 100" w:hAnsi="Museo Sans 100"/>
          <w:sz w:val="24"/>
          <w:szCs w:val="24"/>
        </w:rPr>
        <w:t>---</w:t>
      </w:r>
      <w:r w:rsidRPr="000A77A3">
        <w:rPr>
          <w:rFonts w:ascii="Museo Sans 100" w:hAnsi="Museo Sans 100"/>
          <w:sz w:val="24"/>
          <w:szCs w:val="24"/>
        </w:rPr>
        <w:t xml:space="preserve"> lotes, en el polígono “L” </w:t>
      </w:r>
      <w:r w:rsidR="000A77A3">
        <w:rPr>
          <w:rFonts w:ascii="Museo Sans 100" w:hAnsi="Museo Sans 100"/>
          <w:sz w:val="24"/>
          <w:szCs w:val="24"/>
        </w:rPr>
        <w:t>---</w:t>
      </w:r>
      <w:r w:rsidRPr="000A77A3">
        <w:rPr>
          <w:rFonts w:ascii="Museo Sans 100" w:hAnsi="Museo Sans 100"/>
          <w:sz w:val="24"/>
          <w:szCs w:val="24"/>
        </w:rPr>
        <w:t xml:space="preserve"> lotes, en el polígono “M” </w:t>
      </w:r>
      <w:r w:rsidR="000A77A3">
        <w:rPr>
          <w:rFonts w:ascii="Museo Sans 100" w:hAnsi="Museo Sans 100"/>
          <w:sz w:val="24"/>
          <w:szCs w:val="24"/>
        </w:rPr>
        <w:t>---</w:t>
      </w:r>
      <w:r w:rsidRPr="000A77A3">
        <w:rPr>
          <w:rFonts w:ascii="Museo Sans 100" w:hAnsi="Museo Sans 100"/>
          <w:sz w:val="24"/>
          <w:szCs w:val="24"/>
        </w:rPr>
        <w:t xml:space="preserve"> lotes, en el polígono “N” </w:t>
      </w:r>
      <w:r w:rsidR="000A77A3">
        <w:rPr>
          <w:rFonts w:ascii="Museo Sans 100" w:hAnsi="Museo Sans 100"/>
          <w:sz w:val="24"/>
          <w:szCs w:val="24"/>
        </w:rPr>
        <w:t>---</w:t>
      </w:r>
      <w:r w:rsidRPr="000A77A3">
        <w:rPr>
          <w:rFonts w:ascii="Museo Sans 100" w:hAnsi="Museo Sans 100"/>
          <w:sz w:val="24"/>
          <w:szCs w:val="24"/>
        </w:rPr>
        <w:t xml:space="preserve"> lotes, en el polígono “O” </w:t>
      </w:r>
      <w:r w:rsidR="000A77A3">
        <w:rPr>
          <w:rFonts w:ascii="Museo Sans 100" w:hAnsi="Museo Sans 100"/>
          <w:sz w:val="24"/>
          <w:szCs w:val="24"/>
        </w:rPr>
        <w:t>---</w:t>
      </w:r>
      <w:r w:rsidRPr="000A77A3">
        <w:rPr>
          <w:rFonts w:ascii="Museo Sans 100" w:hAnsi="Museo Sans 100"/>
          <w:sz w:val="24"/>
          <w:szCs w:val="24"/>
        </w:rPr>
        <w:t xml:space="preserve"> lotes, en el polígono “P” </w:t>
      </w:r>
      <w:r w:rsidR="000A77A3">
        <w:rPr>
          <w:rFonts w:ascii="Museo Sans 100" w:hAnsi="Museo Sans 100"/>
          <w:sz w:val="24"/>
          <w:szCs w:val="24"/>
        </w:rPr>
        <w:t>---</w:t>
      </w:r>
      <w:r w:rsidRPr="000A77A3">
        <w:rPr>
          <w:rFonts w:ascii="Museo Sans 100" w:hAnsi="Museo Sans 100"/>
          <w:sz w:val="24"/>
          <w:szCs w:val="24"/>
        </w:rPr>
        <w:t xml:space="preserve"> lotes y en el polígono “Q” </w:t>
      </w:r>
      <w:r w:rsidR="000A77A3">
        <w:rPr>
          <w:rFonts w:ascii="Museo Sans 100" w:hAnsi="Museo Sans 100"/>
          <w:sz w:val="24"/>
          <w:szCs w:val="24"/>
        </w:rPr>
        <w:t>---</w:t>
      </w:r>
      <w:r w:rsidRPr="000A77A3">
        <w:rPr>
          <w:rFonts w:ascii="Museo Sans 100" w:hAnsi="Museo Sans 100"/>
          <w:sz w:val="24"/>
          <w:szCs w:val="24"/>
        </w:rPr>
        <w:t xml:space="preserve"> lotes, haciendo un total de </w:t>
      </w:r>
      <w:r w:rsidR="000A77A3">
        <w:rPr>
          <w:rFonts w:ascii="Museo Sans 100" w:hAnsi="Museo Sans 100"/>
          <w:sz w:val="24"/>
          <w:szCs w:val="24"/>
        </w:rPr>
        <w:t>---</w:t>
      </w:r>
      <w:r w:rsidRPr="000A77A3">
        <w:rPr>
          <w:rFonts w:ascii="Museo Sans 100" w:hAnsi="Museo Sans 100"/>
          <w:sz w:val="24"/>
          <w:szCs w:val="24"/>
        </w:rPr>
        <w:t xml:space="preserve"> lotes. El Aludido Punto de Acta fue modificado de conformidad al Acuerdo contenido en el Punto 5 Letra B del Acta N°. JD-38/92</w:t>
      </w:r>
      <w:r w:rsidRPr="000A77A3">
        <w:rPr>
          <w:rFonts w:ascii="Museo Sans 100" w:hAnsi="Museo Sans 100"/>
          <w:color w:val="FF0000"/>
          <w:sz w:val="24"/>
          <w:szCs w:val="24"/>
        </w:rPr>
        <w:t xml:space="preserve"> </w:t>
      </w:r>
      <w:r w:rsidRPr="000A77A3">
        <w:rPr>
          <w:rFonts w:ascii="Museo Sans 100" w:hAnsi="Museo Sans 100"/>
          <w:sz w:val="24"/>
          <w:szCs w:val="24"/>
        </w:rPr>
        <w:t>de Sesión celebrada el día 21 de octubre de 1992, en el sentido que el área total de los lotes agrícolas se había disminuido en 356.86 V</w:t>
      </w:r>
      <w:r w:rsidRPr="000A77A3">
        <w:rPr>
          <w:rFonts w:ascii="Museo Sans 100" w:hAnsi="Museo Sans 100"/>
          <w:sz w:val="24"/>
          <w:szCs w:val="24"/>
          <w:vertAlign w:val="superscript"/>
        </w:rPr>
        <w:t>2</w:t>
      </w:r>
      <w:r w:rsidRPr="000A77A3">
        <w:rPr>
          <w:rFonts w:ascii="Museo Sans 100" w:hAnsi="Museo Sans 100"/>
          <w:sz w:val="24"/>
          <w:szCs w:val="24"/>
        </w:rPr>
        <w:t>,</w:t>
      </w:r>
      <w:r w:rsidRPr="000A77A3">
        <w:rPr>
          <w:rFonts w:ascii="Museo Sans 100" w:hAnsi="Museo Sans 100"/>
          <w:sz w:val="24"/>
          <w:szCs w:val="24"/>
          <w:vertAlign w:val="superscript"/>
        </w:rPr>
        <w:t xml:space="preserve"> </w:t>
      </w:r>
      <w:r w:rsidRPr="000A77A3">
        <w:rPr>
          <w:rFonts w:ascii="Museo Sans 100" w:hAnsi="Museo Sans 100"/>
          <w:sz w:val="24"/>
          <w:szCs w:val="24"/>
        </w:rPr>
        <w:t>equivalentes a 249.41 M</w:t>
      </w:r>
      <w:r w:rsidRPr="000A77A3">
        <w:rPr>
          <w:rFonts w:ascii="Museo Sans 100" w:hAnsi="Museo Sans 100"/>
          <w:sz w:val="24"/>
          <w:szCs w:val="24"/>
          <w:vertAlign w:val="superscript"/>
        </w:rPr>
        <w:t>2</w:t>
      </w:r>
      <w:r w:rsidRPr="000A77A3">
        <w:rPr>
          <w:rFonts w:ascii="Museo Sans 100" w:hAnsi="Museo Sans 100"/>
          <w:sz w:val="24"/>
          <w:szCs w:val="24"/>
        </w:rPr>
        <w:t xml:space="preserve">, lo cual generó que se elaborara un nuevo cuadro resumen de distribución de créditos. </w:t>
      </w:r>
    </w:p>
    <w:p w:rsidR="008778E6" w:rsidRPr="008778E6" w:rsidRDefault="008778E6" w:rsidP="008778E6">
      <w:pPr>
        <w:ind w:left="720"/>
        <w:jc w:val="both"/>
        <w:rPr>
          <w:rFonts w:ascii="Museo Sans 100" w:eastAsia="Times New Roman" w:hAnsi="Museo Sans 100"/>
          <w:sz w:val="24"/>
          <w:szCs w:val="24"/>
        </w:rPr>
      </w:pPr>
    </w:p>
    <w:p w:rsidR="000E05D5" w:rsidRPr="008778E6" w:rsidRDefault="000E05D5" w:rsidP="00F82C0C">
      <w:pPr>
        <w:numPr>
          <w:ilvl w:val="0"/>
          <w:numId w:val="38"/>
        </w:numPr>
        <w:ind w:left="1134" w:hanging="708"/>
        <w:jc w:val="both"/>
        <w:rPr>
          <w:rFonts w:ascii="Museo Sans 100" w:eastAsia="Times New Roman" w:hAnsi="Museo Sans 100"/>
          <w:sz w:val="24"/>
          <w:szCs w:val="24"/>
        </w:rPr>
      </w:pPr>
      <w:r w:rsidRPr="008778E6">
        <w:rPr>
          <w:rFonts w:ascii="Museo Sans 100" w:hAnsi="Museo Sans 100"/>
          <w:sz w:val="24"/>
          <w:szCs w:val="24"/>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8778E6">
        <w:rPr>
          <w:rFonts w:ascii="Museo Sans 100" w:hAnsi="Museo Sans 100"/>
          <w:b/>
          <w:sz w:val="24"/>
          <w:szCs w:val="24"/>
        </w:rPr>
        <w:t>“HACIENDA EL PLAYON”</w:t>
      </w:r>
      <w:r w:rsidRPr="008778E6">
        <w:rPr>
          <w:rFonts w:ascii="Museo Sans 100" w:hAnsi="Museo Sans 100"/>
          <w:sz w:val="24"/>
          <w:szCs w:val="24"/>
        </w:rPr>
        <w:t xml:space="preserve">, y registralmente innominado, ubicada en cantón San Ramón </w:t>
      </w:r>
      <w:proofErr w:type="spellStart"/>
      <w:r w:rsidRPr="008778E6">
        <w:rPr>
          <w:rFonts w:ascii="Museo Sans 100" w:hAnsi="Museo Sans 100"/>
          <w:sz w:val="24"/>
          <w:szCs w:val="24"/>
        </w:rPr>
        <w:t>Grifal</w:t>
      </w:r>
      <w:proofErr w:type="spellEnd"/>
      <w:r w:rsidRPr="008778E6">
        <w:rPr>
          <w:rFonts w:ascii="Museo Sans 100" w:hAnsi="Museo Sans 100"/>
          <w:sz w:val="24"/>
          <w:szCs w:val="24"/>
        </w:rPr>
        <w:t xml:space="preserve">, jurisdicción de </w:t>
      </w:r>
      <w:proofErr w:type="spellStart"/>
      <w:r w:rsidRPr="008778E6">
        <w:rPr>
          <w:rFonts w:ascii="Museo Sans 100" w:hAnsi="Museo Sans 100"/>
          <w:sz w:val="24"/>
          <w:szCs w:val="24"/>
        </w:rPr>
        <w:t>Tecoluca</w:t>
      </w:r>
      <w:proofErr w:type="spellEnd"/>
      <w:r w:rsidRPr="008778E6">
        <w:rPr>
          <w:rFonts w:ascii="Museo Sans 100" w:hAnsi="Museo Sans 100"/>
          <w:sz w:val="24"/>
          <w:szCs w:val="24"/>
        </w:rPr>
        <w:t xml:space="preserve">, departamento de San Vicente, en el que se constituyó la </w:t>
      </w:r>
      <w:r w:rsidRPr="008778E6">
        <w:rPr>
          <w:rFonts w:ascii="Museo Sans 100" w:hAnsi="Museo Sans 100"/>
          <w:b/>
          <w:sz w:val="24"/>
          <w:szCs w:val="24"/>
        </w:rPr>
        <w:t>LOTIFICACION “EL PLAYON”</w:t>
      </w:r>
      <w:r w:rsidRPr="008778E6">
        <w:rPr>
          <w:rFonts w:ascii="Museo Sans 100" w:hAnsi="Museo Sans 100"/>
          <w:sz w:val="24"/>
          <w:szCs w:val="24"/>
        </w:rPr>
        <w:t xml:space="preserve">, y según plano aprobado por la Dirección del Instituto Geográfico y del Catastro Nacional del Centro Nacional de Registros denominado como </w:t>
      </w:r>
      <w:r w:rsidRPr="008778E6">
        <w:rPr>
          <w:rFonts w:ascii="Museo Sans 100" w:hAnsi="Museo Sans 100"/>
          <w:b/>
          <w:sz w:val="24"/>
          <w:szCs w:val="24"/>
        </w:rPr>
        <w:t xml:space="preserve">LOTIFICACION “EL PLAYON I”, </w:t>
      </w:r>
      <w:r w:rsidRPr="008778E6">
        <w:rPr>
          <w:rFonts w:ascii="Museo Sans 100" w:hAnsi="Museo Sans 100"/>
          <w:sz w:val="24"/>
          <w:szCs w:val="24"/>
        </w:rPr>
        <w:t xml:space="preserve">en un área de 8 </w:t>
      </w:r>
      <w:proofErr w:type="spellStart"/>
      <w:r w:rsidRPr="008778E6">
        <w:rPr>
          <w:rFonts w:ascii="Museo Sans 100" w:hAnsi="Museo Sans 100"/>
          <w:sz w:val="24"/>
          <w:szCs w:val="24"/>
        </w:rPr>
        <w:t>Hás</w:t>
      </w:r>
      <w:proofErr w:type="spellEnd"/>
      <w:r w:rsidRPr="008778E6">
        <w:rPr>
          <w:rFonts w:ascii="Museo Sans 100" w:hAnsi="Museo Sans 100"/>
          <w:sz w:val="24"/>
          <w:szCs w:val="24"/>
        </w:rPr>
        <w:t xml:space="preserve">. 34 As. 23.14 </w:t>
      </w:r>
      <w:proofErr w:type="spellStart"/>
      <w:r w:rsidRPr="008778E6">
        <w:rPr>
          <w:rFonts w:ascii="Museo Sans 100" w:hAnsi="Museo Sans 100"/>
          <w:sz w:val="24"/>
          <w:szCs w:val="24"/>
        </w:rPr>
        <w:t>Cás</w:t>
      </w:r>
      <w:proofErr w:type="spellEnd"/>
      <w:r w:rsidRPr="008778E6">
        <w:rPr>
          <w:rFonts w:ascii="Museo Sans 100" w:hAnsi="Museo Sans 100"/>
          <w:sz w:val="24"/>
          <w:szCs w:val="24"/>
        </w:rPr>
        <w:t xml:space="preserve">., equivalentes a 83,423.14 Metros Cuadrados, que comprende: </w:t>
      </w:r>
      <w:r w:rsidR="000A77A3">
        <w:rPr>
          <w:rFonts w:ascii="Museo Sans 100" w:hAnsi="Museo Sans 100"/>
          <w:sz w:val="24"/>
          <w:szCs w:val="24"/>
        </w:rPr>
        <w:t>---</w:t>
      </w:r>
      <w:r w:rsidRPr="008778E6">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 el inmueble objeto del presente </w:t>
      </w:r>
      <w:r w:rsidR="008778E6" w:rsidRPr="008778E6">
        <w:rPr>
          <w:rFonts w:ascii="Museo Sans 100" w:hAnsi="Museo Sans 100"/>
          <w:sz w:val="24"/>
          <w:szCs w:val="24"/>
        </w:rPr>
        <w:t>punto de acta</w:t>
      </w:r>
      <w:r w:rsidRPr="008778E6">
        <w:rPr>
          <w:rFonts w:ascii="Museo Sans 100" w:hAnsi="Museo Sans 100"/>
          <w:sz w:val="24"/>
          <w:szCs w:val="24"/>
        </w:rPr>
        <w:t>.</w:t>
      </w:r>
    </w:p>
    <w:p w:rsidR="008778E6" w:rsidRPr="008778E6" w:rsidRDefault="008778E6" w:rsidP="008778E6">
      <w:pPr>
        <w:ind w:left="720"/>
        <w:jc w:val="both"/>
        <w:rPr>
          <w:rFonts w:ascii="Museo Sans 100" w:eastAsia="Times New Roman" w:hAnsi="Museo Sans 100"/>
          <w:sz w:val="24"/>
          <w:szCs w:val="24"/>
        </w:rPr>
      </w:pPr>
    </w:p>
    <w:p w:rsidR="000E05D5" w:rsidRPr="008778E6" w:rsidRDefault="000E05D5" w:rsidP="00F82C0C">
      <w:pPr>
        <w:numPr>
          <w:ilvl w:val="0"/>
          <w:numId w:val="38"/>
        </w:numPr>
        <w:ind w:left="1134" w:hanging="708"/>
        <w:jc w:val="both"/>
        <w:rPr>
          <w:rFonts w:ascii="Museo Sans 100" w:hAnsi="Museo Sans 100"/>
          <w:sz w:val="24"/>
          <w:szCs w:val="24"/>
        </w:rPr>
      </w:pPr>
      <w:r w:rsidRPr="008778E6">
        <w:rPr>
          <w:rFonts w:ascii="Museo Sans 100" w:hAnsi="Museo Sans 100"/>
          <w:sz w:val="24"/>
          <w:szCs w:val="24"/>
        </w:rPr>
        <w:t xml:space="preserve">Según valúo de fecha 4 de diciembre de 2019, realizado por el Departamento de Asignación Individual y Avalúos, recomienda el precio </w:t>
      </w:r>
      <w:r w:rsidRPr="008778E6">
        <w:rPr>
          <w:rFonts w:ascii="Museo Sans 100" w:hAnsi="Museo Sans 100"/>
          <w:sz w:val="24"/>
          <w:szCs w:val="24"/>
        </w:rPr>
        <w:lastRenderedPageBreak/>
        <w:t xml:space="preserve">de venta por metro cuadrado de $4.51, </w:t>
      </w:r>
      <w:r w:rsidRPr="008778E6">
        <w:rPr>
          <w:rFonts w:ascii="Museo Sans 100" w:eastAsia="Times New Roman" w:hAnsi="Museo Sans 100"/>
          <w:sz w:val="24"/>
          <w:szCs w:val="24"/>
        </w:rPr>
        <w:t xml:space="preserve">de conformidad al procedimiento establecido en el Instructivo “Criterios de Avalúos para la Transferencia de Inmuebles Propiedad de ISTA”, aprobado en el Punto XV del Acta de Sesión Ordinaria 03-2015 de fecha 21 de enero de 2015. </w:t>
      </w:r>
    </w:p>
    <w:p w:rsidR="000E05D5" w:rsidRPr="008778E6" w:rsidRDefault="000E05D5" w:rsidP="008778E6">
      <w:pPr>
        <w:ind w:left="720"/>
        <w:jc w:val="both"/>
        <w:rPr>
          <w:rFonts w:ascii="Museo Sans 100" w:hAnsi="Museo Sans 100"/>
          <w:sz w:val="24"/>
          <w:szCs w:val="24"/>
        </w:rPr>
      </w:pPr>
    </w:p>
    <w:p w:rsidR="000E05D5" w:rsidRPr="008778E6" w:rsidRDefault="000E05D5" w:rsidP="00F82C0C">
      <w:pPr>
        <w:numPr>
          <w:ilvl w:val="0"/>
          <w:numId w:val="38"/>
        </w:numPr>
        <w:ind w:left="1134" w:hanging="774"/>
        <w:jc w:val="both"/>
        <w:rPr>
          <w:rFonts w:ascii="Museo Sans 100" w:hAnsi="Museo Sans 100"/>
          <w:sz w:val="24"/>
          <w:szCs w:val="24"/>
        </w:rPr>
      </w:pPr>
      <w:r w:rsidRPr="008778E6">
        <w:rPr>
          <w:rFonts w:ascii="Museo Sans 100" w:eastAsia="Times New Roman" w:hAnsi="Museo Sans 100"/>
          <w:sz w:val="24"/>
          <w:szCs w:val="24"/>
        </w:rPr>
        <w:t xml:space="preserve">Conforme Acta de posesión material de fecha 14 de febrero de 2020, levantada por el Técnico de la </w:t>
      </w:r>
      <w:r w:rsidRPr="008778E6">
        <w:rPr>
          <w:rFonts w:ascii="Museo Sans 100" w:eastAsia="Times New Roman" w:hAnsi="Museo Sans 100"/>
          <w:color w:val="000000" w:themeColor="text1"/>
          <w:sz w:val="24"/>
          <w:szCs w:val="24"/>
        </w:rPr>
        <w:t>Oficina Regional Paracentral, señor</w:t>
      </w:r>
      <w:r w:rsidRPr="008778E6">
        <w:rPr>
          <w:rFonts w:ascii="Museo Sans 100" w:eastAsia="Times New Roman" w:hAnsi="Museo Sans 100"/>
          <w:sz w:val="24"/>
          <w:szCs w:val="24"/>
        </w:rPr>
        <w:t xml:space="preserve"> Tomas Rajo, la solicitante se encuentra poseyendo el inmueble de forma quieta, pacífica </w:t>
      </w:r>
      <w:r w:rsidRPr="008778E6">
        <w:rPr>
          <w:rFonts w:ascii="Museo Sans 100" w:hAnsi="Museo Sans 100"/>
          <w:sz w:val="24"/>
          <w:szCs w:val="24"/>
        </w:rPr>
        <w:t xml:space="preserve">y sin interrupción desde hace 23 años. </w:t>
      </w:r>
    </w:p>
    <w:p w:rsidR="008778E6" w:rsidRPr="008778E6" w:rsidRDefault="008778E6" w:rsidP="008778E6">
      <w:pPr>
        <w:jc w:val="both"/>
        <w:rPr>
          <w:rFonts w:ascii="Museo Sans 100" w:hAnsi="Museo Sans 100"/>
          <w:sz w:val="24"/>
          <w:szCs w:val="24"/>
        </w:rPr>
      </w:pPr>
    </w:p>
    <w:p w:rsidR="000E05D5" w:rsidRPr="008778E6" w:rsidRDefault="000E05D5" w:rsidP="00F82C0C">
      <w:pPr>
        <w:numPr>
          <w:ilvl w:val="0"/>
          <w:numId w:val="38"/>
        </w:numPr>
        <w:ind w:left="1134" w:hanging="774"/>
        <w:contextualSpacing/>
        <w:jc w:val="both"/>
        <w:rPr>
          <w:rFonts w:ascii="Museo Sans 100" w:eastAsia="Times New Roman" w:hAnsi="Museo Sans 100"/>
          <w:b/>
          <w:sz w:val="24"/>
          <w:szCs w:val="24"/>
          <w:lang w:val="es-ES" w:eastAsia="es-ES"/>
        </w:rPr>
      </w:pPr>
      <w:r w:rsidRPr="008778E6">
        <w:rPr>
          <w:rFonts w:ascii="Museo Sans 100" w:hAnsi="Museo Sans 100"/>
          <w:sz w:val="24"/>
          <w:szCs w:val="24"/>
        </w:rPr>
        <w:t>De acuerdo a  la declaración simple contenida en la solicitud de adjudicación de inmueble de fecha 14 de febrero de 2020; la  peticionaria manifiesta que ni ella ni la integrante de su grupo familiar son empleadas del ISTA; situación robustecida de conformidad a la consulta realizada en la Base de Datos de Empleados de este Instituto</w:t>
      </w:r>
      <w:r w:rsidRPr="008778E6">
        <w:rPr>
          <w:rFonts w:ascii="Museo Sans 100" w:eastAsia="Times New Roman" w:hAnsi="Museo Sans 100"/>
          <w:sz w:val="24"/>
          <w:szCs w:val="24"/>
        </w:rPr>
        <w:t>.</w:t>
      </w:r>
    </w:p>
    <w:p w:rsidR="00CD12D2" w:rsidRPr="008778E6" w:rsidRDefault="00CD12D2" w:rsidP="008778E6">
      <w:pPr>
        <w:jc w:val="both"/>
        <w:rPr>
          <w:rFonts w:ascii="Museo Sans 100" w:hAnsi="Museo Sans 100"/>
          <w:sz w:val="24"/>
          <w:szCs w:val="24"/>
          <w:lang w:val="es-ES"/>
        </w:rPr>
      </w:pPr>
    </w:p>
    <w:p w:rsidR="00CD12D2" w:rsidRPr="008778E6" w:rsidRDefault="00CD12D2" w:rsidP="008778E6">
      <w:pPr>
        <w:jc w:val="both"/>
        <w:rPr>
          <w:rFonts w:ascii="Museo Sans 100" w:hAnsi="Museo Sans 100"/>
          <w:sz w:val="24"/>
          <w:szCs w:val="24"/>
        </w:rPr>
      </w:pPr>
      <w:r w:rsidRPr="008778E6">
        <w:rPr>
          <w:rFonts w:ascii="Museo Sans 100" w:eastAsia="Times New Roman" w:hAnsi="Museo Sans 100"/>
          <w:sz w:val="24"/>
          <w:szCs w:val="24"/>
        </w:rPr>
        <w:t>Se ha tenido a la vista:</w:t>
      </w:r>
      <w:r w:rsidR="000E05D5" w:rsidRPr="008778E6">
        <w:rPr>
          <w:rFonts w:ascii="Museo Sans 100" w:eastAsia="Times New Roman" w:hAnsi="Museo Sans 100"/>
          <w:sz w:val="24"/>
          <w:szCs w:val="24"/>
        </w:rPr>
        <w:t xml:space="preserve"> Informe Técnico emitido por el Departamento de Asignación Individual y Avalúos, reporte de avalúo del inmueble, listado de valores y extensiones, reportes de búsqueda de solicitantes para adjudicación emitidos por la Oficina Regional Paracentral, el Departamento de Asignación Individual y Avalúos y por el </w:t>
      </w:r>
      <w:r w:rsidR="000E05D5" w:rsidRPr="008778E6">
        <w:rPr>
          <w:rFonts w:ascii="Museo Sans 100" w:hAnsi="Museo Sans 100"/>
          <w:sz w:val="24"/>
          <w:szCs w:val="24"/>
        </w:rPr>
        <w:t>Departamento de Recuperación y Adjudicación de Inmuebles FINATA–Banco de Tierras,</w:t>
      </w:r>
      <w:r w:rsidR="000E05D5" w:rsidRPr="008778E6">
        <w:rPr>
          <w:rFonts w:ascii="Museo Sans 100" w:eastAsia="Times New Roman" w:hAnsi="Museo Sans 100"/>
          <w:sz w:val="24"/>
          <w:szCs w:val="24"/>
        </w:rPr>
        <w:t xml:space="preserve"> acuerdos de Junta Directiva, Razón y Constancia de Inscripción de Desmembración en Cabeza de su Dueño a favor del ISTA, solicitud de adjudicación de inmueble, copia de documentos únicos de Identidad, tarjetas de identificación tributaria, Certificaciones de partidas de Nacimiento, carencias de bienes, impresión de consulta de matrícula en ventanilla virtual del CNR</w:t>
      </w:r>
      <w:r w:rsidRPr="008778E6">
        <w:rPr>
          <w:rFonts w:ascii="Museo Sans 100" w:eastAsia="Times New Roman" w:hAnsi="Museo Sans 100"/>
          <w:sz w:val="24"/>
          <w:szCs w:val="24"/>
        </w:rPr>
        <w:t>; c</w:t>
      </w:r>
      <w:r w:rsidRPr="008778E6">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CD12D2" w:rsidRPr="008778E6" w:rsidRDefault="00CD12D2" w:rsidP="008778E6">
      <w:pPr>
        <w:jc w:val="both"/>
        <w:rPr>
          <w:rFonts w:ascii="Museo Sans 100" w:hAnsi="Museo Sans 100"/>
          <w:sz w:val="24"/>
          <w:szCs w:val="24"/>
        </w:rPr>
      </w:pPr>
    </w:p>
    <w:p w:rsidR="00CD12D2" w:rsidRPr="008778E6" w:rsidRDefault="00CD12D2" w:rsidP="008778E6">
      <w:pPr>
        <w:jc w:val="both"/>
        <w:rPr>
          <w:rFonts w:ascii="Museo Sans 100" w:hAnsi="Museo Sans 100"/>
          <w:bCs/>
          <w:sz w:val="24"/>
          <w:szCs w:val="24"/>
        </w:rPr>
      </w:pPr>
      <w:r w:rsidRPr="008778E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8778E6">
        <w:rPr>
          <w:rFonts w:ascii="Museo Sans 100" w:hAnsi="Museo Sans 100"/>
          <w:bCs/>
          <w:sz w:val="24"/>
          <w:szCs w:val="24"/>
        </w:rPr>
        <w:t>Ley del Régimen Especial de la Tierra en Propiedad de Las Asociaciones Cooperativas, Comunales y Comunitarias Campesinas  Beneficiarios de la Reforma Agraria</w:t>
      </w:r>
      <w:r w:rsidRPr="008778E6">
        <w:rPr>
          <w:rFonts w:ascii="Museo Sans 100" w:hAnsi="Museo Sans 100"/>
          <w:sz w:val="24"/>
          <w:szCs w:val="24"/>
        </w:rPr>
        <w:t xml:space="preserve">, la Junta Directiva, </w:t>
      </w:r>
      <w:r w:rsidRPr="008778E6">
        <w:rPr>
          <w:rFonts w:ascii="Museo Sans 100" w:hAnsi="Museo Sans 100"/>
          <w:b/>
          <w:sz w:val="24"/>
          <w:szCs w:val="24"/>
          <w:u w:val="single"/>
        </w:rPr>
        <w:t>ACUERDA: PRIMERO:</w:t>
      </w:r>
      <w:r w:rsidRPr="008778E6">
        <w:rPr>
          <w:rFonts w:ascii="Museo Sans 100" w:hAnsi="Museo Sans 100"/>
          <w:b/>
          <w:sz w:val="24"/>
          <w:szCs w:val="24"/>
        </w:rPr>
        <w:t xml:space="preserve"> </w:t>
      </w:r>
      <w:r w:rsidRPr="008778E6">
        <w:rPr>
          <w:rFonts w:ascii="Museo Sans 100" w:hAnsi="Museo Sans 100"/>
          <w:sz w:val="24"/>
          <w:szCs w:val="24"/>
        </w:rPr>
        <w:t>Aprobar la adjudicación y transferencia por compraventa de 01 solar para vivienda a favor de la señora:</w:t>
      </w:r>
      <w:r w:rsidR="000E05D5" w:rsidRPr="008778E6">
        <w:rPr>
          <w:rFonts w:ascii="Museo Sans 100" w:eastAsia="Times New Roman" w:hAnsi="Museo Sans 100"/>
          <w:b/>
          <w:sz w:val="24"/>
          <w:szCs w:val="24"/>
          <w:lang w:val="es-ES"/>
        </w:rPr>
        <w:t xml:space="preserve"> CARMEN CERNA</w:t>
      </w:r>
      <w:r w:rsidR="000E05D5" w:rsidRPr="008778E6">
        <w:rPr>
          <w:rFonts w:ascii="Museo Sans 100" w:eastAsia="Times New Roman" w:hAnsi="Museo Sans 100"/>
          <w:b/>
          <w:sz w:val="24"/>
          <w:szCs w:val="24"/>
        </w:rPr>
        <w:t xml:space="preserve"> </w:t>
      </w:r>
      <w:r w:rsidR="000E05D5" w:rsidRPr="008778E6">
        <w:rPr>
          <w:rFonts w:ascii="Museo Sans 100" w:hAnsi="Museo Sans 100"/>
          <w:sz w:val="24"/>
          <w:szCs w:val="24"/>
        </w:rPr>
        <w:t xml:space="preserve">y su nieta </w:t>
      </w:r>
      <w:r w:rsidR="000E05D5" w:rsidRPr="008778E6">
        <w:rPr>
          <w:rFonts w:ascii="Museo Sans 100" w:hAnsi="Museo Sans 100"/>
          <w:b/>
          <w:sz w:val="24"/>
          <w:szCs w:val="24"/>
        </w:rPr>
        <w:t xml:space="preserve">MARIA NOHEMY CERNA MORALES, </w:t>
      </w:r>
      <w:r w:rsidR="000E05D5" w:rsidRPr="008778E6">
        <w:rPr>
          <w:rFonts w:ascii="Museo Sans 100" w:eastAsia="Times New Roman" w:hAnsi="Museo Sans 100"/>
          <w:sz w:val="24"/>
          <w:szCs w:val="24"/>
        </w:rPr>
        <w:t xml:space="preserve">de generales antes expresadas, </w:t>
      </w:r>
      <w:r w:rsidR="000E05D5" w:rsidRPr="008778E6">
        <w:rPr>
          <w:rFonts w:ascii="Museo Sans 100" w:eastAsia="Times New Roman" w:hAnsi="Museo Sans 100"/>
          <w:sz w:val="24"/>
          <w:szCs w:val="24"/>
          <w:lang w:val="es-ES"/>
        </w:rPr>
        <w:t xml:space="preserve">en </w:t>
      </w:r>
      <w:r w:rsidR="000E05D5" w:rsidRPr="008778E6">
        <w:rPr>
          <w:rFonts w:ascii="Museo Sans 100" w:eastAsia="Times New Roman" w:hAnsi="Museo Sans 100"/>
          <w:sz w:val="24"/>
          <w:szCs w:val="24"/>
        </w:rPr>
        <w:t>el Proyecto de Asentamiento Comunitario denominado</w:t>
      </w:r>
      <w:r w:rsidR="000E05D5" w:rsidRPr="008778E6">
        <w:rPr>
          <w:rFonts w:ascii="Museo Sans 100" w:eastAsia="Times New Roman" w:hAnsi="Museo Sans 100"/>
          <w:color w:val="FFFFFF" w:themeColor="background1"/>
          <w:sz w:val="24"/>
          <w:szCs w:val="24"/>
        </w:rPr>
        <w:t>.</w:t>
      </w:r>
      <w:r w:rsidR="000E05D5" w:rsidRPr="008778E6">
        <w:rPr>
          <w:rFonts w:ascii="Museo Sans 100" w:eastAsia="Times New Roman" w:hAnsi="Museo Sans 100"/>
          <w:b/>
          <w:sz w:val="24"/>
          <w:szCs w:val="24"/>
        </w:rPr>
        <w:t xml:space="preserve"> “LOTIFICACIÓN EL PLAYÓN I”</w:t>
      </w:r>
      <w:r w:rsidR="000E05D5" w:rsidRPr="008778E6">
        <w:rPr>
          <w:rFonts w:ascii="Museo Sans 100" w:eastAsia="Times New Roman" w:hAnsi="Museo Sans 100"/>
          <w:sz w:val="24"/>
          <w:szCs w:val="24"/>
        </w:rPr>
        <w:t xml:space="preserve">, desarrollado en el inmueble identificado como </w:t>
      </w:r>
      <w:r w:rsidR="000E05D5" w:rsidRPr="008778E6">
        <w:rPr>
          <w:rFonts w:ascii="Museo Sans 100" w:eastAsia="Times New Roman" w:hAnsi="Museo Sans 100"/>
          <w:b/>
          <w:sz w:val="24"/>
          <w:szCs w:val="24"/>
        </w:rPr>
        <w:t>“HACIENDA EL PLAYON”,</w:t>
      </w:r>
      <w:r w:rsidR="000E05D5" w:rsidRPr="008778E6">
        <w:rPr>
          <w:rFonts w:ascii="Museo Sans 100" w:eastAsia="Times New Roman" w:hAnsi="Museo Sans 100"/>
          <w:sz w:val="24"/>
          <w:szCs w:val="24"/>
        </w:rPr>
        <w:t xml:space="preserve"> situado en cantón San Ramón </w:t>
      </w:r>
      <w:proofErr w:type="spellStart"/>
      <w:r w:rsidR="000E05D5" w:rsidRPr="008778E6">
        <w:rPr>
          <w:rFonts w:ascii="Museo Sans 100" w:eastAsia="Times New Roman" w:hAnsi="Museo Sans 100"/>
          <w:sz w:val="24"/>
          <w:szCs w:val="24"/>
        </w:rPr>
        <w:t>Grifal</w:t>
      </w:r>
      <w:proofErr w:type="spellEnd"/>
      <w:r w:rsidR="000E05D5" w:rsidRPr="008778E6">
        <w:rPr>
          <w:rFonts w:ascii="Museo Sans 100" w:eastAsia="Times New Roman" w:hAnsi="Museo Sans 100"/>
          <w:sz w:val="24"/>
          <w:szCs w:val="24"/>
        </w:rPr>
        <w:t xml:space="preserve">, jurisdicción de </w:t>
      </w:r>
      <w:proofErr w:type="spellStart"/>
      <w:r w:rsidR="000E05D5" w:rsidRPr="008778E6">
        <w:rPr>
          <w:rFonts w:ascii="Museo Sans 100" w:eastAsia="Times New Roman" w:hAnsi="Museo Sans 100"/>
          <w:sz w:val="24"/>
          <w:szCs w:val="24"/>
        </w:rPr>
        <w:t>Tecoluca</w:t>
      </w:r>
      <w:proofErr w:type="spellEnd"/>
      <w:r w:rsidR="000E05D5" w:rsidRPr="008778E6">
        <w:rPr>
          <w:rFonts w:ascii="Museo Sans 100" w:eastAsia="Times New Roman" w:hAnsi="Museo Sans 100"/>
          <w:sz w:val="24"/>
          <w:szCs w:val="24"/>
        </w:rPr>
        <w:t>, departamento de San Vicente</w:t>
      </w:r>
      <w:r w:rsidRPr="008778E6">
        <w:rPr>
          <w:rFonts w:ascii="Museo Sans 100" w:hAnsi="Museo Sans 100"/>
          <w:b/>
          <w:bCs/>
          <w:sz w:val="24"/>
          <w:szCs w:val="24"/>
        </w:rPr>
        <w:t>;</w:t>
      </w:r>
      <w:r w:rsidRPr="008778E6">
        <w:rPr>
          <w:rFonts w:ascii="Museo Sans 100" w:hAnsi="Museo Sans 100"/>
          <w:sz w:val="24"/>
          <w:szCs w:val="24"/>
        </w:rPr>
        <w:t xml:space="preserve"> quedando la adjudicación conforme al cuadro de valores y extensiones siguiente:</w:t>
      </w:r>
    </w:p>
    <w:p w:rsidR="00CD12D2" w:rsidRDefault="00CD12D2" w:rsidP="00CD12D2">
      <w:pPr>
        <w:jc w:val="both"/>
        <w:rPr>
          <w:rFonts w:ascii="Museo Sans 100" w:hAnsi="Museo Sans 100"/>
          <w:bCs/>
          <w:sz w:val="24"/>
          <w:szCs w:val="24"/>
        </w:rPr>
      </w:pPr>
    </w:p>
    <w:p w:rsidR="005536DD" w:rsidRDefault="005536DD" w:rsidP="00CD12D2">
      <w:pPr>
        <w:jc w:val="both"/>
        <w:rPr>
          <w:rFonts w:ascii="Museo Sans 100" w:hAnsi="Museo Sans 100"/>
          <w:bCs/>
          <w:sz w:val="24"/>
          <w:szCs w:val="24"/>
        </w:rPr>
      </w:pPr>
    </w:p>
    <w:p w:rsidR="005536DD" w:rsidRDefault="005536DD" w:rsidP="000A77A3">
      <w:pPr>
        <w:jc w:val="both"/>
        <w:rPr>
          <w:rFonts w:ascii="Museo Sans 100" w:hAnsi="Museo Sans 100"/>
          <w:sz w:val="24"/>
          <w:szCs w:val="24"/>
        </w:rPr>
      </w:pPr>
    </w:p>
    <w:p w:rsidR="005536DD" w:rsidRDefault="005536DD" w:rsidP="00CD12D2">
      <w:pPr>
        <w:jc w:val="both"/>
        <w:rPr>
          <w:rFonts w:ascii="Museo Sans 100" w:hAnsi="Museo Sans 100"/>
          <w:bCs/>
          <w:sz w:val="24"/>
          <w:szCs w:val="24"/>
        </w:rPr>
      </w:pPr>
    </w:p>
    <w:tbl>
      <w:tblPr>
        <w:tblW w:w="9053" w:type="dxa"/>
        <w:tblInd w:w="-3" w:type="dxa"/>
        <w:tblLayout w:type="fixed"/>
        <w:tblCellMar>
          <w:left w:w="25" w:type="dxa"/>
          <w:right w:w="0" w:type="dxa"/>
        </w:tblCellMar>
        <w:tblLook w:val="0000" w:firstRow="0" w:lastRow="0" w:firstColumn="0" w:lastColumn="0" w:noHBand="0" w:noVBand="0"/>
      </w:tblPr>
      <w:tblGrid>
        <w:gridCol w:w="2353"/>
        <w:gridCol w:w="1058"/>
        <w:gridCol w:w="2470"/>
        <w:gridCol w:w="682"/>
        <w:gridCol w:w="489"/>
        <w:gridCol w:w="592"/>
        <w:gridCol w:w="704"/>
        <w:gridCol w:w="705"/>
      </w:tblGrid>
      <w:tr w:rsidR="00F57669" w:rsidRPr="00DB0F78" w:rsidTr="008778E6">
        <w:trPr>
          <w:trHeight w:val="244"/>
        </w:trPr>
        <w:tc>
          <w:tcPr>
            <w:tcW w:w="2353"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D.U.I.     PROGRAMA</w:t>
            </w:r>
          </w:p>
        </w:tc>
        <w:tc>
          <w:tcPr>
            <w:tcW w:w="3528"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SOLAR / A COMP. Y LOTES</w:t>
            </w:r>
          </w:p>
        </w:tc>
        <w:tc>
          <w:tcPr>
            <w:tcW w:w="1171"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p>
        </w:tc>
        <w:tc>
          <w:tcPr>
            <w:tcW w:w="592"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AREA (MTS)</w:t>
            </w:r>
          </w:p>
        </w:tc>
        <w:tc>
          <w:tcPr>
            <w:tcW w:w="704"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c>
          <w:tcPr>
            <w:tcW w:w="705"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r>
      <w:tr w:rsidR="00F57669" w:rsidRPr="00DB0F78" w:rsidTr="008778E6">
        <w:trPr>
          <w:trHeight w:val="267"/>
        </w:trPr>
        <w:tc>
          <w:tcPr>
            <w:tcW w:w="2353"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BENEFICIARIO</w:t>
            </w:r>
          </w:p>
        </w:tc>
        <w:tc>
          <w:tcPr>
            <w:tcW w:w="1058"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MATRICULA</w:t>
            </w:r>
          </w:p>
        </w:tc>
        <w:tc>
          <w:tcPr>
            <w:tcW w:w="2469"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PORCION</w:t>
            </w:r>
          </w:p>
        </w:tc>
        <w:tc>
          <w:tcPr>
            <w:tcW w:w="682"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POL</w:t>
            </w:r>
          </w:p>
        </w:tc>
        <w:tc>
          <w:tcPr>
            <w:tcW w:w="489" w:type="dxa"/>
            <w:tcBorders>
              <w:top w:val="single" w:sz="2" w:space="0" w:color="auto"/>
              <w:left w:val="single" w:sz="2" w:space="0" w:color="auto"/>
              <w:bottom w:val="single" w:sz="2" w:space="0" w:color="auto"/>
              <w:right w:val="single" w:sz="2" w:space="0" w:color="auto"/>
            </w:tcBorders>
            <w:shd w:val="clear" w:color="auto" w:fill="DCDCDC"/>
            <w:vAlign w:val="center"/>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No</w:t>
            </w:r>
          </w:p>
        </w:tc>
        <w:tc>
          <w:tcPr>
            <w:tcW w:w="592" w:type="dxa"/>
            <w:vMerge/>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rPr>
                <w:rFonts w:ascii="Times New Roman" w:hAnsi="Times New Roman"/>
                <w:b/>
                <w:bCs/>
                <w:sz w:val="14"/>
                <w:szCs w:val="14"/>
              </w:rPr>
            </w:pPr>
          </w:p>
        </w:tc>
        <w:tc>
          <w:tcPr>
            <w:tcW w:w="704" w:type="dxa"/>
            <w:vMerge/>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rPr>
                <w:rFonts w:ascii="Times New Roman" w:hAnsi="Times New Roman"/>
                <w:b/>
                <w:bCs/>
                <w:sz w:val="14"/>
                <w:szCs w:val="14"/>
              </w:rPr>
            </w:pPr>
          </w:p>
        </w:tc>
        <w:tc>
          <w:tcPr>
            <w:tcW w:w="705" w:type="dxa"/>
            <w:vMerge/>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rPr>
                <w:rFonts w:ascii="Times New Roman" w:hAnsi="Times New Roman"/>
                <w:b/>
                <w:bCs/>
                <w:sz w:val="14"/>
                <w:szCs w:val="14"/>
              </w:rPr>
            </w:pPr>
          </w:p>
        </w:tc>
      </w:tr>
    </w:tbl>
    <w:p w:rsidR="00F57669" w:rsidRDefault="00F57669" w:rsidP="00F57669">
      <w:pPr>
        <w:widowControl w:val="0"/>
        <w:autoSpaceDE w:val="0"/>
        <w:autoSpaceDN w:val="0"/>
        <w:adjustRightInd w:val="0"/>
        <w:rPr>
          <w:rFonts w:ascii="Museo 300" w:hAnsi="Museo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F57669" w:rsidRPr="00DB0F78" w:rsidTr="008778E6">
        <w:tc>
          <w:tcPr>
            <w:tcW w:w="2836" w:type="dxa"/>
            <w:tcBorders>
              <w:top w:val="single" w:sz="2" w:space="0" w:color="auto"/>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DE </w:t>
            </w:r>
            <w:r>
              <w:rPr>
                <w:rFonts w:ascii="Times New Roman" w:hAnsi="Times New Roman"/>
                <w:b/>
                <w:bCs/>
                <w:sz w:val="14"/>
                <w:szCs w:val="14"/>
              </w:rPr>
              <w:t>ENTREGA: 52</w:t>
            </w:r>
          </w:p>
        </w:tc>
      </w:tr>
    </w:tbl>
    <w:p w:rsidR="00F57669" w:rsidRPr="00A51E55" w:rsidRDefault="00F57669" w:rsidP="00F57669">
      <w:pPr>
        <w:widowControl w:val="0"/>
        <w:autoSpaceDE w:val="0"/>
        <w:autoSpaceDN w:val="0"/>
        <w:adjustRightInd w:val="0"/>
        <w:spacing w:line="360" w:lineRule="auto"/>
        <w:rPr>
          <w:rFonts w:ascii="Times New Roman" w:hAnsi="Times New Roman"/>
          <w:b/>
          <w:bCs/>
          <w:sz w:val="8"/>
          <w:szCs w:val="14"/>
        </w:rPr>
      </w:pPr>
    </w:p>
    <w:tbl>
      <w:tblPr>
        <w:tblW w:w="9056" w:type="dxa"/>
        <w:tblInd w:w="-3" w:type="dxa"/>
        <w:tblLayout w:type="fixed"/>
        <w:tblCellMar>
          <w:left w:w="25" w:type="dxa"/>
          <w:right w:w="0" w:type="dxa"/>
        </w:tblCellMar>
        <w:tblLook w:val="0000" w:firstRow="0" w:lastRow="0" w:firstColumn="0" w:lastColumn="0" w:noHBand="0" w:noVBand="0"/>
      </w:tblPr>
      <w:tblGrid>
        <w:gridCol w:w="2352"/>
        <w:gridCol w:w="1058"/>
        <w:gridCol w:w="2469"/>
        <w:gridCol w:w="587"/>
        <w:gridCol w:w="587"/>
        <w:gridCol w:w="587"/>
        <w:gridCol w:w="704"/>
        <w:gridCol w:w="712"/>
      </w:tblGrid>
      <w:tr w:rsidR="00F57669" w:rsidRPr="00DB0F78" w:rsidTr="008778E6">
        <w:trPr>
          <w:trHeight w:val="327"/>
        </w:trPr>
        <w:tc>
          <w:tcPr>
            <w:tcW w:w="2352" w:type="dxa"/>
            <w:vMerge w:val="restart"/>
            <w:tcBorders>
              <w:top w:val="single" w:sz="2" w:space="0" w:color="auto"/>
              <w:left w:val="single" w:sz="2" w:space="0" w:color="auto"/>
              <w:bottom w:val="single" w:sz="2" w:space="0" w:color="auto"/>
              <w:right w:val="single" w:sz="2" w:space="0" w:color="auto"/>
            </w:tcBorders>
          </w:tcPr>
          <w:p w:rsidR="00F57669" w:rsidRPr="00DB0F78" w:rsidRDefault="000A77A3" w:rsidP="008778E6">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F57669" w:rsidRPr="00DB0F78" w:rsidRDefault="00F57669" w:rsidP="008778E6">
            <w:pPr>
              <w:widowControl w:val="0"/>
              <w:autoSpaceDE w:val="0"/>
              <w:autoSpaceDN w:val="0"/>
              <w:adjustRightInd w:val="0"/>
              <w:rPr>
                <w:rFonts w:ascii="Times New Roman" w:hAnsi="Times New Roman"/>
                <w:b/>
                <w:bCs/>
                <w:sz w:val="14"/>
                <w:szCs w:val="14"/>
              </w:rPr>
            </w:pPr>
          </w:p>
          <w:p w:rsidR="00F57669" w:rsidRPr="00DB0F78" w:rsidRDefault="00F57669" w:rsidP="008778E6">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58" w:type="dxa"/>
            <w:vMerge w:val="restart"/>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Pr="00DB0F78">
              <w:rPr>
                <w:rFonts w:ascii="Times New Roman" w:hAnsi="Times New Roman"/>
                <w:sz w:val="14"/>
                <w:szCs w:val="14"/>
              </w:rPr>
              <w:t xml:space="preserve">: </w:t>
            </w:r>
          </w:p>
          <w:p w:rsidR="00F57669" w:rsidRPr="00DB0F78" w:rsidRDefault="000A77A3" w:rsidP="008778E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57669">
              <w:rPr>
                <w:rFonts w:ascii="Times New Roman" w:hAnsi="Times New Roman"/>
                <w:sz w:val="14"/>
                <w:szCs w:val="14"/>
              </w:rPr>
              <w:t>-00000</w:t>
            </w:r>
          </w:p>
          <w:p w:rsidR="00F57669" w:rsidRPr="00DB0F78" w:rsidRDefault="00F57669" w:rsidP="008778E6">
            <w:pPr>
              <w:widowControl w:val="0"/>
              <w:autoSpaceDE w:val="0"/>
              <w:autoSpaceDN w:val="0"/>
              <w:adjustRightInd w:val="0"/>
              <w:rPr>
                <w:rFonts w:ascii="Times New Roman" w:hAnsi="Times New Roman"/>
                <w:sz w:val="14"/>
                <w:szCs w:val="14"/>
              </w:rPr>
            </w:pPr>
          </w:p>
          <w:p w:rsidR="00F57669" w:rsidRPr="00DB0F78" w:rsidRDefault="00F57669" w:rsidP="008778E6">
            <w:pPr>
              <w:widowControl w:val="0"/>
              <w:autoSpaceDE w:val="0"/>
              <w:autoSpaceDN w:val="0"/>
              <w:adjustRightInd w:val="0"/>
              <w:rPr>
                <w:rFonts w:ascii="Times New Roman" w:hAnsi="Times New Roman"/>
                <w:sz w:val="14"/>
                <w:szCs w:val="14"/>
              </w:rPr>
            </w:pPr>
          </w:p>
        </w:tc>
        <w:tc>
          <w:tcPr>
            <w:tcW w:w="2469" w:type="dxa"/>
            <w:vMerge w:val="restart"/>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p w:rsidR="00F57669" w:rsidRPr="00DB0F78" w:rsidRDefault="00F57669" w:rsidP="008778E6">
            <w:pPr>
              <w:widowControl w:val="0"/>
              <w:autoSpaceDE w:val="0"/>
              <w:autoSpaceDN w:val="0"/>
              <w:adjustRightInd w:val="0"/>
              <w:rPr>
                <w:rFonts w:ascii="Times New Roman" w:hAnsi="Times New Roman"/>
                <w:sz w:val="14"/>
                <w:szCs w:val="14"/>
              </w:rPr>
            </w:pPr>
            <w:r>
              <w:rPr>
                <w:rFonts w:ascii="Times New Roman" w:hAnsi="Times New Roman"/>
                <w:sz w:val="14"/>
                <w:szCs w:val="14"/>
              </w:rPr>
              <w:t>LOTIFICACIÓN EL PLAYON 1</w:t>
            </w:r>
          </w:p>
          <w:p w:rsidR="00F57669" w:rsidRPr="00DB0F78" w:rsidRDefault="00F57669" w:rsidP="008778E6">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587" w:type="dxa"/>
            <w:vMerge w:val="restart"/>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p w:rsidR="00F57669" w:rsidRPr="00DB0F78" w:rsidRDefault="000A77A3"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F57669" w:rsidRPr="00DB0F78" w:rsidRDefault="00F57669" w:rsidP="008778E6">
            <w:pPr>
              <w:widowControl w:val="0"/>
              <w:autoSpaceDE w:val="0"/>
              <w:autoSpaceDN w:val="0"/>
              <w:adjustRightInd w:val="0"/>
              <w:jc w:val="center"/>
              <w:rPr>
                <w:rFonts w:ascii="Times New Roman" w:hAnsi="Times New Roman"/>
                <w:sz w:val="14"/>
                <w:szCs w:val="14"/>
              </w:rPr>
            </w:pPr>
          </w:p>
          <w:p w:rsidR="00F57669" w:rsidRPr="00DB0F78" w:rsidRDefault="00F57669" w:rsidP="008778E6">
            <w:pPr>
              <w:widowControl w:val="0"/>
              <w:autoSpaceDE w:val="0"/>
              <w:autoSpaceDN w:val="0"/>
              <w:adjustRightInd w:val="0"/>
              <w:jc w:val="center"/>
              <w:rPr>
                <w:rFonts w:ascii="Times New Roman" w:hAnsi="Times New Roman"/>
                <w:sz w:val="14"/>
                <w:szCs w:val="14"/>
              </w:rPr>
            </w:pPr>
          </w:p>
        </w:tc>
        <w:tc>
          <w:tcPr>
            <w:tcW w:w="587" w:type="dxa"/>
            <w:vMerge w:val="restart"/>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sz w:val="14"/>
                <w:szCs w:val="14"/>
              </w:rPr>
            </w:pPr>
          </w:p>
          <w:p w:rsidR="00F57669" w:rsidRPr="00DB0F78" w:rsidRDefault="000A77A3"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F57669" w:rsidRPr="00DB0F78" w:rsidRDefault="00F57669" w:rsidP="008778E6">
            <w:pPr>
              <w:widowControl w:val="0"/>
              <w:autoSpaceDE w:val="0"/>
              <w:autoSpaceDN w:val="0"/>
              <w:adjustRightInd w:val="0"/>
              <w:jc w:val="center"/>
              <w:rPr>
                <w:rFonts w:ascii="Times New Roman" w:hAnsi="Times New Roman"/>
                <w:sz w:val="14"/>
                <w:szCs w:val="14"/>
              </w:rPr>
            </w:pPr>
          </w:p>
          <w:p w:rsidR="00F57669" w:rsidRPr="00DB0F78" w:rsidRDefault="00F57669" w:rsidP="008778E6">
            <w:pPr>
              <w:widowControl w:val="0"/>
              <w:autoSpaceDE w:val="0"/>
              <w:autoSpaceDN w:val="0"/>
              <w:adjustRightInd w:val="0"/>
              <w:jc w:val="center"/>
              <w:rPr>
                <w:rFonts w:ascii="Times New Roman" w:hAnsi="Times New Roman"/>
                <w:sz w:val="14"/>
                <w:szCs w:val="14"/>
              </w:rPr>
            </w:pPr>
          </w:p>
        </w:tc>
        <w:tc>
          <w:tcPr>
            <w:tcW w:w="587"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right"/>
              <w:rPr>
                <w:rFonts w:ascii="Times New Roman" w:hAnsi="Times New Roman"/>
                <w:sz w:val="14"/>
                <w:szCs w:val="14"/>
              </w:rPr>
            </w:pPr>
          </w:p>
          <w:p w:rsidR="00F57669" w:rsidRPr="00DB0F78" w:rsidRDefault="00F57669" w:rsidP="008778E6">
            <w:pPr>
              <w:widowControl w:val="0"/>
              <w:tabs>
                <w:tab w:val="left" w:pos="521"/>
                <w:tab w:val="right" w:pos="684"/>
              </w:tabs>
              <w:autoSpaceDE w:val="0"/>
              <w:autoSpaceDN w:val="0"/>
              <w:adjustRightInd w:val="0"/>
              <w:jc w:val="center"/>
              <w:rPr>
                <w:rFonts w:ascii="Times New Roman" w:hAnsi="Times New Roman"/>
                <w:sz w:val="14"/>
                <w:szCs w:val="14"/>
              </w:rPr>
            </w:pPr>
            <w:r>
              <w:rPr>
                <w:rFonts w:ascii="Times New Roman" w:hAnsi="Times New Roman"/>
                <w:sz w:val="14"/>
                <w:szCs w:val="14"/>
              </w:rPr>
              <w:t>259.17</w:t>
            </w:r>
          </w:p>
          <w:p w:rsidR="00F57669" w:rsidRPr="00DB0F78" w:rsidRDefault="00F57669" w:rsidP="008778E6">
            <w:pPr>
              <w:widowControl w:val="0"/>
              <w:tabs>
                <w:tab w:val="left" w:pos="521"/>
                <w:tab w:val="right" w:pos="684"/>
              </w:tabs>
              <w:autoSpaceDE w:val="0"/>
              <w:autoSpaceDN w:val="0"/>
              <w:adjustRightInd w:val="0"/>
              <w:rPr>
                <w:rFonts w:ascii="Times New Roman" w:hAnsi="Times New Roman"/>
                <w:sz w:val="14"/>
                <w:szCs w:val="14"/>
              </w:rPr>
            </w:pPr>
          </w:p>
        </w:tc>
        <w:tc>
          <w:tcPr>
            <w:tcW w:w="704"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right"/>
              <w:rPr>
                <w:rFonts w:ascii="Times New Roman" w:hAnsi="Times New Roman"/>
                <w:sz w:val="14"/>
                <w:szCs w:val="14"/>
              </w:rPr>
            </w:pPr>
          </w:p>
          <w:p w:rsidR="00F57669" w:rsidRPr="00DB0F78" w:rsidRDefault="00F57669" w:rsidP="008778E6">
            <w:pPr>
              <w:widowControl w:val="0"/>
              <w:tabs>
                <w:tab w:val="center" w:pos="412"/>
                <w:tab w:val="right" w:pos="825"/>
              </w:tabs>
              <w:autoSpaceDE w:val="0"/>
              <w:autoSpaceDN w:val="0"/>
              <w:adjustRightInd w:val="0"/>
              <w:jc w:val="center"/>
              <w:rPr>
                <w:rFonts w:ascii="Times New Roman" w:hAnsi="Times New Roman"/>
                <w:sz w:val="14"/>
                <w:szCs w:val="14"/>
              </w:rPr>
            </w:pPr>
            <w:r>
              <w:rPr>
                <w:rFonts w:ascii="Times New Roman" w:hAnsi="Times New Roman"/>
                <w:sz w:val="14"/>
                <w:szCs w:val="14"/>
              </w:rPr>
              <w:t>1168.86</w:t>
            </w:r>
          </w:p>
        </w:tc>
        <w:tc>
          <w:tcPr>
            <w:tcW w:w="708"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right"/>
              <w:rPr>
                <w:rFonts w:ascii="Times New Roman" w:hAnsi="Times New Roman"/>
                <w:sz w:val="14"/>
                <w:szCs w:val="14"/>
              </w:rPr>
            </w:pPr>
          </w:p>
          <w:p w:rsidR="00F57669" w:rsidRPr="00DB0F78" w:rsidRDefault="00F57669"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10,227.53</w:t>
            </w:r>
          </w:p>
        </w:tc>
      </w:tr>
      <w:tr w:rsidR="00F57669" w:rsidRPr="00DB0F78" w:rsidTr="008778E6">
        <w:trPr>
          <w:trHeight w:val="177"/>
        </w:trPr>
        <w:tc>
          <w:tcPr>
            <w:tcW w:w="2352" w:type="dxa"/>
            <w:vMerge/>
            <w:tcBorders>
              <w:top w:val="single" w:sz="2" w:space="0" w:color="auto"/>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tc>
        <w:tc>
          <w:tcPr>
            <w:tcW w:w="1058" w:type="dxa"/>
            <w:vMerge/>
            <w:tcBorders>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tc>
        <w:tc>
          <w:tcPr>
            <w:tcW w:w="2469" w:type="dxa"/>
            <w:vMerge/>
            <w:tcBorders>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tc>
        <w:tc>
          <w:tcPr>
            <w:tcW w:w="587" w:type="dxa"/>
            <w:vMerge/>
            <w:tcBorders>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tc>
        <w:tc>
          <w:tcPr>
            <w:tcW w:w="587" w:type="dxa"/>
            <w:vMerge/>
            <w:tcBorders>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sz w:val="14"/>
                <w:szCs w:val="14"/>
              </w:rPr>
            </w:pPr>
          </w:p>
        </w:tc>
        <w:tc>
          <w:tcPr>
            <w:tcW w:w="587"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259.17</w:t>
            </w:r>
          </w:p>
        </w:tc>
        <w:tc>
          <w:tcPr>
            <w:tcW w:w="704"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1168.86</w:t>
            </w:r>
          </w:p>
        </w:tc>
        <w:tc>
          <w:tcPr>
            <w:tcW w:w="708" w:type="dxa"/>
            <w:tcBorders>
              <w:top w:val="single" w:sz="2" w:space="0" w:color="auto"/>
              <w:left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10,227.53</w:t>
            </w:r>
          </w:p>
        </w:tc>
      </w:tr>
      <w:tr w:rsidR="00F57669" w:rsidRPr="00DB0F78" w:rsidTr="008778E6">
        <w:trPr>
          <w:trHeight w:val="94"/>
        </w:trPr>
        <w:tc>
          <w:tcPr>
            <w:tcW w:w="2352" w:type="dxa"/>
            <w:vMerge/>
            <w:tcBorders>
              <w:top w:val="single" w:sz="2" w:space="0" w:color="auto"/>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rPr>
                <w:rFonts w:ascii="Times New Roman" w:hAnsi="Times New Roman"/>
                <w:sz w:val="14"/>
                <w:szCs w:val="14"/>
              </w:rPr>
            </w:pPr>
          </w:p>
        </w:tc>
        <w:tc>
          <w:tcPr>
            <w:tcW w:w="6704" w:type="dxa"/>
            <w:gridSpan w:val="7"/>
            <w:tcBorders>
              <w:top w:val="single" w:sz="2" w:space="0" w:color="auto"/>
              <w:left w:val="single" w:sz="2" w:space="0" w:color="auto"/>
              <w:bottom w:val="single" w:sz="2" w:space="0" w:color="auto"/>
              <w:right w:val="single" w:sz="2" w:space="0" w:color="auto"/>
            </w:tcBorders>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259.17</w:t>
            </w:r>
          </w:p>
          <w:p w:rsidR="00F57669" w:rsidRPr="00DB0F78" w:rsidRDefault="00F57669" w:rsidP="00877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$1168.86</w:t>
            </w:r>
          </w:p>
          <w:p w:rsidR="00F57669" w:rsidRPr="00DB0F78" w:rsidRDefault="00F57669" w:rsidP="00877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10,227.53</w:t>
            </w:r>
          </w:p>
        </w:tc>
      </w:tr>
    </w:tbl>
    <w:p w:rsidR="00F57669" w:rsidRDefault="00F57669" w:rsidP="00F57669">
      <w:pPr>
        <w:widowControl w:val="0"/>
        <w:autoSpaceDE w:val="0"/>
        <w:autoSpaceDN w:val="0"/>
        <w:adjustRightInd w:val="0"/>
        <w:spacing w:line="360" w:lineRule="auto"/>
        <w:rPr>
          <w:rFonts w:ascii="Times New Roman" w:hAnsi="Times New Roman"/>
          <w:b/>
          <w:bCs/>
          <w:sz w:val="10"/>
          <w:szCs w:val="14"/>
        </w:rPr>
      </w:pPr>
    </w:p>
    <w:tbl>
      <w:tblPr>
        <w:tblW w:w="9062" w:type="dxa"/>
        <w:tblInd w:w="-3" w:type="dxa"/>
        <w:tblLayout w:type="fixed"/>
        <w:tblCellMar>
          <w:left w:w="25" w:type="dxa"/>
          <w:right w:w="0" w:type="dxa"/>
        </w:tblCellMar>
        <w:tblLook w:val="0000" w:firstRow="0" w:lastRow="0" w:firstColumn="0" w:lastColumn="0" w:noHBand="0" w:noVBand="0"/>
      </w:tblPr>
      <w:tblGrid>
        <w:gridCol w:w="3382"/>
        <w:gridCol w:w="2490"/>
        <w:gridCol w:w="1762"/>
        <w:gridCol w:w="703"/>
        <w:gridCol w:w="725"/>
      </w:tblGrid>
      <w:tr w:rsidR="00F57669" w:rsidRPr="00DB0F78" w:rsidTr="008778E6">
        <w:trPr>
          <w:trHeight w:val="308"/>
        </w:trPr>
        <w:tc>
          <w:tcPr>
            <w:tcW w:w="3382"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SOLARES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259.17</w:t>
            </w:r>
          </w:p>
        </w:tc>
        <w:tc>
          <w:tcPr>
            <w:tcW w:w="703"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1168.86</w:t>
            </w:r>
          </w:p>
        </w:tc>
        <w:tc>
          <w:tcPr>
            <w:tcW w:w="725"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10,227.53</w:t>
            </w:r>
          </w:p>
        </w:tc>
      </w:tr>
      <w:tr w:rsidR="00F57669" w:rsidRPr="00DB0F78" w:rsidTr="008778E6">
        <w:trPr>
          <w:trHeight w:val="339"/>
        </w:trPr>
        <w:tc>
          <w:tcPr>
            <w:tcW w:w="3382"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LOTES  </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03"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25" w:type="dxa"/>
            <w:tcBorders>
              <w:top w:val="single" w:sz="2" w:space="0" w:color="auto"/>
              <w:left w:val="single" w:sz="2" w:space="0" w:color="auto"/>
              <w:bottom w:val="single" w:sz="2" w:space="0" w:color="auto"/>
              <w:right w:val="single" w:sz="2" w:space="0" w:color="auto"/>
            </w:tcBorders>
            <w:shd w:val="clear" w:color="auto" w:fill="DCDCDC"/>
          </w:tcPr>
          <w:p w:rsidR="00F57669" w:rsidRPr="00DB0F78" w:rsidRDefault="00F57669" w:rsidP="008778E6">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r>
    </w:tbl>
    <w:p w:rsidR="00CD12D2" w:rsidRDefault="00CD12D2" w:rsidP="00CD12D2">
      <w:pPr>
        <w:jc w:val="both"/>
        <w:rPr>
          <w:rFonts w:ascii="Museo Sans 100" w:eastAsia="Times New Roman" w:hAnsi="Museo Sans 100"/>
          <w:b/>
          <w:sz w:val="24"/>
          <w:szCs w:val="24"/>
          <w:u w:val="single"/>
        </w:rPr>
      </w:pPr>
    </w:p>
    <w:p w:rsidR="00CD12D2" w:rsidRPr="00CF7614" w:rsidRDefault="00CD12D2" w:rsidP="00CD12D2">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CD12D2" w:rsidRDefault="00CD12D2" w:rsidP="00CD12D2">
      <w:pPr>
        <w:jc w:val="center"/>
        <w:rPr>
          <w:rFonts w:ascii="Museo Sans 100" w:eastAsia="Times New Roman" w:hAnsi="Museo Sans 100"/>
          <w:sz w:val="24"/>
          <w:szCs w:val="24"/>
        </w:rPr>
      </w:pPr>
    </w:p>
    <w:p w:rsidR="00CD12D2" w:rsidRDefault="00CD12D2" w:rsidP="00CD12D2">
      <w:pPr>
        <w:tabs>
          <w:tab w:val="left" w:pos="1080"/>
        </w:tabs>
        <w:jc w:val="center"/>
        <w:rPr>
          <w:rFonts w:ascii="Museo Sans 100" w:hAnsi="Museo Sans 100"/>
          <w:sz w:val="24"/>
          <w:szCs w:val="24"/>
        </w:rPr>
      </w:pPr>
    </w:p>
    <w:p w:rsidR="00CD12D2" w:rsidRDefault="00CD12D2" w:rsidP="00CD12D2">
      <w:pPr>
        <w:tabs>
          <w:tab w:val="left" w:pos="1080"/>
        </w:tabs>
        <w:jc w:val="center"/>
        <w:rPr>
          <w:rFonts w:ascii="Museo Sans 100" w:hAnsi="Museo Sans 100"/>
          <w:sz w:val="24"/>
          <w:szCs w:val="24"/>
        </w:rPr>
      </w:pPr>
    </w:p>
    <w:p w:rsidR="00CD12D2" w:rsidRDefault="00CD12D2" w:rsidP="00CD12D2">
      <w:pPr>
        <w:tabs>
          <w:tab w:val="left" w:pos="1080"/>
        </w:tabs>
        <w:jc w:val="center"/>
        <w:rPr>
          <w:rFonts w:ascii="Museo Sans 100" w:hAnsi="Museo Sans 100"/>
          <w:sz w:val="24"/>
          <w:szCs w:val="24"/>
        </w:rPr>
      </w:pPr>
    </w:p>
    <w:p w:rsidR="00CD12D2" w:rsidRDefault="00CD12D2" w:rsidP="00CD12D2">
      <w:pPr>
        <w:tabs>
          <w:tab w:val="left" w:pos="1080"/>
        </w:tabs>
        <w:jc w:val="center"/>
        <w:rPr>
          <w:rFonts w:ascii="Museo Sans 100" w:hAnsi="Museo Sans 100"/>
          <w:sz w:val="24"/>
          <w:szCs w:val="24"/>
        </w:rPr>
      </w:pPr>
    </w:p>
    <w:p w:rsidR="00990DA4" w:rsidRPr="00B111C4" w:rsidRDefault="00990DA4" w:rsidP="00990DA4">
      <w:pPr>
        <w:rPr>
          <w:rFonts w:ascii="Times New Roman" w:hAnsi="Times New Roman"/>
          <w:sz w:val="26"/>
          <w:szCs w:val="26"/>
        </w:rPr>
      </w:pPr>
      <w:r w:rsidRPr="00B111C4">
        <w:rPr>
          <w:rFonts w:ascii="Times New Roman" w:hAnsi="Times New Roman"/>
          <w:sz w:val="26"/>
          <w:szCs w:val="26"/>
        </w:rPr>
        <w:t xml:space="preserve">                                                                                   </w:t>
      </w:r>
    </w:p>
    <w:p w:rsidR="00990DA4" w:rsidRPr="000119F5" w:rsidRDefault="00990DA4" w:rsidP="000119F5">
      <w:pPr>
        <w:jc w:val="both"/>
        <w:rPr>
          <w:rFonts w:ascii="Museo Sans 100" w:hAnsi="Museo Sans 100"/>
          <w:sz w:val="24"/>
          <w:szCs w:val="24"/>
        </w:rPr>
      </w:pPr>
      <w:r w:rsidRPr="000119F5">
        <w:rPr>
          <w:rFonts w:ascii="Museo Sans 100" w:hAnsi="Museo Sans 100"/>
          <w:sz w:val="24"/>
          <w:szCs w:val="24"/>
        </w:rPr>
        <w:t>““””XXII) A solicitud de las señoras:</w:t>
      </w:r>
      <w:r w:rsidRPr="000119F5">
        <w:rPr>
          <w:rFonts w:ascii="Museo Sans 100" w:eastAsia="Times New Roman" w:hAnsi="Museo Sans 100"/>
          <w:b/>
          <w:sz w:val="24"/>
          <w:szCs w:val="24"/>
        </w:rPr>
        <w:t xml:space="preserve"> 1)</w:t>
      </w:r>
      <w:r w:rsidRPr="000119F5">
        <w:rPr>
          <w:rFonts w:ascii="Museo Sans 100" w:eastAsia="Times New Roman" w:hAnsi="Museo Sans 100"/>
          <w:sz w:val="24"/>
          <w:szCs w:val="24"/>
        </w:rPr>
        <w:t xml:space="preserve"> </w:t>
      </w:r>
      <w:r w:rsidRPr="000119F5">
        <w:rPr>
          <w:rFonts w:ascii="Museo Sans 100" w:eastAsia="Times New Roman" w:hAnsi="Museo Sans 100"/>
          <w:b/>
          <w:sz w:val="24"/>
          <w:szCs w:val="24"/>
        </w:rPr>
        <w:t xml:space="preserve">CONSUELO DEL CARMEN SARAVIA ALMENDARES, </w:t>
      </w:r>
      <w:r w:rsidRPr="000119F5">
        <w:rPr>
          <w:rFonts w:ascii="Museo Sans 100" w:hAnsi="Museo Sans 100"/>
          <w:sz w:val="24"/>
          <w:szCs w:val="24"/>
        </w:rPr>
        <w:t xml:space="preserve">de </w:t>
      </w:r>
      <w:r w:rsidR="002C665E">
        <w:rPr>
          <w:rFonts w:ascii="Museo Sans 100" w:hAnsi="Museo Sans 100"/>
          <w:sz w:val="24"/>
          <w:szCs w:val="24"/>
        </w:rPr>
        <w:t>---</w:t>
      </w:r>
      <w:r w:rsidRPr="000119F5">
        <w:rPr>
          <w:rFonts w:ascii="Museo Sans 100" w:hAnsi="Museo Sans 100"/>
          <w:sz w:val="24"/>
          <w:szCs w:val="24"/>
        </w:rPr>
        <w:t xml:space="preserve"> años de edad, </w:t>
      </w:r>
      <w:r w:rsidR="002C665E">
        <w:rPr>
          <w:rFonts w:ascii="Museo Sans 100" w:hAnsi="Museo Sans 100"/>
          <w:sz w:val="24"/>
          <w:szCs w:val="24"/>
        </w:rPr>
        <w:t>----</w:t>
      </w:r>
      <w:r w:rsidRPr="000119F5">
        <w:rPr>
          <w:rFonts w:ascii="Museo Sans 100" w:hAnsi="Museo Sans 100"/>
          <w:sz w:val="24"/>
          <w:szCs w:val="24"/>
        </w:rPr>
        <w:t xml:space="preserve">, del domicilio de </w:t>
      </w:r>
      <w:r w:rsidR="002C665E">
        <w:rPr>
          <w:rFonts w:ascii="Museo Sans 100" w:hAnsi="Museo Sans 100"/>
          <w:sz w:val="24"/>
          <w:szCs w:val="24"/>
        </w:rPr>
        <w:t>----</w:t>
      </w:r>
      <w:r w:rsidRPr="000119F5">
        <w:rPr>
          <w:rFonts w:ascii="Museo Sans 100" w:hAnsi="Museo Sans 100"/>
          <w:sz w:val="24"/>
          <w:szCs w:val="24"/>
        </w:rPr>
        <w:t xml:space="preserve">, departamento de </w:t>
      </w:r>
      <w:r w:rsidR="002C665E">
        <w:rPr>
          <w:rFonts w:ascii="Museo Sans 100" w:hAnsi="Museo Sans 100"/>
          <w:sz w:val="24"/>
          <w:szCs w:val="24"/>
        </w:rPr>
        <w:t>---</w:t>
      </w:r>
      <w:r w:rsidRPr="000119F5">
        <w:rPr>
          <w:rFonts w:ascii="Museo Sans 100" w:hAnsi="Museo Sans 100"/>
          <w:sz w:val="24"/>
          <w:szCs w:val="24"/>
        </w:rPr>
        <w:t xml:space="preserve">, con Documento Único de Identidad número </w:t>
      </w:r>
      <w:r w:rsidR="003C7551">
        <w:rPr>
          <w:rFonts w:ascii="Museo Sans 100" w:hAnsi="Museo Sans 100"/>
          <w:sz w:val="24"/>
          <w:szCs w:val="24"/>
        </w:rPr>
        <w:t>---</w:t>
      </w:r>
      <w:r w:rsidRPr="000119F5">
        <w:rPr>
          <w:rFonts w:ascii="Museo Sans 100" w:hAnsi="Museo Sans 100"/>
          <w:sz w:val="24"/>
          <w:szCs w:val="24"/>
        </w:rPr>
        <w:t xml:space="preserve"> y su compañero de vida </w:t>
      </w:r>
      <w:r w:rsidRPr="000119F5">
        <w:rPr>
          <w:rFonts w:ascii="Museo Sans 100" w:hAnsi="Museo Sans 100"/>
          <w:b/>
          <w:sz w:val="24"/>
          <w:szCs w:val="24"/>
        </w:rPr>
        <w:t>CARLOS ALBERTO DE PAZ</w:t>
      </w:r>
      <w:r w:rsidRPr="000119F5">
        <w:rPr>
          <w:rFonts w:ascii="Museo Sans 100" w:eastAsia="Times New Roman" w:hAnsi="Museo Sans 100"/>
          <w:b/>
          <w:sz w:val="24"/>
          <w:szCs w:val="24"/>
        </w:rPr>
        <w:t xml:space="preserve">, </w:t>
      </w:r>
      <w:r w:rsidRPr="000119F5">
        <w:rPr>
          <w:rFonts w:ascii="Museo Sans 100" w:eastAsia="Times New Roman" w:hAnsi="Museo Sans 100"/>
          <w:sz w:val="24"/>
          <w:szCs w:val="24"/>
        </w:rPr>
        <w:t xml:space="preserve">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años de edad,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del domicilio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departamento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con Documento Único de Identidad número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w:t>
      </w:r>
      <w:r w:rsidRPr="000119F5">
        <w:rPr>
          <w:rFonts w:ascii="Museo Sans 100" w:eastAsia="Times New Roman" w:hAnsi="Museo Sans 100"/>
          <w:b/>
          <w:sz w:val="24"/>
          <w:szCs w:val="24"/>
        </w:rPr>
        <w:t>2) JAMILETH DE LOS ANGELES AGUILAR DE AMAYA</w:t>
      </w:r>
      <w:r w:rsidRPr="000119F5">
        <w:rPr>
          <w:rFonts w:ascii="Museo Sans 100" w:eastAsia="Times New Roman" w:hAnsi="Museo Sans 100"/>
          <w:sz w:val="24"/>
          <w:szCs w:val="24"/>
        </w:rPr>
        <w:t xml:space="preserve">, conocida tributariamente como JAMILETH DE LOS ANGELES AGUILAR SARAVIA,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años de edad,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del domicilio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departamento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w:t>
      </w:r>
      <w:r w:rsidRPr="000119F5">
        <w:rPr>
          <w:rFonts w:ascii="Museo Sans 100" w:hAnsi="Museo Sans 100"/>
          <w:sz w:val="24"/>
          <w:szCs w:val="24"/>
        </w:rPr>
        <w:t xml:space="preserve">con Documento Único de Identidad número </w:t>
      </w:r>
      <w:r w:rsidR="003C7551">
        <w:rPr>
          <w:rFonts w:ascii="Museo Sans 100" w:hAnsi="Museo Sans 100"/>
          <w:sz w:val="24"/>
          <w:szCs w:val="24"/>
        </w:rPr>
        <w:t>---</w:t>
      </w:r>
      <w:r w:rsidRPr="000119F5">
        <w:rPr>
          <w:rFonts w:ascii="Museo Sans 100" w:hAnsi="Museo Sans 100"/>
          <w:sz w:val="24"/>
          <w:szCs w:val="24"/>
        </w:rPr>
        <w:t xml:space="preserve"> y su hermana </w:t>
      </w:r>
      <w:r w:rsidRPr="000119F5">
        <w:rPr>
          <w:rFonts w:ascii="Museo Sans 100" w:hAnsi="Museo Sans 100"/>
          <w:b/>
          <w:sz w:val="24"/>
          <w:szCs w:val="24"/>
        </w:rPr>
        <w:t>ARACELY NOHEMY AGUILAR SARAVIA,</w:t>
      </w:r>
      <w:r w:rsidRPr="000119F5">
        <w:rPr>
          <w:rFonts w:ascii="Museo Sans 100" w:hAnsi="Museo Sans 100"/>
          <w:sz w:val="24"/>
          <w:szCs w:val="24"/>
        </w:rPr>
        <w:t xml:space="preserve"> de </w:t>
      </w:r>
      <w:r w:rsidR="003C7551">
        <w:rPr>
          <w:rFonts w:ascii="Museo Sans 100" w:hAnsi="Museo Sans 100"/>
          <w:sz w:val="24"/>
          <w:szCs w:val="24"/>
        </w:rPr>
        <w:t>---</w:t>
      </w:r>
      <w:r w:rsidRPr="000119F5">
        <w:rPr>
          <w:rFonts w:ascii="Museo Sans 100" w:hAnsi="Museo Sans 100"/>
          <w:sz w:val="24"/>
          <w:szCs w:val="24"/>
        </w:rPr>
        <w:t xml:space="preserve"> años de edad, </w:t>
      </w:r>
      <w:r w:rsidR="003C7551">
        <w:rPr>
          <w:rFonts w:ascii="Museo Sans 100" w:hAnsi="Museo Sans 100"/>
          <w:sz w:val="24"/>
          <w:szCs w:val="24"/>
        </w:rPr>
        <w:t>---</w:t>
      </w:r>
      <w:r w:rsidRPr="000119F5">
        <w:rPr>
          <w:rFonts w:ascii="Museo Sans 100" w:hAnsi="Museo Sans 100"/>
          <w:sz w:val="24"/>
          <w:szCs w:val="24"/>
        </w:rPr>
        <w:t xml:space="preserve">, </w:t>
      </w:r>
      <w:r w:rsidRPr="000119F5">
        <w:rPr>
          <w:rFonts w:ascii="Museo Sans 100" w:eastAsia="Times New Roman" w:hAnsi="Museo Sans 100"/>
          <w:sz w:val="24"/>
          <w:szCs w:val="24"/>
        </w:rPr>
        <w:t xml:space="preserve">del domicilio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departamento de </w:t>
      </w:r>
      <w:r w:rsidR="003C7551">
        <w:rPr>
          <w:rFonts w:ascii="Museo Sans 100" w:eastAsia="Times New Roman" w:hAnsi="Museo Sans 100"/>
          <w:sz w:val="24"/>
          <w:szCs w:val="24"/>
        </w:rPr>
        <w:t>----</w:t>
      </w:r>
      <w:r w:rsidRPr="000119F5">
        <w:rPr>
          <w:rFonts w:ascii="Museo Sans 100" w:eastAsia="Times New Roman" w:hAnsi="Museo Sans 100"/>
          <w:sz w:val="24"/>
          <w:szCs w:val="24"/>
        </w:rPr>
        <w:t xml:space="preserve">, </w:t>
      </w:r>
      <w:r w:rsidRPr="000119F5">
        <w:rPr>
          <w:rFonts w:ascii="Museo Sans 100" w:hAnsi="Museo Sans 100"/>
          <w:sz w:val="24"/>
          <w:szCs w:val="24"/>
        </w:rPr>
        <w:t xml:space="preserve">con Documento Único de Identidad número </w:t>
      </w:r>
      <w:r w:rsidR="003C7551">
        <w:rPr>
          <w:rFonts w:ascii="Museo Sans 100" w:hAnsi="Museo Sans 100"/>
          <w:sz w:val="24"/>
          <w:szCs w:val="24"/>
        </w:rPr>
        <w:lastRenderedPageBreak/>
        <w:t>---</w:t>
      </w:r>
      <w:r w:rsidRPr="000119F5">
        <w:rPr>
          <w:rFonts w:ascii="Museo Sans 100" w:hAnsi="Museo Sans 100"/>
          <w:sz w:val="24"/>
          <w:szCs w:val="24"/>
        </w:rPr>
        <w:t>;</w:t>
      </w:r>
      <w:r w:rsidRPr="000119F5">
        <w:rPr>
          <w:rFonts w:ascii="Museo Sans 100" w:eastAsia="Times New Roman" w:hAnsi="Museo Sans 100"/>
          <w:sz w:val="24"/>
          <w:szCs w:val="24"/>
          <w:lang w:val="es-ES_tradnl"/>
        </w:rPr>
        <w:t xml:space="preserve"> el</w:t>
      </w:r>
      <w:r w:rsidRPr="000119F5">
        <w:rPr>
          <w:rFonts w:ascii="Museo Sans 100" w:hAnsi="Museo Sans 100"/>
          <w:sz w:val="24"/>
          <w:szCs w:val="24"/>
        </w:rPr>
        <w:t xml:space="preserve"> señor Presidente somete a consideración de Junta Directiva, dictamen jurídico 168, relacionado con la adjudicación en venta de  02 solare para vivienda, </w:t>
      </w:r>
      <w:r w:rsidRPr="000119F5">
        <w:rPr>
          <w:rFonts w:ascii="Museo Sans 100" w:eastAsia="Times New Roman" w:hAnsi="Museo Sans 100"/>
          <w:sz w:val="24"/>
          <w:szCs w:val="24"/>
        </w:rPr>
        <w:t xml:space="preserve">ubicados en </w:t>
      </w:r>
      <w:r w:rsidRPr="000119F5">
        <w:rPr>
          <w:rFonts w:ascii="Museo Sans 100" w:hAnsi="Museo Sans 100"/>
          <w:sz w:val="24"/>
          <w:szCs w:val="24"/>
        </w:rPr>
        <w:t xml:space="preserve">el </w:t>
      </w:r>
      <w:r w:rsidRPr="000119F5">
        <w:rPr>
          <w:rFonts w:ascii="Museo Sans 100" w:eastAsia="Times New Roman" w:hAnsi="Museo Sans 100"/>
          <w:sz w:val="24"/>
          <w:szCs w:val="24"/>
        </w:rPr>
        <w:t xml:space="preserve">Proyecto denominado </w:t>
      </w:r>
      <w:r w:rsidRPr="000119F5">
        <w:rPr>
          <w:rFonts w:ascii="Museo Sans 100" w:eastAsia="Times New Roman" w:hAnsi="Museo Sans 100"/>
          <w:b/>
          <w:sz w:val="24"/>
          <w:szCs w:val="24"/>
        </w:rPr>
        <w:t>“LOTIFICACIÓN EL PLAYON I”</w:t>
      </w:r>
      <w:r w:rsidRPr="000119F5">
        <w:rPr>
          <w:rFonts w:ascii="Museo Sans 100" w:eastAsia="Times New Roman" w:hAnsi="Museo Sans 100"/>
          <w:sz w:val="24"/>
          <w:szCs w:val="24"/>
        </w:rPr>
        <w:t xml:space="preserve">, situado en cantón San Ramón </w:t>
      </w:r>
      <w:proofErr w:type="spellStart"/>
      <w:r w:rsidRPr="000119F5">
        <w:rPr>
          <w:rFonts w:ascii="Museo Sans 100" w:eastAsia="Times New Roman" w:hAnsi="Museo Sans 100"/>
          <w:sz w:val="24"/>
          <w:szCs w:val="24"/>
        </w:rPr>
        <w:t>Grifal</w:t>
      </w:r>
      <w:proofErr w:type="spellEnd"/>
      <w:r w:rsidRPr="000119F5">
        <w:rPr>
          <w:rFonts w:ascii="Museo Sans 100" w:eastAsia="Times New Roman" w:hAnsi="Museo Sans 100"/>
          <w:sz w:val="24"/>
          <w:szCs w:val="24"/>
        </w:rPr>
        <w:t xml:space="preserve">, jurisdicción de </w:t>
      </w:r>
      <w:proofErr w:type="spellStart"/>
      <w:r w:rsidRPr="000119F5">
        <w:rPr>
          <w:rFonts w:ascii="Museo Sans 100" w:eastAsia="Times New Roman" w:hAnsi="Museo Sans 100"/>
          <w:sz w:val="24"/>
          <w:szCs w:val="24"/>
        </w:rPr>
        <w:t>Tecoluca</w:t>
      </w:r>
      <w:proofErr w:type="spellEnd"/>
      <w:r w:rsidRPr="000119F5">
        <w:rPr>
          <w:rFonts w:ascii="Museo Sans 100" w:eastAsia="Times New Roman" w:hAnsi="Museo Sans 100"/>
          <w:sz w:val="24"/>
          <w:szCs w:val="24"/>
        </w:rPr>
        <w:t>, departamento de San Vicente, Código de Proyecto</w:t>
      </w:r>
      <w:r w:rsidRPr="000119F5">
        <w:rPr>
          <w:rFonts w:ascii="Museo Sans 100" w:eastAsia="Times New Roman" w:hAnsi="Museo Sans 100"/>
          <w:b/>
          <w:sz w:val="24"/>
          <w:szCs w:val="24"/>
        </w:rPr>
        <w:t xml:space="preserve"> 101119, SSE 623, </w:t>
      </w:r>
      <w:r w:rsidRPr="000119F5">
        <w:rPr>
          <w:rFonts w:ascii="Museo Sans 100" w:eastAsia="Times New Roman" w:hAnsi="Museo Sans 100"/>
          <w:sz w:val="24"/>
          <w:szCs w:val="24"/>
        </w:rPr>
        <w:t>Entrega</w:t>
      </w:r>
      <w:r w:rsidRPr="000119F5">
        <w:rPr>
          <w:rFonts w:ascii="Museo Sans 100" w:eastAsia="Times New Roman" w:hAnsi="Museo Sans 100"/>
          <w:b/>
          <w:sz w:val="24"/>
          <w:szCs w:val="24"/>
        </w:rPr>
        <w:t xml:space="preserve"> 46</w:t>
      </w:r>
      <w:r w:rsidRPr="000119F5">
        <w:rPr>
          <w:rFonts w:ascii="Museo Sans 100" w:hAnsi="Museo Sans 100"/>
          <w:b/>
          <w:sz w:val="24"/>
          <w:szCs w:val="24"/>
        </w:rPr>
        <w:t xml:space="preserve">, </w:t>
      </w:r>
      <w:r w:rsidRPr="000119F5">
        <w:rPr>
          <w:rFonts w:ascii="Museo Sans 100" w:hAnsi="Museo Sans 100"/>
          <w:sz w:val="24"/>
          <w:szCs w:val="24"/>
        </w:rPr>
        <w:t>en el cual la Gerencia Legal hace las siguientes consideraciones:</w:t>
      </w:r>
    </w:p>
    <w:p w:rsidR="00990DA4" w:rsidRPr="000119F5" w:rsidRDefault="00990DA4" w:rsidP="000119F5">
      <w:pPr>
        <w:jc w:val="both"/>
        <w:rPr>
          <w:rFonts w:ascii="Museo Sans 100" w:hAnsi="Museo Sans 100"/>
          <w:sz w:val="24"/>
          <w:szCs w:val="24"/>
        </w:rPr>
      </w:pPr>
    </w:p>
    <w:p w:rsidR="00990DA4" w:rsidRPr="004D1A37" w:rsidRDefault="00990DA4" w:rsidP="00F82C0C">
      <w:pPr>
        <w:numPr>
          <w:ilvl w:val="0"/>
          <w:numId w:val="39"/>
        </w:numPr>
        <w:ind w:left="1134" w:hanging="708"/>
        <w:jc w:val="both"/>
        <w:rPr>
          <w:rFonts w:ascii="Museo Sans 100" w:eastAsia="Times New Roman" w:hAnsi="Museo Sans 100"/>
          <w:sz w:val="22"/>
          <w:szCs w:val="22"/>
        </w:rPr>
      </w:pPr>
      <w:r w:rsidRPr="000119F5">
        <w:rPr>
          <w:rFonts w:ascii="Museo Sans 100" w:hAnsi="Museo Sans 100"/>
          <w:sz w:val="24"/>
          <w:szCs w:val="24"/>
        </w:rPr>
        <w:t xml:space="preserve">Que según Acuerdo de Junta Directiva de la Financiera Nacional de Tierras Agrícolas contenido en el Punto 5 Letra “A” del Acta No. JD-4/86 de fecha 30 de enero del año 1986, la </w:t>
      </w:r>
      <w:r w:rsidRPr="000119F5">
        <w:rPr>
          <w:rFonts w:ascii="Museo Sans 100" w:hAnsi="Museo Sans 100"/>
          <w:b/>
          <w:sz w:val="24"/>
          <w:szCs w:val="24"/>
        </w:rPr>
        <w:t>HACIENDA “EL PLAYON”</w:t>
      </w:r>
      <w:r w:rsidRPr="000119F5">
        <w:rPr>
          <w:rFonts w:ascii="Museo Sans 100" w:hAnsi="Museo Sans 100"/>
          <w:sz w:val="24"/>
          <w:szCs w:val="24"/>
        </w:rPr>
        <w:t xml:space="preserve"> fue adquirida por FINATA mediante expropiación efectuada a la señora </w:t>
      </w:r>
      <w:r w:rsidRPr="000119F5">
        <w:rPr>
          <w:rFonts w:ascii="Museo Sans 100" w:hAnsi="Museo Sans 100"/>
          <w:b/>
          <w:sz w:val="24"/>
          <w:szCs w:val="24"/>
        </w:rPr>
        <w:t xml:space="preserve">MARIA ADELA ISLEÑO </w:t>
      </w:r>
      <w:r w:rsidRPr="000119F5">
        <w:rPr>
          <w:rFonts w:ascii="Museo Sans 100" w:hAnsi="Museo Sans 100"/>
          <w:sz w:val="24"/>
          <w:szCs w:val="24"/>
        </w:rPr>
        <w:t>conocida por</w:t>
      </w:r>
      <w:r w:rsidRPr="000119F5">
        <w:rPr>
          <w:rFonts w:ascii="Museo Sans 100" w:hAnsi="Museo Sans 100"/>
          <w:b/>
          <w:sz w:val="24"/>
          <w:szCs w:val="24"/>
        </w:rPr>
        <w:t xml:space="preserve"> MARIA ADELA ISLEÑO DE ESCOBAR</w:t>
      </w:r>
      <w:r w:rsidRPr="000119F5">
        <w:rPr>
          <w:rFonts w:ascii="Museo Sans 100" w:hAnsi="Museo Sans 100"/>
          <w:sz w:val="24"/>
          <w:szCs w:val="24"/>
        </w:rPr>
        <w:t xml:space="preserve">, por la cual se fijó el monto de indemnización o valor del </w:t>
      </w:r>
      <w:r w:rsidRPr="004D1A37">
        <w:rPr>
          <w:rFonts w:ascii="Museo Sans 100" w:hAnsi="Museo Sans 100"/>
          <w:sz w:val="22"/>
          <w:szCs w:val="22"/>
        </w:rPr>
        <w:t xml:space="preserve">inmueble en ¢41,386.07 equivalentes a $4,729.84 por el área </w:t>
      </w:r>
      <w:r w:rsidRPr="004D1A37">
        <w:rPr>
          <w:rFonts w:ascii="Museo Sans 100" w:hAnsi="Museo Sans 100"/>
          <w:color w:val="000000" w:themeColor="text1"/>
          <w:sz w:val="22"/>
          <w:szCs w:val="22"/>
        </w:rPr>
        <w:t xml:space="preserve">de 12 </w:t>
      </w:r>
      <w:proofErr w:type="spellStart"/>
      <w:r w:rsidRPr="004D1A37">
        <w:rPr>
          <w:rFonts w:ascii="Museo Sans 100" w:hAnsi="Museo Sans 100"/>
          <w:sz w:val="22"/>
          <w:szCs w:val="22"/>
        </w:rPr>
        <w:t>Hás</w:t>
      </w:r>
      <w:proofErr w:type="spellEnd"/>
      <w:r w:rsidRPr="004D1A37">
        <w:rPr>
          <w:rFonts w:ascii="Museo Sans 100" w:hAnsi="Museo Sans 100"/>
          <w:sz w:val="22"/>
          <w:szCs w:val="22"/>
        </w:rPr>
        <w:t xml:space="preserve">. 78 As. 81 </w:t>
      </w:r>
      <w:proofErr w:type="spellStart"/>
      <w:r w:rsidRPr="004D1A37">
        <w:rPr>
          <w:rFonts w:ascii="Museo Sans 100" w:hAnsi="Museo Sans 100"/>
          <w:sz w:val="22"/>
          <w:szCs w:val="22"/>
        </w:rPr>
        <w:t>Cás</w:t>
      </w:r>
      <w:proofErr w:type="spellEnd"/>
      <w:r w:rsidRPr="004D1A37">
        <w:rPr>
          <w:rFonts w:ascii="Museo Sans 100" w:hAnsi="Museo Sans 100"/>
          <w:sz w:val="22"/>
          <w:szCs w:val="22"/>
        </w:rPr>
        <w:t xml:space="preserve">., equivalentes a 18 Manzanas 1,544.88 Varas Cuadradas, o 127,881.00 Metros Cuadrados, con un valor por hectárea de $369.86 y por metro cuadrado de $0.036986, transferida según Acta No. </w:t>
      </w:r>
      <w:r w:rsidR="00FB4FC0">
        <w:rPr>
          <w:rFonts w:ascii="Museo Sans 100" w:hAnsi="Museo Sans 100"/>
          <w:sz w:val="22"/>
          <w:szCs w:val="22"/>
        </w:rPr>
        <w:t>---</w:t>
      </w:r>
      <w:r w:rsidRPr="004D1A37">
        <w:rPr>
          <w:rFonts w:ascii="Museo Sans 100" w:hAnsi="Museo Sans 100"/>
          <w:sz w:val="22"/>
          <w:szCs w:val="22"/>
        </w:rPr>
        <w:t xml:space="preserve"> del Libro </w:t>
      </w:r>
      <w:r w:rsidR="00FB4FC0">
        <w:rPr>
          <w:rFonts w:ascii="Museo Sans 100" w:hAnsi="Museo Sans 100"/>
          <w:sz w:val="22"/>
          <w:szCs w:val="22"/>
        </w:rPr>
        <w:t>---</w:t>
      </w:r>
      <w:r w:rsidRPr="004D1A37">
        <w:rPr>
          <w:rFonts w:ascii="Museo Sans 100" w:hAnsi="Museo Sans 100"/>
          <w:sz w:val="22"/>
          <w:szCs w:val="22"/>
        </w:rPr>
        <w:t xml:space="preserve"> de Transferencias de Dominio del departamento de San Vicente, que fue inscrita al No. </w:t>
      </w:r>
      <w:r w:rsidR="00FB4FC0">
        <w:rPr>
          <w:rFonts w:ascii="Museo Sans 100" w:hAnsi="Museo Sans 100"/>
          <w:sz w:val="22"/>
          <w:szCs w:val="22"/>
        </w:rPr>
        <w:t>---</w:t>
      </w:r>
      <w:r w:rsidRPr="004D1A37">
        <w:rPr>
          <w:rFonts w:ascii="Museo Sans 100" w:hAnsi="Museo Sans 100"/>
          <w:sz w:val="22"/>
          <w:szCs w:val="22"/>
        </w:rPr>
        <w:t xml:space="preserve"> del Libro </w:t>
      </w:r>
      <w:r w:rsidR="00FB4FC0">
        <w:rPr>
          <w:rFonts w:ascii="Museo Sans 100" w:hAnsi="Museo Sans 100"/>
          <w:sz w:val="22"/>
          <w:szCs w:val="22"/>
        </w:rPr>
        <w:t>----</w:t>
      </w:r>
      <w:r w:rsidRPr="004D1A37">
        <w:rPr>
          <w:rFonts w:ascii="Museo Sans 100" w:hAnsi="Museo Sans 100"/>
          <w:sz w:val="22"/>
          <w:szCs w:val="22"/>
        </w:rPr>
        <w:t xml:space="preserve"> de Propiedad </w:t>
      </w:r>
      <w:r w:rsidRPr="004D1A37">
        <w:rPr>
          <w:rFonts w:ascii="Museo Sans 100" w:hAnsi="Museo Sans 100"/>
          <w:b/>
          <w:sz w:val="22"/>
          <w:szCs w:val="22"/>
        </w:rPr>
        <w:t xml:space="preserve">FINATA </w:t>
      </w:r>
      <w:r w:rsidRPr="004D1A37">
        <w:rPr>
          <w:rFonts w:ascii="Museo Sans 100" w:hAnsi="Museo Sans 100"/>
          <w:sz w:val="22"/>
          <w:szCs w:val="22"/>
        </w:rPr>
        <w:t xml:space="preserve">del Registro de la Propiedad Raíz e Hipotecas de la Segunda Sección del Centro, departamento de San Vicente, actualmente trasladada a la Matrícula </w:t>
      </w:r>
      <w:r w:rsidR="00FB4FC0">
        <w:rPr>
          <w:rFonts w:ascii="Museo Sans 100" w:hAnsi="Museo Sans 100"/>
          <w:b/>
          <w:sz w:val="22"/>
          <w:szCs w:val="22"/>
        </w:rPr>
        <w:t>---</w:t>
      </w:r>
      <w:r w:rsidRPr="004D1A37">
        <w:rPr>
          <w:rFonts w:ascii="Museo Sans 100" w:hAnsi="Museo Sans 100"/>
          <w:b/>
          <w:sz w:val="22"/>
          <w:szCs w:val="22"/>
        </w:rPr>
        <w:t>-00000</w:t>
      </w:r>
      <w:r w:rsidRPr="004D1A37">
        <w:rPr>
          <w:rFonts w:ascii="Museo Sans 100" w:hAnsi="Museo Sans 100"/>
          <w:sz w:val="22"/>
          <w:szCs w:val="22"/>
        </w:rPr>
        <w:t>, del mencionado Registro.</w:t>
      </w:r>
    </w:p>
    <w:p w:rsidR="000119F5" w:rsidRDefault="000119F5" w:rsidP="000119F5">
      <w:pPr>
        <w:ind w:left="1134"/>
        <w:jc w:val="both"/>
        <w:rPr>
          <w:rFonts w:ascii="Museo Sans 100" w:hAnsi="Museo Sans 100"/>
          <w:sz w:val="24"/>
          <w:szCs w:val="24"/>
        </w:rPr>
      </w:pPr>
    </w:p>
    <w:p w:rsidR="00990DA4" w:rsidRPr="00FB4FC0" w:rsidRDefault="00990DA4" w:rsidP="00FB4FC0">
      <w:pPr>
        <w:numPr>
          <w:ilvl w:val="0"/>
          <w:numId w:val="39"/>
        </w:numPr>
        <w:ind w:left="1134" w:hanging="708"/>
        <w:jc w:val="both"/>
        <w:rPr>
          <w:rFonts w:ascii="Museo Sans 100" w:eastAsia="Times New Roman" w:hAnsi="Museo Sans 100"/>
          <w:sz w:val="22"/>
          <w:szCs w:val="22"/>
        </w:rPr>
      </w:pPr>
      <w:r w:rsidRPr="000119F5">
        <w:rPr>
          <w:rFonts w:ascii="Museo Sans 100" w:hAnsi="Museo Sans 100"/>
          <w:sz w:val="24"/>
          <w:szCs w:val="24"/>
        </w:rPr>
        <w:t xml:space="preserve">Mediante Acuerdo de Junta Directiva de </w:t>
      </w:r>
      <w:r w:rsidRPr="000119F5">
        <w:rPr>
          <w:rFonts w:ascii="Museo Sans 100" w:hAnsi="Museo Sans 100"/>
          <w:b/>
          <w:sz w:val="24"/>
          <w:szCs w:val="24"/>
        </w:rPr>
        <w:t>FINATA</w:t>
      </w:r>
      <w:r w:rsidRPr="000119F5">
        <w:rPr>
          <w:rFonts w:ascii="Museo Sans 100" w:hAnsi="Museo Sans 100"/>
          <w:sz w:val="24"/>
          <w:szCs w:val="24"/>
        </w:rPr>
        <w:t xml:space="preserve"> contenido en el Punto 5 letra C del Acta N°. JD-25/92 de fecha 15 de julio de 1992, se autorizó la venta de Lotes Agrícolas de la mencionada propiedad, cuya capacidad </w:t>
      </w:r>
      <w:r w:rsidRPr="004D1A37">
        <w:rPr>
          <w:rFonts w:ascii="Museo Sans 100" w:hAnsi="Museo Sans 100"/>
          <w:sz w:val="22"/>
          <w:szCs w:val="22"/>
        </w:rPr>
        <w:t xml:space="preserve">no </w:t>
      </w:r>
      <w:r w:rsidRPr="00FB4FC0">
        <w:rPr>
          <w:rFonts w:ascii="Museo Sans 100" w:hAnsi="Museo Sans 100"/>
          <w:sz w:val="24"/>
          <w:szCs w:val="24"/>
        </w:rPr>
        <w:t xml:space="preserve">excediera de 1,000.00 varas cuadradas, y se aprobó el financiamiento para los mencionados inmuebles, constituyéndose así la </w:t>
      </w:r>
      <w:r w:rsidRPr="00FB4FC0">
        <w:rPr>
          <w:rFonts w:ascii="Museo Sans 100" w:hAnsi="Museo Sans 100"/>
          <w:b/>
          <w:sz w:val="24"/>
          <w:szCs w:val="24"/>
        </w:rPr>
        <w:t>LOTIFICACION “EL PLAYON”</w:t>
      </w:r>
      <w:r w:rsidRPr="00FB4FC0">
        <w:rPr>
          <w:rFonts w:ascii="Museo Sans 100" w:hAnsi="Museo Sans 100"/>
          <w:sz w:val="24"/>
          <w:szCs w:val="24"/>
        </w:rPr>
        <w:t xml:space="preserve">, los cuales sumadas sus áreas reflejaban una extensión superficial de 7 </w:t>
      </w:r>
      <w:proofErr w:type="spellStart"/>
      <w:r w:rsidRPr="00FB4FC0">
        <w:rPr>
          <w:rFonts w:ascii="Museo Sans 100" w:hAnsi="Museo Sans 100"/>
          <w:sz w:val="24"/>
          <w:szCs w:val="24"/>
        </w:rPr>
        <w:t>Hás</w:t>
      </w:r>
      <w:proofErr w:type="spellEnd"/>
      <w:r w:rsidRPr="00FB4FC0">
        <w:rPr>
          <w:rFonts w:ascii="Museo Sans 100" w:hAnsi="Museo Sans 100"/>
          <w:sz w:val="24"/>
          <w:szCs w:val="24"/>
        </w:rPr>
        <w:t xml:space="preserve">. 07 As. 41.77 </w:t>
      </w:r>
      <w:proofErr w:type="spellStart"/>
      <w:r w:rsidRPr="00FB4FC0">
        <w:rPr>
          <w:rFonts w:ascii="Museo Sans 100" w:hAnsi="Museo Sans 100"/>
          <w:sz w:val="24"/>
          <w:szCs w:val="24"/>
        </w:rPr>
        <w:t>Cás</w:t>
      </w:r>
      <w:proofErr w:type="spellEnd"/>
      <w:r w:rsidRPr="00FB4FC0">
        <w:rPr>
          <w:rFonts w:ascii="Museo Sans 100" w:hAnsi="Museo Sans 100"/>
          <w:sz w:val="24"/>
          <w:szCs w:val="24"/>
        </w:rPr>
        <w:t xml:space="preserve">., equivalentes a 70,741.77 Metros Cuadrados, que fueron distribuidos de la siguiente manera: En el polígono “A” </w:t>
      </w:r>
      <w:r w:rsidR="00FB4FC0">
        <w:rPr>
          <w:rFonts w:ascii="Museo Sans 100" w:hAnsi="Museo Sans 100"/>
          <w:sz w:val="24"/>
          <w:szCs w:val="24"/>
        </w:rPr>
        <w:t>---</w:t>
      </w:r>
      <w:r w:rsidRPr="00FB4FC0">
        <w:rPr>
          <w:rFonts w:ascii="Museo Sans 100" w:hAnsi="Museo Sans 100"/>
          <w:sz w:val="24"/>
          <w:szCs w:val="24"/>
        </w:rPr>
        <w:t xml:space="preserve"> lotes, en el polígono “B” </w:t>
      </w:r>
      <w:r w:rsidR="00FB4FC0">
        <w:rPr>
          <w:rFonts w:ascii="Museo Sans 100" w:hAnsi="Museo Sans 100"/>
          <w:sz w:val="24"/>
          <w:szCs w:val="24"/>
        </w:rPr>
        <w:t>---</w:t>
      </w:r>
      <w:r w:rsidRPr="00FB4FC0">
        <w:rPr>
          <w:rFonts w:ascii="Museo Sans 100" w:hAnsi="Museo Sans 100"/>
          <w:sz w:val="24"/>
          <w:szCs w:val="24"/>
        </w:rPr>
        <w:t xml:space="preserve"> lotes, en el polígono “C” </w:t>
      </w:r>
      <w:r w:rsidR="00FB4FC0">
        <w:rPr>
          <w:rFonts w:ascii="Museo Sans 100" w:hAnsi="Museo Sans 100"/>
          <w:sz w:val="24"/>
          <w:szCs w:val="24"/>
        </w:rPr>
        <w:t>---</w:t>
      </w:r>
      <w:r w:rsidRPr="00FB4FC0">
        <w:rPr>
          <w:rFonts w:ascii="Museo Sans 100" w:hAnsi="Museo Sans 100"/>
          <w:sz w:val="24"/>
          <w:szCs w:val="24"/>
        </w:rPr>
        <w:t xml:space="preserve"> lotes, en el polígono “D” </w:t>
      </w:r>
      <w:r w:rsidR="00FB4FC0">
        <w:rPr>
          <w:rFonts w:ascii="Museo Sans 100" w:hAnsi="Museo Sans 100"/>
          <w:sz w:val="24"/>
          <w:szCs w:val="24"/>
        </w:rPr>
        <w:t>---</w:t>
      </w:r>
      <w:r w:rsidRPr="00FB4FC0">
        <w:rPr>
          <w:rFonts w:ascii="Museo Sans 100" w:hAnsi="Museo Sans 100"/>
          <w:sz w:val="24"/>
          <w:szCs w:val="24"/>
        </w:rPr>
        <w:t xml:space="preserve"> lotes, en el polígono “E” </w:t>
      </w:r>
      <w:r w:rsidR="00FB4FC0">
        <w:rPr>
          <w:rFonts w:ascii="Museo Sans 100" w:hAnsi="Museo Sans 100"/>
          <w:sz w:val="24"/>
          <w:szCs w:val="24"/>
        </w:rPr>
        <w:t>---</w:t>
      </w:r>
      <w:r w:rsidRPr="00FB4FC0">
        <w:rPr>
          <w:rFonts w:ascii="Museo Sans 100" w:hAnsi="Museo Sans 100"/>
          <w:sz w:val="24"/>
          <w:szCs w:val="24"/>
        </w:rPr>
        <w:t xml:space="preserve"> lotes, en el polígono “F” </w:t>
      </w:r>
      <w:r w:rsidR="00FB4FC0">
        <w:rPr>
          <w:rFonts w:ascii="Museo Sans 100" w:hAnsi="Museo Sans 100"/>
          <w:sz w:val="24"/>
          <w:szCs w:val="24"/>
        </w:rPr>
        <w:t>---</w:t>
      </w:r>
      <w:r w:rsidRPr="00FB4FC0">
        <w:rPr>
          <w:rFonts w:ascii="Museo Sans 100" w:hAnsi="Museo Sans 100"/>
          <w:sz w:val="24"/>
          <w:szCs w:val="24"/>
        </w:rPr>
        <w:t xml:space="preserve"> lotes, en el polígono “G” </w:t>
      </w:r>
      <w:r w:rsidR="00FB4FC0">
        <w:rPr>
          <w:rFonts w:ascii="Museo Sans 100" w:hAnsi="Museo Sans 100"/>
          <w:sz w:val="24"/>
          <w:szCs w:val="24"/>
        </w:rPr>
        <w:t>---</w:t>
      </w:r>
      <w:r w:rsidRPr="00FB4FC0">
        <w:rPr>
          <w:rFonts w:ascii="Museo Sans 100" w:hAnsi="Museo Sans 100"/>
          <w:sz w:val="24"/>
          <w:szCs w:val="24"/>
        </w:rPr>
        <w:t xml:space="preserve"> lotes, en el polígono “H” </w:t>
      </w:r>
      <w:r w:rsidR="00FB4FC0">
        <w:rPr>
          <w:rFonts w:ascii="Museo Sans 100" w:hAnsi="Museo Sans 100"/>
          <w:sz w:val="24"/>
          <w:szCs w:val="24"/>
        </w:rPr>
        <w:t>---</w:t>
      </w:r>
      <w:r w:rsidRPr="00FB4FC0">
        <w:rPr>
          <w:rFonts w:ascii="Museo Sans 100" w:hAnsi="Museo Sans 100"/>
          <w:sz w:val="24"/>
          <w:szCs w:val="24"/>
        </w:rPr>
        <w:t xml:space="preserve"> lotes, en el polígono “I” </w:t>
      </w:r>
      <w:r w:rsidR="00FB4FC0">
        <w:rPr>
          <w:rFonts w:ascii="Museo Sans 100" w:hAnsi="Museo Sans 100"/>
          <w:sz w:val="24"/>
          <w:szCs w:val="24"/>
        </w:rPr>
        <w:t>---</w:t>
      </w:r>
      <w:r w:rsidRPr="00FB4FC0">
        <w:rPr>
          <w:rFonts w:ascii="Museo Sans 100" w:hAnsi="Museo Sans 100"/>
          <w:sz w:val="24"/>
          <w:szCs w:val="24"/>
        </w:rPr>
        <w:t xml:space="preserve">lotes, en el polígono “J” </w:t>
      </w:r>
      <w:r w:rsidR="00FB4FC0">
        <w:rPr>
          <w:rFonts w:ascii="Museo Sans 100" w:hAnsi="Museo Sans 100"/>
          <w:sz w:val="24"/>
          <w:szCs w:val="24"/>
        </w:rPr>
        <w:t>---</w:t>
      </w:r>
      <w:r w:rsidRPr="00FB4FC0">
        <w:rPr>
          <w:rFonts w:ascii="Museo Sans 100" w:hAnsi="Museo Sans 100"/>
          <w:sz w:val="24"/>
          <w:szCs w:val="24"/>
        </w:rPr>
        <w:t xml:space="preserve"> lotes, en el polígono “K” </w:t>
      </w:r>
      <w:r w:rsidR="00FB4FC0">
        <w:rPr>
          <w:rFonts w:ascii="Museo Sans 100" w:hAnsi="Museo Sans 100"/>
          <w:sz w:val="24"/>
          <w:szCs w:val="24"/>
        </w:rPr>
        <w:t>---</w:t>
      </w:r>
      <w:r w:rsidRPr="00FB4FC0">
        <w:rPr>
          <w:rFonts w:ascii="Museo Sans 100" w:hAnsi="Museo Sans 100"/>
          <w:sz w:val="24"/>
          <w:szCs w:val="24"/>
        </w:rPr>
        <w:t xml:space="preserve"> lotes, en el polígono “L” </w:t>
      </w:r>
      <w:r w:rsidR="00FB4FC0">
        <w:rPr>
          <w:rFonts w:ascii="Museo Sans 100" w:hAnsi="Museo Sans 100"/>
          <w:sz w:val="24"/>
          <w:szCs w:val="24"/>
        </w:rPr>
        <w:t>---</w:t>
      </w:r>
      <w:r w:rsidRPr="00FB4FC0">
        <w:rPr>
          <w:rFonts w:ascii="Museo Sans 100" w:hAnsi="Museo Sans 100"/>
          <w:sz w:val="24"/>
          <w:szCs w:val="24"/>
        </w:rPr>
        <w:t xml:space="preserve"> lotes, en el polígono “M” </w:t>
      </w:r>
      <w:r w:rsidR="00FB4FC0">
        <w:rPr>
          <w:rFonts w:ascii="Museo Sans 100" w:hAnsi="Museo Sans 100"/>
          <w:sz w:val="24"/>
          <w:szCs w:val="24"/>
        </w:rPr>
        <w:t>---</w:t>
      </w:r>
      <w:r w:rsidRPr="00FB4FC0">
        <w:rPr>
          <w:rFonts w:ascii="Museo Sans 100" w:hAnsi="Museo Sans 100"/>
          <w:sz w:val="24"/>
          <w:szCs w:val="24"/>
        </w:rPr>
        <w:t xml:space="preserve"> lotes, en el polígono “N” </w:t>
      </w:r>
      <w:r w:rsidR="00FB4FC0">
        <w:rPr>
          <w:rFonts w:ascii="Museo Sans 100" w:hAnsi="Museo Sans 100"/>
          <w:sz w:val="24"/>
          <w:szCs w:val="24"/>
        </w:rPr>
        <w:t>---</w:t>
      </w:r>
      <w:r w:rsidRPr="00FB4FC0">
        <w:rPr>
          <w:rFonts w:ascii="Museo Sans 100" w:hAnsi="Museo Sans 100"/>
          <w:sz w:val="24"/>
          <w:szCs w:val="24"/>
        </w:rPr>
        <w:t xml:space="preserve"> lotes, en el polígono “O” </w:t>
      </w:r>
      <w:r w:rsidR="00FB4FC0">
        <w:rPr>
          <w:rFonts w:ascii="Museo Sans 100" w:hAnsi="Museo Sans 100"/>
          <w:sz w:val="24"/>
          <w:szCs w:val="24"/>
        </w:rPr>
        <w:t>---</w:t>
      </w:r>
      <w:r w:rsidRPr="00FB4FC0">
        <w:rPr>
          <w:rFonts w:ascii="Museo Sans 100" w:hAnsi="Museo Sans 100"/>
          <w:sz w:val="24"/>
          <w:szCs w:val="24"/>
        </w:rPr>
        <w:t xml:space="preserve"> lotes, en el polígono “P” </w:t>
      </w:r>
      <w:r w:rsidR="00852BA9">
        <w:rPr>
          <w:rFonts w:ascii="Museo Sans 100" w:hAnsi="Museo Sans 100"/>
          <w:sz w:val="24"/>
          <w:szCs w:val="24"/>
        </w:rPr>
        <w:t>---</w:t>
      </w:r>
      <w:r w:rsidRPr="00FB4FC0">
        <w:rPr>
          <w:rFonts w:ascii="Museo Sans 100" w:hAnsi="Museo Sans 100"/>
          <w:sz w:val="24"/>
          <w:szCs w:val="24"/>
        </w:rPr>
        <w:t xml:space="preserve"> lotes y en el polígono “Q” </w:t>
      </w:r>
      <w:r w:rsidR="00852BA9">
        <w:rPr>
          <w:rFonts w:ascii="Museo Sans 100" w:hAnsi="Museo Sans 100"/>
          <w:sz w:val="24"/>
          <w:szCs w:val="24"/>
        </w:rPr>
        <w:t>---</w:t>
      </w:r>
      <w:r w:rsidRPr="00FB4FC0">
        <w:rPr>
          <w:rFonts w:ascii="Museo Sans 100" w:hAnsi="Museo Sans 100"/>
          <w:sz w:val="24"/>
          <w:szCs w:val="24"/>
        </w:rPr>
        <w:t xml:space="preserve"> lotes, haciendo un total de </w:t>
      </w:r>
      <w:r w:rsidR="00852BA9">
        <w:rPr>
          <w:rFonts w:ascii="Museo Sans 100" w:hAnsi="Museo Sans 100"/>
          <w:sz w:val="24"/>
          <w:szCs w:val="24"/>
        </w:rPr>
        <w:t>---</w:t>
      </w:r>
      <w:r w:rsidRPr="00FB4FC0">
        <w:rPr>
          <w:rFonts w:ascii="Museo Sans 100" w:hAnsi="Museo Sans 100"/>
          <w:sz w:val="24"/>
          <w:szCs w:val="24"/>
        </w:rPr>
        <w:t xml:space="preserve"> lotes. El Aludido Punto de Acta fue modificado de conformidad al Acuerdo contenido en el Punto 5 Letra B del Acta N°. JD-38/92</w:t>
      </w:r>
      <w:r w:rsidRPr="00FB4FC0">
        <w:rPr>
          <w:rFonts w:ascii="Museo Sans 100" w:hAnsi="Museo Sans 100"/>
          <w:color w:val="FF0000"/>
          <w:sz w:val="24"/>
          <w:szCs w:val="24"/>
        </w:rPr>
        <w:t xml:space="preserve"> </w:t>
      </w:r>
      <w:r w:rsidRPr="00FB4FC0">
        <w:rPr>
          <w:rFonts w:ascii="Museo Sans 100" w:hAnsi="Museo Sans 100"/>
          <w:sz w:val="24"/>
          <w:szCs w:val="24"/>
        </w:rPr>
        <w:t>de Sesión celebrada el día 21 de octubre del año 1992, en el sentido que el área total de los lotes agrícolas se había disminuido en 356.86 V</w:t>
      </w:r>
      <w:r w:rsidRPr="00FB4FC0">
        <w:rPr>
          <w:rFonts w:ascii="Museo Sans 100" w:hAnsi="Museo Sans 100"/>
          <w:sz w:val="24"/>
          <w:szCs w:val="24"/>
          <w:vertAlign w:val="superscript"/>
        </w:rPr>
        <w:t>2</w:t>
      </w:r>
      <w:r w:rsidRPr="00FB4FC0">
        <w:rPr>
          <w:rFonts w:ascii="Museo Sans 100" w:hAnsi="Museo Sans 100"/>
          <w:sz w:val="24"/>
          <w:szCs w:val="24"/>
        </w:rPr>
        <w:t>,</w:t>
      </w:r>
      <w:r w:rsidRPr="00FB4FC0">
        <w:rPr>
          <w:rFonts w:ascii="Museo Sans 100" w:hAnsi="Museo Sans 100"/>
          <w:sz w:val="24"/>
          <w:szCs w:val="24"/>
          <w:vertAlign w:val="superscript"/>
        </w:rPr>
        <w:t xml:space="preserve"> </w:t>
      </w:r>
      <w:r w:rsidRPr="00FB4FC0">
        <w:rPr>
          <w:rFonts w:ascii="Museo Sans 100" w:hAnsi="Museo Sans 100"/>
          <w:sz w:val="24"/>
          <w:szCs w:val="24"/>
        </w:rPr>
        <w:t>equivalentes a 249.41 M</w:t>
      </w:r>
      <w:r w:rsidRPr="00FB4FC0">
        <w:rPr>
          <w:rFonts w:ascii="Museo Sans 100" w:hAnsi="Museo Sans 100"/>
          <w:sz w:val="24"/>
          <w:szCs w:val="24"/>
          <w:vertAlign w:val="superscript"/>
        </w:rPr>
        <w:t>2</w:t>
      </w:r>
      <w:r w:rsidRPr="00FB4FC0">
        <w:rPr>
          <w:rFonts w:ascii="Museo Sans 100" w:hAnsi="Museo Sans 100"/>
          <w:sz w:val="24"/>
          <w:szCs w:val="24"/>
        </w:rPr>
        <w:t xml:space="preserve">, lo cual generó que se elaborara un nuevo cuadro resumen de distribución de créditos. </w:t>
      </w:r>
    </w:p>
    <w:p w:rsidR="000119F5" w:rsidRPr="000119F5" w:rsidRDefault="000119F5" w:rsidP="000119F5">
      <w:pPr>
        <w:ind w:left="1134"/>
        <w:jc w:val="both"/>
        <w:rPr>
          <w:rFonts w:ascii="Museo Sans 100" w:eastAsia="Times New Roman" w:hAnsi="Museo Sans 100"/>
          <w:sz w:val="24"/>
          <w:szCs w:val="24"/>
        </w:rPr>
      </w:pPr>
    </w:p>
    <w:p w:rsidR="004D1A37" w:rsidRPr="00054E29" w:rsidRDefault="00990DA4" w:rsidP="004D1A37">
      <w:pPr>
        <w:numPr>
          <w:ilvl w:val="0"/>
          <w:numId w:val="39"/>
        </w:numPr>
        <w:ind w:left="1134" w:hanging="708"/>
        <w:jc w:val="both"/>
        <w:rPr>
          <w:rFonts w:ascii="Museo Sans 100" w:eastAsia="Times New Roman" w:hAnsi="Museo Sans 100"/>
          <w:sz w:val="24"/>
          <w:szCs w:val="24"/>
        </w:rPr>
      </w:pPr>
      <w:r w:rsidRPr="000119F5">
        <w:rPr>
          <w:rFonts w:ascii="Museo Sans 100" w:hAnsi="Museo Sans 100"/>
          <w:sz w:val="24"/>
          <w:szCs w:val="24"/>
        </w:rPr>
        <w:lastRenderedPageBreak/>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0119F5">
        <w:rPr>
          <w:rFonts w:ascii="Museo Sans 100" w:hAnsi="Museo Sans 100"/>
          <w:b/>
          <w:sz w:val="24"/>
          <w:szCs w:val="24"/>
        </w:rPr>
        <w:t>“HACIENDA EL PLAYON”</w:t>
      </w:r>
      <w:r w:rsidRPr="000119F5">
        <w:rPr>
          <w:rFonts w:ascii="Museo Sans 100" w:hAnsi="Museo Sans 100"/>
          <w:sz w:val="24"/>
          <w:szCs w:val="24"/>
        </w:rPr>
        <w:t xml:space="preserve">, y registralmente innominado, ubicada en cantón San Ramón </w:t>
      </w:r>
      <w:proofErr w:type="spellStart"/>
      <w:r w:rsidRPr="000119F5">
        <w:rPr>
          <w:rFonts w:ascii="Museo Sans 100" w:hAnsi="Museo Sans 100"/>
          <w:sz w:val="24"/>
          <w:szCs w:val="24"/>
        </w:rPr>
        <w:t>Grifal</w:t>
      </w:r>
      <w:proofErr w:type="spellEnd"/>
      <w:r w:rsidRPr="000119F5">
        <w:rPr>
          <w:rFonts w:ascii="Museo Sans 100" w:hAnsi="Museo Sans 100"/>
          <w:sz w:val="24"/>
          <w:szCs w:val="24"/>
        </w:rPr>
        <w:t xml:space="preserve">, jurisdicción de </w:t>
      </w:r>
      <w:proofErr w:type="spellStart"/>
      <w:r w:rsidRPr="000119F5">
        <w:rPr>
          <w:rFonts w:ascii="Museo Sans 100" w:hAnsi="Museo Sans 100"/>
          <w:sz w:val="24"/>
          <w:szCs w:val="24"/>
        </w:rPr>
        <w:t>Tecoluca</w:t>
      </w:r>
      <w:proofErr w:type="spellEnd"/>
      <w:r w:rsidRPr="000119F5">
        <w:rPr>
          <w:rFonts w:ascii="Museo Sans 100" w:hAnsi="Museo Sans 100"/>
          <w:sz w:val="24"/>
          <w:szCs w:val="24"/>
        </w:rPr>
        <w:t xml:space="preserve">, departamento de San Vicente, en el que se constituyó la </w:t>
      </w:r>
      <w:r w:rsidRPr="000119F5">
        <w:rPr>
          <w:rFonts w:ascii="Museo Sans 100" w:hAnsi="Museo Sans 100"/>
          <w:b/>
          <w:sz w:val="24"/>
          <w:szCs w:val="24"/>
        </w:rPr>
        <w:t>LOTIFICACION “EL PLAYON”</w:t>
      </w:r>
      <w:r w:rsidRPr="000119F5">
        <w:rPr>
          <w:rFonts w:ascii="Museo Sans 100" w:hAnsi="Museo Sans 100"/>
          <w:sz w:val="24"/>
          <w:szCs w:val="24"/>
        </w:rPr>
        <w:t xml:space="preserve">, y según plano aprobado por la Dirección del Instituto Geográfico y del Catastro Nacional del Centro Nacional de Registros denominado como </w:t>
      </w:r>
      <w:r w:rsidRPr="000119F5">
        <w:rPr>
          <w:rFonts w:ascii="Museo Sans 100" w:hAnsi="Museo Sans 100"/>
          <w:b/>
          <w:sz w:val="24"/>
          <w:szCs w:val="24"/>
        </w:rPr>
        <w:t xml:space="preserve">LOTIFICACION “EL PLAYON I”, </w:t>
      </w:r>
      <w:r w:rsidRPr="000119F5">
        <w:rPr>
          <w:rFonts w:ascii="Museo Sans 100" w:hAnsi="Museo Sans 100"/>
          <w:sz w:val="24"/>
          <w:szCs w:val="24"/>
        </w:rPr>
        <w:t xml:space="preserve">en un área de 8 </w:t>
      </w:r>
      <w:proofErr w:type="spellStart"/>
      <w:r w:rsidRPr="000119F5">
        <w:rPr>
          <w:rFonts w:ascii="Museo Sans 100" w:hAnsi="Museo Sans 100"/>
          <w:sz w:val="24"/>
          <w:szCs w:val="24"/>
        </w:rPr>
        <w:t>Hás</w:t>
      </w:r>
      <w:proofErr w:type="spellEnd"/>
      <w:r w:rsidRPr="000119F5">
        <w:rPr>
          <w:rFonts w:ascii="Museo Sans 100" w:hAnsi="Museo Sans 100"/>
          <w:sz w:val="24"/>
          <w:szCs w:val="24"/>
        </w:rPr>
        <w:t xml:space="preserve">. 34 As. 23.14 </w:t>
      </w:r>
      <w:proofErr w:type="spellStart"/>
      <w:r w:rsidRPr="000119F5">
        <w:rPr>
          <w:rFonts w:ascii="Museo Sans 100" w:hAnsi="Museo Sans 100"/>
          <w:sz w:val="24"/>
          <w:szCs w:val="24"/>
        </w:rPr>
        <w:t>Cás</w:t>
      </w:r>
      <w:proofErr w:type="spellEnd"/>
      <w:r w:rsidRPr="000119F5">
        <w:rPr>
          <w:rFonts w:ascii="Museo Sans 100" w:hAnsi="Museo Sans 100"/>
          <w:sz w:val="24"/>
          <w:szCs w:val="24"/>
        </w:rPr>
        <w:t xml:space="preserve">., equivalentes a 83,423.14 Metros Cuadrados, que comprende: </w:t>
      </w:r>
      <w:r w:rsidR="003501B4">
        <w:rPr>
          <w:rFonts w:ascii="Museo Sans 100" w:hAnsi="Museo Sans 100"/>
          <w:sz w:val="24"/>
          <w:szCs w:val="24"/>
        </w:rPr>
        <w:t>---</w:t>
      </w:r>
      <w:r w:rsidRPr="000119F5">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uso en el acuerdo antes citado fueron tipificados como Solares. Dentro del Proyecto relacionado se encuentran los inmuebles objeto del presente </w:t>
      </w:r>
      <w:r w:rsidR="00A34BB5" w:rsidRPr="000119F5">
        <w:rPr>
          <w:rFonts w:ascii="Museo Sans 100" w:hAnsi="Museo Sans 100"/>
          <w:sz w:val="24"/>
          <w:szCs w:val="24"/>
        </w:rPr>
        <w:t>punto de acta</w:t>
      </w:r>
      <w:r w:rsidRPr="000119F5">
        <w:rPr>
          <w:rFonts w:ascii="Museo Sans 100" w:hAnsi="Museo Sans 100"/>
          <w:sz w:val="24"/>
          <w:szCs w:val="24"/>
        </w:rPr>
        <w:t>.</w:t>
      </w:r>
    </w:p>
    <w:p w:rsidR="000119F5" w:rsidRDefault="000119F5" w:rsidP="000119F5">
      <w:pPr>
        <w:ind w:left="1134"/>
        <w:jc w:val="both"/>
        <w:rPr>
          <w:rFonts w:ascii="Museo Sans 100" w:eastAsia="Times New Roman" w:hAnsi="Museo Sans 100"/>
          <w:sz w:val="24"/>
          <w:szCs w:val="24"/>
        </w:rPr>
      </w:pPr>
    </w:p>
    <w:p w:rsidR="00990DA4" w:rsidRPr="00F35CF2" w:rsidRDefault="00990DA4" w:rsidP="00F35CF2">
      <w:pPr>
        <w:numPr>
          <w:ilvl w:val="0"/>
          <w:numId w:val="39"/>
        </w:numPr>
        <w:ind w:left="1134" w:hanging="708"/>
        <w:jc w:val="both"/>
        <w:rPr>
          <w:rFonts w:ascii="Museo Sans 100" w:hAnsi="Museo Sans 100"/>
          <w:sz w:val="24"/>
          <w:szCs w:val="24"/>
        </w:rPr>
      </w:pPr>
      <w:r w:rsidRPr="000119F5">
        <w:rPr>
          <w:rFonts w:ascii="Museo Sans 100" w:hAnsi="Museo Sans 100"/>
          <w:sz w:val="24"/>
          <w:szCs w:val="24"/>
        </w:rPr>
        <w:t xml:space="preserve">Según </w:t>
      </w:r>
      <w:proofErr w:type="spellStart"/>
      <w:r w:rsidRPr="000119F5">
        <w:rPr>
          <w:rFonts w:ascii="Museo Sans 100" w:hAnsi="Museo Sans 100"/>
          <w:sz w:val="24"/>
          <w:szCs w:val="24"/>
        </w:rPr>
        <w:t>valúos</w:t>
      </w:r>
      <w:proofErr w:type="spellEnd"/>
      <w:r w:rsidRPr="000119F5">
        <w:rPr>
          <w:rFonts w:ascii="Museo Sans 100" w:hAnsi="Museo Sans 100"/>
          <w:sz w:val="24"/>
          <w:szCs w:val="24"/>
        </w:rPr>
        <w:t xml:space="preserve"> de fecha 15 de noviembre de 2019, realizados por el Departamento de Asignación Individual y Avalúos, </w:t>
      </w:r>
      <w:r w:rsidR="00A34BB5" w:rsidRPr="000119F5">
        <w:rPr>
          <w:rFonts w:ascii="Museo Sans 100" w:hAnsi="Museo Sans 100"/>
          <w:sz w:val="24"/>
          <w:szCs w:val="24"/>
        </w:rPr>
        <w:t>se</w:t>
      </w:r>
      <w:r w:rsidR="000119F5" w:rsidRPr="000119F5">
        <w:rPr>
          <w:rFonts w:ascii="Museo Sans 100" w:hAnsi="Museo Sans 100"/>
          <w:sz w:val="24"/>
          <w:szCs w:val="24"/>
        </w:rPr>
        <w:t xml:space="preserve"> </w:t>
      </w:r>
      <w:r w:rsidRPr="000119F5">
        <w:rPr>
          <w:rFonts w:ascii="Museo Sans 100" w:hAnsi="Museo Sans 100"/>
          <w:sz w:val="24"/>
          <w:szCs w:val="24"/>
        </w:rPr>
        <w:t xml:space="preserve">recomienda el precio de venta por metro cuadrado de $4.51, </w:t>
      </w:r>
      <w:r w:rsidRPr="000119F5">
        <w:rPr>
          <w:rFonts w:ascii="Museo Sans 100" w:eastAsia="Times New Roman" w:hAnsi="Museo Sans 100"/>
          <w:sz w:val="24"/>
          <w:szCs w:val="24"/>
        </w:rPr>
        <w:t xml:space="preserve">de conformidad al procedimiento establecido en el Instructivo “Criterios de Avalúos para la </w:t>
      </w:r>
      <w:r w:rsidRPr="00F35CF2">
        <w:rPr>
          <w:rFonts w:ascii="Museo Sans 100" w:eastAsia="Times New Roman" w:hAnsi="Museo Sans 100"/>
          <w:sz w:val="22"/>
          <w:szCs w:val="22"/>
        </w:rPr>
        <w:t xml:space="preserve">Transferencia de Inmuebles Propiedad de ISTA”, aprobado según el Punto XV del Acta de Sesión Ordinaria 03-2015 de fecha 21 de enero de 2015. </w:t>
      </w:r>
    </w:p>
    <w:p w:rsidR="00990DA4" w:rsidRPr="004A51E7" w:rsidRDefault="00990DA4" w:rsidP="000119F5">
      <w:pPr>
        <w:ind w:left="720"/>
        <w:jc w:val="both"/>
        <w:rPr>
          <w:rFonts w:ascii="Museo Sans 100" w:hAnsi="Museo Sans 100"/>
          <w:sz w:val="22"/>
          <w:szCs w:val="22"/>
        </w:rPr>
      </w:pPr>
    </w:p>
    <w:p w:rsidR="00990DA4" w:rsidRPr="004A51E7" w:rsidRDefault="00990DA4" w:rsidP="00F82C0C">
      <w:pPr>
        <w:widowControl w:val="0"/>
        <w:numPr>
          <w:ilvl w:val="0"/>
          <w:numId w:val="39"/>
        </w:numPr>
        <w:autoSpaceDE w:val="0"/>
        <w:autoSpaceDN w:val="0"/>
        <w:adjustRightInd w:val="0"/>
        <w:ind w:left="1134" w:hanging="708"/>
        <w:jc w:val="both"/>
        <w:rPr>
          <w:rFonts w:ascii="Museo Sans 100" w:eastAsia="Times New Roman" w:hAnsi="Museo Sans 100"/>
          <w:sz w:val="22"/>
          <w:szCs w:val="22"/>
        </w:rPr>
      </w:pPr>
      <w:r w:rsidRPr="004A51E7">
        <w:rPr>
          <w:rFonts w:ascii="Museo Sans 100" w:eastAsia="Times New Roman" w:hAnsi="Museo Sans 100"/>
          <w:sz w:val="22"/>
          <w:szCs w:val="22"/>
        </w:rPr>
        <w:t xml:space="preserve">Las solicitantes se encuentran en posesión material de forma quieta, pacífica y sin interrupción de los inmuebles de acuerdo al detalle siguiente: </w:t>
      </w:r>
    </w:p>
    <w:tbl>
      <w:tblPr>
        <w:tblpPr w:leftFromText="141" w:rightFromText="141" w:vertAnchor="text" w:horzAnchor="margin" w:tblpXSpec="right" w:tblpY="201"/>
        <w:tblW w:w="4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086"/>
        <w:gridCol w:w="1274"/>
        <w:gridCol w:w="2116"/>
      </w:tblGrid>
      <w:tr w:rsidR="00054E29" w:rsidRPr="0076664A" w:rsidTr="00054E29">
        <w:trPr>
          <w:trHeight w:val="424"/>
        </w:trPr>
        <w:tc>
          <w:tcPr>
            <w:tcW w:w="1721" w:type="pct"/>
            <w:shd w:val="clear" w:color="auto" w:fill="FFFFFF" w:themeFill="background1"/>
            <w:vAlign w:val="center"/>
          </w:tcPr>
          <w:p w:rsidR="00054E29" w:rsidRPr="000119F5" w:rsidRDefault="00054E29" w:rsidP="00054E29">
            <w:pPr>
              <w:jc w:val="center"/>
              <w:rPr>
                <w:rFonts w:ascii="Museo Sans 100" w:eastAsia="Times New Roman" w:hAnsi="Museo Sans 100"/>
                <w:b/>
                <w:bCs/>
                <w:sz w:val="14"/>
                <w:szCs w:val="14"/>
              </w:rPr>
            </w:pPr>
            <w:r w:rsidRPr="000119F5">
              <w:rPr>
                <w:rFonts w:ascii="Museo Sans 100" w:eastAsia="Times New Roman" w:hAnsi="Museo Sans 100"/>
                <w:b/>
                <w:bCs/>
                <w:sz w:val="14"/>
                <w:szCs w:val="14"/>
              </w:rPr>
              <w:t>NOMBRE DE LA SOLICITANTE</w:t>
            </w:r>
          </w:p>
        </w:tc>
        <w:tc>
          <w:tcPr>
            <w:tcW w:w="1249" w:type="pct"/>
            <w:shd w:val="clear" w:color="auto" w:fill="FFFFFF" w:themeFill="background1"/>
            <w:vAlign w:val="center"/>
          </w:tcPr>
          <w:p w:rsidR="00054E29" w:rsidRPr="000119F5" w:rsidRDefault="00054E29" w:rsidP="00054E29">
            <w:pPr>
              <w:jc w:val="center"/>
              <w:rPr>
                <w:rFonts w:ascii="Museo Sans 100" w:eastAsia="Times New Roman" w:hAnsi="Museo Sans 100"/>
                <w:b/>
                <w:bCs/>
                <w:sz w:val="14"/>
                <w:szCs w:val="14"/>
              </w:rPr>
            </w:pPr>
            <w:r w:rsidRPr="000119F5">
              <w:rPr>
                <w:rFonts w:ascii="Museo Sans 100" w:eastAsia="Times New Roman" w:hAnsi="Museo Sans 100"/>
                <w:b/>
                <w:bCs/>
                <w:sz w:val="14"/>
                <w:szCs w:val="14"/>
              </w:rPr>
              <w:t>FECHA DE LEVANTAMIENTO DE ACTA DE POSESIÓN</w:t>
            </w:r>
          </w:p>
        </w:tc>
        <w:tc>
          <w:tcPr>
            <w:tcW w:w="763" w:type="pct"/>
            <w:shd w:val="clear" w:color="auto" w:fill="FFFFFF" w:themeFill="background1"/>
            <w:vAlign w:val="center"/>
          </w:tcPr>
          <w:p w:rsidR="00054E29" w:rsidRPr="000119F5" w:rsidRDefault="00054E29" w:rsidP="00054E29">
            <w:pPr>
              <w:jc w:val="center"/>
              <w:rPr>
                <w:rFonts w:ascii="Museo Sans 100" w:eastAsia="Times New Roman" w:hAnsi="Museo Sans 100"/>
                <w:b/>
                <w:bCs/>
                <w:sz w:val="14"/>
                <w:szCs w:val="14"/>
              </w:rPr>
            </w:pPr>
            <w:r w:rsidRPr="000119F5">
              <w:rPr>
                <w:rFonts w:ascii="Museo Sans 100" w:eastAsia="Times New Roman" w:hAnsi="Museo Sans 100"/>
                <w:b/>
                <w:bCs/>
                <w:sz w:val="14"/>
                <w:szCs w:val="14"/>
              </w:rPr>
              <w:t>PERIODO DE POSESIÓN</w:t>
            </w:r>
          </w:p>
          <w:p w:rsidR="00054E29" w:rsidRPr="000119F5" w:rsidRDefault="00054E29" w:rsidP="00054E29">
            <w:pPr>
              <w:jc w:val="center"/>
              <w:rPr>
                <w:rFonts w:ascii="Museo Sans 100" w:eastAsia="Times New Roman" w:hAnsi="Museo Sans 100"/>
                <w:b/>
                <w:bCs/>
                <w:sz w:val="14"/>
                <w:szCs w:val="14"/>
              </w:rPr>
            </w:pPr>
            <w:r w:rsidRPr="000119F5">
              <w:rPr>
                <w:rFonts w:ascii="Museo Sans 100" w:eastAsia="Times New Roman" w:hAnsi="Museo Sans 100"/>
                <w:b/>
                <w:bCs/>
                <w:sz w:val="14"/>
                <w:szCs w:val="14"/>
              </w:rPr>
              <w:t>(EN AÑOS)</w:t>
            </w:r>
          </w:p>
        </w:tc>
        <w:tc>
          <w:tcPr>
            <w:tcW w:w="1267" w:type="pct"/>
            <w:shd w:val="clear" w:color="auto" w:fill="FFFFFF" w:themeFill="background1"/>
            <w:vAlign w:val="center"/>
          </w:tcPr>
          <w:p w:rsidR="00054E29" w:rsidRPr="000119F5" w:rsidRDefault="00054E29" w:rsidP="00054E29">
            <w:pPr>
              <w:jc w:val="center"/>
              <w:rPr>
                <w:rFonts w:ascii="Museo Sans 100" w:eastAsia="Times New Roman" w:hAnsi="Museo Sans 100"/>
                <w:b/>
                <w:bCs/>
                <w:sz w:val="14"/>
                <w:szCs w:val="14"/>
              </w:rPr>
            </w:pPr>
            <w:r w:rsidRPr="000119F5">
              <w:rPr>
                <w:rFonts w:ascii="Museo Sans 100" w:eastAsia="Times New Roman" w:hAnsi="Museo Sans 100"/>
                <w:b/>
                <w:bCs/>
                <w:sz w:val="14"/>
                <w:szCs w:val="14"/>
              </w:rPr>
              <w:t>TÉCNICO  DE LA OFICINA REGIONAL PARACENTRAL</w:t>
            </w:r>
          </w:p>
        </w:tc>
      </w:tr>
      <w:tr w:rsidR="00054E29" w:rsidRPr="00AF621B" w:rsidTr="00054E29">
        <w:trPr>
          <w:trHeight w:val="154"/>
        </w:trPr>
        <w:tc>
          <w:tcPr>
            <w:tcW w:w="1721"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CONSULEO DEL CARMEN SARAVIA ALMENDARES</w:t>
            </w:r>
          </w:p>
        </w:tc>
        <w:tc>
          <w:tcPr>
            <w:tcW w:w="1249"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22 DE OCTUBRE 2019</w:t>
            </w:r>
          </w:p>
        </w:tc>
        <w:tc>
          <w:tcPr>
            <w:tcW w:w="763"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11</w:t>
            </w:r>
          </w:p>
        </w:tc>
        <w:tc>
          <w:tcPr>
            <w:tcW w:w="1267"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TOMAS RAJO</w:t>
            </w:r>
          </w:p>
        </w:tc>
      </w:tr>
      <w:tr w:rsidR="00054E29" w:rsidRPr="00AF621B" w:rsidTr="00054E29">
        <w:trPr>
          <w:trHeight w:val="120"/>
        </w:trPr>
        <w:tc>
          <w:tcPr>
            <w:tcW w:w="1721"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 xml:space="preserve">JAMILETH DE LOS ANGELES AGUILAR DE AMAYA </w:t>
            </w:r>
          </w:p>
        </w:tc>
        <w:tc>
          <w:tcPr>
            <w:tcW w:w="1249"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22 DE OCTUBRE 2019</w:t>
            </w:r>
          </w:p>
        </w:tc>
        <w:tc>
          <w:tcPr>
            <w:tcW w:w="763"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2</w:t>
            </w:r>
          </w:p>
        </w:tc>
        <w:tc>
          <w:tcPr>
            <w:tcW w:w="1267" w:type="pct"/>
            <w:shd w:val="clear" w:color="auto" w:fill="auto"/>
            <w:vAlign w:val="center"/>
          </w:tcPr>
          <w:p w:rsidR="00054E29" w:rsidRPr="000119F5" w:rsidRDefault="00054E29" w:rsidP="00054E29">
            <w:pPr>
              <w:pStyle w:val="Prrafodelista"/>
              <w:ind w:left="0"/>
              <w:jc w:val="center"/>
              <w:rPr>
                <w:rFonts w:ascii="Museo Sans 100" w:hAnsi="Museo Sans 100"/>
                <w:sz w:val="14"/>
                <w:szCs w:val="14"/>
              </w:rPr>
            </w:pPr>
            <w:r w:rsidRPr="000119F5">
              <w:rPr>
                <w:rFonts w:ascii="Museo Sans 100" w:hAnsi="Museo Sans 100"/>
                <w:sz w:val="14"/>
                <w:szCs w:val="14"/>
              </w:rPr>
              <w:t>TOMAS RAJO</w:t>
            </w:r>
          </w:p>
        </w:tc>
      </w:tr>
    </w:tbl>
    <w:p w:rsidR="00054E29" w:rsidRDefault="00054E29" w:rsidP="00054E29">
      <w:pPr>
        <w:pStyle w:val="Prrafodelista"/>
        <w:rPr>
          <w:rFonts w:ascii="Museo Sans 100" w:eastAsia="Times New Roman" w:hAnsi="Museo Sans 100"/>
          <w:sz w:val="24"/>
          <w:szCs w:val="24"/>
        </w:rPr>
      </w:pPr>
    </w:p>
    <w:p w:rsidR="00054E29" w:rsidRDefault="00054E29" w:rsidP="00054E29">
      <w:pPr>
        <w:widowControl w:val="0"/>
        <w:autoSpaceDE w:val="0"/>
        <w:autoSpaceDN w:val="0"/>
        <w:adjustRightInd w:val="0"/>
        <w:ind w:left="1134"/>
        <w:jc w:val="both"/>
        <w:rPr>
          <w:rFonts w:ascii="Museo Sans 100" w:eastAsia="Times New Roman" w:hAnsi="Museo Sans 100"/>
          <w:sz w:val="24"/>
          <w:szCs w:val="24"/>
        </w:rPr>
      </w:pPr>
    </w:p>
    <w:p w:rsidR="00054E29" w:rsidRDefault="00054E29" w:rsidP="00054E29">
      <w:pPr>
        <w:widowControl w:val="0"/>
        <w:autoSpaceDE w:val="0"/>
        <w:autoSpaceDN w:val="0"/>
        <w:adjustRightInd w:val="0"/>
        <w:ind w:left="1134"/>
        <w:jc w:val="both"/>
        <w:rPr>
          <w:rFonts w:ascii="Museo Sans 100" w:eastAsia="Times New Roman" w:hAnsi="Museo Sans 100"/>
          <w:sz w:val="24"/>
          <w:szCs w:val="24"/>
        </w:rPr>
      </w:pPr>
    </w:p>
    <w:p w:rsidR="00054E29" w:rsidRDefault="00054E29" w:rsidP="00054E29">
      <w:pPr>
        <w:widowControl w:val="0"/>
        <w:autoSpaceDE w:val="0"/>
        <w:autoSpaceDN w:val="0"/>
        <w:adjustRightInd w:val="0"/>
        <w:ind w:left="1134"/>
        <w:jc w:val="both"/>
        <w:rPr>
          <w:rFonts w:ascii="Museo Sans 100" w:eastAsia="Times New Roman" w:hAnsi="Museo Sans 100"/>
          <w:sz w:val="24"/>
          <w:szCs w:val="24"/>
        </w:rPr>
      </w:pPr>
    </w:p>
    <w:p w:rsidR="00054E29" w:rsidRDefault="00054E29" w:rsidP="00054E29">
      <w:pPr>
        <w:widowControl w:val="0"/>
        <w:autoSpaceDE w:val="0"/>
        <w:autoSpaceDN w:val="0"/>
        <w:adjustRightInd w:val="0"/>
        <w:ind w:left="1134"/>
        <w:jc w:val="both"/>
        <w:rPr>
          <w:rFonts w:ascii="Museo Sans 100" w:eastAsia="Times New Roman" w:hAnsi="Museo Sans 100"/>
          <w:sz w:val="24"/>
          <w:szCs w:val="24"/>
        </w:rPr>
      </w:pPr>
    </w:p>
    <w:p w:rsidR="000119F5" w:rsidRPr="000119F5" w:rsidRDefault="000119F5" w:rsidP="000119F5">
      <w:pPr>
        <w:widowControl w:val="0"/>
        <w:autoSpaceDE w:val="0"/>
        <w:autoSpaceDN w:val="0"/>
        <w:adjustRightInd w:val="0"/>
        <w:ind w:left="1134"/>
        <w:jc w:val="both"/>
        <w:rPr>
          <w:rFonts w:ascii="Museo Sans 100" w:eastAsia="Times New Roman" w:hAnsi="Museo Sans 100"/>
          <w:sz w:val="24"/>
          <w:szCs w:val="24"/>
        </w:rPr>
      </w:pPr>
    </w:p>
    <w:p w:rsidR="00990DA4" w:rsidRPr="000119F5" w:rsidRDefault="00990DA4" w:rsidP="00F82C0C">
      <w:pPr>
        <w:numPr>
          <w:ilvl w:val="0"/>
          <w:numId w:val="39"/>
        </w:numPr>
        <w:ind w:left="1134" w:hanging="774"/>
        <w:contextualSpacing/>
        <w:jc w:val="both"/>
        <w:rPr>
          <w:rFonts w:ascii="Museo Sans 100" w:eastAsia="Times New Roman" w:hAnsi="Museo Sans 100"/>
          <w:b/>
          <w:sz w:val="24"/>
          <w:szCs w:val="24"/>
          <w:lang w:val="es-ES" w:eastAsia="es-ES"/>
        </w:rPr>
      </w:pPr>
      <w:r w:rsidRPr="000119F5">
        <w:rPr>
          <w:rFonts w:ascii="Museo Sans 100" w:hAnsi="Museo Sans 100"/>
          <w:sz w:val="24"/>
          <w:szCs w:val="24"/>
        </w:rPr>
        <w:t>De acuerdo a declaraciones simples contenidas en las solicitudes de adjudicación de inmuebles de fecha 22 de octubre de 2019; las  peticionarias manifiestan que ni ellas ni los integrantes de sus grupos familiares son empleados del ISTA; situación robustecida de conformidad a las consultas realizadas en la Base de Datos de Empleados de este Instituto</w:t>
      </w:r>
      <w:r w:rsidRPr="000119F5">
        <w:rPr>
          <w:rFonts w:ascii="Museo Sans 100" w:eastAsia="Times New Roman" w:hAnsi="Museo Sans 100"/>
          <w:sz w:val="24"/>
          <w:szCs w:val="24"/>
        </w:rPr>
        <w:t>.</w:t>
      </w:r>
    </w:p>
    <w:p w:rsidR="000119F5" w:rsidRDefault="00990DA4" w:rsidP="000119F5">
      <w:pPr>
        <w:jc w:val="both"/>
        <w:rPr>
          <w:rFonts w:ascii="Museo Sans 100" w:hAnsi="Museo Sans 100"/>
          <w:sz w:val="24"/>
          <w:szCs w:val="24"/>
        </w:rPr>
      </w:pPr>
      <w:r w:rsidRPr="000119F5">
        <w:rPr>
          <w:rFonts w:ascii="Museo Sans 100" w:eastAsia="Times New Roman" w:hAnsi="Museo Sans 100"/>
          <w:sz w:val="24"/>
          <w:szCs w:val="24"/>
        </w:rPr>
        <w:t xml:space="preserve">Se ha tenido a la vista: Informe Técnico emitido por el Departamento de Asignación Individual y Avalúos, reportes de avalúo por inmueble, listado de valores y extensiones, reportes de búsqueda de solicitantes para adjudicación emitidos por la Oficina Regional Paracentral, el Departamento de Asignación Individual y Avalúos y por el </w:t>
      </w:r>
      <w:r w:rsidRPr="000119F5">
        <w:rPr>
          <w:rFonts w:ascii="Museo Sans 100" w:hAnsi="Museo Sans 100"/>
          <w:sz w:val="24"/>
          <w:szCs w:val="24"/>
        </w:rPr>
        <w:t xml:space="preserve">Departamento de Recuperación y Adjudicación de Inmuebles FINATA–Banco </w:t>
      </w:r>
      <w:r w:rsidRPr="000119F5">
        <w:rPr>
          <w:rFonts w:ascii="Museo Sans 100" w:hAnsi="Museo Sans 100"/>
          <w:sz w:val="24"/>
          <w:szCs w:val="24"/>
        </w:rPr>
        <w:lastRenderedPageBreak/>
        <w:t>de Tierras,</w:t>
      </w:r>
      <w:r w:rsidRPr="000119F5">
        <w:rPr>
          <w:rFonts w:ascii="Museo Sans 100" w:eastAsia="Times New Roman" w:hAnsi="Museo Sans 100"/>
          <w:sz w:val="24"/>
          <w:szCs w:val="24"/>
        </w:rPr>
        <w:t xml:space="preserve"> acuerdos de Junta Directiva, Razón y Constancia de Inscripción de Desmembración en Cabeza de su Dueño a favor del ISTA, solicitudes de adjudicación de inmuebles, copias de documentos únicos de Identidad, tarjetas de identificación tributaria, carencia de bienes, impresión de consulta de matrícula en ventanilla virtual del CNR; c</w:t>
      </w:r>
      <w:r w:rsidRPr="000119F5">
        <w:rPr>
          <w:rFonts w:ascii="Museo Sans 100" w:hAnsi="Museo Sans 100"/>
          <w:sz w:val="24"/>
          <w:szCs w:val="24"/>
        </w:rPr>
        <w:t xml:space="preserve">on lo que se justifican las circunstancias legales para sustentar dichas peticiones y que además las beneficiarias cumplen con los requisitos necesarios para la adjudicación, por lo que la Gerencia Legal recomienda aprobar lo solicitado. </w:t>
      </w:r>
    </w:p>
    <w:p w:rsidR="00644AF7" w:rsidRDefault="00644AF7" w:rsidP="000119F5">
      <w:pPr>
        <w:jc w:val="both"/>
        <w:rPr>
          <w:rFonts w:ascii="Museo Sans 100" w:eastAsia="Times New Roman" w:hAnsi="Museo Sans 100"/>
          <w:sz w:val="24"/>
          <w:szCs w:val="24"/>
        </w:rPr>
      </w:pPr>
    </w:p>
    <w:p w:rsidR="00054E29" w:rsidRDefault="00054E29" w:rsidP="00054E29">
      <w:pPr>
        <w:jc w:val="both"/>
        <w:rPr>
          <w:rFonts w:ascii="Museo Sans 100" w:eastAsia="Times New Roman" w:hAnsi="Museo Sans 100"/>
          <w:sz w:val="24"/>
          <w:szCs w:val="24"/>
        </w:rPr>
      </w:pPr>
      <w:r w:rsidRPr="000119F5">
        <w:rPr>
          <w:rFonts w:ascii="Museo Sans 100" w:hAnsi="Museo Sans 100"/>
          <w:sz w:val="24"/>
          <w:szCs w:val="24"/>
        </w:rPr>
        <w:t xml:space="preserve">Con base a lo expuesto anteriormente y de conformidad a los Artículos 105 inciso primero de la Constitución de la República de El Salvador, 18 letras “a”, “g” y “h”, 51 y </w:t>
      </w:r>
    </w:p>
    <w:p w:rsidR="00054E29" w:rsidRDefault="00054E29" w:rsidP="000119F5">
      <w:pPr>
        <w:jc w:val="both"/>
        <w:rPr>
          <w:rFonts w:ascii="Museo Sans 100" w:hAnsi="Museo Sans 100"/>
          <w:sz w:val="24"/>
          <w:szCs w:val="24"/>
        </w:rPr>
      </w:pPr>
      <w:r w:rsidRPr="000119F5">
        <w:rPr>
          <w:rFonts w:ascii="Museo Sans 100" w:hAnsi="Museo Sans 100"/>
          <w:sz w:val="24"/>
          <w:szCs w:val="24"/>
        </w:rPr>
        <w:t xml:space="preserve">52 de la Ley de Creación del Instituto Salvadoreño de Transformación Agraria en relación al artículo 29 inciso 1° de la </w:t>
      </w:r>
      <w:r w:rsidRPr="000119F5">
        <w:rPr>
          <w:rFonts w:ascii="Museo Sans 100" w:hAnsi="Museo Sans 100"/>
          <w:bCs/>
          <w:sz w:val="24"/>
          <w:szCs w:val="24"/>
        </w:rPr>
        <w:t>Ley del Régimen Especial de la Tierra en Propiedad de Las Asociaciones Cooperativas, Comunales y Comunitarias Campesinas  Beneficiarios de la Reforma Agraria</w:t>
      </w:r>
      <w:r w:rsidRPr="000119F5">
        <w:rPr>
          <w:rFonts w:ascii="Museo Sans 100" w:hAnsi="Museo Sans 100"/>
          <w:sz w:val="24"/>
          <w:szCs w:val="24"/>
        </w:rPr>
        <w:t xml:space="preserve">, la Junta Directiva, </w:t>
      </w:r>
      <w:r w:rsidRPr="000119F5">
        <w:rPr>
          <w:rFonts w:ascii="Museo Sans 100" w:hAnsi="Museo Sans 100"/>
          <w:b/>
          <w:sz w:val="24"/>
          <w:szCs w:val="24"/>
          <w:u w:val="single"/>
        </w:rPr>
        <w:t>ACUERDA: PRIMERO:</w:t>
      </w:r>
      <w:r w:rsidRPr="000119F5">
        <w:rPr>
          <w:rFonts w:ascii="Museo Sans 100" w:hAnsi="Museo Sans 100"/>
          <w:b/>
          <w:sz w:val="24"/>
          <w:szCs w:val="24"/>
        </w:rPr>
        <w:t xml:space="preserve"> </w:t>
      </w:r>
      <w:r w:rsidRPr="000119F5">
        <w:rPr>
          <w:rFonts w:ascii="Museo Sans 100" w:hAnsi="Museo Sans 100"/>
          <w:sz w:val="24"/>
          <w:szCs w:val="24"/>
        </w:rPr>
        <w:t>Aprobar la adjudicación y transferencia por compraventa de 02 solares</w:t>
      </w:r>
    </w:p>
    <w:p w:rsidR="004A51E7" w:rsidRDefault="00054E29" w:rsidP="000119F5">
      <w:pPr>
        <w:jc w:val="both"/>
        <w:rPr>
          <w:rFonts w:ascii="Museo Sans 100" w:eastAsia="Times New Roman" w:hAnsi="Museo Sans 100"/>
          <w:b/>
          <w:sz w:val="24"/>
          <w:szCs w:val="24"/>
        </w:rPr>
      </w:pPr>
      <w:r w:rsidRPr="000119F5">
        <w:rPr>
          <w:rFonts w:ascii="Museo Sans 100" w:hAnsi="Museo Sans 100"/>
          <w:sz w:val="24"/>
          <w:szCs w:val="24"/>
        </w:rPr>
        <w:t xml:space="preserve"> </w:t>
      </w:r>
      <w:proofErr w:type="gramStart"/>
      <w:r w:rsidRPr="000119F5">
        <w:rPr>
          <w:rFonts w:ascii="Museo Sans 100" w:hAnsi="Museo Sans 100"/>
          <w:sz w:val="24"/>
          <w:szCs w:val="24"/>
        </w:rPr>
        <w:t>para</w:t>
      </w:r>
      <w:proofErr w:type="gramEnd"/>
      <w:r w:rsidRPr="000119F5">
        <w:rPr>
          <w:rFonts w:ascii="Museo Sans 100" w:hAnsi="Museo Sans 100"/>
          <w:sz w:val="24"/>
          <w:szCs w:val="24"/>
        </w:rPr>
        <w:t xml:space="preserve"> vivienda a favor de las señoras:</w:t>
      </w:r>
      <w:r w:rsidRPr="000119F5">
        <w:rPr>
          <w:rFonts w:ascii="Museo Sans 100" w:eastAsia="Times New Roman" w:hAnsi="Museo Sans 100"/>
          <w:b/>
          <w:sz w:val="24"/>
          <w:szCs w:val="24"/>
          <w:lang w:val="es-ES"/>
        </w:rPr>
        <w:t xml:space="preserve"> 1)</w:t>
      </w:r>
      <w:r w:rsidRPr="000119F5">
        <w:rPr>
          <w:rFonts w:ascii="Museo Sans 100" w:eastAsia="Times New Roman" w:hAnsi="Museo Sans 100"/>
          <w:sz w:val="24"/>
          <w:szCs w:val="24"/>
          <w:lang w:val="es-ES"/>
        </w:rPr>
        <w:t xml:space="preserve"> </w:t>
      </w:r>
      <w:r w:rsidRPr="000119F5">
        <w:rPr>
          <w:rFonts w:ascii="Museo Sans 100" w:eastAsia="Times New Roman" w:hAnsi="Museo Sans 100"/>
          <w:b/>
          <w:sz w:val="24"/>
          <w:szCs w:val="24"/>
          <w:lang w:val="es-ES"/>
        </w:rPr>
        <w:t>CONSUELO DEL CARMEN SARAVIA ALMENDARES</w:t>
      </w:r>
      <w:r w:rsidRPr="000119F5">
        <w:rPr>
          <w:rFonts w:ascii="Museo Sans 100" w:eastAsia="Times New Roman" w:hAnsi="Museo Sans 100"/>
          <w:sz w:val="24"/>
          <w:szCs w:val="24"/>
          <w:lang w:val="es-ES"/>
        </w:rPr>
        <w:t xml:space="preserve"> </w:t>
      </w:r>
      <w:r w:rsidRPr="000119F5">
        <w:rPr>
          <w:rFonts w:ascii="Museo Sans 100" w:eastAsia="Times New Roman" w:hAnsi="Museo Sans 100"/>
          <w:sz w:val="24"/>
          <w:szCs w:val="24"/>
        </w:rPr>
        <w:t>y su compañero de vida</w:t>
      </w:r>
      <w:r w:rsidRPr="000119F5">
        <w:rPr>
          <w:rFonts w:ascii="Museo Sans 100" w:eastAsia="Times New Roman" w:hAnsi="Museo Sans 100"/>
          <w:b/>
          <w:sz w:val="24"/>
          <w:szCs w:val="24"/>
        </w:rPr>
        <w:t xml:space="preserve"> CARLOS ALBERTO DE PAZ</w:t>
      </w:r>
      <w:r w:rsidRPr="000119F5">
        <w:rPr>
          <w:rFonts w:ascii="Museo Sans 100" w:eastAsia="Times New Roman" w:hAnsi="Museo Sans 100"/>
          <w:sz w:val="24"/>
          <w:szCs w:val="24"/>
        </w:rPr>
        <w:t xml:space="preserve">; 2) </w:t>
      </w:r>
      <w:r w:rsidRPr="000119F5">
        <w:rPr>
          <w:rFonts w:ascii="Museo Sans 100" w:eastAsia="Times New Roman" w:hAnsi="Museo Sans 100"/>
          <w:b/>
          <w:sz w:val="24"/>
          <w:szCs w:val="24"/>
        </w:rPr>
        <w:t xml:space="preserve">JAMILETH </w:t>
      </w:r>
    </w:p>
    <w:p w:rsidR="00990DA4" w:rsidRPr="00B94B01" w:rsidRDefault="00054E29" w:rsidP="000119F5">
      <w:pPr>
        <w:jc w:val="both"/>
        <w:rPr>
          <w:rFonts w:ascii="Museo Sans 100" w:eastAsia="Times New Roman" w:hAnsi="Museo Sans 100"/>
          <w:sz w:val="22"/>
          <w:szCs w:val="22"/>
        </w:rPr>
      </w:pPr>
      <w:r w:rsidRPr="00B94B01">
        <w:rPr>
          <w:rFonts w:ascii="Museo Sans 100" w:eastAsia="Times New Roman" w:hAnsi="Museo Sans 100"/>
          <w:b/>
          <w:sz w:val="22"/>
          <w:szCs w:val="22"/>
        </w:rPr>
        <w:t>DE LOS ANGELES AGUILAR DE AMAYA</w:t>
      </w:r>
      <w:r w:rsidRPr="00B94B01">
        <w:rPr>
          <w:rFonts w:ascii="Museo Sans 100" w:eastAsia="Times New Roman" w:hAnsi="Museo Sans 100"/>
          <w:sz w:val="22"/>
          <w:szCs w:val="22"/>
        </w:rPr>
        <w:t xml:space="preserve">; conocida tributariamente como JAMILETH </w:t>
      </w:r>
      <w:r w:rsidR="00A34BB5" w:rsidRPr="00B94B01">
        <w:rPr>
          <w:rFonts w:ascii="Museo Sans 100" w:eastAsia="Times New Roman" w:hAnsi="Museo Sans 100"/>
          <w:sz w:val="22"/>
          <w:szCs w:val="22"/>
        </w:rPr>
        <w:t xml:space="preserve">DE LOS ANGELES AGUILAR SARAVIA </w:t>
      </w:r>
      <w:r w:rsidR="00A34BB5" w:rsidRPr="00B94B01">
        <w:rPr>
          <w:rFonts w:ascii="Museo Sans 100" w:hAnsi="Museo Sans 100"/>
          <w:sz w:val="22"/>
          <w:szCs w:val="22"/>
        </w:rPr>
        <w:t xml:space="preserve">y su hermana </w:t>
      </w:r>
      <w:r w:rsidR="00A34BB5" w:rsidRPr="00B94B01">
        <w:rPr>
          <w:rFonts w:ascii="Museo Sans 100" w:hAnsi="Museo Sans 100"/>
          <w:b/>
          <w:sz w:val="22"/>
          <w:szCs w:val="22"/>
        </w:rPr>
        <w:t>ARACELY NOHEMY AGUILAR SARAVIA</w:t>
      </w:r>
      <w:r w:rsidR="000119F5" w:rsidRPr="00B94B01">
        <w:rPr>
          <w:rFonts w:ascii="Museo Sans 100" w:hAnsi="Museo Sans 100"/>
          <w:b/>
          <w:sz w:val="22"/>
          <w:szCs w:val="22"/>
        </w:rPr>
        <w:t>,</w:t>
      </w:r>
      <w:r w:rsidR="00A34BB5" w:rsidRPr="00B94B01">
        <w:rPr>
          <w:rFonts w:ascii="Museo Sans 100" w:eastAsia="Times New Roman" w:hAnsi="Museo Sans 100"/>
          <w:b/>
          <w:sz w:val="22"/>
          <w:szCs w:val="22"/>
        </w:rPr>
        <w:t xml:space="preserve"> </w:t>
      </w:r>
      <w:r w:rsidR="00A34BB5" w:rsidRPr="00B94B01">
        <w:rPr>
          <w:rFonts w:ascii="Museo Sans 100" w:eastAsia="Times New Roman" w:hAnsi="Museo Sans 100"/>
          <w:sz w:val="22"/>
          <w:szCs w:val="22"/>
        </w:rPr>
        <w:t xml:space="preserve">de </w:t>
      </w:r>
      <w:r w:rsidR="000119F5" w:rsidRPr="00B94B01">
        <w:rPr>
          <w:rFonts w:ascii="Museo Sans 100" w:eastAsia="Times New Roman" w:hAnsi="Museo Sans 100"/>
          <w:sz w:val="22"/>
          <w:szCs w:val="22"/>
        </w:rPr>
        <w:t xml:space="preserve">las </w:t>
      </w:r>
      <w:r w:rsidR="00A34BB5" w:rsidRPr="00B94B01">
        <w:rPr>
          <w:rFonts w:ascii="Museo Sans 100" w:eastAsia="Times New Roman" w:hAnsi="Museo Sans 100"/>
          <w:sz w:val="22"/>
          <w:szCs w:val="22"/>
        </w:rPr>
        <w:t xml:space="preserve">generales antes expresadas, </w:t>
      </w:r>
      <w:r w:rsidR="000119F5" w:rsidRPr="00B94B01">
        <w:rPr>
          <w:rFonts w:ascii="Museo Sans 100" w:eastAsia="Times New Roman" w:hAnsi="Museo Sans 100"/>
          <w:sz w:val="22"/>
          <w:szCs w:val="22"/>
        </w:rPr>
        <w:t xml:space="preserve">ubicados </w:t>
      </w:r>
      <w:r w:rsidR="00A34BB5" w:rsidRPr="00B94B01">
        <w:rPr>
          <w:rFonts w:ascii="Museo Sans 100" w:eastAsia="Times New Roman" w:hAnsi="Museo Sans 100"/>
          <w:sz w:val="22"/>
          <w:szCs w:val="22"/>
          <w:lang w:val="es-ES"/>
        </w:rPr>
        <w:t xml:space="preserve">en </w:t>
      </w:r>
      <w:r w:rsidR="00A34BB5" w:rsidRPr="00B94B01">
        <w:rPr>
          <w:rFonts w:ascii="Museo Sans 100" w:eastAsia="Times New Roman" w:hAnsi="Museo Sans 100"/>
          <w:sz w:val="22"/>
          <w:szCs w:val="22"/>
        </w:rPr>
        <w:t>el Proyecto de Asentamiento Comunitario denominado</w:t>
      </w:r>
      <w:r w:rsidR="00A34BB5" w:rsidRPr="00B94B01">
        <w:rPr>
          <w:rFonts w:ascii="Museo Sans 100" w:eastAsia="Times New Roman" w:hAnsi="Museo Sans 100"/>
          <w:color w:val="FFFFFF" w:themeColor="background1"/>
          <w:sz w:val="22"/>
          <w:szCs w:val="22"/>
        </w:rPr>
        <w:t>.</w:t>
      </w:r>
      <w:r w:rsidR="00A34BB5" w:rsidRPr="00B94B01">
        <w:rPr>
          <w:rFonts w:ascii="Museo Sans 100" w:eastAsia="Times New Roman" w:hAnsi="Museo Sans 100"/>
          <w:b/>
          <w:sz w:val="22"/>
          <w:szCs w:val="22"/>
        </w:rPr>
        <w:t xml:space="preserve"> “LOTIFICACIÓN EL PLAYÓN I”</w:t>
      </w:r>
      <w:r w:rsidR="00A34BB5" w:rsidRPr="00B94B01">
        <w:rPr>
          <w:rFonts w:ascii="Museo Sans 100" w:eastAsia="Times New Roman" w:hAnsi="Museo Sans 100"/>
          <w:sz w:val="22"/>
          <w:szCs w:val="22"/>
        </w:rPr>
        <w:t xml:space="preserve">, desarrollado en el inmueble identificado como </w:t>
      </w:r>
      <w:r w:rsidR="00A34BB5" w:rsidRPr="00B94B01">
        <w:rPr>
          <w:rFonts w:ascii="Museo Sans 100" w:eastAsia="Times New Roman" w:hAnsi="Museo Sans 100"/>
          <w:b/>
          <w:sz w:val="22"/>
          <w:szCs w:val="22"/>
        </w:rPr>
        <w:t>“HACIENDA EL PLAYON”,</w:t>
      </w:r>
      <w:r w:rsidR="000119F5" w:rsidRPr="00B94B01">
        <w:rPr>
          <w:rFonts w:ascii="Museo Sans 100" w:eastAsia="Times New Roman" w:hAnsi="Museo Sans 100"/>
          <w:sz w:val="22"/>
          <w:szCs w:val="22"/>
        </w:rPr>
        <w:t xml:space="preserve"> situada</w:t>
      </w:r>
      <w:r w:rsidR="00A34BB5" w:rsidRPr="00B94B01">
        <w:rPr>
          <w:rFonts w:ascii="Museo Sans 100" w:eastAsia="Times New Roman" w:hAnsi="Museo Sans 100"/>
          <w:sz w:val="22"/>
          <w:szCs w:val="22"/>
        </w:rPr>
        <w:t xml:space="preserve"> en cantón San Ramón </w:t>
      </w:r>
      <w:proofErr w:type="spellStart"/>
      <w:r w:rsidR="00A34BB5" w:rsidRPr="00B94B01">
        <w:rPr>
          <w:rFonts w:ascii="Museo Sans 100" w:eastAsia="Times New Roman" w:hAnsi="Museo Sans 100"/>
          <w:sz w:val="22"/>
          <w:szCs w:val="22"/>
        </w:rPr>
        <w:t>Grifal</w:t>
      </w:r>
      <w:proofErr w:type="spellEnd"/>
      <w:r w:rsidR="00A34BB5" w:rsidRPr="00B94B01">
        <w:rPr>
          <w:rFonts w:ascii="Museo Sans 100" w:eastAsia="Times New Roman" w:hAnsi="Museo Sans 100"/>
          <w:sz w:val="22"/>
          <w:szCs w:val="22"/>
        </w:rPr>
        <w:t xml:space="preserve">, jurisdicción de </w:t>
      </w:r>
      <w:proofErr w:type="spellStart"/>
      <w:r w:rsidR="00A34BB5" w:rsidRPr="00B94B01">
        <w:rPr>
          <w:rFonts w:ascii="Museo Sans 100" w:eastAsia="Times New Roman" w:hAnsi="Museo Sans 100"/>
          <w:sz w:val="22"/>
          <w:szCs w:val="22"/>
        </w:rPr>
        <w:t>Tecoluca</w:t>
      </w:r>
      <w:proofErr w:type="spellEnd"/>
      <w:r w:rsidR="00A34BB5" w:rsidRPr="00B94B01">
        <w:rPr>
          <w:rFonts w:ascii="Museo Sans 100" w:eastAsia="Times New Roman" w:hAnsi="Museo Sans 100"/>
          <w:sz w:val="22"/>
          <w:szCs w:val="22"/>
        </w:rPr>
        <w:t>, departamento de San Vicente</w:t>
      </w:r>
      <w:r w:rsidR="00990DA4" w:rsidRPr="00B94B01">
        <w:rPr>
          <w:rFonts w:ascii="Museo Sans 100" w:hAnsi="Museo Sans 100"/>
          <w:b/>
          <w:bCs/>
          <w:sz w:val="22"/>
          <w:szCs w:val="22"/>
        </w:rPr>
        <w:t>;</w:t>
      </w:r>
      <w:r w:rsidR="00990DA4" w:rsidRPr="00B94B01">
        <w:rPr>
          <w:rFonts w:ascii="Museo Sans 100" w:hAnsi="Museo Sans 100"/>
          <w:sz w:val="22"/>
          <w:szCs w:val="22"/>
        </w:rPr>
        <w:t xml:space="preserve"> quedando las adjudicaciones conforme al cuadro de valores y extensiones siguiente:</w:t>
      </w:r>
    </w:p>
    <w:tbl>
      <w:tblPr>
        <w:tblW w:w="9188" w:type="dxa"/>
        <w:tblInd w:w="-3" w:type="dxa"/>
        <w:tblLayout w:type="fixed"/>
        <w:tblCellMar>
          <w:left w:w="25" w:type="dxa"/>
          <w:right w:w="0" w:type="dxa"/>
        </w:tblCellMar>
        <w:tblLook w:val="0000" w:firstRow="0" w:lastRow="0" w:firstColumn="0" w:lastColumn="0" w:noHBand="0" w:noVBand="0"/>
      </w:tblPr>
      <w:tblGrid>
        <w:gridCol w:w="2388"/>
        <w:gridCol w:w="1074"/>
        <w:gridCol w:w="2507"/>
        <w:gridCol w:w="693"/>
        <w:gridCol w:w="495"/>
        <w:gridCol w:w="600"/>
        <w:gridCol w:w="715"/>
        <w:gridCol w:w="716"/>
      </w:tblGrid>
      <w:tr w:rsidR="000119F5" w:rsidRPr="00DB0F78" w:rsidTr="004A51E7">
        <w:trPr>
          <w:trHeight w:val="255"/>
        </w:trPr>
        <w:tc>
          <w:tcPr>
            <w:tcW w:w="2388"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D.U.I.     PROGRAMA</w:t>
            </w:r>
          </w:p>
        </w:tc>
        <w:tc>
          <w:tcPr>
            <w:tcW w:w="3580"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SOLAR / A COMP. Y LOTES</w:t>
            </w:r>
          </w:p>
        </w:tc>
        <w:tc>
          <w:tcPr>
            <w:tcW w:w="1188"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AREA (MTS)</w:t>
            </w:r>
          </w:p>
        </w:tc>
        <w:tc>
          <w:tcPr>
            <w:tcW w:w="715"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c>
          <w:tcPr>
            <w:tcW w:w="716"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r>
      <w:tr w:rsidR="000119F5" w:rsidRPr="00DB0F78" w:rsidTr="004A51E7">
        <w:trPr>
          <w:trHeight w:val="280"/>
        </w:trPr>
        <w:tc>
          <w:tcPr>
            <w:tcW w:w="2388"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BENEFICIARIO</w:t>
            </w:r>
          </w:p>
        </w:tc>
        <w:tc>
          <w:tcPr>
            <w:tcW w:w="1074"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MATRICULA</w:t>
            </w:r>
          </w:p>
        </w:tc>
        <w:tc>
          <w:tcPr>
            <w:tcW w:w="2507"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PORCION</w:t>
            </w:r>
          </w:p>
        </w:tc>
        <w:tc>
          <w:tcPr>
            <w:tcW w:w="693"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POL</w:t>
            </w:r>
          </w:p>
        </w:tc>
        <w:tc>
          <w:tcPr>
            <w:tcW w:w="495" w:type="dxa"/>
            <w:tcBorders>
              <w:top w:val="single" w:sz="2" w:space="0" w:color="auto"/>
              <w:left w:val="single" w:sz="2" w:space="0" w:color="auto"/>
              <w:bottom w:val="single" w:sz="2" w:space="0" w:color="auto"/>
              <w:right w:val="single" w:sz="2" w:space="0" w:color="auto"/>
            </w:tcBorders>
            <w:shd w:val="clear" w:color="auto" w:fill="DCDCDC"/>
            <w:vAlign w:val="center"/>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No</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rPr>
                <w:rFonts w:ascii="Times New Roman" w:hAnsi="Times New Roman"/>
                <w:b/>
                <w:bCs/>
                <w:sz w:val="14"/>
                <w:szCs w:val="14"/>
              </w:rPr>
            </w:pPr>
          </w:p>
        </w:tc>
        <w:tc>
          <w:tcPr>
            <w:tcW w:w="715" w:type="dxa"/>
            <w:vMerge/>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rPr>
                <w:rFonts w:ascii="Times New Roman" w:hAnsi="Times New Roman"/>
                <w:b/>
                <w:bCs/>
                <w:sz w:val="14"/>
                <w:szCs w:val="14"/>
              </w:rPr>
            </w:pPr>
          </w:p>
        </w:tc>
        <w:tc>
          <w:tcPr>
            <w:tcW w:w="716" w:type="dxa"/>
            <w:vMerge/>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rPr>
                <w:rFonts w:ascii="Times New Roman" w:hAnsi="Times New Roman"/>
                <w:b/>
                <w:bCs/>
                <w:sz w:val="14"/>
                <w:szCs w:val="14"/>
              </w:rPr>
            </w:pPr>
          </w:p>
        </w:tc>
      </w:tr>
    </w:tbl>
    <w:p w:rsidR="00A34BB5" w:rsidRDefault="00A34BB5" w:rsidP="00A34BB5">
      <w:pPr>
        <w:widowControl w:val="0"/>
        <w:autoSpaceDE w:val="0"/>
        <w:autoSpaceDN w:val="0"/>
        <w:adjustRightInd w:val="0"/>
        <w:rPr>
          <w:rFonts w:ascii="Museo 300" w:hAnsi="Museo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A34BB5" w:rsidRPr="00DB0F78" w:rsidTr="000119F5">
        <w:tc>
          <w:tcPr>
            <w:tcW w:w="2836" w:type="dxa"/>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DE </w:t>
            </w:r>
            <w:r>
              <w:rPr>
                <w:rFonts w:ascii="Times New Roman" w:hAnsi="Times New Roman"/>
                <w:b/>
                <w:bCs/>
                <w:sz w:val="14"/>
                <w:szCs w:val="14"/>
              </w:rPr>
              <w:t>ENTREGA: 46</w:t>
            </w:r>
          </w:p>
        </w:tc>
      </w:tr>
    </w:tbl>
    <w:p w:rsidR="00A34BB5" w:rsidRPr="00A51E55" w:rsidRDefault="00A34BB5" w:rsidP="00A34BB5">
      <w:pPr>
        <w:widowControl w:val="0"/>
        <w:autoSpaceDE w:val="0"/>
        <w:autoSpaceDN w:val="0"/>
        <w:adjustRightInd w:val="0"/>
        <w:spacing w:line="360" w:lineRule="auto"/>
        <w:rPr>
          <w:rFonts w:ascii="Times New Roman" w:hAnsi="Times New Roman"/>
          <w:b/>
          <w:bCs/>
          <w:sz w:val="8"/>
          <w:szCs w:val="14"/>
        </w:rPr>
      </w:pPr>
    </w:p>
    <w:tbl>
      <w:tblPr>
        <w:tblW w:w="9088" w:type="dxa"/>
        <w:tblInd w:w="-3" w:type="dxa"/>
        <w:tblLayout w:type="fixed"/>
        <w:tblCellMar>
          <w:left w:w="25" w:type="dxa"/>
          <w:right w:w="0" w:type="dxa"/>
        </w:tblCellMar>
        <w:tblLook w:val="0000" w:firstRow="0" w:lastRow="0" w:firstColumn="0" w:lastColumn="0" w:noHBand="0" w:noVBand="0"/>
      </w:tblPr>
      <w:tblGrid>
        <w:gridCol w:w="2360"/>
        <w:gridCol w:w="1061"/>
        <w:gridCol w:w="2477"/>
        <w:gridCol w:w="589"/>
        <w:gridCol w:w="589"/>
        <w:gridCol w:w="589"/>
        <w:gridCol w:w="707"/>
        <w:gridCol w:w="716"/>
      </w:tblGrid>
      <w:tr w:rsidR="00A34BB5" w:rsidRPr="00DB0F78" w:rsidTr="004A51E7">
        <w:trPr>
          <w:trHeight w:val="283"/>
        </w:trPr>
        <w:tc>
          <w:tcPr>
            <w:tcW w:w="2360" w:type="dxa"/>
            <w:vMerge w:val="restart"/>
            <w:tcBorders>
              <w:top w:val="single" w:sz="2" w:space="0" w:color="auto"/>
              <w:left w:val="single" w:sz="2" w:space="0" w:color="auto"/>
              <w:bottom w:val="single" w:sz="2" w:space="0" w:color="auto"/>
              <w:right w:val="single" w:sz="2" w:space="0" w:color="auto"/>
            </w:tcBorders>
          </w:tcPr>
          <w:p w:rsidR="00A34BB5" w:rsidRPr="00DB0F78" w:rsidRDefault="009F4BF5" w:rsidP="003D194E">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rPr>
                <w:rFonts w:ascii="Times New Roman" w:hAnsi="Times New Roman"/>
                <w:b/>
                <w:bCs/>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61"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Pr="00DB0F78">
              <w:rPr>
                <w:rFonts w:ascii="Times New Roman" w:hAnsi="Times New Roman"/>
                <w:sz w:val="14"/>
                <w:szCs w:val="14"/>
              </w:rPr>
              <w:t xml:space="preserve">: </w:t>
            </w:r>
          </w:p>
          <w:p w:rsidR="00A34BB5" w:rsidRPr="00DB0F78" w:rsidRDefault="009F4BF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34BB5">
              <w:rPr>
                <w:rFonts w:ascii="Times New Roman" w:hAnsi="Times New Roman"/>
                <w:sz w:val="14"/>
                <w:szCs w:val="14"/>
              </w:rPr>
              <w:t>-00000</w:t>
            </w:r>
          </w:p>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p>
        </w:tc>
        <w:tc>
          <w:tcPr>
            <w:tcW w:w="2477"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LOTIFICACIÓN EL PLAYON 1</w:t>
            </w:r>
          </w:p>
          <w:p w:rsidR="00A34BB5" w:rsidRPr="00DB0F78" w:rsidRDefault="00A34BB5"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589"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9F4BF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89"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9F4BF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89"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tabs>
                <w:tab w:val="left" w:pos="521"/>
                <w:tab w:val="right" w:pos="684"/>
              </w:tabs>
              <w:autoSpaceDE w:val="0"/>
              <w:autoSpaceDN w:val="0"/>
              <w:adjustRightInd w:val="0"/>
              <w:jc w:val="center"/>
              <w:rPr>
                <w:rFonts w:ascii="Times New Roman" w:hAnsi="Times New Roman"/>
                <w:sz w:val="14"/>
                <w:szCs w:val="14"/>
              </w:rPr>
            </w:pPr>
            <w:r>
              <w:rPr>
                <w:rFonts w:ascii="Times New Roman" w:hAnsi="Times New Roman"/>
                <w:sz w:val="14"/>
                <w:szCs w:val="14"/>
              </w:rPr>
              <w:t>230.74</w:t>
            </w:r>
          </w:p>
          <w:p w:rsidR="00A34BB5" w:rsidRPr="00DB0F78" w:rsidRDefault="00A34BB5" w:rsidP="003D194E">
            <w:pPr>
              <w:widowControl w:val="0"/>
              <w:tabs>
                <w:tab w:val="left" w:pos="521"/>
                <w:tab w:val="right" w:pos="684"/>
              </w:tabs>
              <w:autoSpaceDE w:val="0"/>
              <w:autoSpaceDN w:val="0"/>
              <w:adjustRightInd w:val="0"/>
              <w:rPr>
                <w:rFonts w:ascii="Times New Roman" w:hAnsi="Times New Roman"/>
                <w:sz w:val="14"/>
                <w:szCs w:val="14"/>
              </w:rPr>
            </w:pPr>
          </w:p>
        </w:tc>
        <w:tc>
          <w:tcPr>
            <w:tcW w:w="707"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tabs>
                <w:tab w:val="center" w:pos="412"/>
                <w:tab w:val="right" w:pos="825"/>
              </w:tabs>
              <w:autoSpaceDE w:val="0"/>
              <w:autoSpaceDN w:val="0"/>
              <w:adjustRightInd w:val="0"/>
              <w:jc w:val="center"/>
              <w:rPr>
                <w:rFonts w:ascii="Times New Roman" w:hAnsi="Times New Roman"/>
                <w:sz w:val="14"/>
                <w:szCs w:val="14"/>
              </w:rPr>
            </w:pPr>
            <w:r>
              <w:rPr>
                <w:rFonts w:ascii="Times New Roman" w:hAnsi="Times New Roman"/>
                <w:sz w:val="14"/>
                <w:szCs w:val="14"/>
              </w:rPr>
              <w:t>1040.64</w:t>
            </w:r>
          </w:p>
        </w:tc>
        <w:tc>
          <w:tcPr>
            <w:tcW w:w="716"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9,105.60</w:t>
            </w:r>
          </w:p>
        </w:tc>
      </w:tr>
      <w:tr w:rsidR="00A34BB5" w:rsidRPr="00DB0F78" w:rsidTr="004A51E7">
        <w:trPr>
          <w:trHeight w:val="154"/>
        </w:trPr>
        <w:tc>
          <w:tcPr>
            <w:tcW w:w="2360" w:type="dxa"/>
            <w:vMerge/>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1061"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2477"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589"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589"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89"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230.74</w:t>
            </w:r>
          </w:p>
        </w:tc>
        <w:tc>
          <w:tcPr>
            <w:tcW w:w="707"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1040.64</w:t>
            </w:r>
          </w:p>
        </w:tc>
        <w:tc>
          <w:tcPr>
            <w:tcW w:w="716"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9,105.60</w:t>
            </w:r>
          </w:p>
        </w:tc>
      </w:tr>
      <w:tr w:rsidR="00A34BB5" w:rsidRPr="00DB0F78" w:rsidTr="004A51E7">
        <w:trPr>
          <w:trHeight w:val="331"/>
        </w:trPr>
        <w:tc>
          <w:tcPr>
            <w:tcW w:w="2360" w:type="dxa"/>
            <w:vMerge/>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6728" w:type="dxa"/>
            <w:gridSpan w:val="7"/>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230.74</w:t>
            </w:r>
          </w:p>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$1040.64</w:t>
            </w:r>
          </w:p>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9,105.60</w:t>
            </w:r>
          </w:p>
        </w:tc>
      </w:tr>
    </w:tbl>
    <w:p w:rsidR="00A34BB5" w:rsidRDefault="00A34BB5" w:rsidP="00A34BB5">
      <w:pPr>
        <w:widowControl w:val="0"/>
        <w:autoSpaceDE w:val="0"/>
        <w:autoSpaceDN w:val="0"/>
        <w:adjustRightInd w:val="0"/>
        <w:spacing w:line="360" w:lineRule="auto"/>
        <w:rPr>
          <w:rFonts w:ascii="Times New Roman" w:hAnsi="Times New Roman"/>
          <w:b/>
          <w:bCs/>
          <w:sz w:val="10"/>
          <w:szCs w:val="14"/>
        </w:rPr>
      </w:pPr>
    </w:p>
    <w:p w:rsidR="009F4BF5" w:rsidRDefault="009F4BF5" w:rsidP="00A34BB5">
      <w:pPr>
        <w:widowControl w:val="0"/>
        <w:autoSpaceDE w:val="0"/>
        <w:autoSpaceDN w:val="0"/>
        <w:adjustRightInd w:val="0"/>
        <w:spacing w:line="360" w:lineRule="auto"/>
        <w:rPr>
          <w:rFonts w:ascii="Times New Roman" w:hAnsi="Times New Roman"/>
          <w:b/>
          <w:bCs/>
          <w:sz w:val="10"/>
          <w:szCs w:val="14"/>
        </w:rPr>
      </w:pPr>
    </w:p>
    <w:tbl>
      <w:tblPr>
        <w:tblW w:w="9105" w:type="dxa"/>
        <w:tblInd w:w="-3" w:type="dxa"/>
        <w:tblLayout w:type="fixed"/>
        <w:tblCellMar>
          <w:left w:w="25" w:type="dxa"/>
          <w:right w:w="0" w:type="dxa"/>
        </w:tblCellMar>
        <w:tblLook w:val="0000" w:firstRow="0" w:lastRow="0" w:firstColumn="0" w:lastColumn="0" w:noHBand="0" w:noVBand="0"/>
      </w:tblPr>
      <w:tblGrid>
        <w:gridCol w:w="2365"/>
        <w:gridCol w:w="1064"/>
        <w:gridCol w:w="2482"/>
        <w:gridCol w:w="590"/>
        <w:gridCol w:w="590"/>
        <w:gridCol w:w="590"/>
        <w:gridCol w:w="708"/>
        <w:gridCol w:w="716"/>
      </w:tblGrid>
      <w:tr w:rsidR="00A34BB5" w:rsidRPr="00DB0F78" w:rsidTr="004A51E7">
        <w:trPr>
          <w:trHeight w:val="287"/>
        </w:trPr>
        <w:tc>
          <w:tcPr>
            <w:tcW w:w="2365" w:type="dxa"/>
            <w:vMerge w:val="restart"/>
            <w:tcBorders>
              <w:top w:val="single" w:sz="2" w:space="0" w:color="auto"/>
              <w:left w:val="single" w:sz="2" w:space="0" w:color="auto"/>
              <w:bottom w:val="single" w:sz="2" w:space="0" w:color="auto"/>
              <w:right w:val="single" w:sz="2" w:space="0" w:color="auto"/>
            </w:tcBorders>
          </w:tcPr>
          <w:p w:rsidR="00A34BB5" w:rsidRPr="00DB0F78" w:rsidRDefault="009F4BF5" w:rsidP="003D194E">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rPr>
                <w:rFonts w:ascii="Times New Roman" w:hAnsi="Times New Roman"/>
                <w:b/>
                <w:bCs/>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64"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Pr="00DB0F78">
              <w:rPr>
                <w:rFonts w:ascii="Times New Roman" w:hAnsi="Times New Roman"/>
                <w:sz w:val="14"/>
                <w:szCs w:val="14"/>
              </w:rPr>
              <w:t xml:space="preserve">: </w:t>
            </w:r>
          </w:p>
          <w:p w:rsidR="00A34BB5" w:rsidRPr="00DB0F78" w:rsidRDefault="009F4BF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34BB5">
              <w:rPr>
                <w:rFonts w:ascii="Times New Roman" w:hAnsi="Times New Roman"/>
                <w:sz w:val="14"/>
                <w:szCs w:val="14"/>
              </w:rPr>
              <w:t>-00000</w:t>
            </w:r>
          </w:p>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p>
        </w:tc>
        <w:tc>
          <w:tcPr>
            <w:tcW w:w="2482"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A34BB5"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LOTIFICACIÓN EL PLAYON 1</w:t>
            </w:r>
          </w:p>
          <w:p w:rsidR="00A34BB5" w:rsidRPr="00DB0F78" w:rsidRDefault="00A34BB5"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590"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p w:rsidR="00A34BB5" w:rsidRPr="00DB0F78" w:rsidRDefault="009F4BF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90" w:type="dxa"/>
            <w:vMerge w:val="restart"/>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9F4BF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34BB5" w:rsidRPr="00DB0F78" w:rsidRDefault="00A34BB5" w:rsidP="003D194E">
            <w:pPr>
              <w:widowControl w:val="0"/>
              <w:autoSpaceDE w:val="0"/>
              <w:autoSpaceDN w:val="0"/>
              <w:adjustRightInd w:val="0"/>
              <w:jc w:val="center"/>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90"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tabs>
                <w:tab w:val="left" w:pos="521"/>
                <w:tab w:val="right" w:pos="684"/>
              </w:tabs>
              <w:autoSpaceDE w:val="0"/>
              <w:autoSpaceDN w:val="0"/>
              <w:adjustRightInd w:val="0"/>
              <w:jc w:val="center"/>
              <w:rPr>
                <w:rFonts w:ascii="Times New Roman" w:hAnsi="Times New Roman"/>
                <w:sz w:val="14"/>
                <w:szCs w:val="14"/>
              </w:rPr>
            </w:pPr>
            <w:r>
              <w:rPr>
                <w:rFonts w:ascii="Times New Roman" w:hAnsi="Times New Roman"/>
                <w:sz w:val="14"/>
                <w:szCs w:val="14"/>
              </w:rPr>
              <w:t>263.98</w:t>
            </w:r>
          </w:p>
          <w:p w:rsidR="00A34BB5" w:rsidRPr="00DB0F78" w:rsidRDefault="00A34BB5" w:rsidP="003D194E">
            <w:pPr>
              <w:widowControl w:val="0"/>
              <w:tabs>
                <w:tab w:val="left" w:pos="521"/>
                <w:tab w:val="right" w:pos="684"/>
              </w:tabs>
              <w:autoSpaceDE w:val="0"/>
              <w:autoSpaceDN w:val="0"/>
              <w:adjustRightInd w:val="0"/>
              <w:rPr>
                <w:rFonts w:ascii="Times New Roman" w:hAnsi="Times New Roman"/>
                <w:sz w:val="14"/>
                <w:szCs w:val="14"/>
              </w:rPr>
            </w:pPr>
          </w:p>
        </w:tc>
        <w:tc>
          <w:tcPr>
            <w:tcW w:w="708"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tabs>
                <w:tab w:val="center" w:pos="412"/>
                <w:tab w:val="right" w:pos="825"/>
              </w:tabs>
              <w:autoSpaceDE w:val="0"/>
              <w:autoSpaceDN w:val="0"/>
              <w:adjustRightInd w:val="0"/>
              <w:jc w:val="center"/>
              <w:rPr>
                <w:rFonts w:ascii="Times New Roman" w:hAnsi="Times New Roman"/>
                <w:sz w:val="14"/>
                <w:szCs w:val="14"/>
              </w:rPr>
            </w:pPr>
            <w:r>
              <w:rPr>
                <w:rFonts w:ascii="Times New Roman" w:hAnsi="Times New Roman"/>
                <w:sz w:val="14"/>
                <w:szCs w:val="14"/>
              </w:rPr>
              <w:t>1190.55</w:t>
            </w:r>
          </w:p>
        </w:tc>
        <w:tc>
          <w:tcPr>
            <w:tcW w:w="716"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right"/>
              <w:rPr>
                <w:rFonts w:ascii="Times New Roman" w:hAnsi="Times New Roman"/>
                <w:sz w:val="14"/>
                <w:szCs w:val="14"/>
              </w:rPr>
            </w:pPr>
          </w:p>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10,417.31</w:t>
            </w:r>
          </w:p>
        </w:tc>
      </w:tr>
      <w:tr w:rsidR="00A34BB5" w:rsidRPr="00DB0F78" w:rsidTr="004A51E7">
        <w:trPr>
          <w:trHeight w:val="155"/>
        </w:trPr>
        <w:tc>
          <w:tcPr>
            <w:tcW w:w="2365" w:type="dxa"/>
            <w:vMerge/>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1064"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2482"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590"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590" w:type="dxa"/>
            <w:vMerge/>
            <w:tcBorders>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p>
        </w:tc>
        <w:tc>
          <w:tcPr>
            <w:tcW w:w="590"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263.98</w:t>
            </w:r>
          </w:p>
        </w:tc>
        <w:tc>
          <w:tcPr>
            <w:tcW w:w="708"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1190.55</w:t>
            </w:r>
          </w:p>
        </w:tc>
        <w:tc>
          <w:tcPr>
            <w:tcW w:w="716" w:type="dxa"/>
            <w:tcBorders>
              <w:top w:val="single" w:sz="2" w:space="0" w:color="auto"/>
              <w:left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10,417.31</w:t>
            </w:r>
          </w:p>
        </w:tc>
      </w:tr>
      <w:tr w:rsidR="00A34BB5" w:rsidRPr="00DB0F78" w:rsidTr="004A51E7">
        <w:trPr>
          <w:trHeight w:val="459"/>
        </w:trPr>
        <w:tc>
          <w:tcPr>
            <w:tcW w:w="2365" w:type="dxa"/>
            <w:vMerge/>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rPr>
                <w:rFonts w:ascii="Times New Roman" w:hAnsi="Times New Roman"/>
                <w:sz w:val="14"/>
                <w:szCs w:val="14"/>
              </w:rPr>
            </w:pPr>
          </w:p>
        </w:tc>
        <w:tc>
          <w:tcPr>
            <w:tcW w:w="6739" w:type="dxa"/>
            <w:gridSpan w:val="7"/>
            <w:tcBorders>
              <w:top w:val="single" w:sz="2" w:space="0" w:color="auto"/>
              <w:left w:val="single" w:sz="2" w:space="0" w:color="auto"/>
              <w:bottom w:val="single" w:sz="2" w:space="0" w:color="auto"/>
              <w:right w:val="single" w:sz="2" w:space="0" w:color="auto"/>
            </w:tcBorders>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263.98</w:t>
            </w:r>
          </w:p>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$1190.55</w:t>
            </w:r>
          </w:p>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10,417.31</w:t>
            </w:r>
          </w:p>
        </w:tc>
      </w:tr>
    </w:tbl>
    <w:p w:rsidR="00A34BB5" w:rsidRPr="00A51E55" w:rsidRDefault="00A34BB5" w:rsidP="00A34BB5">
      <w:pPr>
        <w:widowControl w:val="0"/>
        <w:autoSpaceDE w:val="0"/>
        <w:autoSpaceDN w:val="0"/>
        <w:adjustRightInd w:val="0"/>
        <w:spacing w:line="360" w:lineRule="auto"/>
        <w:rPr>
          <w:rFonts w:ascii="Times New Roman" w:hAnsi="Times New Roman"/>
          <w:b/>
          <w:bCs/>
          <w:sz w:val="10"/>
          <w:szCs w:val="14"/>
        </w:rPr>
      </w:pPr>
    </w:p>
    <w:tbl>
      <w:tblPr>
        <w:tblW w:w="9074" w:type="dxa"/>
        <w:tblInd w:w="-3" w:type="dxa"/>
        <w:tblLayout w:type="fixed"/>
        <w:tblCellMar>
          <w:left w:w="25" w:type="dxa"/>
          <w:right w:w="0" w:type="dxa"/>
        </w:tblCellMar>
        <w:tblLook w:val="0000" w:firstRow="0" w:lastRow="0" w:firstColumn="0" w:lastColumn="0" w:noHBand="0" w:noVBand="0"/>
      </w:tblPr>
      <w:tblGrid>
        <w:gridCol w:w="3388"/>
        <w:gridCol w:w="2494"/>
        <w:gridCol w:w="1763"/>
        <w:gridCol w:w="703"/>
        <w:gridCol w:w="726"/>
      </w:tblGrid>
      <w:tr w:rsidR="000119F5" w:rsidRPr="00DB0F78" w:rsidTr="004A51E7">
        <w:trPr>
          <w:trHeight w:val="257"/>
        </w:trPr>
        <w:tc>
          <w:tcPr>
            <w:tcW w:w="3388"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2</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494.72</w:t>
            </w:r>
          </w:p>
        </w:tc>
        <w:tc>
          <w:tcPr>
            <w:tcW w:w="703"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2231.19</w:t>
            </w:r>
          </w:p>
        </w:tc>
        <w:tc>
          <w:tcPr>
            <w:tcW w:w="726"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19522.91</w:t>
            </w:r>
          </w:p>
        </w:tc>
      </w:tr>
      <w:tr w:rsidR="000119F5" w:rsidRPr="00DB0F78" w:rsidTr="004A51E7">
        <w:trPr>
          <w:trHeight w:val="282"/>
        </w:trPr>
        <w:tc>
          <w:tcPr>
            <w:tcW w:w="3388"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03"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26" w:type="dxa"/>
            <w:tcBorders>
              <w:top w:val="single" w:sz="2" w:space="0" w:color="auto"/>
              <w:left w:val="single" w:sz="2" w:space="0" w:color="auto"/>
              <w:bottom w:val="single" w:sz="2" w:space="0" w:color="auto"/>
              <w:right w:val="single" w:sz="2" w:space="0" w:color="auto"/>
            </w:tcBorders>
            <w:shd w:val="clear" w:color="auto" w:fill="DCDCDC"/>
          </w:tcPr>
          <w:p w:rsidR="00A34BB5" w:rsidRPr="00DB0F78" w:rsidRDefault="00A34BB5"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r>
    </w:tbl>
    <w:p w:rsidR="00990DA4" w:rsidRPr="00CF7614" w:rsidRDefault="00990DA4" w:rsidP="00990DA4">
      <w:pPr>
        <w:jc w:val="both"/>
        <w:rPr>
          <w:rFonts w:ascii="Museo Sans 100" w:eastAsia="Times New Roman" w:hAnsi="Museo Sans 100"/>
          <w:sz w:val="24"/>
          <w:szCs w:val="24"/>
        </w:rPr>
      </w:pPr>
      <w:r w:rsidRPr="00B94B01">
        <w:rPr>
          <w:rFonts w:ascii="Museo Sans 100" w:eastAsia="Times New Roman" w:hAnsi="Museo Sans 100"/>
          <w:b/>
          <w:sz w:val="22"/>
          <w:szCs w:val="22"/>
          <w:u w:val="single"/>
        </w:rPr>
        <w:t>SEGUNDO</w:t>
      </w:r>
      <w:r w:rsidRPr="00B94B01">
        <w:rPr>
          <w:rFonts w:ascii="Museo Sans 100" w:eastAsia="Times New Roman" w:hAnsi="Museo Sans 100"/>
          <w:sz w:val="22"/>
          <w:szCs w:val="22"/>
        </w:rPr>
        <w:t xml:space="preserve">: </w:t>
      </w:r>
      <w:r w:rsidRPr="00B94B01">
        <w:rPr>
          <w:rFonts w:ascii="Museo Sans 100" w:hAnsi="Museo Sans 100"/>
          <w:sz w:val="22"/>
          <w:szCs w:val="22"/>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B94B01">
        <w:rPr>
          <w:rFonts w:ascii="Museo Sans 100" w:hAnsi="Museo Sans 100"/>
          <w:b/>
          <w:sz w:val="22"/>
          <w:szCs w:val="22"/>
        </w:rPr>
        <w:t xml:space="preserve"> </w:t>
      </w:r>
      <w:r w:rsidRPr="00B94B01">
        <w:rPr>
          <w:rFonts w:ascii="Museo Sans 100" w:eastAsia="Times New Roman" w:hAnsi="Museo Sans 100"/>
          <w:b/>
          <w:sz w:val="22"/>
          <w:szCs w:val="22"/>
          <w:u w:val="single"/>
        </w:rPr>
        <w:t>TERCERO:</w:t>
      </w:r>
      <w:r w:rsidRPr="00B94B01">
        <w:rPr>
          <w:rFonts w:ascii="Museo Sans 100" w:hAnsi="Museo Sans 100"/>
          <w:b/>
          <w:sz w:val="22"/>
          <w:szCs w:val="22"/>
        </w:rPr>
        <w:t xml:space="preserve"> </w:t>
      </w:r>
      <w:r w:rsidRPr="00B94B01">
        <w:rPr>
          <w:rFonts w:ascii="Museo Sans 100" w:hAnsi="Museo Sans 100"/>
          <w:sz w:val="22"/>
          <w:szCs w:val="22"/>
        </w:rPr>
        <w:t xml:space="preserve">Instruir a la Gerencia de Desarrollo Rural para que a través de la </w:t>
      </w:r>
      <w:r w:rsidRPr="00B94B01">
        <w:rPr>
          <w:rFonts w:ascii="Museo Sans 100" w:hAnsi="Museo Sans 100"/>
          <w:sz w:val="22"/>
          <w:szCs w:val="22"/>
        </w:rPr>
        <w:lastRenderedPageBreak/>
        <w:t>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las respectivas escrituras</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las mismas</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las</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s escrituras</w:t>
      </w:r>
      <w:r w:rsidRPr="00E3694B">
        <w:rPr>
          <w:rFonts w:ascii="Museo Sans 100" w:eastAsia="Times New Roman" w:hAnsi="Museo Sans 100"/>
          <w:sz w:val="24"/>
          <w:szCs w:val="24"/>
        </w:rPr>
        <w:t>. Este Acuerdo, queda aprobado y ratificado.  NOTIFIQUESE.””””</w:t>
      </w:r>
    </w:p>
    <w:p w:rsidR="00990DA4" w:rsidRDefault="00990DA4" w:rsidP="004A51E7">
      <w:pPr>
        <w:tabs>
          <w:tab w:val="left" w:pos="1080"/>
        </w:tabs>
        <w:rPr>
          <w:rFonts w:ascii="Museo Sans 100" w:hAnsi="Museo Sans 100"/>
          <w:sz w:val="24"/>
          <w:szCs w:val="24"/>
        </w:rPr>
      </w:pPr>
    </w:p>
    <w:p w:rsidR="00B94B01" w:rsidRDefault="00B94B01" w:rsidP="00990DA4">
      <w:pPr>
        <w:tabs>
          <w:tab w:val="left" w:pos="1080"/>
        </w:tabs>
        <w:jc w:val="center"/>
        <w:rPr>
          <w:rFonts w:ascii="Museo Sans 100" w:hAnsi="Museo Sans 100"/>
          <w:sz w:val="24"/>
          <w:szCs w:val="24"/>
        </w:rPr>
      </w:pPr>
    </w:p>
    <w:p w:rsidR="00B94B01" w:rsidRDefault="00B94B01" w:rsidP="00990DA4">
      <w:pPr>
        <w:tabs>
          <w:tab w:val="left" w:pos="1080"/>
        </w:tabs>
        <w:jc w:val="center"/>
        <w:rPr>
          <w:rFonts w:ascii="Museo Sans 100" w:hAnsi="Museo Sans 100"/>
          <w:sz w:val="24"/>
          <w:szCs w:val="24"/>
        </w:rPr>
      </w:pPr>
    </w:p>
    <w:p w:rsidR="00990DA4" w:rsidRPr="00B94B01" w:rsidRDefault="00990DA4" w:rsidP="00B94B01">
      <w:pPr>
        <w:tabs>
          <w:tab w:val="left" w:pos="1080"/>
        </w:tabs>
        <w:jc w:val="center"/>
        <w:rPr>
          <w:rFonts w:ascii="Museo Sans 100" w:hAnsi="Museo Sans 100"/>
          <w:sz w:val="22"/>
          <w:szCs w:val="22"/>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054E29" w:rsidRDefault="00054E29" w:rsidP="009F4BF5">
      <w:pPr>
        <w:tabs>
          <w:tab w:val="left" w:pos="1080"/>
        </w:tabs>
        <w:rPr>
          <w:rFonts w:ascii="Museo Sans 100" w:hAnsi="Museo Sans 100"/>
          <w:sz w:val="24"/>
          <w:szCs w:val="24"/>
        </w:rPr>
      </w:pPr>
    </w:p>
    <w:p w:rsidR="00054E29" w:rsidRDefault="00054E29" w:rsidP="00990DA4">
      <w:pPr>
        <w:tabs>
          <w:tab w:val="left" w:pos="1080"/>
        </w:tabs>
        <w:jc w:val="center"/>
        <w:rPr>
          <w:rFonts w:ascii="Museo Sans 100" w:hAnsi="Museo Sans 100"/>
          <w:sz w:val="24"/>
          <w:szCs w:val="24"/>
        </w:rPr>
      </w:pPr>
    </w:p>
    <w:p w:rsidR="007D4293" w:rsidRPr="00B111C4" w:rsidRDefault="007D4293" w:rsidP="007D4293">
      <w:pPr>
        <w:rPr>
          <w:rFonts w:ascii="Times New Roman" w:hAnsi="Times New Roman"/>
          <w:sz w:val="26"/>
          <w:szCs w:val="26"/>
        </w:rPr>
      </w:pPr>
      <w:r w:rsidRPr="00B111C4">
        <w:rPr>
          <w:rFonts w:ascii="Times New Roman" w:hAnsi="Times New Roman"/>
          <w:sz w:val="26"/>
          <w:szCs w:val="26"/>
        </w:rPr>
        <w:t xml:space="preserve">                                                                                   </w:t>
      </w:r>
    </w:p>
    <w:p w:rsidR="007D4293" w:rsidRPr="0080430B" w:rsidRDefault="00D35CF3" w:rsidP="0080430B">
      <w:pPr>
        <w:jc w:val="both"/>
        <w:rPr>
          <w:rFonts w:ascii="Museo Sans 100" w:hAnsi="Museo Sans 100"/>
          <w:sz w:val="24"/>
          <w:szCs w:val="24"/>
        </w:rPr>
      </w:pPr>
      <w:r w:rsidRPr="0080430B">
        <w:rPr>
          <w:rFonts w:ascii="Museo Sans 100" w:hAnsi="Museo Sans 100"/>
          <w:sz w:val="24"/>
          <w:szCs w:val="24"/>
        </w:rPr>
        <w:t>““””X</w:t>
      </w:r>
      <w:r w:rsidR="007D4293" w:rsidRPr="0080430B">
        <w:rPr>
          <w:rFonts w:ascii="Museo Sans 100" w:hAnsi="Museo Sans 100"/>
          <w:sz w:val="24"/>
          <w:szCs w:val="24"/>
        </w:rPr>
        <w:t>X</w:t>
      </w:r>
      <w:r w:rsidRPr="0080430B">
        <w:rPr>
          <w:rFonts w:ascii="Museo Sans 100" w:hAnsi="Museo Sans 100"/>
          <w:sz w:val="24"/>
          <w:szCs w:val="24"/>
        </w:rPr>
        <w:t>III</w:t>
      </w:r>
      <w:r w:rsidR="007D4293" w:rsidRPr="0080430B">
        <w:rPr>
          <w:rFonts w:ascii="Museo Sans 100" w:hAnsi="Museo Sans 100"/>
          <w:sz w:val="24"/>
          <w:szCs w:val="24"/>
        </w:rPr>
        <w:t>) A solicitud de</w:t>
      </w:r>
      <w:r w:rsidRPr="0080430B">
        <w:rPr>
          <w:rFonts w:ascii="Museo Sans 100" w:hAnsi="Museo Sans 100"/>
          <w:sz w:val="24"/>
          <w:szCs w:val="24"/>
        </w:rPr>
        <w:t>l señor</w:t>
      </w:r>
      <w:r w:rsidR="007D4293" w:rsidRPr="0080430B">
        <w:rPr>
          <w:rFonts w:ascii="Museo Sans 100" w:hAnsi="Museo Sans 100"/>
          <w:sz w:val="24"/>
          <w:szCs w:val="24"/>
        </w:rPr>
        <w:t>:</w:t>
      </w:r>
      <w:r w:rsidR="00A00EB6" w:rsidRPr="0080430B">
        <w:rPr>
          <w:rFonts w:ascii="Museo Sans 100" w:eastAsia="Times New Roman" w:hAnsi="Museo Sans 100"/>
          <w:b/>
          <w:sz w:val="24"/>
          <w:szCs w:val="24"/>
        </w:rPr>
        <w:t xml:space="preserve"> JOSE AMILCAR HERNANDEZ, </w:t>
      </w:r>
      <w:r w:rsidR="00A00EB6" w:rsidRPr="0080430B">
        <w:rPr>
          <w:rFonts w:ascii="Museo Sans 100" w:hAnsi="Museo Sans 100"/>
          <w:sz w:val="24"/>
          <w:szCs w:val="24"/>
        </w:rPr>
        <w:t xml:space="preserve">de </w:t>
      </w:r>
      <w:r w:rsidR="009F4BF5">
        <w:rPr>
          <w:rFonts w:ascii="Museo Sans 100" w:hAnsi="Museo Sans 100"/>
          <w:sz w:val="24"/>
          <w:szCs w:val="24"/>
        </w:rPr>
        <w:t>----</w:t>
      </w:r>
      <w:r w:rsidR="00A00EB6" w:rsidRPr="0080430B">
        <w:rPr>
          <w:rFonts w:ascii="Museo Sans 100" w:hAnsi="Museo Sans 100"/>
          <w:sz w:val="24"/>
          <w:szCs w:val="24"/>
        </w:rPr>
        <w:t xml:space="preserve"> años de edad, </w:t>
      </w:r>
      <w:r w:rsidR="009F4BF5">
        <w:rPr>
          <w:rFonts w:ascii="Museo Sans 100" w:hAnsi="Museo Sans 100"/>
          <w:sz w:val="24"/>
          <w:szCs w:val="24"/>
        </w:rPr>
        <w:t>----</w:t>
      </w:r>
      <w:r w:rsidR="00A00EB6" w:rsidRPr="0080430B">
        <w:rPr>
          <w:rFonts w:ascii="Museo Sans 100" w:hAnsi="Museo Sans 100"/>
          <w:sz w:val="24"/>
          <w:szCs w:val="24"/>
        </w:rPr>
        <w:t xml:space="preserve">, del domicilio de </w:t>
      </w:r>
      <w:r w:rsidR="009F4BF5">
        <w:rPr>
          <w:rFonts w:ascii="Museo Sans 100" w:hAnsi="Museo Sans 100"/>
          <w:sz w:val="24"/>
          <w:szCs w:val="24"/>
        </w:rPr>
        <w:t>----</w:t>
      </w:r>
      <w:r w:rsidR="00A00EB6" w:rsidRPr="0080430B">
        <w:rPr>
          <w:rFonts w:ascii="Museo Sans 100" w:hAnsi="Museo Sans 100"/>
          <w:sz w:val="24"/>
          <w:szCs w:val="24"/>
        </w:rPr>
        <w:t xml:space="preserve">, departamento </w:t>
      </w:r>
      <w:r w:rsidR="009F4BF5">
        <w:rPr>
          <w:rFonts w:ascii="Museo Sans 100" w:hAnsi="Museo Sans 100"/>
          <w:sz w:val="24"/>
          <w:szCs w:val="24"/>
        </w:rPr>
        <w:t>----</w:t>
      </w:r>
      <w:r w:rsidR="00A00EB6" w:rsidRPr="0080430B">
        <w:rPr>
          <w:rFonts w:ascii="Museo Sans 100" w:hAnsi="Museo Sans 100"/>
          <w:sz w:val="24"/>
          <w:szCs w:val="24"/>
        </w:rPr>
        <w:t xml:space="preserve">, con Documento Único de Identidad número </w:t>
      </w:r>
      <w:r w:rsidR="009F4BF5">
        <w:rPr>
          <w:rFonts w:ascii="Museo Sans 100" w:hAnsi="Museo Sans 100"/>
          <w:sz w:val="24"/>
          <w:szCs w:val="24"/>
        </w:rPr>
        <w:t>----</w:t>
      </w:r>
      <w:r w:rsidR="00A00EB6" w:rsidRPr="0080430B">
        <w:rPr>
          <w:rFonts w:ascii="Museo Sans 100" w:hAnsi="Museo Sans 100"/>
          <w:sz w:val="24"/>
          <w:szCs w:val="24"/>
        </w:rPr>
        <w:t xml:space="preserve"> y su hijo </w:t>
      </w:r>
      <w:r w:rsidR="00A00EB6" w:rsidRPr="0080430B">
        <w:rPr>
          <w:rFonts w:ascii="Museo Sans 100" w:hAnsi="Museo Sans 100"/>
          <w:b/>
          <w:sz w:val="24"/>
          <w:szCs w:val="24"/>
        </w:rPr>
        <w:t>ISAAC EMMANUEL HERNANDEZ CORDOVA</w:t>
      </w:r>
      <w:r w:rsidR="00A00EB6" w:rsidRPr="0080430B">
        <w:rPr>
          <w:rFonts w:ascii="Museo Sans 100" w:eastAsia="Times New Roman" w:hAnsi="Museo Sans 100"/>
          <w:b/>
          <w:sz w:val="24"/>
          <w:szCs w:val="24"/>
        </w:rPr>
        <w:t xml:space="preserve">, </w:t>
      </w:r>
      <w:r w:rsidR="00A00EB6" w:rsidRPr="0080430B">
        <w:rPr>
          <w:rFonts w:ascii="Museo Sans 100" w:eastAsia="Times New Roman" w:hAnsi="Museo Sans 100"/>
          <w:sz w:val="24"/>
          <w:szCs w:val="24"/>
        </w:rPr>
        <w:t xml:space="preserve">de </w:t>
      </w:r>
      <w:r w:rsidR="009F4BF5">
        <w:rPr>
          <w:rFonts w:ascii="Museo Sans 100" w:eastAsia="Times New Roman" w:hAnsi="Museo Sans 100"/>
          <w:sz w:val="24"/>
          <w:szCs w:val="24"/>
        </w:rPr>
        <w:t>----</w:t>
      </w:r>
      <w:r w:rsidR="00A00EB6" w:rsidRPr="0080430B">
        <w:rPr>
          <w:rFonts w:ascii="Museo Sans 100" w:eastAsia="Times New Roman" w:hAnsi="Museo Sans 100"/>
          <w:sz w:val="24"/>
          <w:szCs w:val="24"/>
        </w:rPr>
        <w:t xml:space="preserve"> años de edad, </w:t>
      </w:r>
      <w:r w:rsidR="009F4BF5">
        <w:rPr>
          <w:rFonts w:ascii="Museo Sans 100" w:eastAsia="Times New Roman" w:hAnsi="Museo Sans 100"/>
          <w:sz w:val="24"/>
          <w:szCs w:val="24"/>
        </w:rPr>
        <w:t>----</w:t>
      </w:r>
      <w:r w:rsidR="00A00EB6" w:rsidRPr="0080430B">
        <w:rPr>
          <w:rFonts w:ascii="Museo Sans 100" w:eastAsia="Times New Roman" w:hAnsi="Museo Sans 100"/>
          <w:sz w:val="24"/>
          <w:szCs w:val="24"/>
        </w:rPr>
        <w:t xml:space="preserve">, del domicilio de </w:t>
      </w:r>
      <w:r w:rsidR="009F4BF5">
        <w:rPr>
          <w:rFonts w:ascii="Museo Sans 100" w:eastAsia="Times New Roman" w:hAnsi="Museo Sans 100"/>
          <w:sz w:val="24"/>
          <w:szCs w:val="24"/>
        </w:rPr>
        <w:t>----</w:t>
      </w:r>
      <w:r w:rsidR="00A00EB6" w:rsidRPr="0080430B">
        <w:rPr>
          <w:rFonts w:ascii="Museo Sans 100" w:eastAsia="Times New Roman" w:hAnsi="Museo Sans 100"/>
          <w:sz w:val="24"/>
          <w:szCs w:val="24"/>
        </w:rPr>
        <w:t xml:space="preserve">, departamento de </w:t>
      </w:r>
      <w:r w:rsidR="009F4BF5">
        <w:rPr>
          <w:rFonts w:ascii="Museo Sans 100" w:eastAsia="Times New Roman" w:hAnsi="Museo Sans 100"/>
          <w:sz w:val="24"/>
          <w:szCs w:val="24"/>
        </w:rPr>
        <w:t>----</w:t>
      </w:r>
      <w:r w:rsidR="00A00EB6" w:rsidRPr="0080430B">
        <w:rPr>
          <w:rFonts w:ascii="Museo Sans 100" w:eastAsia="Times New Roman" w:hAnsi="Museo Sans 100"/>
          <w:sz w:val="24"/>
          <w:szCs w:val="24"/>
        </w:rPr>
        <w:t xml:space="preserve">, con Documento Único de Identidad número </w:t>
      </w:r>
      <w:r w:rsidR="009F4BF5">
        <w:rPr>
          <w:rFonts w:ascii="Museo Sans 100" w:eastAsia="Times New Roman" w:hAnsi="Museo Sans 100"/>
          <w:sz w:val="24"/>
          <w:szCs w:val="24"/>
        </w:rPr>
        <w:t>----</w:t>
      </w:r>
      <w:r w:rsidR="007D4293" w:rsidRPr="0080430B">
        <w:rPr>
          <w:rFonts w:ascii="Museo Sans 100" w:hAnsi="Museo Sans 100"/>
          <w:sz w:val="24"/>
          <w:szCs w:val="24"/>
        </w:rPr>
        <w:t>;</w:t>
      </w:r>
      <w:r w:rsidR="007D4293" w:rsidRPr="0080430B">
        <w:rPr>
          <w:rFonts w:ascii="Museo Sans 100" w:eastAsia="Times New Roman" w:hAnsi="Museo Sans 100"/>
          <w:sz w:val="24"/>
          <w:szCs w:val="24"/>
          <w:lang w:val="es-ES_tradnl"/>
        </w:rPr>
        <w:t xml:space="preserve"> el</w:t>
      </w:r>
      <w:r w:rsidR="007D4293" w:rsidRPr="0080430B">
        <w:rPr>
          <w:rFonts w:ascii="Museo Sans 100" w:hAnsi="Museo Sans 100"/>
          <w:sz w:val="24"/>
          <w:szCs w:val="24"/>
        </w:rPr>
        <w:t xml:space="preserve"> señor Presidente somete a consideración de Junta Directiva, dictamen jurídico 1</w:t>
      </w:r>
      <w:r w:rsidRPr="0080430B">
        <w:rPr>
          <w:rFonts w:ascii="Museo Sans 100" w:hAnsi="Museo Sans 100"/>
          <w:sz w:val="24"/>
          <w:szCs w:val="24"/>
        </w:rPr>
        <w:t>69</w:t>
      </w:r>
      <w:r w:rsidR="007D4293" w:rsidRPr="0080430B">
        <w:rPr>
          <w:rFonts w:ascii="Museo Sans 100" w:hAnsi="Museo Sans 100"/>
          <w:sz w:val="24"/>
          <w:szCs w:val="24"/>
        </w:rPr>
        <w:t xml:space="preserve">, relacionado con la adjudicación en venta de  01 </w:t>
      </w:r>
      <w:r w:rsidR="007D4293" w:rsidRPr="0080430B">
        <w:rPr>
          <w:rFonts w:ascii="Museo Sans 100" w:hAnsi="Museo Sans 100"/>
          <w:sz w:val="24"/>
          <w:szCs w:val="24"/>
        </w:rPr>
        <w:lastRenderedPageBreak/>
        <w:t xml:space="preserve">solar para vivienda, </w:t>
      </w:r>
      <w:r w:rsidR="007D4293" w:rsidRPr="0080430B">
        <w:rPr>
          <w:rFonts w:ascii="Museo Sans 100" w:eastAsia="Times New Roman" w:hAnsi="Museo Sans 100"/>
          <w:sz w:val="24"/>
          <w:szCs w:val="24"/>
        </w:rPr>
        <w:t xml:space="preserve">ubicado en </w:t>
      </w:r>
      <w:r w:rsidR="007D4293" w:rsidRPr="0080430B">
        <w:rPr>
          <w:rFonts w:ascii="Museo Sans 100" w:hAnsi="Museo Sans 100"/>
          <w:sz w:val="24"/>
          <w:szCs w:val="24"/>
        </w:rPr>
        <w:t>el</w:t>
      </w:r>
      <w:r w:rsidR="00A00EB6" w:rsidRPr="0080430B">
        <w:rPr>
          <w:rFonts w:ascii="Museo Sans 100" w:hAnsi="Museo Sans 100"/>
          <w:sz w:val="24"/>
          <w:szCs w:val="24"/>
        </w:rPr>
        <w:t xml:space="preserve"> </w:t>
      </w:r>
      <w:r w:rsidR="00A00EB6" w:rsidRPr="0080430B">
        <w:rPr>
          <w:rFonts w:ascii="Museo Sans 100" w:eastAsia="Times New Roman" w:hAnsi="Museo Sans 100"/>
          <w:sz w:val="24"/>
          <w:szCs w:val="24"/>
        </w:rPr>
        <w:t xml:space="preserve">Proyecto denominado </w:t>
      </w:r>
      <w:r w:rsidR="00A00EB6" w:rsidRPr="0080430B">
        <w:rPr>
          <w:rFonts w:ascii="Museo Sans 100" w:eastAsia="Times New Roman" w:hAnsi="Museo Sans 100"/>
          <w:b/>
          <w:sz w:val="24"/>
          <w:szCs w:val="24"/>
        </w:rPr>
        <w:t>“LOTIFICACIÓN EL PLAYON I”</w:t>
      </w:r>
      <w:r w:rsidR="00A00EB6" w:rsidRPr="0080430B">
        <w:rPr>
          <w:rFonts w:ascii="Museo Sans 100" w:eastAsia="Times New Roman" w:hAnsi="Museo Sans 100"/>
          <w:sz w:val="24"/>
          <w:szCs w:val="24"/>
        </w:rPr>
        <w:t xml:space="preserve">, situado en cantón San Ramón </w:t>
      </w:r>
      <w:proofErr w:type="spellStart"/>
      <w:r w:rsidR="00A00EB6" w:rsidRPr="0080430B">
        <w:rPr>
          <w:rFonts w:ascii="Museo Sans 100" w:eastAsia="Times New Roman" w:hAnsi="Museo Sans 100"/>
          <w:sz w:val="24"/>
          <w:szCs w:val="24"/>
        </w:rPr>
        <w:t>Grifal</w:t>
      </w:r>
      <w:proofErr w:type="spellEnd"/>
      <w:r w:rsidR="00A00EB6" w:rsidRPr="0080430B">
        <w:rPr>
          <w:rFonts w:ascii="Museo Sans 100" w:eastAsia="Times New Roman" w:hAnsi="Museo Sans 100"/>
          <w:sz w:val="24"/>
          <w:szCs w:val="24"/>
        </w:rPr>
        <w:t xml:space="preserve">, jurisdicción de </w:t>
      </w:r>
      <w:proofErr w:type="spellStart"/>
      <w:r w:rsidR="00A00EB6" w:rsidRPr="0080430B">
        <w:rPr>
          <w:rFonts w:ascii="Museo Sans 100" w:eastAsia="Times New Roman" w:hAnsi="Museo Sans 100"/>
          <w:sz w:val="24"/>
          <w:szCs w:val="24"/>
        </w:rPr>
        <w:t>Tecoluca</w:t>
      </w:r>
      <w:proofErr w:type="spellEnd"/>
      <w:r w:rsidR="00A00EB6" w:rsidRPr="0080430B">
        <w:rPr>
          <w:rFonts w:ascii="Museo Sans 100" w:eastAsia="Times New Roman" w:hAnsi="Museo Sans 100"/>
          <w:sz w:val="24"/>
          <w:szCs w:val="24"/>
        </w:rPr>
        <w:t xml:space="preserve">, departamento de San Vicente, </w:t>
      </w:r>
      <w:r w:rsidR="00A00EB6" w:rsidRPr="0080430B">
        <w:rPr>
          <w:rFonts w:ascii="Museo Sans 100" w:eastAsia="Times New Roman" w:hAnsi="Museo Sans 100"/>
          <w:b/>
          <w:sz w:val="24"/>
          <w:szCs w:val="24"/>
        </w:rPr>
        <w:t>código de proyecto 101119, SSE 623, entrega 45</w:t>
      </w:r>
      <w:r w:rsidR="007D4293" w:rsidRPr="0080430B">
        <w:rPr>
          <w:rFonts w:ascii="Museo Sans 100" w:hAnsi="Museo Sans 100"/>
          <w:b/>
          <w:sz w:val="24"/>
          <w:szCs w:val="24"/>
        </w:rPr>
        <w:t xml:space="preserve">, </w:t>
      </w:r>
      <w:r w:rsidR="007D4293" w:rsidRPr="0080430B">
        <w:rPr>
          <w:rFonts w:ascii="Museo Sans 100" w:hAnsi="Museo Sans 100"/>
          <w:sz w:val="24"/>
          <w:szCs w:val="24"/>
        </w:rPr>
        <w:t>en el cual la Gerencia Legal hace las siguientes consideraciones:</w:t>
      </w:r>
    </w:p>
    <w:p w:rsidR="00A00EB6" w:rsidRPr="0080430B" w:rsidRDefault="00A00EB6" w:rsidP="0080430B">
      <w:pPr>
        <w:jc w:val="both"/>
        <w:rPr>
          <w:rFonts w:ascii="Museo Sans 100" w:eastAsia="Times New Roman" w:hAnsi="Museo Sans 100"/>
          <w:b/>
          <w:sz w:val="24"/>
          <w:szCs w:val="24"/>
        </w:rPr>
      </w:pPr>
    </w:p>
    <w:p w:rsidR="00A00EB6" w:rsidRPr="0080430B" w:rsidRDefault="00A00EB6" w:rsidP="00F82C0C">
      <w:pPr>
        <w:numPr>
          <w:ilvl w:val="0"/>
          <w:numId w:val="40"/>
        </w:numPr>
        <w:ind w:left="1134" w:hanging="708"/>
        <w:jc w:val="both"/>
        <w:rPr>
          <w:rFonts w:ascii="Museo Sans 100" w:eastAsia="Times New Roman" w:hAnsi="Museo Sans 100"/>
          <w:sz w:val="24"/>
          <w:szCs w:val="24"/>
        </w:rPr>
      </w:pPr>
      <w:r w:rsidRPr="0080430B">
        <w:rPr>
          <w:rFonts w:ascii="Museo Sans 100" w:hAnsi="Museo Sans 100"/>
          <w:sz w:val="24"/>
          <w:szCs w:val="24"/>
        </w:rPr>
        <w:t xml:space="preserve">Que según Acuerdo de Junta Directiva de la Financiera Nacional de Tierras Agrícolas contenido en el Punto 5 Letra “A” del Acta No. JD-4/86 de fecha 30 de enero de 1986, la </w:t>
      </w:r>
      <w:r w:rsidRPr="0080430B">
        <w:rPr>
          <w:rFonts w:ascii="Museo Sans 100" w:hAnsi="Museo Sans 100"/>
          <w:b/>
          <w:sz w:val="24"/>
          <w:szCs w:val="24"/>
        </w:rPr>
        <w:t>HACIENDA “EL PLAYON”</w:t>
      </w:r>
      <w:r w:rsidRPr="0080430B">
        <w:rPr>
          <w:rFonts w:ascii="Museo Sans 100" w:hAnsi="Museo Sans 100"/>
          <w:sz w:val="24"/>
          <w:szCs w:val="24"/>
        </w:rPr>
        <w:t xml:space="preserve"> fue adquirida por FINATA mediante expropiación efectuada a la señora </w:t>
      </w:r>
      <w:r w:rsidRPr="0080430B">
        <w:rPr>
          <w:rFonts w:ascii="Museo Sans 100" w:hAnsi="Museo Sans 100"/>
          <w:b/>
          <w:sz w:val="24"/>
          <w:szCs w:val="24"/>
        </w:rPr>
        <w:t xml:space="preserve">MARIA ADELA ISLEÑO </w:t>
      </w:r>
      <w:r w:rsidRPr="0080430B">
        <w:rPr>
          <w:rFonts w:ascii="Museo Sans 100" w:hAnsi="Museo Sans 100"/>
          <w:sz w:val="24"/>
          <w:szCs w:val="24"/>
        </w:rPr>
        <w:t>conocida por</w:t>
      </w:r>
      <w:r w:rsidRPr="0080430B">
        <w:rPr>
          <w:rFonts w:ascii="Museo Sans 100" w:hAnsi="Museo Sans 100"/>
          <w:b/>
          <w:sz w:val="24"/>
          <w:szCs w:val="24"/>
        </w:rPr>
        <w:t xml:space="preserve"> MARIA ADELA ISLEÑO DE ESCOBAR</w:t>
      </w:r>
      <w:r w:rsidRPr="0080430B">
        <w:rPr>
          <w:rFonts w:ascii="Museo Sans 100" w:hAnsi="Museo Sans 100"/>
          <w:sz w:val="24"/>
          <w:szCs w:val="24"/>
        </w:rPr>
        <w:t xml:space="preserve">, por la cual se fijó el monto de indemnización o valor del inmueble en ¢41,386.07 equivalentes a $4,729.84 por el área </w:t>
      </w:r>
      <w:r w:rsidRPr="0080430B">
        <w:rPr>
          <w:rFonts w:ascii="Museo Sans 100" w:hAnsi="Museo Sans 100"/>
          <w:color w:val="000000" w:themeColor="text1"/>
          <w:sz w:val="24"/>
          <w:szCs w:val="24"/>
        </w:rPr>
        <w:t xml:space="preserve">de 12 </w:t>
      </w:r>
      <w:proofErr w:type="spellStart"/>
      <w:r w:rsidRPr="0080430B">
        <w:rPr>
          <w:rFonts w:ascii="Museo Sans 100" w:hAnsi="Museo Sans 100"/>
          <w:sz w:val="24"/>
          <w:szCs w:val="24"/>
        </w:rPr>
        <w:t>Hás</w:t>
      </w:r>
      <w:proofErr w:type="spellEnd"/>
      <w:r w:rsidRPr="0080430B">
        <w:rPr>
          <w:rFonts w:ascii="Museo Sans 100" w:hAnsi="Museo Sans 100"/>
          <w:sz w:val="24"/>
          <w:szCs w:val="24"/>
        </w:rPr>
        <w:t xml:space="preserve">. 78 As. 81 </w:t>
      </w:r>
      <w:proofErr w:type="spellStart"/>
      <w:r w:rsidRPr="0080430B">
        <w:rPr>
          <w:rFonts w:ascii="Museo Sans 100" w:hAnsi="Museo Sans 100"/>
          <w:sz w:val="24"/>
          <w:szCs w:val="24"/>
        </w:rPr>
        <w:t>Cás</w:t>
      </w:r>
      <w:proofErr w:type="spellEnd"/>
      <w:r w:rsidRPr="0080430B">
        <w:rPr>
          <w:rFonts w:ascii="Museo Sans 100" w:hAnsi="Museo Sans 100"/>
          <w:sz w:val="24"/>
          <w:szCs w:val="24"/>
        </w:rPr>
        <w:t xml:space="preserve">., equivalentes a 18 Manzanas 1,544.88 Varas Cuadradas, o 127,881.00 metros cuadrados, con un valor por hectárea de $369.86 y por metro cuadrado de $0.036986, transferida según Acta No. </w:t>
      </w:r>
      <w:r w:rsidR="009F4BF5">
        <w:rPr>
          <w:rFonts w:ascii="Museo Sans 100" w:hAnsi="Museo Sans 100"/>
          <w:sz w:val="24"/>
          <w:szCs w:val="24"/>
        </w:rPr>
        <w:t>----</w:t>
      </w:r>
      <w:r w:rsidRPr="0080430B">
        <w:rPr>
          <w:rFonts w:ascii="Museo Sans 100" w:hAnsi="Museo Sans 100"/>
          <w:sz w:val="24"/>
          <w:szCs w:val="24"/>
        </w:rPr>
        <w:t xml:space="preserve"> del Libro </w:t>
      </w:r>
      <w:r w:rsidR="009F4BF5">
        <w:rPr>
          <w:rFonts w:ascii="Museo Sans 100" w:hAnsi="Museo Sans 100"/>
          <w:sz w:val="24"/>
          <w:szCs w:val="24"/>
        </w:rPr>
        <w:t>---</w:t>
      </w:r>
      <w:r w:rsidRPr="0080430B">
        <w:rPr>
          <w:rFonts w:ascii="Museo Sans 100" w:hAnsi="Museo Sans 100"/>
          <w:sz w:val="24"/>
          <w:szCs w:val="24"/>
        </w:rPr>
        <w:t xml:space="preserve"> de Transferencias de Dominio del departamento de San Vicente, que fue inscrita al No. </w:t>
      </w:r>
      <w:r w:rsidR="009F4BF5">
        <w:rPr>
          <w:rFonts w:ascii="Museo Sans 100" w:hAnsi="Museo Sans 100"/>
          <w:sz w:val="24"/>
          <w:szCs w:val="24"/>
        </w:rPr>
        <w:t>----</w:t>
      </w:r>
      <w:r w:rsidRPr="0080430B">
        <w:rPr>
          <w:rFonts w:ascii="Museo Sans 100" w:hAnsi="Museo Sans 100"/>
          <w:sz w:val="24"/>
          <w:szCs w:val="24"/>
        </w:rPr>
        <w:t xml:space="preserve"> del Libro </w:t>
      </w:r>
      <w:r w:rsidR="009F4BF5">
        <w:rPr>
          <w:rFonts w:ascii="Museo Sans 100" w:hAnsi="Museo Sans 100"/>
          <w:sz w:val="24"/>
          <w:szCs w:val="24"/>
        </w:rPr>
        <w:t>----</w:t>
      </w:r>
      <w:r w:rsidRPr="0080430B">
        <w:rPr>
          <w:rFonts w:ascii="Museo Sans 100" w:hAnsi="Museo Sans 100"/>
          <w:sz w:val="24"/>
          <w:szCs w:val="24"/>
        </w:rPr>
        <w:t xml:space="preserve"> de Propiedad </w:t>
      </w:r>
      <w:r w:rsidRPr="0080430B">
        <w:rPr>
          <w:rFonts w:ascii="Museo Sans 100" w:hAnsi="Museo Sans 100"/>
          <w:b/>
          <w:sz w:val="24"/>
          <w:szCs w:val="24"/>
        </w:rPr>
        <w:t xml:space="preserve">FINATA </w:t>
      </w:r>
      <w:r w:rsidRPr="0080430B">
        <w:rPr>
          <w:rFonts w:ascii="Museo Sans 100" w:hAnsi="Museo Sans 100"/>
          <w:sz w:val="24"/>
          <w:szCs w:val="24"/>
        </w:rPr>
        <w:t xml:space="preserve">del Registro de la Propiedad Raíz e Hipotecas de la Segunda Sección del Centro, departamento de San Vicente, actualmente trasladada a la Matrícula </w:t>
      </w:r>
      <w:r w:rsidR="009F4BF5">
        <w:rPr>
          <w:rFonts w:ascii="Museo Sans 100" w:hAnsi="Museo Sans 100"/>
          <w:b/>
          <w:sz w:val="24"/>
          <w:szCs w:val="24"/>
        </w:rPr>
        <w:t>----</w:t>
      </w:r>
      <w:r w:rsidRPr="0080430B">
        <w:rPr>
          <w:rFonts w:ascii="Museo Sans 100" w:hAnsi="Museo Sans 100"/>
          <w:b/>
          <w:sz w:val="24"/>
          <w:szCs w:val="24"/>
        </w:rPr>
        <w:t>-00000</w:t>
      </w:r>
      <w:r w:rsidRPr="0080430B">
        <w:rPr>
          <w:rFonts w:ascii="Museo Sans 100" w:hAnsi="Museo Sans 100"/>
          <w:sz w:val="24"/>
          <w:szCs w:val="24"/>
        </w:rPr>
        <w:t>, del mencionado Registro.</w:t>
      </w:r>
    </w:p>
    <w:p w:rsidR="0080430B" w:rsidRPr="0080430B" w:rsidRDefault="0080430B" w:rsidP="0080430B">
      <w:pPr>
        <w:ind w:left="1134"/>
        <w:jc w:val="both"/>
        <w:rPr>
          <w:rFonts w:ascii="Museo Sans 100" w:eastAsia="Times New Roman" w:hAnsi="Museo Sans 100"/>
          <w:sz w:val="24"/>
          <w:szCs w:val="24"/>
        </w:rPr>
      </w:pPr>
    </w:p>
    <w:p w:rsidR="00A00EB6" w:rsidRPr="009F4BF5" w:rsidRDefault="00A00EB6" w:rsidP="009F4BF5">
      <w:pPr>
        <w:numPr>
          <w:ilvl w:val="0"/>
          <w:numId w:val="40"/>
        </w:numPr>
        <w:ind w:left="1134" w:hanging="708"/>
        <w:jc w:val="both"/>
        <w:rPr>
          <w:rFonts w:ascii="Museo Sans 100" w:eastAsia="Times New Roman" w:hAnsi="Museo Sans 100"/>
          <w:sz w:val="24"/>
          <w:szCs w:val="24"/>
        </w:rPr>
      </w:pPr>
      <w:r w:rsidRPr="0080430B">
        <w:rPr>
          <w:rFonts w:ascii="Museo Sans 100" w:hAnsi="Museo Sans 100"/>
          <w:sz w:val="24"/>
          <w:szCs w:val="24"/>
        </w:rPr>
        <w:t xml:space="preserve">Mediante Acuerdo de Junta Directiva de </w:t>
      </w:r>
      <w:r w:rsidRPr="0080430B">
        <w:rPr>
          <w:rFonts w:ascii="Museo Sans 100" w:hAnsi="Museo Sans 100"/>
          <w:b/>
          <w:sz w:val="24"/>
          <w:szCs w:val="24"/>
        </w:rPr>
        <w:t>FINATA</w:t>
      </w:r>
      <w:r w:rsidRPr="0080430B">
        <w:rPr>
          <w:rFonts w:ascii="Museo Sans 100" w:hAnsi="Museo Sans 100"/>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80430B">
        <w:rPr>
          <w:rFonts w:ascii="Museo Sans 100" w:hAnsi="Museo Sans 100"/>
          <w:b/>
          <w:sz w:val="24"/>
          <w:szCs w:val="24"/>
        </w:rPr>
        <w:t>LOTIFICACION “EL PLAYON”</w:t>
      </w:r>
      <w:r w:rsidRPr="0080430B">
        <w:rPr>
          <w:rFonts w:ascii="Museo Sans 100" w:hAnsi="Museo Sans 100"/>
          <w:sz w:val="24"/>
          <w:szCs w:val="24"/>
        </w:rPr>
        <w:t xml:space="preserve">, los cuales sumadas sus áreas reflejaban una extensión superficial de 7 </w:t>
      </w:r>
      <w:proofErr w:type="spellStart"/>
      <w:r w:rsidRPr="0080430B">
        <w:rPr>
          <w:rFonts w:ascii="Museo Sans 100" w:hAnsi="Museo Sans 100"/>
          <w:sz w:val="24"/>
          <w:szCs w:val="24"/>
        </w:rPr>
        <w:t>Hás</w:t>
      </w:r>
      <w:proofErr w:type="spellEnd"/>
      <w:r w:rsidRPr="0080430B">
        <w:rPr>
          <w:rFonts w:ascii="Museo Sans 100" w:hAnsi="Museo Sans 100"/>
          <w:sz w:val="24"/>
          <w:szCs w:val="24"/>
        </w:rPr>
        <w:t xml:space="preserve">. 07 As. 41.77 </w:t>
      </w:r>
      <w:proofErr w:type="spellStart"/>
      <w:r w:rsidRPr="0080430B">
        <w:rPr>
          <w:rFonts w:ascii="Museo Sans 100" w:hAnsi="Museo Sans 100"/>
          <w:sz w:val="24"/>
          <w:szCs w:val="24"/>
        </w:rPr>
        <w:t>Cás</w:t>
      </w:r>
      <w:proofErr w:type="spellEnd"/>
      <w:r w:rsidRPr="0080430B">
        <w:rPr>
          <w:rFonts w:ascii="Museo Sans 100" w:hAnsi="Museo Sans 100"/>
          <w:sz w:val="24"/>
          <w:szCs w:val="24"/>
        </w:rPr>
        <w:t xml:space="preserve">., equivalentes a 70,741.77 Metros Cuadrados, que fueron distribuidos de la siguiente manera: En el polígono “A” </w:t>
      </w:r>
      <w:r w:rsidR="009F4BF5">
        <w:rPr>
          <w:rFonts w:ascii="Museo Sans 100" w:hAnsi="Museo Sans 100"/>
          <w:sz w:val="24"/>
          <w:szCs w:val="24"/>
        </w:rPr>
        <w:t>---</w:t>
      </w:r>
      <w:r w:rsidRPr="0080430B">
        <w:rPr>
          <w:rFonts w:ascii="Museo Sans 100" w:hAnsi="Museo Sans 100"/>
          <w:sz w:val="24"/>
          <w:szCs w:val="24"/>
        </w:rPr>
        <w:t xml:space="preserve"> lotes, en el polígono “B” </w:t>
      </w:r>
      <w:r w:rsidR="009F4BF5">
        <w:rPr>
          <w:rFonts w:ascii="Museo Sans 100" w:hAnsi="Museo Sans 100"/>
          <w:sz w:val="24"/>
          <w:szCs w:val="24"/>
        </w:rPr>
        <w:t>---</w:t>
      </w:r>
      <w:r w:rsidRPr="0080430B">
        <w:rPr>
          <w:rFonts w:ascii="Museo Sans 100" w:hAnsi="Museo Sans 100"/>
          <w:sz w:val="24"/>
          <w:szCs w:val="24"/>
        </w:rPr>
        <w:t xml:space="preserve"> lotes, en el polígono “C” </w:t>
      </w:r>
      <w:r w:rsidR="009F4BF5">
        <w:rPr>
          <w:rFonts w:ascii="Museo Sans 100" w:hAnsi="Museo Sans 100"/>
          <w:sz w:val="24"/>
          <w:szCs w:val="24"/>
        </w:rPr>
        <w:t>---</w:t>
      </w:r>
      <w:r w:rsidRPr="0080430B">
        <w:rPr>
          <w:rFonts w:ascii="Museo Sans 100" w:hAnsi="Museo Sans 100"/>
          <w:sz w:val="24"/>
          <w:szCs w:val="24"/>
        </w:rPr>
        <w:t xml:space="preserve"> lotes, en el polígono “D” </w:t>
      </w:r>
      <w:r w:rsidR="009F4BF5">
        <w:rPr>
          <w:rFonts w:ascii="Museo Sans 100" w:hAnsi="Museo Sans 100"/>
          <w:sz w:val="24"/>
          <w:szCs w:val="24"/>
        </w:rPr>
        <w:t>---</w:t>
      </w:r>
      <w:r w:rsidRPr="0080430B">
        <w:rPr>
          <w:rFonts w:ascii="Museo Sans 100" w:hAnsi="Museo Sans 100"/>
          <w:sz w:val="24"/>
          <w:szCs w:val="24"/>
        </w:rPr>
        <w:t xml:space="preserve"> lotes, en el polígono “E” </w:t>
      </w:r>
      <w:r w:rsidR="009F4BF5">
        <w:rPr>
          <w:rFonts w:ascii="Museo Sans 100" w:hAnsi="Museo Sans 100"/>
          <w:sz w:val="24"/>
          <w:szCs w:val="24"/>
        </w:rPr>
        <w:t>---</w:t>
      </w:r>
      <w:r w:rsidRPr="0080430B">
        <w:rPr>
          <w:rFonts w:ascii="Museo Sans 100" w:hAnsi="Museo Sans 100"/>
          <w:sz w:val="24"/>
          <w:szCs w:val="24"/>
        </w:rPr>
        <w:t xml:space="preserve"> lotes, en el polígono “F” </w:t>
      </w:r>
      <w:r w:rsidR="009F4BF5">
        <w:rPr>
          <w:rFonts w:ascii="Museo Sans 100" w:hAnsi="Museo Sans 100"/>
          <w:sz w:val="24"/>
          <w:szCs w:val="24"/>
        </w:rPr>
        <w:t>---</w:t>
      </w:r>
      <w:r w:rsidRPr="0080430B">
        <w:rPr>
          <w:rFonts w:ascii="Museo Sans 100" w:hAnsi="Museo Sans 100"/>
          <w:sz w:val="24"/>
          <w:szCs w:val="24"/>
        </w:rPr>
        <w:t xml:space="preserve"> lotes, en el polígono “G” </w:t>
      </w:r>
      <w:r w:rsidR="009F4BF5">
        <w:rPr>
          <w:rFonts w:ascii="Museo Sans 100" w:hAnsi="Museo Sans 100"/>
          <w:sz w:val="24"/>
          <w:szCs w:val="24"/>
        </w:rPr>
        <w:t>---</w:t>
      </w:r>
      <w:r w:rsidRPr="0080430B">
        <w:rPr>
          <w:rFonts w:ascii="Museo Sans 100" w:hAnsi="Museo Sans 100"/>
          <w:sz w:val="24"/>
          <w:szCs w:val="24"/>
        </w:rPr>
        <w:t xml:space="preserve"> lotes, en el polígono “H” </w:t>
      </w:r>
      <w:r w:rsidR="009F4BF5">
        <w:rPr>
          <w:rFonts w:ascii="Museo Sans 100" w:hAnsi="Museo Sans 100"/>
          <w:sz w:val="24"/>
          <w:szCs w:val="24"/>
        </w:rPr>
        <w:t>---</w:t>
      </w:r>
      <w:r w:rsidRPr="0080430B">
        <w:rPr>
          <w:rFonts w:ascii="Museo Sans 100" w:hAnsi="Museo Sans 100"/>
          <w:sz w:val="24"/>
          <w:szCs w:val="24"/>
        </w:rPr>
        <w:t xml:space="preserve"> lotes, en el polígono “I” </w:t>
      </w:r>
      <w:r w:rsidR="009F4BF5">
        <w:rPr>
          <w:rFonts w:ascii="Museo Sans 100" w:hAnsi="Museo Sans 100"/>
          <w:sz w:val="24"/>
          <w:szCs w:val="24"/>
        </w:rPr>
        <w:t>---</w:t>
      </w:r>
      <w:r w:rsidRPr="009F4BF5">
        <w:rPr>
          <w:rFonts w:ascii="Museo Sans 100" w:hAnsi="Museo Sans 100"/>
          <w:sz w:val="24"/>
          <w:szCs w:val="24"/>
        </w:rPr>
        <w:t xml:space="preserve"> lotes, en el polígono “J” </w:t>
      </w:r>
      <w:r w:rsidR="009F4BF5">
        <w:rPr>
          <w:rFonts w:ascii="Museo Sans 100" w:hAnsi="Museo Sans 100"/>
          <w:sz w:val="24"/>
          <w:szCs w:val="24"/>
        </w:rPr>
        <w:t>---</w:t>
      </w:r>
      <w:r w:rsidRPr="009F4BF5">
        <w:rPr>
          <w:rFonts w:ascii="Museo Sans 100" w:hAnsi="Museo Sans 100"/>
          <w:sz w:val="24"/>
          <w:szCs w:val="24"/>
        </w:rPr>
        <w:t xml:space="preserve"> lotes, en el polígono “K” </w:t>
      </w:r>
      <w:r w:rsidR="009F4BF5">
        <w:rPr>
          <w:rFonts w:ascii="Museo Sans 100" w:hAnsi="Museo Sans 100"/>
          <w:sz w:val="24"/>
          <w:szCs w:val="24"/>
        </w:rPr>
        <w:t>---</w:t>
      </w:r>
      <w:r w:rsidRPr="009F4BF5">
        <w:rPr>
          <w:rFonts w:ascii="Museo Sans 100" w:hAnsi="Museo Sans 100"/>
          <w:sz w:val="24"/>
          <w:szCs w:val="24"/>
        </w:rPr>
        <w:t xml:space="preserve"> lotes, en el polígono “L” </w:t>
      </w:r>
      <w:r w:rsidR="009F4BF5">
        <w:rPr>
          <w:rFonts w:ascii="Museo Sans 100" w:hAnsi="Museo Sans 100"/>
          <w:sz w:val="24"/>
          <w:szCs w:val="24"/>
        </w:rPr>
        <w:t>---</w:t>
      </w:r>
      <w:r w:rsidRPr="009F4BF5">
        <w:rPr>
          <w:rFonts w:ascii="Museo Sans 100" w:hAnsi="Museo Sans 100"/>
          <w:sz w:val="24"/>
          <w:szCs w:val="24"/>
        </w:rPr>
        <w:t xml:space="preserve"> lotes, en el polígono “M” </w:t>
      </w:r>
      <w:r w:rsidR="009F4BF5">
        <w:rPr>
          <w:rFonts w:ascii="Museo Sans 100" w:hAnsi="Museo Sans 100"/>
          <w:sz w:val="24"/>
          <w:szCs w:val="24"/>
        </w:rPr>
        <w:t>---</w:t>
      </w:r>
      <w:r w:rsidRPr="009F4BF5">
        <w:rPr>
          <w:rFonts w:ascii="Museo Sans 100" w:hAnsi="Museo Sans 100"/>
          <w:sz w:val="24"/>
          <w:szCs w:val="24"/>
        </w:rPr>
        <w:t xml:space="preserve"> lotes, en el polígono “N” </w:t>
      </w:r>
      <w:r w:rsidR="009F4BF5">
        <w:rPr>
          <w:rFonts w:ascii="Museo Sans 100" w:hAnsi="Museo Sans 100"/>
          <w:sz w:val="24"/>
          <w:szCs w:val="24"/>
        </w:rPr>
        <w:t>----</w:t>
      </w:r>
      <w:r w:rsidRPr="009F4BF5">
        <w:rPr>
          <w:rFonts w:ascii="Museo Sans 100" w:hAnsi="Museo Sans 100"/>
          <w:sz w:val="24"/>
          <w:szCs w:val="24"/>
        </w:rPr>
        <w:t xml:space="preserve"> lotes, en el polígono “O” </w:t>
      </w:r>
      <w:r w:rsidR="009F4BF5">
        <w:rPr>
          <w:rFonts w:ascii="Museo Sans 100" w:hAnsi="Museo Sans 100"/>
          <w:sz w:val="24"/>
          <w:szCs w:val="24"/>
        </w:rPr>
        <w:t>---</w:t>
      </w:r>
      <w:r w:rsidRPr="009F4BF5">
        <w:rPr>
          <w:rFonts w:ascii="Museo Sans 100" w:hAnsi="Museo Sans 100"/>
          <w:sz w:val="24"/>
          <w:szCs w:val="24"/>
        </w:rPr>
        <w:t xml:space="preserve"> lotes, en el polígono “P” </w:t>
      </w:r>
      <w:r w:rsidR="009F4BF5">
        <w:rPr>
          <w:rFonts w:ascii="Museo Sans 100" w:hAnsi="Museo Sans 100"/>
          <w:sz w:val="24"/>
          <w:szCs w:val="24"/>
        </w:rPr>
        <w:t>---</w:t>
      </w:r>
      <w:r w:rsidRPr="009F4BF5">
        <w:rPr>
          <w:rFonts w:ascii="Museo Sans 100" w:hAnsi="Museo Sans 100"/>
          <w:sz w:val="24"/>
          <w:szCs w:val="24"/>
        </w:rPr>
        <w:t xml:space="preserve"> lotes y en el polígono “Q” </w:t>
      </w:r>
      <w:r w:rsidR="009F4BF5">
        <w:rPr>
          <w:rFonts w:ascii="Museo Sans 100" w:hAnsi="Museo Sans 100"/>
          <w:sz w:val="24"/>
          <w:szCs w:val="24"/>
        </w:rPr>
        <w:t>---</w:t>
      </w:r>
      <w:r w:rsidRPr="009F4BF5">
        <w:rPr>
          <w:rFonts w:ascii="Museo Sans 100" w:hAnsi="Museo Sans 100"/>
          <w:sz w:val="24"/>
          <w:szCs w:val="24"/>
        </w:rPr>
        <w:t xml:space="preserve"> lotes, haciendo un total de </w:t>
      </w:r>
      <w:r w:rsidR="009F4BF5">
        <w:rPr>
          <w:rFonts w:ascii="Museo Sans 100" w:hAnsi="Museo Sans 100"/>
          <w:sz w:val="24"/>
          <w:szCs w:val="24"/>
        </w:rPr>
        <w:t>---</w:t>
      </w:r>
      <w:r w:rsidRPr="009F4BF5">
        <w:rPr>
          <w:rFonts w:ascii="Museo Sans 100" w:hAnsi="Museo Sans 100"/>
          <w:sz w:val="24"/>
          <w:szCs w:val="24"/>
        </w:rPr>
        <w:t xml:space="preserve"> lotes. El Aludido Punto de Acta fue modificado de conformidad al Acuerdo contenido en el Punto 5 Letra B del Acta N°. JD-38/92</w:t>
      </w:r>
      <w:r w:rsidRPr="009F4BF5">
        <w:rPr>
          <w:rFonts w:ascii="Museo Sans 100" w:hAnsi="Museo Sans 100"/>
          <w:color w:val="FF0000"/>
          <w:sz w:val="24"/>
          <w:szCs w:val="24"/>
        </w:rPr>
        <w:t xml:space="preserve"> </w:t>
      </w:r>
      <w:r w:rsidRPr="009F4BF5">
        <w:rPr>
          <w:rFonts w:ascii="Museo Sans 100" w:hAnsi="Museo Sans 100"/>
          <w:sz w:val="24"/>
          <w:szCs w:val="24"/>
        </w:rPr>
        <w:t>de Sesión celebrada el día 21 de octubre de 1992, en el sentido que el área total de los lotes agrícolas se había disminuido en 356.86 V</w:t>
      </w:r>
      <w:r w:rsidRPr="009F4BF5">
        <w:rPr>
          <w:rFonts w:ascii="Museo Sans 100" w:hAnsi="Museo Sans 100"/>
          <w:sz w:val="24"/>
          <w:szCs w:val="24"/>
          <w:vertAlign w:val="superscript"/>
        </w:rPr>
        <w:t>2</w:t>
      </w:r>
      <w:r w:rsidRPr="009F4BF5">
        <w:rPr>
          <w:rFonts w:ascii="Museo Sans 100" w:hAnsi="Museo Sans 100"/>
          <w:sz w:val="24"/>
          <w:szCs w:val="24"/>
        </w:rPr>
        <w:t>,</w:t>
      </w:r>
      <w:r w:rsidRPr="009F4BF5">
        <w:rPr>
          <w:rFonts w:ascii="Museo Sans 100" w:hAnsi="Museo Sans 100"/>
          <w:sz w:val="24"/>
          <w:szCs w:val="24"/>
          <w:vertAlign w:val="superscript"/>
        </w:rPr>
        <w:t xml:space="preserve"> </w:t>
      </w:r>
      <w:r w:rsidRPr="009F4BF5">
        <w:rPr>
          <w:rFonts w:ascii="Museo Sans 100" w:hAnsi="Museo Sans 100"/>
          <w:sz w:val="24"/>
          <w:szCs w:val="24"/>
        </w:rPr>
        <w:t>equivalentes a 249.41 M</w:t>
      </w:r>
      <w:r w:rsidRPr="009F4BF5">
        <w:rPr>
          <w:rFonts w:ascii="Museo Sans 100" w:hAnsi="Museo Sans 100"/>
          <w:sz w:val="24"/>
          <w:szCs w:val="24"/>
          <w:vertAlign w:val="superscript"/>
        </w:rPr>
        <w:t>2</w:t>
      </w:r>
      <w:r w:rsidRPr="009F4BF5">
        <w:rPr>
          <w:rFonts w:ascii="Museo Sans 100" w:hAnsi="Museo Sans 100"/>
          <w:sz w:val="24"/>
          <w:szCs w:val="24"/>
        </w:rPr>
        <w:t xml:space="preserve">, lo cual generó que se elaborara un nuevo cuadro resumen de distribución de créditos. </w:t>
      </w:r>
    </w:p>
    <w:p w:rsidR="0080430B" w:rsidRPr="0080430B" w:rsidRDefault="0080430B" w:rsidP="0080430B">
      <w:pPr>
        <w:ind w:left="1134"/>
        <w:jc w:val="both"/>
        <w:rPr>
          <w:rFonts w:ascii="Museo Sans 100" w:eastAsia="Times New Roman" w:hAnsi="Museo Sans 100"/>
          <w:sz w:val="24"/>
          <w:szCs w:val="24"/>
        </w:rPr>
      </w:pPr>
    </w:p>
    <w:p w:rsidR="00A00EB6" w:rsidRPr="0080430B" w:rsidRDefault="00A00EB6" w:rsidP="00F82C0C">
      <w:pPr>
        <w:numPr>
          <w:ilvl w:val="0"/>
          <w:numId w:val="40"/>
        </w:numPr>
        <w:ind w:left="1134" w:hanging="708"/>
        <w:jc w:val="both"/>
        <w:rPr>
          <w:rFonts w:ascii="Museo Sans 100" w:eastAsia="Times New Roman" w:hAnsi="Museo Sans 100"/>
          <w:sz w:val="24"/>
          <w:szCs w:val="24"/>
        </w:rPr>
      </w:pPr>
      <w:r w:rsidRPr="0080430B">
        <w:rPr>
          <w:rFonts w:ascii="Museo Sans 100" w:hAnsi="Museo Sans 100"/>
          <w:sz w:val="24"/>
          <w:szCs w:val="24"/>
        </w:rPr>
        <w:lastRenderedPageBreak/>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80430B">
        <w:rPr>
          <w:rFonts w:ascii="Museo Sans 100" w:hAnsi="Museo Sans 100"/>
          <w:b/>
          <w:sz w:val="24"/>
          <w:szCs w:val="24"/>
        </w:rPr>
        <w:t>“HACIENDA EL PLAYON”</w:t>
      </w:r>
      <w:r w:rsidRPr="0080430B">
        <w:rPr>
          <w:rFonts w:ascii="Museo Sans 100" w:hAnsi="Museo Sans 100"/>
          <w:sz w:val="24"/>
          <w:szCs w:val="24"/>
        </w:rPr>
        <w:t xml:space="preserve">, y registralmente innominado, ubicada en cantón San Ramón </w:t>
      </w:r>
      <w:proofErr w:type="spellStart"/>
      <w:r w:rsidRPr="0080430B">
        <w:rPr>
          <w:rFonts w:ascii="Museo Sans 100" w:hAnsi="Museo Sans 100"/>
          <w:sz w:val="24"/>
          <w:szCs w:val="24"/>
        </w:rPr>
        <w:t>Grifal</w:t>
      </w:r>
      <w:proofErr w:type="spellEnd"/>
      <w:r w:rsidRPr="0080430B">
        <w:rPr>
          <w:rFonts w:ascii="Museo Sans 100" w:hAnsi="Museo Sans 100"/>
          <w:sz w:val="24"/>
          <w:szCs w:val="24"/>
        </w:rPr>
        <w:t xml:space="preserve">, jurisdicción de </w:t>
      </w:r>
      <w:proofErr w:type="spellStart"/>
      <w:r w:rsidRPr="0080430B">
        <w:rPr>
          <w:rFonts w:ascii="Museo Sans 100" w:hAnsi="Museo Sans 100"/>
          <w:sz w:val="24"/>
          <w:szCs w:val="24"/>
        </w:rPr>
        <w:t>Tecoluca</w:t>
      </w:r>
      <w:proofErr w:type="spellEnd"/>
      <w:r w:rsidRPr="0080430B">
        <w:rPr>
          <w:rFonts w:ascii="Museo Sans 100" w:hAnsi="Museo Sans 100"/>
          <w:sz w:val="24"/>
          <w:szCs w:val="24"/>
        </w:rPr>
        <w:t xml:space="preserve">, departamento de San Vicente, en el que se constituyó la </w:t>
      </w:r>
      <w:r w:rsidRPr="0080430B">
        <w:rPr>
          <w:rFonts w:ascii="Museo Sans 100" w:hAnsi="Museo Sans 100"/>
          <w:b/>
          <w:sz w:val="24"/>
          <w:szCs w:val="24"/>
        </w:rPr>
        <w:t>LOTIFICACION “EL PLAYON”</w:t>
      </w:r>
      <w:r w:rsidRPr="0080430B">
        <w:rPr>
          <w:rFonts w:ascii="Museo Sans 100" w:hAnsi="Museo Sans 100"/>
          <w:sz w:val="24"/>
          <w:szCs w:val="24"/>
        </w:rPr>
        <w:t xml:space="preserve">, y según plano aprobado por la Dirección del Instituto Geográfico y del Catastro Nacional del Centro Nacional de Registros denominado como </w:t>
      </w:r>
      <w:r w:rsidRPr="0080430B">
        <w:rPr>
          <w:rFonts w:ascii="Museo Sans 100" w:hAnsi="Museo Sans 100"/>
          <w:b/>
          <w:sz w:val="24"/>
          <w:szCs w:val="24"/>
        </w:rPr>
        <w:t xml:space="preserve">LOTIFICACION “EL PLAYON I”, </w:t>
      </w:r>
      <w:r w:rsidRPr="0080430B">
        <w:rPr>
          <w:rFonts w:ascii="Museo Sans 100" w:hAnsi="Museo Sans 100"/>
          <w:sz w:val="24"/>
          <w:szCs w:val="24"/>
        </w:rPr>
        <w:t xml:space="preserve">en un área de 8 </w:t>
      </w:r>
      <w:proofErr w:type="spellStart"/>
      <w:r w:rsidRPr="0080430B">
        <w:rPr>
          <w:rFonts w:ascii="Museo Sans 100" w:hAnsi="Museo Sans 100"/>
          <w:sz w:val="24"/>
          <w:szCs w:val="24"/>
        </w:rPr>
        <w:t>Hás</w:t>
      </w:r>
      <w:proofErr w:type="spellEnd"/>
      <w:r w:rsidRPr="0080430B">
        <w:rPr>
          <w:rFonts w:ascii="Museo Sans 100" w:hAnsi="Museo Sans 100"/>
          <w:sz w:val="24"/>
          <w:szCs w:val="24"/>
        </w:rPr>
        <w:t xml:space="preserve">. 34 As. 23.14 </w:t>
      </w:r>
      <w:proofErr w:type="spellStart"/>
      <w:r w:rsidRPr="0080430B">
        <w:rPr>
          <w:rFonts w:ascii="Museo Sans 100" w:hAnsi="Museo Sans 100"/>
          <w:sz w:val="24"/>
          <w:szCs w:val="24"/>
        </w:rPr>
        <w:t>Cás</w:t>
      </w:r>
      <w:proofErr w:type="spellEnd"/>
      <w:r w:rsidRPr="0080430B">
        <w:rPr>
          <w:rFonts w:ascii="Museo Sans 100" w:hAnsi="Museo Sans 100"/>
          <w:sz w:val="24"/>
          <w:szCs w:val="24"/>
        </w:rPr>
        <w:t xml:space="preserve">., equivalentes a 83,423.14 Metros Cuadrados, que comprende: </w:t>
      </w:r>
      <w:r w:rsidR="00061835">
        <w:rPr>
          <w:rFonts w:ascii="Museo Sans 100" w:hAnsi="Museo Sans 100"/>
          <w:sz w:val="24"/>
          <w:szCs w:val="24"/>
        </w:rPr>
        <w:t>----</w:t>
      </w:r>
      <w:r w:rsidRPr="0080430B">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uso en el acuerdo antes citado fueron tipificados como Solares. Dentro del Proyecto relacionado se encuentra el inmueble objeto del presente </w:t>
      </w:r>
      <w:r w:rsidR="0080430B" w:rsidRPr="0080430B">
        <w:rPr>
          <w:rFonts w:ascii="Museo Sans 100" w:hAnsi="Museo Sans 100"/>
          <w:sz w:val="24"/>
          <w:szCs w:val="24"/>
        </w:rPr>
        <w:t>punto de acta</w:t>
      </w:r>
      <w:r w:rsidRPr="0080430B">
        <w:rPr>
          <w:rFonts w:ascii="Museo Sans 100" w:hAnsi="Museo Sans 100"/>
          <w:sz w:val="24"/>
          <w:szCs w:val="24"/>
        </w:rPr>
        <w:t>.</w:t>
      </w:r>
    </w:p>
    <w:p w:rsidR="0080430B" w:rsidRPr="0080430B" w:rsidRDefault="0080430B" w:rsidP="0080430B">
      <w:pPr>
        <w:ind w:left="1134"/>
        <w:jc w:val="both"/>
        <w:rPr>
          <w:rFonts w:ascii="Museo Sans 100" w:eastAsia="Times New Roman" w:hAnsi="Museo Sans 100"/>
          <w:sz w:val="24"/>
          <w:szCs w:val="24"/>
        </w:rPr>
      </w:pPr>
    </w:p>
    <w:p w:rsidR="00A00EB6" w:rsidRPr="0080430B" w:rsidRDefault="00A00EB6" w:rsidP="00F82C0C">
      <w:pPr>
        <w:numPr>
          <w:ilvl w:val="0"/>
          <w:numId w:val="40"/>
        </w:numPr>
        <w:ind w:left="1134" w:hanging="708"/>
        <w:jc w:val="both"/>
        <w:rPr>
          <w:rFonts w:ascii="Museo Sans 100" w:hAnsi="Museo Sans 100"/>
          <w:sz w:val="24"/>
          <w:szCs w:val="24"/>
        </w:rPr>
      </w:pPr>
      <w:r w:rsidRPr="0080430B">
        <w:rPr>
          <w:rFonts w:ascii="Museo Sans 100" w:hAnsi="Museo Sans 100"/>
          <w:sz w:val="24"/>
          <w:szCs w:val="24"/>
        </w:rPr>
        <w:t xml:space="preserve">Según valúo de fecha 18 de octubre de 2019, realizado por el Departamento de Asignación Individual y Avalúos, </w:t>
      </w:r>
      <w:r w:rsidR="0080430B" w:rsidRPr="0080430B">
        <w:rPr>
          <w:rFonts w:ascii="Museo Sans 100" w:hAnsi="Museo Sans 100"/>
          <w:sz w:val="24"/>
          <w:szCs w:val="24"/>
        </w:rPr>
        <w:t xml:space="preserve">se </w:t>
      </w:r>
      <w:r w:rsidRPr="0080430B">
        <w:rPr>
          <w:rFonts w:ascii="Museo Sans 100" w:hAnsi="Museo Sans 100"/>
          <w:sz w:val="24"/>
          <w:szCs w:val="24"/>
        </w:rPr>
        <w:t xml:space="preserve">recomienda el precio de venta por metro cuadrado de $4.51, </w:t>
      </w:r>
      <w:r w:rsidRPr="0080430B">
        <w:rPr>
          <w:rFonts w:ascii="Museo Sans 100" w:eastAsia="Times New Roman" w:hAnsi="Museo Sans 100"/>
          <w:sz w:val="24"/>
          <w:szCs w:val="24"/>
        </w:rPr>
        <w:t xml:space="preserve">de conformidad al procedimiento establecido en el Instructivo “Criterios de Avalúos para la Transferencia de Inmuebles Propiedad de ISTA”, aprobado en el Punto XV del Acta de Sesión Ordinaria 03-2015 de fecha 21 de enero de 2015. </w:t>
      </w:r>
    </w:p>
    <w:p w:rsidR="00A00EB6" w:rsidRPr="0080430B" w:rsidRDefault="00A00EB6" w:rsidP="0080430B">
      <w:pPr>
        <w:ind w:left="720"/>
        <w:jc w:val="both"/>
        <w:rPr>
          <w:rFonts w:ascii="Museo Sans 100" w:hAnsi="Museo Sans 100"/>
          <w:sz w:val="24"/>
          <w:szCs w:val="24"/>
        </w:rPr>
      </w:pPr>
    </w:p>
    <w:p w:rsidR="00A00EB6" w:rsidRPr="0080430B" w:rsidRDefault="00A00EB6" w:rsidP="00F82C0C">
      <w:pPr>
        <w:numPr>
          <w:ilvl w:val="0"/>
          <w:numId w:val="40"/>
        </w:numPr>
        <w:ind w:left="1134" w:hanging="708"/>
        <w:jc w:val="both"/>
        <w:rPr>
          <w:rFonts w:ascii="Museo Sans 100" w:hAnsi="Museo Sans 100"/>
          <w:sz w:val="24"/>
          <w:szCs w:val="24"/>
        </w:rPr>
      </w:pPr>
      <w:r w:rsidRPr="0080430B">
        <w:rPr>
          <w:rFonts w:ascii="Museo Sans 100" w:eastAsia="Times New Roman" w:hAnsi="Museo Sans 100"/>
          <w:sz w:val="24"/>
          <w:szCs w:val="24"/>
        </w:rPr>
        <w:t xml:space="preserve">Conforme al Acta de posesión material de fecha 8 de octubre de 2019, levantada por el Técnico de la Oficina Regional Paracentral señor Tomas Rajo, el solicitante se encuentra poseyendo el inmueble de forma quieta, pacífica </w:t>
      </w:r>
      <w:r w:rsidRPr="0080430B">
        <w:rPr>
          <w:rFonts w:ascii="Museo Sans 100" w:hAnsi="Museo Sans 100"/>
          <w:sz w:val="24"/>
          <w:szCs w:val="24"/>
        </w:rPr>
        <w:t xml:space="preserve">y sin interrupción desde hace 18 años. </w:t>
      </w:r>
    </w:p>
    <w:p w:rsidR="004508BC" w:rsidRPr="0080430B" w:rsidRDefault="004508BC" w:rsidP="0080430B">
      <w:pPr>
        <w:jc w:val="both"/>
        <w:rPr>
          <w:rFonts w:ascii="Museo Sans 100" w:hAnsi="Museo Sans 100"/>
          <w:sz w:val="24"/>
          <w:szCs w:val="24"/>
        </w:rPr>
      </w:pPr>
    </w:p>
    <w:p w:rsidR="00A00EB6" w:rsidRPr="0080430B" w:rsidRDefault="00A00EB6" w:rsidP="00F82C0C">
      <w:pPr>
        <w:numPr>
          <w:ilvl w:val="0"/>
          <w:numId w:val="40"/>
        </w:numPr>
        <w:ind w:left="1134" w:hanging="708"/>
        <w:contextualSpacing/>
        <w:jc w:val="both"/>
        <w:rPr>
          <w:rFonts w:ascii="Museo Sans 100" w:eastAsia="Times New Roman" w:hAnsi="Museo Sans 100"/>
          <w:b/>
          <w:sz w:val="24"/>
          <w:szCs w:val="24"/>
          <w:lang w:val="es-ES" w:eastAsia="es-ES"/>
        </w:rPr>
      </w:pPr>
      <w:r w:rsidRPr="0080430B">
        <w:rPr>
          <w:rFonts w:ascii="Museo Sans 100" w:hAnsi="Museo Sans 100"/>
          <w:sz w:val="24"/>
          <w:szCs w:val="24"/>
        </w:rPr>
        <w:t>De acuerdo a declaración simple contenida en la solicitud de adjudicación de inmueble de fecha 23 de febrero de 2016; el  peticionario manifiesta que ni él ni el integrante de su grupo familiar son empleados del ISTA; situación robustecida de conformidad a la consulta realizada en la Base de Datos de Empleados de este Instituto</w:t>
      </w:r>
      <w:r w:rsidRPr="0080430B">
        <w:rPr>
          <w:rFonts w:ascii="Museo Sans 100" w:eastAsia="Times New Roman" w:hAnsi="Museo Sans 100"/>
          <w:sz w:val="24"/>
          <w:szCs w:val="24"/>
        </w:rPr>
        <w:t>.</w:t>
      </w:r>
    </w:p>
    <w:p w:rsidR="007D4293" w:rsidRPr="0080430B" w:rsidRDefault="007D4293" w:rsidP="0080430B">
      <w:pPr>
        <w:jc w:val="both"/>
        <w:rPr>
          <w:rFonts w:ascii="Museo Sans 100" w:hAnsi="Museo Sans 100"/>
          <w:sz w:val="24"/>
          <w:szCs w:val="24"/>
          <w:lang w:val="es-ES"/>
        </w:rPr>
      </w:pPr>
    </w:p>
    <w:p w:rsidR="007D4293" w:rsidRPr="0080430B" w:rsidRDefault="007D4293" w:rsidP="0080430B">
      <w:pPr>
        <w:jc w:val="both"/>
        <w:rPr>
          <w:rFonts w:ascii="Museo Sans 100" w:hAnsi="Museo Sans 100"/>
          <w:sz w:val="24"/>
          <w:szCs w:val="24"/>
        </w:rPr>
      </w:pPr>
      <w:r w:rsidRPr="0080430B">
        <w:rPr>
          <w:rFonts w:ascii="Museo Sans 100" w:eastAsia="Times New Roman" w:hAnsi="Museo Sans 100"/>
          <w:sz w:val="24"/>
          <w:szCs w:val="24"/>
        </w:rPr>
        <w:t>Se ha tenido a la vista:</w:t>
      </w:r>
      <w:r w:rsidR="00A00EB6" w:rsidRPr="0080430B">
        <w:rPr>
          <w:rFonts w:ascii="Museo Sans 100" w:eastAsia="Times New Roman" w:hAnsi="Museo Sans 100"/>
          <w:sz w:val="24"/>
          <w:szCs w:val="24"/>
        </w:rPr>
        <w:t xml:space="preserve"> Informe Técnico emitido por el Departamento de Asignación Individual y Avalúos, reporte de valúo del inmueble, listado de valores y extensiones, reportes de búsqueda de solicitantes para adjudicación emitidos por la Oficina Regional Paracentral, el Departamento de Asignación Individual y Avalúos y por el </w:t>
      </w:r>
      <w:r w:rsidR="00A00EB6" w:rsidRPr="0080430B">
        <w:rPr>
          <w:rFonts w:ascii="Museo Sans 100" w:hAnsi="Museo Sans 100"/>
          <w:sz w:val="24"/>
          <w:szCs w:val="24"/>
        </w:rPr>
        <w:t>Departamento de Recuperación y Adjudicación de Inmuebles FINATA–Banco de Tierras,</w:t>
      </w:r>
      <w:r w:rsidR="00A00EB6" w:rsidRPr="0080430B">
        <w:rPr>
          <w:rFonts w:ascii="Museo Sans 100" w:eastAsia="Times New Roman" w:hAnsi="Museo Sans 100"/>
          <w:sz w:val="24"/>
          <w:szCs w:val="24"/>
        </w:rPr>
        <w:t xml:space="preserve"> acuerdos de Junta Directiva, Razón y Constancia de Inscripción de Desmembración en Cabeza de su Dueño a favor del ISTA, solicitud de adjudicación </w:t>
      </w:r>
      <w:r w:rsidR="00A00EB6" w:rsidRPr="0080430B">
        <w:rPr>
          <w:rFonts w:ascii="Museo Sans 100" w:eastAsia="Times New Roman" w:hAnsi="Museo Sans 100"/>
          <w:sz w:val="24"/>
          <w:szCs w:val="24"/>
        </w:rPr>
        <w:lastRenderedPageBreak/>
        <w:t>de inmueble, copia de documentos únicos de Identidad, tarjetas de identificación tributaria, carencias de bienes, impresión de consulta de matrícula en ventanilla virtual del CNR, razón y constancia de inscripción</w:t>
      </w:r>
      <w:r w:rsidRPr="0080430B">
        <w:rPr>
          <w:rFonts w:ascii="Museo Sans 100" w:eastAsia="Times New Roman" w:hAnsi="Museo Sans 100"/>
          <w:sz w:val="24"/>
          <w:szCs w:val="24"/>
        </w:rPr>
        <w:t>; c</w:t>
      </w:r>
      <w:r w:rsidRPr="0080430B">
        <w:rPr>
          <w:rFonts w:ascii="Museo Sans 100" w:hAnsi="Museo Sans 100"/>
          <w:sz w:val="24"/>
          <w:szCs w:val="24"/>
        </w:rPr>
        <w:t xml:space="preserve">on lo que se justifican las circunstancias legales para sustentar dicha </w:t>
      </w:r>
      <w:r w:rsidR="00D35CF3" w:rsidRPr="0080430B">
        <w:rPr>
          <w:rFonts w:ascii="Museo Sans 100" w:hAnsi="Museo Sans 100"/>
          <w:sz w:val="24"/>
          <w:szCs w:val="24"/>
        </w:rPr>
        <w:t>petición y que además el beneficiario</w:t>
      </w:r>
      <w:r w:rsidRPr="0080430B">
        <w:rPr>
          <w:rFonts w:ascii="Museo Sans 100" w:hAnsi="Museo Sans 100"/>
          <w:sz w:val="24"/>
          <w:szCs w:val="24"/>
        </w:rPr>
        <w:t xml:space="preserve"> cumple con los requisitos necesarios para la adjudicación, por lo que la Gerencia Legal recomienda aprobar lo solicitado. </w:t>
      </w:r>
    </w:p>
    <w:p w:rsidR="007D4293" w:rsidRPr="0080430B" w:rsidRDefault="007D4293" w:rsidP="0080430B">
      <w:pPr>
        <w:jc w:val="both"/>
        <w:rPr>
          <w:rFonts w:ascii="Museo Sans 100" w:hAnsi="Museo Sans 100"/>
          <w:sz w:val="24"/>
          <w:szCs w:val="24"/>
        </w:rPr>
      </w:pPr>
    </w:p>
    <w:p w:rsidR="004508BC" w:rsidRPr="00731FD7" w:rsidRDefault="007D4293" w:rsidP="007D4293">
      <w:pPr>
        <w:jc w:val="both"/>
        <w:rPr>
          <w:rFonts w:ascii="Museo Sans 100" w:hAnsi="Museo Sans 100"/>
          <w:bCs/>
          <w:sz w:val="24"/>
          <w:szCs w:val="24"/>
        </w:rPr>
      </w:pPr>
      <w:r w:rsidRPr="0080430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D35CF3" w:rsidRPr="0080430B">
        <w:rPr>
          <w:rFonts w:ascii="Museo Sans 100" w:hAnsi="Museo Sans 100"/>
          <w:sz w:val="24"/>
          <w:szCs w:val="24"/>
        </w:rPr>
        <w:t>29</w:t>
      </w:r>
      <w:r w:rsidRPr="0080430B">
        <w:rPr>
          <w:rFonts w:ascii="Museo Sans 100" w:hAnsi="Museo Sans 100"/>
          <w:sz w:val="24"/>
          <w:szCs w:val="24"/>
        </w:rPr>
        <w:t xml:space="preserve"> </w:t>
      </w:r>
      <w:r w:rsidR="00D35CF3" w:rsidRPr="0080430B">
        <w:rPr>
          <w:rFonts w:ascii="Museo Sans 100" w:hAnsi="Museo Sans 100"/>
          <w:sz w:val="24"/>
          <w:szCs w:val="24"/>
        </w:rPr>
        <w:t xml:space="preserve">Inciso 1° </w:t>
      </w:r>
      <w:r w:rsidRPr="0080430B">
        <w:rPr>
          <w:rFonts w:ascii="Museo Sans 100" w:hAnsi="Museo Sans 100"/>
          <w:sz w:val="24"/>
          <w:szCs w:val="24"/>
        </w:rPr>
        <w:t xml:space="preserve">de la </w:t>
      </w:r>
      <w:r w:rsidRPr="0080430B">
        <w:rPr>
          <w:rFonts w:ascii="Museo Sans 100" w:hAnsi="Museo Sans 100"/>
          <w:bCs/>
          <w:sz w:val="24"/>
          <w:szCs w:val="24"/>
        </w:rPr>
        <w:t>Ley del Régimen Especial de la Tierra en Propiedad de Las Asociaciones Cooperativas, Comunales y Comunitarias Campesinas  Beneficiarios de la Reforma Agraria</w:t>
      </w:r>
      <w:r w:rsidRPr="0080430B">
        <w:rPr>
          <w:rFonts w:ascii="Museo Sans 100" w:hAnsi="Museo Sans 100"/>
          <w:sz w:val="24"/>
          <w:szCs w:val="24"/>
        </w:rPr>
        <w:t xml:space="preserve">, la Junta Directiva, </w:t>
      </w:r>
      <w:r w:rsidRPr="0080430B">
        <w:rPr>
          <w:rFonts w:ascii="Museo Sans 100" w:hAnsi="Museo Sans 100"/>
          <w:b/>
          <w:sz w:val="24"/>
          <w:szCs w:val="24"/>
          <w:u w:val="single"/>
        </w:rPr>
        <w:t>ACUERDA: PRIMERO:</w:t>
      </w:r>
      <w:r w:rsidRPr="0080430B">
        <w:rPr>
          <w:rFonts w:ascii="Museo Sans 100" w:hAnsi="Museo Sans 100"/>
          <w:b/>
          <w:sz w:val="24"/>
          <w:szCs w:val="24"/>
        </w:rPr>
        <w:t xml:space="preserve"> </w:t>
      </w:r>
      <w:r w:rsidRPr="0080430B">
        <w:rPr>
          <w:rFonts w:ascii="Museo Sans 100" w:hAnsi="Museo Sans 100"/>
          <w:sz w:val="24"/>
          <w:szCs w:val="24"/>
        </w:rPr>
        <w:t>Aprobar la adjudicación y transferencia por compraventa de 01 solar para vivienda a favor de</w:t>
      </w:r>
      <w:r w:rsidR="00D35CF3" w:rsidRPr="0080430B">
        <w:rPr>
          <w:rFonts w:ascii="Museo Sans 100" w:hAnsi="Museo Sans 100"/>
          <w:sz w:val="24"/>
          <w:szCs w:val="24"/>
        </w:rPr>
        <w:t>l señor</w:t>
      </w:r>
      <w:r w:rsidRPr="0080430B">
        <w:rPr>
          <w:rFonts w:ascii="Museo Sans 100" w:hAnsi="Museo Sans 100"/>
          <w:sz w:val="24"/>
          <w:szCs w:val="24"/>
        </w:rPr>
        <w:t>:</w:t>
      </w:r>
      <w:r w:rsidR="00A00EB6" w:rsidRPr="0080430B">
        <w:rPr>
          <w:rFonts w:ascii="Museo Sans 100" w:eastAsia="Times New Roman" w:hAnsi="Museo Sans 100"/>
          <w:b/>
          <w:sz w:val="24"/>
          <w:szCs w:val="24"/>
          <w:lang w:val="es-ES"/>
        </w:rPr>
        <w:t xml:space="preserve"> JOSE AMILCAR HERNANDEZ</w:t>
      </w:r>
      <w:r w:rsidR="00A00EB6" w:rsidRPr="0080430B">
        <w:rPr>
          <w:rFonts w:ascii="Museo Sans 100" w:eastAsia="Times New Roman" w:hAnsi="Museo Sans 100"/>
          <w:sz w:val="24"/>
          <w:szCs w:val="24"/>
          <w:lang w:val="es-ES"/>
        </w:rPr>
        <w:t xml:space="preserve"> </w:t>
      </w:r>
      <w:r w:rsidR="00A00EB6" w:rsidRPr="0080430B">
        <w:rPr>
          <w:rFonts w:ascii="Museo Sans 100" w:eastAsia="Times New Roman" w:hAnsi="Museo Sans 100"/>
          <w:sz w:val="24"/>
          <w:szCs w:val="24"/>
        </w:rPr>
        <w:t>y su hijo</w:t>
      </w:r>
      <w:r w:rsidR="00A00EB6" w:rsidRPr="0080430B">
        <w:rPr>
          <w:rFonts w:ascii="Museo Sans 100" w:eastAsia="Times New Roman" w:hAnsi="Museo Sans 100"/>
          <w:b/>
          <w:sz w:val="24"/>
          <w:szCs w:val="24"/>
        </w:rPr>
        <w:t xml:space="preserve"> ISAAC EMMANUEL HERNANDEZ CORDOVA</w:t>
      </w:r>
      <w:r w:rsidR="00A00EB6" w:rsidRPr="0080430B">
        <w:rPr>
          <w:rFonts w:ascii="Museo Sans 100" w:eastAsia="Times New Roman" w:hAnsi="Museo Sans 100"/>
          <w:sz w:val="24"/>
          <w:szCs w:val="24"/>
        </w:rPr>
        <w:t>,</w:t>
      </w:r>
      <w:r w:rsidR="00A00EB6" w:rsidRPr="0080430B">
        <w:rPr>
          <w:rFonts w:ascii="Museo Sans 100" w:eastAsia="Times New Roman" w:hAnsi="Museo Sans 100"/>
          <w:b/>
          <w:sz w:val="24"/>
          <w:szCs w:val="24"/>
        </w:rPr>
        <w:t xml:space="preserve"> </w:t>
      </w:r>
      <w:r w:rsidR="00A00EB6" w:rsidRPr="0080430B">
        <w:rPr>
          <w:rFonts w:ascii="Museo Sans 100" w:eastAsia="Times New Roman" w:hAnsi="Museo Sans 100"/>
          <w:sz w:val="24"/>
          <w:szCs w:val="24"/>
        </w:rPr>
        <w:t xml:space="preserve">de generales antes expresadas, </w:t>
      </w:r>
      <w:r w:rsidR="00A00EB6" w:rsidRPr="0080430B">
        <w:rPr>
          <w:rFonts w:ascii="Museo Sans 100" w:eastAsia="Times New Roman" w:hAnsi="Museo Sans 100"/>
          <w:sz w:val="24"/>
          <w:szCs w:val="24"/>
          <w:lang w:val="es-ES"/>
        </w:rPr>
        <w:t xml:space="preserve">en </w:t>
      </w:r>
      <w:r w:rsidR="00A00EB6" w:rsidRPr="0080430B">
        <w:rPr>
          <w:rFonts w:ascii="Museo Sans 100" w:eastAsia="Times New Roman" w:hAnsi="Museo Sans 100"/>
          <w:sz w:val="24"/>
          <w:szCs w:val="24"/>
        </w:rPr>
        <w:t>el Proyecto de Asentamiento Comunitario denominado</w:t>
      </w:r>
      <w:r w:rsidR="00A00EB6" w:rsidRPr="0080430B">
        <w:rPr>
          <w:rFonts w:ascii="Museo Sans 100" w:eastAsia="Times New Roman" w:hAnsi="Museo Sans 100"/>
          <w:color w:val="FFFFFF" w:themeColor="background1"/>
          <w:sz w:val="24"/>
          <w:szCs w:val="24"/>
        </w:rPr>
        <w:t>.</w:t>
      </w:r>
      <w:r w:rsidR="00A00EB6" w:rsidRPr="0080430B">
        <w:rPr>
          <w:rFonts w:ascii="Museo Sans 100" w:eastAsia="Times New Roman" w:hAnsi="Museo Sans 100"/>
          <w:b/>
          <w:sz w:val="24"/>
          <w:szCs w:val="24"/>
        </w:rPr>
        <w:t xml:space="preserve"> “LOTIFICACIÓN EL PLAYÓN I”</w:t>
      </w:r>
      <w:r w:rsidR="00A00EB6" w:rsidRPr="0080430B">
        <w:rPr>
          <w:rFonts w:ascii="Museo Sans 100" w:eastAsia="Times New Roman" w:hAnsi="Museo Sans 100"/>
          <w:sz w:val="24"/>
          <w:szCs w:val="24"/>
        </w:rPr>
        <w:t xml:space="preserve">, desarrollado en el inmueble identificado como </w:t>
      </w:r>
      <w:r w:rsidR="00A00EB6" w:rsidRPr="0080430B">
        <w:rPr>
          <w:rFonts w:ascii="Museo Sans 100" w:eastAsia="Times New Roman" w:hAnsi="Museo Sans 100"/>
          <w:b/>
          <w:sz w:val="24"/>
          <w:szCs w:val="24"/>
        </w:rPr>
        <w:t>“HACIENDA EL PLAYON”,</w:t>
      </w:r>
      <w:r w:rsidR="00A00EB6" w:rsidRPr="0080430B">
        <w:rPr>
          <w:rFonts w:ascii="Museo Sans 100" w:eastAsia="Times New Roman" w:hAnsi="Museo Sans 100"/>
          <w:sz w:val="24"/>
          <w:szCs w:val="24"/>
        </w:rPr>
        <w:t xml:space="preserve"> situado en cantón San Ramón </w:t>
      </w:r>
      <w:proofErr w:type="spellStart"/>
      <w:r w:rsidR="00A00EB6" w:rsidRPr="0080430B">
        <w:rPr>
          <w:rFonts w:ascii="Museo Sans 100" w:eastAsia="Times New Roman" w:hAnsi="Museo Sans 100"/>
          <w:sz w:val="24"/>
          <w:szCs w:val="24"/>
        </w:rPr>
        <w:t>Grifal</w:t>
      </w:r>
      <w:proofErr w:type="spellEnd"/>
      <w:r w:rsidR="00A00EB6" w:rsidRPr="0080430B">
        <w:rPr>
          <w:rFonts w:ascii="Museo Sans 100" w:eastAsia="Times New Roman" w:hAnsi="Museo Sans 100"/>
          <w:sz w:val="24"/>
          <w:szCs w:val="24"/>
        </w:rPr>
        <w:t xml:space="preserve">, jurisdicción de </w:t>
      </w:r>
      <w:proofErr w:type="spellStart"/>
      <w:r w:rsidR="00A00EB6" w:rsidRPr="0080430B">
        <w:rPr>
          <w:rFonts w:ascii="Museo Sans 100" w:eastAsia="Times New Roman" w:hAnsi="Museo Sans 100"/>
          <w:sz w:val="24"/>
          <w:szCs w:val="24"/>
        </w:rPr>
        <w:t>Tecoluca</w:t>
      </w:r>
      <w:proofErr w:type="spellEnd"/>
      <w:r w:rsidR="00A00EB6" w:rsidRPr="0080430B">
        <w:rPr>
          <w:rFonts w:ascii="Museo Sans 100" w:eastAsia="Times New Roman" w:hAnsi="Museo Sans 100"/>
          <w:sz w:val="24"/>
          <w:szCs w:val="24"/>
        </w:rPr>
        <w:t>, departamento de San Vicente</w:t>
      </w:r>
      <w:r w:rsidRPr="0080430B">
        <w:rPr>
          <w:rFonts w:ascii="Museo Sans 100" w:hAnsi="Museo Sans 100"/>
          <w:b/>
          <w:bCs/>
          <w:sz w:val="24"/>
          <w:szCs w:val="24"/>
        </w:rPr>
        <w:t>;</w:t>
      </w:r>
      <w:r w:rsidRPr="0080430B">
        <w:rPr>
          <w:rFonts w:ascii="Museo Sans 100" w:hAnsi="Museo Sans 100"/>
          <w:sz w:val="24"/>
          <w:szCs w:val="24"/>
        </w:rPr>
        <w:t xml:space="preserve"> quedando la adjudicación conforme al cuadro de valores y extensiones siguiente:</w:t>
      </w:r>
    </w:p>
    <w:p w:rsidR="004508BC" w:rsidRDefault="004508BC" w:rsidP="007D4293">
      <w:pPr>
        <w:jc w:val="both"/>
        <w:rPr>
          <w:rFonts w:ascii="Museo Sans 100" w:eastAsia="Times New Roman" w:hAnsi="Museo Sans 100"/>
          <w:b/>
          <w:sz w:val="24"/>
          <w:szCs w:val="24"/>
          <w:u w:val="single"/>
        </w:rPr>
      </w:pPr>
    </w:p>
    <w:tbl>
      <w:tblPr>
        <w:tblW w:w="9026" w:type="dxa"/>
        <w:tblInd w:w="-3" w:type="dxa"/>
        <w:tblLayout w:type="fixed"/>
        <w:tblCellMar>
          <w:left w:w="25" w:type="dxa"/>
          <w:right w:w="0" w:type="dxa"/>
        </w:tblCellMar>
        <w:tblLook w:val="0000" w:firstRow="0" w:lastRow="0" w:firstColumn="0" w:lastColumn="0" w:noHBand="0" w:noVBand="0"/>
      </w:tblPr>
      <w:tblGrid>
        <w:gridCol w:w="2345"/>
        <w:gridCol w:w="1055"/>
        <w:gridCol w:w="2462"/>
        <w:gridCol w:w="679"/>
        <w:gridCol w:w="489"/>
        <w:gridCol w:w="590"/>
        <w:gridCol w:w="703"/>
        <w:gridCol w:w="703"/>
      </w:tblGrid>
      <w:tr w:rsidR="00A00EB6" w:rsidRPr="00DB0F78" w:rsidTr="0080430B">
        <w:trPr>
          <w:trHeight w:val="243"/>
        </w:trPr>
        <w:tc>
          <w:tcPr>
            <w:tcW w:w="2345"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D.U.I.     PROGRAMA</w:t>
            </w:r>
          </w:p>
        </w:tc>
        <w:tc>
          <w:tcPr>
            <w:tcW w:w="3517"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SOLAR / A COMP. Y LOTES</w:t>
            </w:r>
          </w:p>
        </w:tc>
        <w:tc>
          <w:tcPr>
            <w:tcW w:w="1168"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p>
        </w:tc>
        <w:tc>
          <w:tcPr>
            <w:tcW w:w="590"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AREA (MTS)</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c>
          <w:tcPr>
            <w:tcW w:w="703"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VALOR (¢)</w:t>
            </w:r>
          </w:p>
        </w:tc>
      </w:tr>
      <w:tr w:rsidR="0080430B" w:rsidRPr="00DB0F78" w:rsidTr="0080430B">
        <w:trPr>
          <w:trHeight w:val="266"/>
        </w:trPr>
        <w:tc>
          <w:tcPr>
            <w:tcW w:w="2345"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BENEFICIARIO</w:t>
            </w:r>
          </w:p>
        </w:tc>
        <w:tc>
          <w:tcPr>
            <w:tcW w:w="1055"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MATRICULA</w:t>
            </w:r>
          </w:p>
        </w:tc>
        <w:tc>
          <w:tcPr>
            <w:tcW w:w="2462"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PORCION</w:t>
            </w:r>
          </w:p>
        </w:tc>
        <w:tc>
          <w:tcPr>
            <w:tcW w:w="679"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POL</w:t>
            </w:r>
          </w:p>
        </w:tc>
        <w:tc>
          <w:tcPr>
            <w:tcW w:w="488" w:type="dxa"/>
            <w:tcBorders>
              <w:top w:val="single" w:sz="2" w:space="0" w:color="auto"/>
              <w:left w:val="single" w:sz="2" w:space="0" w:color="auto"/>
              <w:bottom w:val="single" w:sz="2" w:space="0" w:color="auto"/>
              <w:right w:val="single" w:sz="2" w:space="0" w:color="auto"/>
            </w:tcBorders>
            <w:shd w:val="clear" w:color="auto" w:fill="DCDCDC"/>
            <w:vAlign w:val="center"/>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No</w:t>
            </w:r>
          </w:p>
        </w:tc>
        <w:tc>
          <w:tcPr>
            <w:tcW w:w="590" w:type="dxa"/>
            <w:vMerge/>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rPr>
                <w:rFonts w:ascii="Times New Roman" w:hAnsi="Times New Roman"/>
                <w:b/>
                <w:bCs/>
                <w:sz w:val="14"/>
                <w:szCs w:val="14"/>
              </w:rPr>
            </w:pPr>
          </w:p>
        </w:tc>
        <w:tc>
          <w:tcPr>
            <w:tcW w:w="703" w:type="dxa"/>
            <w:vMerge/>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rPr>
                <w:rFonts w:ascii="Times New Roman" w:hAnsi="Times New Roman"/>
                <w:b/>
                <w:bCs/>
                <w:sz w:val="14"/>
                <w:szCs w:val="14"/>
              </w:rPr>
            </w:pPr>
          </w:p>
        </w:tc>
        <w:tc>
          <w:tcPr>
            <w:tcW w:w="703" w:type="dxa"/>
            <w:vMerge/>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rPr>
                <w:rFonts w:ascii="Times New Roman" w:hAnsi="Times New Roman"/>
                <w:b/>
                <w:bCs/>
                <w:sz w:val="14"/>
                <w:szCs w:val="14"/>
              </w:rPr>
            </w:pPr>
          </w:p>
        </w:tc>
      </w:tr>
    </w:tbl>
    <w:p w:rsidR="00A00EB6" w:rsidRDefault="00A00EB6" w:rsidP="00A00EB6">
      <w:pPr>
        <w:widowControl w:val="0"/>
        <w:autoSpaceDE w:val="0"/>
        <w:autoSpaceDN w:val="0"/>
        <w:adjustRightInd w:val="0"/>
        <w:rPr>
          <w:rFonts w:ascii="Museo 300" w:hAnsi="Museo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A00EB6" w:rsidRPr="00DB0F78" w:rsidTr="0080430B">
        <w:tc>
          <w:tcPr>
            <w:tcW w:w="2836" w:type="dxa"/>
            <w:tcBorders>
              <w:top w:val="single" w:sz="2" w:space="0" w:color="auto"/>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b/>
                <w:bCs/>
                <w:sz w:val="14"/>
                <w:szCs w:val="14"/>
              </w:rPr>
            </w:pPr>
            <w:r w:rsidRPr="00DB0F78">
              <w:rPr>
                <w:rFonts w:ascii="Times New Roman" w:hAnsi="Times New Roman"/>
                <w:b/>
                <w:bCs/>
                <w:sz w:val="14"/>
                <w:szCs w:val="14"/>
              </w:rPr>
              <w:t xml:space="preserve">No DE </w:t>
            </w:r>
            <w:r>
              <w:rPr>
                <w:rFonts w:ascii="Times New Roman" w:hAnsi="Times New Roman"/>
                <w:b/>
                <w:bCs/>
                <w:sz w:val="14"/>
                <w:szCs w:val="14"/>
              </w:rPr>
              <w:t>ENTREGA: 45</w:t>
            </w:r>
          </w:p>
        </w:tc>
      </w:tr>
    </w:tbl>
    <w:p w:rsidR="00A00EB6" w:rsidRPr="00A51E55" w:rsidRDefault="00A00EB6" w:rsidP="00A00EB6">
      <w:pPr>
        <w:widowControl w:val="0"/>
        <w:autoSpaceDE w:val="0"/>
        <w:autoSpaceDN w:val="0"/>
        <w:adjustRightInd w:val="0"/>
        <w:spacing w:line="360" w:lineRule="auto"/>
        <w:rPr>
          <w:rFonts w:ascii="Times New Roman" w:hAnsi="Times New Roman"/>
          <w:b/>
          <w:bCs/>
          <w:sz w:val="8"/>
          <w:szCs w:val="14"/>
        </w:rPr>
      </w:pPr>
    </w:p>
    <w:tbl>
      <w:tblPr>
        <w:tblW w:w="8998" w:type="dxa"/>
        <w:tblInd w:w="-3" w:type="dxa"/>
        <w:tblLayout w:type="fixed"/>
        <w:tblCellMar>
          <w:left w:w="25" w:type="dxa"/>
          <w:right w:w="0" w:type="dxa"/>
        </w:tblCellMar>
        <w:tblLook w:val="0000" w:firstRow="0" w:lastRow="0" w:firstColumn="0" w:lastColumn="0" w:noHBand="0" w:noVBand="0"/>
      </w:tblPr>
      <w:tblGrid>
        <w:gridCol w:w="2337"/>
        <w:gridCol w:w="1051"/>
        <w:gridCol w:w="2453"/>
        <w:gridCol w:w="584"/>
        <w:gridCol w:w="584"/>
        <w:gridCol w:w="584"/>
        <w:gridCol w:w="700"/>
        <w:gridCol w:w="705"/>
      </w:tblGrid>
      <w:tr w:rsidR="00A00EB6" w:rsidRPr="00DB0F78" w:rsidTr="0080430B">
        <w:trPr>
          <w:trHeight w:val="356"/>
        </w:trPr>
        <w:tc>
          <w:tcPr>
            <w:tcW w:w="2337" w:type="dxa"/>
            <w:vMerge w:val="restart"/>
            <w:tcBorders>
              <w:top w:val="single" w:sz="2" w:space="0" w:color="auto"/>
              <w:left w:val="single" w:sz="2" w:space="0" w:color="auto"/>
              <w:bottom w:val="single" w:sz="2" w:space="0" w:color="auto"/>
              <w:right w:val="single" w:sz="2" w:space="0" w:color="auto"/>
            </w:tcBorders>
          </w:tcPr>
          <w:p w:rsidR="00A00EB6" w:rsidRPr="00DB0F78" w:rsidRDefault="00731FD7" w:rsidP="003D194E">
            <w:pPr>
              <w:widowControl w:val="0"/>
              <w:autoSpaceDE w:val="0"/>
              <w:autoSpaceDN w:val="0"/>
              <w:adjustRightInd w:val="0"/>
              <w:rPr>
                <w:rFonts w:ascii="Times New Roman" w:hAnsi="Times New Roman"/>
                <w:bCs/>
                <w:sz w:val="14"/>
                <w:szCs w:val="14"/>
              </w:rPr>
            </w:pPr>
            <w:r>
              <w:rPr>
                <w:rFonts w:ascii="Times New Roman" w:hAnsi="Times New Roman"/>
                <w:sz w:val="14"/>
                <w:szCs w:val="14"/>
              </w:rPr>
              <w:t>---</w:t>
            </w:r>
          </w:p>
          <w:p w:rsidR="00A00EB6" w:rsidRPr="00DB0F78" w:rsidRDefault="00A00EB6" w:rsidP="003D194E">
            <w:pPr>
              <w:widowControl w:val="0"/>
              <w:autoSpaceDE w:val="0"/>
              <w:autoSpaceDN w:val="0"/>
              <w:adjustRightInd w:val="0"/>
              <w:rPr>
                <w:rFonts w:ascii="Times New Roman" w:hAnsi="Times New Roman"/>
                <w:b/>
                <w:bCs/>
                <w:sz w:val="14"/>
                <w:szCs w:val="14"/>
              </w:rPr>
            </w:pPr>
          </w:p>
          <w:p w:rsidR="00A00EB6" w:rsidRPr="00DB0F78" w:rsidRDefault="00A00EB6"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1051" w:type="dxa"/>
            <w:vMerge w:val="restart"/>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Solares</w:t>
            </w:r>
            <w:r w:rsidRPr="00DB0F78">
              <w:rPr>
                <w:rFonts w:ascii="Times New Roman" w:hAnsi="Times New Roman"/>
                <w:sz w:val="14"/>
                <w:szCs w:val="14"/>
              </w:rPr>
              <w:t xml:space="preserve">: </w:t>
            </w:r>
          </w:p>
          <w:p w:rsidR="00A00EB6" w:rsidRPr="00DB0F78" w:rsidRDefault="00731FD7"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00EB6">
              <w:rPr>
                <w:rFonts w:ascii="Times New Roman" w:hAnsi="Times New Roman"/>
                <w:sz w:val="14"/>
                <w:szCs w:val="14"/>
              </w:rPr>
              <w:t>-00000</w:t>
            </w:r>
          </w:p>
          <w:p w:rsidR="00A00EB6" w:rsidRPr="00DB0F78" w:rsidRDefault="00A00EB6" w:rsidP="003D194E">
            <w:pPr>
              <w:widowControl w:val="0"/>
              <w:autoSpaceDE w:val="0"/>
              <w:autoSpaceDN w:val="0"/>
              <w:adjustRightInd w:val="0"/>
              <w:rPr>
                <w:rFonts w:ascii="Times New Roman" w:hAnsi="Times New Roman"/>
                <w:sz w:val="14"/>
                <w:szCs w:val="14"/>
              </w:rPr>
            </w:pPr>
          </w:p>
          <w:p w:rsidR="00A00EB6" w:rsidRPr="00DB0F78" w:rsidRDefault="00A00EB6" w:rsidP="003D194E">
            <w:pPr>
              <w:widowControl w:val="0"/>
              <w:autoSpaceDE w:val="0"/>
              <w:autoSpaceDN w:val="0"/>
              <w:adjustRightInd w:val="0"/>
              <w:rPr>
                <w:rFonts w:ascii="Times New Roman" w:hAnsi="Times New Roman"/>
                <w:sz w:val="14"/>
                <w:szCs w:val="14"/>
              </w:rPr>
            </w:pPr>
          </w:p>
        </w:tc>
        <w:tc>
          <w:tcPr>
            <w:tcW w:w="2453" w:type="dxa"/>
            <w:vMerge w:val="restart"/>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p w:rsidR="00A00EB6" w:rsidRPr="00DB0F78" w:rsidRDefault="00A00EB6" w:rsidP="003D194E">
            <w:pPr>
              <w:widowControl w:val="0"/>
              <w:autoSpaceDE w:val="0"/>
              <w:autoSpaceDN w:val="0"/>
              <w:adjustRightInd w:val="0"/>
              <w:rPr>
                <w:rFonts w:ascii="Times New Roman" w:hAnsi="Times New Roman"/>
                <w:sz w:val="14"/>
                <w:szCs w:val="14"/>
              </w:rPr>
            </w:pPr>
            <w:r>
              <w:rPr>
                <w:rFonts w:ascii="Times New Roman" w:hAnsi="Times New Roman"/>
                <w:sz w:val="14"/>
                <w:szCs w:val="14"/>
              </w:rPr>
              <w:t>PORCIÓN UNO</w:t>
            </w:r>
          </w:p>
          <w:p w:rsidR="00A00EB6" w:rsidRPr="00DB0F78" w:rsidRDefault="00A00EB6" w:rsidP="003D194E">
            <w:pPr>
              <w:widowControl w:val="0"/>
              <w:autoSpaceDE w:val="0"/>
              <w:autoSpaceDN w:val="0"/>
              <w:adjustRightInd w:val="0"/>
              <w:rPr>
                <w:rFonts w:ascii="Times New Roman" w:hAnsi="Times New Roman"/>
                <w:sz w:val="14"/>
                <w:szCs w:val="14"/>
              </w:rPr>
            </w:pPr>
            <w:r w:rsidRPr="00DB0F78">
              <w:rPr>
                <w:rFonts w:ascii="Times New Roman" w:hAnsi="Times New Roman"/>
                <w:sz w:val="14"/>
                <w:szCs w:val="14"/>
              </w:rPr>
              <w:t xml:space="preserve"> </w:t>
            </w:r>
          </w:p>
        </w:tc>
        <w:tc>
          <w:tcPr>
            <w:tcW w:w="584" w:type="dxa"/>
            <w:vMerge w:val="restart"/>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p w:rsidR="00A00EB6" w:rsidRPr="00DB0F78" w:rsidRDefault="00731FD7"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00EB6" w:rsidRPr="00DB0F78" w:rsidRDefault="00A00EB6" w:rsidP="003D194E">
            <w:pPr>
              <w:widowControl w:val="0"/>
              <w:autoSpaceDE w:val="0"/>
              <w:autoSpaceDN w:val="0"/>
              <w:adjustRightInd w:val="0"/>
              <w:jc w:val="center"/>
              <w:rPr>
                <w:rFonts w:ascii="Times New Roman" w:hAnsi="Times New Roman"/>
                <w:sz w:val="14"/>
                <w:szCs w:val="14"/>
              </w:rPr>
            </w:pPr>
          </w:p>
          <w:p w:rsidR="00A00EB6" w:rsidRPr="00DB0F78" w:rsidRDefault="00A00EB6" w:rsidP="003D194E">
            <w:pPr>
              <w:widowControl w:val="0"/>
              <w:autoSpaceDE w:val="0"/>
              <w:autoSpaceDN w:val="0"/>
              <w:adjustRightInd w:val="0"/>
              <w:jc w:val="center"/>
              <w:rPr>
                <w:rFonts w:ascii="Times New Roman" w:hAnsi="Times New Roman"/>
                <w:sz w:val="14"/>
                <w:szCs w:val="14"/>
              </w:rPr>
            </w:pPr>
          </w:p>
        </w:tc>
        <w:tc>
          <w:tcPr>
            <w:tcW w:w="584" w:type="dxa"/>
            <w:vMerge w:val="restart"/>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sz w:val="14"/>
                <w:szCs w:val="14"/>
              </w:rPr>
            </w:pPr>
          </w:p>
          <w:p w:rsidR="00A00EB6" w:rsidRPr="00DB0F78" w:rsidRDefault="00731FD7"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A00EB6" w:rsidRPr="00DB0F78" w:rsidRDefault="00A00EB6" w:rsidP="003D194E">
            <w:pPr>
              <w:widowControl w:val="0"/>
              <w:autoSpaceDE w:val="0"/>
              <w:autoSpaceDN w:val="0"/>
              <w:adjustRightInd w:val="0"/>
              <w:jc w:val="center"/>
              <w:rPr>
                <w:rFonts w:ascii="Times New Roman" w:hAnsi="Times New Roman"/>
                <w:sz w:val="14"/>
                <w:szCs w:val="14"/>
              </w:rPr>
            </w:pPr>
          </w:p>
          <w:p w:rsidR="00A00EB6" w:rsidRPr="00DB0F78" w:rsidRDefault="00A00EB6" w:rsidP="003D194E">
            <w:pPr>
              <w:widowControl w:val="0"/>
              <w:autoSpaceDE w:val="0"/>
              <w:autoSpaceDN w:val="0"/>
              <w:adjustRightInd w:val="0"/>
              <w:jc w:val="center"/>
              <w:rPr>
                <w:rFonts w:ascii="Times New Roman" w:hAnsi="Times New Roman"/>
                <w:sz w:val="14"/>
                <w:szCs w:val="14"/>
              </w:rPr>
            </w:pPr>
          </w:p>
        </w:tc>
        <w:tc>
          <w:tcPr>
            <w:tcW w:w="584"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right"/>
              <w:rPr>
                <w:rFonts w:ascii="Times New Roman" w:hAnsi="Times New Roman"/>
                <w:sz w:val="14"/>
                <w:szCs w:val="14"/>
              </w:rPr>
            </w:pPr>
          </w:p>
          <w:p w:rsidR="00A00EB6" w:rsidRPr="00DB0F78" w:rsidRDefault="00A00EB6" w:rsidP="003D194E">
            <w:pPr>
              <w:widowControl w:val="0"/>
              <w:tabs>
                <w:tab w:val="left" w:pos="521"/>
                <w:tab w:val="right" w:pos="684"/>
              </w:tabs>
              <w:autoSpaceDE w:val="0"/>
              <w:autoSpaceDN w:val="0"/>
              <w:adjustRightInd w:val="0"/>
              <w:jc w:val="center"/>
              <w:rPr>
                <w:rFonts w:ascii="Times New Roman" w:hAnsi="Times New Roman"/>
                <w:sz w:val="14"/>
                <w:szCs w:val="14"/>
              </w:rPr>
            </w:pPr>
            <w:r>
              <w:rPr>
                <w:rFonts w:ascii="Times New Roman" w:hAnsi="Times New Roman"/>
                <w:sz w:val="14"/>
                <w:szCs w:val="14"/>
              </w:rPr>
              <w:t>329.77</w:t>
            </w:r>
          </w:p>
          <w:p w:rsidR="00A00EB6" w:rsidRPr="00DB0F78" w:rsidRDefault="00A00EB6" w:rsidP="003D194E">
            <w:pPr>
              <w:widowControl w:val="0"/>
              <w:tabs>
                <w:tab w:val="left" w:pos="521"/>
                <w:tab w:val="right" w:pos="684"/>
              </w:tabs>
              <w:autoSpaceDE w:val="0"/>
              <w:autoSpaceDN w:val="0"/>
              <w:adjustRightInd w:val="0"/>
              <w:rPr>
                <w:rFonts w:ascii="Times New Roman" w:hAnsi="Times New Roman"/>
                <w:sz w:val="14"/>
                <w:szCs w:val="14"/>
              </w:rPr>
            </w:pPr>
          </w:p>
        </w:tc>
        <w:tc>
          <w:tcPr>
            <w:tcW w:w="700"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right"/>
              <w:rPr>
                <w:rFonts w:ascii="Times New Roman" w:hAnsi="Times New Roman"/>
                <w:sz w:val="14"/>
                <w:szCs w:val="14"/>
              </w:rPr>
            </w:pPr>
          </w:p>
          <w:p w:rsidR="00A00EB6" w:rsidRPr="00DB0F78" w:rsidRDefault="00A00EB6" w:rsidP="003D194E">
            <w:pPr>
              <w:widowControl w:val="0"/>
              <w:tabs>
                <w:tab w:val="center" w:pos="412"/>
                <w:tab w:val="right" w:pos="825"/>
              </w:tabs>
              <w:autoSpaceDE w:val="0"/>
              <w:autoSpaceDN w:val="0"/>
              <w:adjustRightInd w:val="0"/>
              <w:jc w:val="center"/>
              <w:rPr>
                <w:rFonts w:ascii="Times New Roman" w:hAnsi="Times New Roman"/>
                <w:sz w:val="14"/>
                <w:szCs w:val="14"/>
              </w:rPr>
            </w:pPr>
            <w:r>
              <w:rPr>
                <w:rFonts w:ascii="Times New Roman" w:hAnsi="Times New Roman"/>
                <w:sz w:val="14"/>
                <w:szCs w:val="14"/>
              </w:rPr>
              <w:t>1487.26</w:t>
            </w:r>
          </w:p>
        </w:tc>
        <w:tc>
          <w:tcPr>
            <w:tcW w:w="703"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right"/>
              <w:rPr>
                <w:rFonts w:ascii="Times New Roman" w:hAnsi="Times New Roman"/>
                <w:sz w:val="14"/>
                <w:szCs w:val="14"/>
              </w:rPr>
            </w:pPr>
          </w:p>
          <w:p w:rsidR="00A00EB6" w:rsidRPr="00DB0F78" w:rsidRDefault="00A00EB6"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13,013.53</w:t>
            </w:r>
          </w:p>
        </w:tc>
      </w:tr>
      <w:tr w:rsidR="00A00EB6" w:rsidRPr="00DB0F78" w:rsidTr="0080430B">
        <w:trPr>
          <w:trHeight w:val="192"/>
        </w:trPr>
        <w:tc>
          <w:tcPr>
            <w:tcW w:w="2337" w:type="dxa"/>
            <w:vMerge/>
            <w:tcBorders>
              <w:top w:val="single" w:sz="2" w:space="0" w:color="auto"/>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tc>
        <w:tc>
          <w:tcPr>
            <w:tcW w:w="1051" w:type="dxa"/>
            <w:vMerge/>
            <w:tcBorders>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tc>
        <w:tc>
          <w:tcPr>
            <w:tcW w:w="2453" w:type="dxa"/>
            <w:vMerge/>
            <w:tcBorders>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tc>
        <w:tc>
          <w:tcPr>
            <w:tcW w:w="584" w:type="dxa"/>
            <w:vMerge/>
            <w:tcBorders>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tc>
        <w:tc>
          <w:tcPr>
            <w:tcW w:w="584" w:type="dxa"/>
            <w:vMerge/>
            <w:tcBorders>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sz w:val="14"/>
                <w:szCs w:val="14"/>
              </w:rPr>
            </w:pPr>
          </w:p>
        </w:tc>
        <w:tc>
          <w:tcPr>
            <w:tcW w:w="584"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329.77</w:t>
            </w:r>
          </w:p>
        </w:tc>
        <w:tc>
          <w:tcPr>
            <w:tcW w:w="700"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1487.26</w:t>
            </w:r>
          </w:p>
        </w:tc>
        <w:tc>
          <w:tcPr>
            <w:tcW w:w="703" w:type="dxa"/>
            <w:tcBorders>
              <w:top w:val="single" w:sz="2" w:space="0" w:color="auto"/>
              <w:left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13,013.53</w:t>
            </w:r>
          </w:p>
        </w:tc>
      </w:tr>
      <w:tr w:rsidR="00A00EB6" w:rsidRPr="00DB0F78" w:rsidTr="0080430B">
        <w:trPr>
          <w:trHeight w:val="102"/>
        </w:trPr>
        <w:tc>
          <w:tcPr>
            <w:tcW w:w="2337" w:type="dxa"/>
            <w:vMerge/>
            <w:tcBorders>
              <w:top w:val="single" w:sz="2" w:space="0" w:color="auto"/>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rPr>
                <w:rFonts w:ascii="Times New Roman" w:hAnsi="Times New Roman"/>
                <w:sz w:val="14"/>
                <w:szCs w:val="14"/>
              </w:rPr>
            </w:pPr>
          </w:p>
        </w:tc>
        <w:tc>
          <w:tcPr>
            <w:tcW w:w="6661" w:type="dxa"/>
            <w:gridSpan w:val="7"/>
            <w:tcBorders>
              <w:top w:val="single" w:sz="2" w:space="0" w:color="auto"/>
              <w:left w:val="single" w:sz="2" w:space="0" w:color="auto"/>
              <w:bottom w:val="single" w:sz="2" w:space="0" w:color="auto"/>
              <w:right w:val="single" w:sz="2" w:space="0" w:color="auto"/>
            </w:tcBorders>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329.77</w:t>
            </w:r>
          </w:p>
          <w:p w:rsidR="00A00EB6" w:rsidRPr="00DB0F78" w:rsidRDefault="00A00EB6"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$1487.26</w:t>
            </w:r>
          </w:p>
          <w:p w:rsidR="00A00EB6" w:rsidRPr="00DB0F78" w:rsidRDefault="00A00EB6"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13.013.53</w:t>
            </w:r>
          </w:p>
        </w:tc>
      </w:tr>
    </w:tbl>
    <w:p w:rsidR="00A00EB6" w:rsidRPr="00A51E55" w:rsidRDefault="00A00EB6" w:rsidP="00A00EB6">
      <w:pPr>
        <w:widowControl w:val="0"/>
        <w:autoSpaceDE w:val="0"/>
        <w:autoSpaceDN w:val="0"/>
        <w:adjustRightInd w:val="0"/>
        <w:spacing w:line="360" w:lineRule="auto"/>
        <w:rPr>
          <w:rFonts w:ascii="Times New Roman" w:hAnsi="Times New Roman"/>
          <w:b/>
          <w:bCs/>
          <w:sz w:val="10"/>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3360"/>
        <w:gridCol w:w="2474"/>
        <w:gridCol w:w="1749"/>
        <w:gridCol w:w="699"/>
        <w:gridCol w:w="720"/>
      </w:tblGrid>
      <w:tr w:rsidR="00A00EB6" w:rsidRPr="00DB0F78" w:rsidTr="0080430B">
        <w:trPr>
          <w:trHeight w:val="343"/>
        </w:trPr>
        <w:tc>
          <w:tcPr>
            <w:tcW w:w="3360"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329.77</w:t>
            </w:r>
          </w:p>
        </w:tc>
        <w:tc>
          <w:tcPr>
            <w:tcW w:w="699"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1487.26</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13013.53</w:t>
            </w:r>
          </w:p>
        </w:tc>
      </w:tr>
      <w:tr w:rsidR="00A00EB6" w:rsidRPr="00DB0F78" w:rsidTr="0080430B">
        <w:trPr>
          <w:trHeight w:val="377"/>
        </w:trPr>
        <w:tc>
          <w:tcPr>
            <w:tcW w:w="3360"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sidRPr="00DB0F78">
              <w:rPr>
                <w:rFonts w:ascii="Times New Roman" w:hAnsi="Times New Roman"/>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699"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A00EB6" w:rsidRPr="00DB0F78" w:rsidRDefault="00A00EB6" w:rsidP="003D194E">
            <w:pPr>
              <w:widowControl w:val="0"/>
              <w:autoSpaceDE w:val="0"/>
              <w:autoSpaceDN w:val="0"/>
              <w:adjustRightInd w:val="0"/>
              <w:ind w:right="142"/>
              <w:jc w:val="right"/>
              <w:rPr>
                <w:rFonts w:ascii="Times New Roman" w:hAnsi="Times New Roman"/>
                <w:b/>
                <w:bCs/>
                <w:sz w:val="14"/>
                <w:szCs w:val="14"/>
              </w:rPr>
            </w:pPr>
            <w:r>
              <w:rPr>
                <w:rFonts w:ascii="Times New Roman" w:hAnsi="Times New Roman"/>
                <w:b/>
                <w:bCs/>
                <w:sz w:val="14"/>
                <w:szCs w:val="14"/>
              </w:rPr>
              <w:t>0</w:t>
            </w:r>
          </w:p>
        </w:tc>
      </w:tr>
    </w:tbl>
    <w:p w:rsidR="00A00EB6" w:rsidRDefault="00A00EB6" w:rsidP="007D4293">
      <w:pPr>
        <w:jc w:val="both"/>
        <w:rPr>
          <w:rFonts w:ascii="Museo Sans 100" w:eastAsia="Times New Roman" w:hAnsi="Museo Sans 100"/>
          <w:b/>
          <w:sz w:val="24"/>
          <w:szCs w:val="24"/>
          <w:u w:val="single"/>
        </w:rPr>
      </w:pPr>
    </w:p>
    <w:p w:rsidR="007D4293" w:rsidRPr="00CF7614" w:rsidRDefault="007D4293" w:rsidP="007D4293">
      <w:pPr>
        <w:jc w:val="both"/>
        <w:rPr>
          <w:rFonts w:ascii="Museo Sans 100" w:eastAsia="Times New Roman" w:hAnsi="Museo Sans 100"/>
          <w:sz w:val="24"/>
          <w:szCs w:val="24"/>
        </w:rPr>
      </w:pPr>
      <w:r>
        <w:rPr>
          <w:rFonts w:ascii="Museo Sans 100" w:eastAsia="Times New Roman" w:hAnsi="Museo Sans 100"/>
          <w:b/>
          <w:sz w:val="24"/>
          <w:szCs w:val="24"/>
          <w:u w:val="single"/>
        </w:rPr>
        <w:t>SEGUNDO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 xml:space="preserve">omparezca al </w:t>
      </w:r>
      <w:r>
        <w:rPr>
          <w:rFonts w:ascii="Museo Sans 100" w:eastAsia="Times New Roman" w:hAnsi="Museo Sans 100"/>
          <w:sz w:val="24"/>
          <w:szCs w:val="24"/>
        </w:rPr>
        <w:lastRenderedPageBreak/>
        <w:t>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7D4293" w:rsidRDefault="007D4293" w:rsidP="007D4293">
      <w:pPr>
        <w:jc w:val="center"/>
        <w:rPr>
          <w:rFonts w:ascii="Museo Sans 100" w:eastAsia="Times New Roman" w:hAnsi="Museo Sans 100"/>
          <w:sz w:val="24"/>
          <w:szCs w:val="24"/>
        </w:rPr>
      </w:pPr>
    </w:p>
    <w:p w:rsidR="009B11C1" w:rsidRDefault="009B11C1" w:rsidP="00731FD7">
      <w:pPr>
        <w:tabs>
          <w:tab w:val="left" w:pos="1080"/>
        </w:tabs>
        <w:rPr>
          <w:rFonts w:ascii="Museo Sans 100" w:hAnsi="Museo Sans 100"/>
          <w:sz w:val="24"/>
          <w:szCs w:val="24"/>
        </w:rPr>
      </w:pPr>
    </w:p>
    <w:p w:rsidR="007D4293" w:rsidRDefault="007D4293" w:rsidP="007D4293">
      <w:pPr>
        <w:jc w:val="center"/>
        <w:rPr>
          <w:rFonts w:ascii="Museo Sans 100" w:hAnsi="Museo Sans 100"/>
          <w:sz w:val="24"/>
          <w:szCs w:val="24"/>
        </w:rPr>
      </w:pPr>
    </w:p>
    <w:p w:rsidR="009B11C1" w:rsidRPr="008E754D" w:rsidRDefault="007473ED" w:rsidP="009B11C1">
      <w:pPr>
        <w:contextualSpacing/>
        <w:jc w:val="both"/>
        <w:rPr>
          <w:rFonts w:ascii="Museo Sans 100" w:hAnsi="Museo Sans 100"/>
          <w:sz w:val="24"/>
          <w:szCs w:val="24"/>
        </w:rPr>
      </w:pPr>
      <w:r w:rsidRPr="008E754D">
        <w:rPr>
          <w:rFonts w:ascii="Museo Sans 100" w:hAnsi="Museo Sans 100"/>
          <w:sz w:val="24"/>
          <w:szCs w:val="24"/>
        </w:rPr>
        <w:t>“”””X</w:t>
      </w:r>
      <w:r w:rsidR="009B11C1" w:rsidRPr="008E754D">
        <w:rPr>
          <w:rFonts w:ascii="Museo Sans 100" w:hAnsi="Museo Sans 100"/>
          <w:sz w:val="24"/>
          <w:szCs w:val="24"/>
        </w:rPr>
        <w:t>XIV</w:t>
      </w:r>
      <w:r w:rsidRPr="008E754D">
        <w:rPr>
          <w:rFonts w:ascii="Museo Sans 100" w:hAnsi="Museo Sans 100"/>
          <w:sz w:val="24"/>
          <w:szCs w:val="24"/>
        </w:rPr>
        <w:t>) El señor Presidente somete a consideración de Junta</w:t>
      </w:r>
      <w:r w:rsidR="009B11C1" w:rsidRPr="008E754D">
        <w:rPr>
          <w:rFonts w:ascii="Museo Sans 100" w:hAnsi="Museo Sans 100"/>
          <w:sz w:val="24"/>
          <w:szCs w:val="24"/>
        </w:rPr>
        <w:t xml:space="preserve"> Directiva, dictamen jurídico 17</w:t>
      </w:r>
      <w:r w:rsidRPr="008E754D">
        <w:rPr>
          <w:rFonts w:ascii="Museo Sans 100" w:hAnsi="Museo Sans 100"/>
          <w:sz w:val="24"/>
          <w:szCs w:val="24"/>
        </w:rPr>
        <w:t>0, en atención a</w:t>
      </w:r>
      <w:r w:rsidR="009B11C1" w:rsidRPr="008E754D">
        <w:rPr>
          <w:rFonts w:ascii="Museo Sans 100" w:hAnsi="Museo Sans 100"/>
          <w:sz w:val="24"/>
          <w:szCs w:val="24"/>
        </w:rPr>
        <w:t xml:space="preserve"> </w:t>
      </w:r>
      <w:r w:rsidRPr="008E754D">
        <w:rPr>
          <w:rFonts w:ascii="Museo Sans 100" w:hAnsi="Museo Sans 100"/>
          <w:sz w:val="24"/>
          <w:szCs w:val="24"/>
        </w:rPr>
        <w:t>l</w:t>
      </w:r>
      <w:r w:rsidR="009B11C1" w:rsidRPr="008E754D">
        <w:rPr>
          <w:rFonts w:ascii="Museo Sans 100" w:hAnsi="Museo Sans 100"/>
          <w:sz w:val="24"/>
          <w:szCs w:val="24"/>
        </w:rPr>
        <w:t>a</w:t>
      </w:r>
      <w:r w:rsidRPr="008E754D">
        <w:rPr>
          <w:rFonts w:ascii="Museo Sans 100" w:hAnsi="Museo Sans 100"/>
          <w:sz w:val="24"/>
          <w:szCs w:val="24"/>
        </w:rPr>
        <w:t xml:space="preserve"> </w:t>
      </w:r>
      <w:r w:rsidR="009B11C1" w:rsidRPr="008E754D">
        <w:rPr>
          <w:rFonts w:ascii="Museo Sans 100" w:hAnsi="Museo Sans 100"/>
          <w:sz w:val="24"/>
          <w:szCs w:val="24"/>
        </w:rPr>
        <w:t xml:space="preserve">suscripción del </w:t>
      </w:r>
      <w:r w:rsidR="009B11C1" w:rsidRPr="008E754D">
        <w:rPr>
          <w:rFonts w:ascii="Museo Sans 100" w:hAnsi="Museo Sans 100"/>
          <w:b/>
          <w:i/>
          <w:sz w:val="24"/>
          <w:szCs w:val="24"/>
        </w:rPr>
        <w:t xml:space="preserve">“Convenio de Cooperación entre el Instituto Salvadoreño de Transformación Agraria y el Banco de Fomento Agropecuario para brindar servicios a las Asociaciones Cooperativas y Otros Clientes del Banco de Fomento Agropecuario”, </w:t>
      </w:r>
      <w:r w:rsidR="009B11C1" w:rsidRPr="008E754D">
        <w:rPr>
          <w:rFonts w:ascii="Museo Sans 100" w:hAnsi="Museo Sans 100"/>
          <w:sz w:val="24"/>
          <w:szCs w:val="24"/>
        </w:rPr>
        <w:t>el cual obedece</w:t>
      </w:r>
      <w:r w:rsidR="009B11C1" w:rsidRPr="008E754D">
        <w:rPr>
          <w:rFonts w:ascii="Museo Sans 100" w:hAnsi="Museo Sans 100"/>
          <w:b/>
          <w:i/>
          <w:sz w:val="24"/>
          <w:szCs w:val="24"/>
        </w:rPr>
        <w:t xml:space="preserve"> </w:t>
      </w:r>
      <w:r w:rsidR="009B11C1" w:rsidRPr="008E754D">
        <w:rPr>
          <w:rFonts w:ascii="Museo Sans 100" w:hAnsi="Museo Sans 100"/>
          <w:sz w:val="24"/>
          <w:szCs w:val="24"/>
        </w:rPr>
        <w:t xml:space="preserve">a la solicitud del Banco de Fomento Agropecuario Ref. PR.7102.112.2020, de fecha 11 de marzo de 2020, por medio de la cual y en aras de que ambas instituciones unan esfuerzos para cumplir sus fines potencializando la cooperación mutua, solicita la suscripción de un convenio marco que defina de manera amplia líneas de trabajo. Al respecto la Gerencia Legal </w:t>
      </w:r>
      <w:r w:rsidR="009B11C1" w:rsidRPr="008E754D">
        <w:rPr>
          <w:rFonts w:ascii="Museo Sans 100" w:hAnsi="Museo Sans 100"/>
          <w:sz w:val="24"/>
          <w:szCs w:val="24"/>
          <w:lang w:val="es-ES"/>
        </w:rPr>
        <w:t xml:space="preserve">hace las siguientes </w:t>
      </w:r>
      <w:r w:rsidR="009B11C1" w:rsidRPr="008E754D">
        <w:rPr>
          <w:rFonts w:ascii="Museo Sans 100" w:hAnsi="Museo Sans 100"/>
          <w:b/>
          <w:sz w:val="24"/>
          <w:szCs w:val="24"/>
          <w:lang w:val="es-ES"/>
        </w:rPr>
        <w:t xml:space="preserve">consideraciones:     </w:t>
      </w:r>
      <w:r w:rsidR="009B11C1" w:rsidRPr="008E754D">
        <w:rPr>
          <w:rFonts w:ascii="Museo Sans 100" w:hAnsi="Museo Sans 100"/>
          <w:sz w:val="24"/>
          <w:szCs w:val="24"/>
          <w:lang w:val="es-ES"/>
        </w:rPr>
        <w:t xml:space="preserve">      </w:t>
      </w:r>
    </w:p>
    <w:p w:rsidR="009B11C1" w:rsidRPr="008E754D" w:rsidRDefault="009B11C1" w:rsidP="009B11C1">
      <w:pPr>
        <w:contextualSpacing/>
        <w:jc w:val="both"/>
        <w:rPr>
          <w:rFonts w:ascii="Museo Sans 100" w:hAnsi="Museo Sans 100"/>
          <w:b/>
          <w:sz w:val="24"/>
          <w:szCs w:val="24"/>
          <w:lang w:bidi="he-IL"/>
        </w:rPr>
      </w:pPr>
      <w:r w:rsidRPr="008E754D">
        <w:rPr>
          <w:rFonts w:ascii="Museo Sans 100" w:hAnsi="Museo Sans 100"/>
          <w:sz w:val="24"/>
          <w:szCs w:val="24"/>
          <w:lang w:val="es-ES"/>
        </w:rPr>
        <w:t xml:space="preserve">    </w:t>
      </w:r>
    </w:p>
    <w:p w:rsidR="009B11C1" w:rsidRPr="008E754D" w:rsidRDefault="009B11C1" w:rsidP="00F82C0C">
      <w:pPr>
        <w:pStyle w:val="Estilo"/>
        <w:numPr>
          <w:ilvl w:val="0"/>
          <w:numId w:val="41"/>
        </w:numPr>
        <w:tabs>
          <w:tab w:val="left" w:pos="9180"/>
        </w:tabs>
        <w:ind w:left="1134" w:right="-109" w:hanging="708"/>
        <w:contextualSpacing/>
        <w:jc w:val="both"/>
        <w:rPr>
          <w:rFonts w:ascii="Museo Sans 100" w:hAnsi="Museo Sans 100"/>
          <w:lang w:bidi="he-IL"/>
        </w:rPr>
      </w:pPr>
      <w:r w:rsidRPr="008E754D">
        <w:rPr>
          <w:rFonts w:ascii="Museo Sans 100" w:hAnsi="Museo Sans 100"/>
          <w:lang w:bidi="he-IL"/>
        </w:rPr>
        <w:t>Que tal como lo dispone la Constitución de la República, en sus artículos 101, 114 y 116, es deber del Estado promover el desarrollo económico y social mediante el incremento a la producción, la productividad y la racional utilización de los recursos. Con igual finalidad, fomentará los diversos sectores de la producción, protegerá y fomentará las Asociaciones Cooperativas, facilitando su organización, expansión y financiamiento, así mismo, deberá de fomentar el desarrollo de la pequeña propiedad rural y facilitará al pequeño productor asistencia técnica, créditos y otros medios necesarios para la adquisición y el mejor aprovechamiento de sus tierras.</w:t>
      </w:r>
    </w:p>
    <w:p w:rsidR="009B11C1" w:rsidRPr="008E754D" w:rsidRDefault="009B11C1" w:rsidP="009B11C1">
      <w:pPr>
        <w:pStyle w:val="Estilo"/>
        <w:tabs>
          <w:tab w:val="left" w:pos="9180"/>
        </w:tabs>
        <w:ind w:left="720" w:right="-109"/>
        <w:contextualSpacing/>
        <w:jc w:val="both"/>
        <w:rPr>
          <w:rFonts w:ascii="Museo Sans 100" w:hAnsi="Museo Sans 100"/>
          <w:lang w:bidi="he-IL"/>
        </w:rPr>
      </w:pPr>
    </w:p>
    <w:p w:rsidR="009B11C1" w:rsidRPr="008E754D" w:rsidRDefault="009B11C1" w:rsidP="00F82C0C">
      <w:pPr>
        <w:pStyle w:val="Estilo"/>
        <w:numPr>
          <w:ilvl w:val="0"/>
          <w:numId w:val="41"/>
        </w:numPr>
        <w:tabs>
          <w:tab w:val="left" w:pos="9180"/>
        </w:tabs>
        <w:ind w:left="1134" w:right="-109" w:hanging="708"/>
        <w:contextualSpacing/>
        <w:jc w:val="both"/>
        <w:rPr>
          <w:rFonts w:ascii="Museo Sans 100" w:hAnsi="Museo Sans 100"/>
          <w:lang w:bidi="he-IL"/>
        </w:rPr>
      </w:pPr>
      <w:r w:rsidRPr="008E754D">
        <w:rPr>
          <w:rFonts w:ascii="Museo Sans 100" w:hAnsi="Museo Sans 100"/>
          <w:lang w:bidi="he-IL"/>
        </w:rPr>
        <w:t xml:space="preserve">Que mediante la Ley de Creación del Fideicomiso de Apoyo a la Producción de Café, contenida en Decreto Legislativo número 564, de fecha 16 de diciembre del año 2010, publicada en el Diario Oficial 241, Tomo 389, del día 23 de diciembre de 2010; se establece la constitución y funcionamiento del Fideicomiso de Apoyo a la Producción de Café, creado con el objeto de mejorar la situación climática, hídrica y económica de El Salvador, a través de la reestructuración de la deuda y del fortalecimiento del sector cafetalero, la renovación del bosque cafetalero, por medio del otorgamiento de apoyo, incentivos, financiamiento y otros beneficios a los productores de café. </w:t>
      </w:r>
    </w:p>
    <w:p w:rsidR="009B11C1" w:rsidRPr="008E754D" w:rsidRDefault="009B11C1" w:rsidP="009B11C1">
      <w:pPr>
        <w:pStyle w:val="Prrafodelista"/>
        <w:contextualSpacing/>
        <w:rPr>
          <w:rFonts w:ascii="Museo Sans 100" w:hAnsi="Museo Sans 100"/>
          <w:sz w:val="24"/>
          <w:szCs w:val="24"/>
          <w:lang w:bidi="he-IL"/>
        </w:rPr>
      </w:pPr>
    </w:p>
    <w:p w:rsidR="009B11C1" w:rsidRPr="008276A9" w:rsidRDefault="009B11C1" w:rsidP="008276A9">
      <w:pPr>
        <w:pStyle w:val="Estilo"/>
        <w:numPr>
          <w:ilvl w:val="0"/>
          <w:numId w:val="41"/>
        </w:numPr>
        <w:tabs>
          <w:tab w:val="left" w:pos="9180"/>
        </w:tabs>
        <w:ind w:left="1134" w:right="-109" w:hanging="708"/>
        <w:contextualSpacing/>
        <w:jc w:val="both"/>
        <w:rPr>
          <w:rFonts w:ascii="Museo Sans 100" w:hAnsi="Museo Sans 100"/>
          <w:lang w:bidi="he-IL"/>
        </w:rPr>
      </w:pPr>
      <w:r w:rsidRPr="008E754D">
        <w:rPr>
          <w:rFonts w:ascii="Museo Sans 100" w:hAnsi="Museo Sans 100"/>
          <w:lang w:bidi="he-IL"/>
        </w:rPr>
        <w:t xml:space="preserve">Que en el marco del referido FIDEICOMISO, en lo concerniente a la reestructuración de las deudas y fortalecimiento del sector cafetalero, se encuentran las deudas adquiridas por clientes con el </w:t>
      </w:r>
      <w:r w:rsidRPr="008E754D">
        <w:rPr>
          <w:rFonts w:ascii="Museo Sans 100" w:hAnsi="Museo Sans 100"/>
          <w:b/>
          <w:lang w:bidi="he-IL"/>
        </w:rPr>
        <w:t>BANCO DE FOMENTO AGROPECUARIO</w:t>
      </w:r>
      <w:r w:rsidRPr="008E754D">
        <w:rPr>
          <w:rFonts w:ascii="Museo Sans 100" w:hAnsi="Museo Sans 100"/>
          <w:lang w:bidi="he-IL"/>
        </w:rPr>
        <w:t xml:space="preserve">, quienes están clasificados con categorías de riesgos “C”, “D” y “E”, dentro de los cuales se encuentran varias </w:t>
      </w:r>
      <w:r w:rsidRPr="008E754D">
        <w:rPr>
          <w:rFonts w:ascii="Museo Sans 100" w:hAnsi="Museo Sans 100"/>
          <w:lang w:bidi="he-IL"/>
        </w:rPr>
        <w:lastRenderedPageBreak/>
        <w:t xml:space="preserve">asociaciones cooperativas provenientes de la Reforma Agraria, siendo necesario que esos clientes reúnan los requisitos previamente establecidos para que puedan ser candidatos a gozar de los beneficios que tal fideicomiso les </w:t>
      </w:r>
      <w:r w:rsidRPr="008276A9">
        <w:rPr>
          <w:rFonts w:ascii="Museo Sans 100" w:hAnsi="Museo Sans 100"/>
          <w:lang w:bidi="he-IL"/>
        </w:rPr>
        <w:t>concede, y dentro de los cuales resulta indispensable la individualización de la garantía hipotecaria que respalda los créditos concedidos por el BFA.</w:t>
      </w:r>
    </w:p>
    <w:p w:rsidR="009B11C1" w:rsidRPr="008E754D" w:rsidRDefault="009B11C1" w:rsidP="009B11C1">
      <w:pPr>
        <w:pStyle w:val="Prrafodelista"/>
        <w:contextualSpacing/>
        <w:rPr>
          <w:rFonts w:ascii="Museo Sans 100" w:hAnsi="Museo Sans 100"/>
          <w:sz w:val="24"/>
          <w:szCs w:val="24"/>
          <w:lang w:bidi="he-IL"/>
        </w:rPr>
      </w:pPr>
    </w:p>
    <w:p w:rsidR="009B11C1" w:rsidRPr="008E754D" w:rsidRDefault="009B11C1" w:rsidP="00F82C0C">
      <w:pPr>
        <w:pStyle w:val="Estilo"/>
        <w:numPr>
          <w:ilvl w:val="0"/>
          <w:numId w:val="41"/>
        </w:numPr>
        <w:tabs>
          <w:tab w:val="left" w:pos="9180"/>
        </w:tabs>
        <w:ind w:left="1134" w:right="-109" w:hanging="708"/>
        <w:contextualSpacing/>
        <w:jc w:val="both"/>
        <w:rPr>
          <w:rFonts w:ascii="Museo Sans 100" w:hAnsi="Museo Sans 100"/>
          <w:lang w:bidi="he-IL"/>
        </w:rPr>
      </w:pPr>
      <w:r w:rsidRPr="008E754D">
        <w:rPr>
          <w:rFonts w:ascii="Museo Sans 100" w:hAnsi="Museo Sans 100"/>
          <w:lang w:bidi="he-IL"/>
        </w:rPr>
        <w:t>A raíz de las adversidades que han enfrentado los clientes del BFA productores de café, y que han impactado en la economía del sector, se dificulta para los mismos, cubrir los costos de los actos técnicos y jurídicos de medición, replanteos, desmembraciones de inmuebles, entre otros, que son indispensables para la individualización de las porciones de sus inmuebles que sirven como garantías a sus deudas, y que la contratación de estos servicios de forma particular tiene un costo elevado en el mercado, lo que no les permite acceder a los beneficios de Fideicomiso; de tal forma que es de suma importancia, proveer esos servicios a bajos costos, para que una vez individualizados sus inmuebles, puedan acceder a los beneficios que el precitado Fideicomiso contempla.</w:t>
      </w:r>
    </w:p>
    <w:p w:rsidR="009B11C1" w:rsidRPr="008E754D" w:rsidRDefault="008276A9" w:rsidP="009B11C1">
      <w:pPr>
        <w:pStyle w:val="Estilo"/>
        <w:tabs>
          <w:tab w:val="left" w:pos="9180"/>
        </w:tabs>
        <w:ind w:right="-109"/>
        <w:contextualSpacing/>
        <w:jc w:val="both"/>
        <w:rPr>
          <w:rFonts w:ascii="Museo Sans 100" w:hAnsi="Museo Sans 100"/>
          <w:lang w:bidi="he-IL"/>
        </w:rPr>
      </w:pPr>
      <w:r>
        <w:rPr>
          <w:rFonts w:ascii="Museo Sans 100" w:hAnsi="Museo Sans 100"/>
          <w:lang w:bidi="he-IL"/>
        </w:rPr>
        <w:t xml:space="preserve"> </w:t>
      </w:r>
    </w:p>
    <w:p w:rsidR="009B11C1" w:rsidRPr="008E754D" w:rsidRDefault="009B11C1" w:rsidP="00F82C0C">
      <w:pPr>
        <w:pStyle w:val="Estilo"/>
        <w:numPr>
          <w:ilvl w:val="0"/>
          <w:numId w:val="41"/>
        </w:numPr>
        <w:tabs>
          <w:tab w:val="left" w:pos="9180"/>
        </w:tabs>
        <w:ind w:left="1134" w:right="-109" w:hanging="708"/>
        <w:contextualSpacing/>
        <w:jc w:val="both"/>
        <w:rPr>
          <w:rFonts w:ascii="Museo Sans 100" w:hAnsi="Museo Sans 100"/>
          <w:lang w:bidi="he-IL"/>
        </w:rPr>
      </w:pPr>
      <w:r w:rsidRPr="008E754D">
        <w:rPr>
          <w:rFonts w:ascii="Museo Sans 100" w:hAnsi="Museo Sans 100"/>
          <w:lang w:bidi="he-IL"/>
        </w:rPr>
        <w:t>El ISTA como ente ejecutor de la Transformación Agraria del país, de conformidad con su Ley de Creación, y Ley Básica de la Reforma Agraria, tiene participación activa en el sector rural a nivel nacional, con la seguridad jurídica en la transferencia de la tierra, así como brindando la asistencia técnica, capacitación, promoción, y organización campesina, hacia los grupos familiares adjudicatarios de tierras, asociaciones cooperativas, comunales y comunitarias campesinas, siendo por consiguiente uno de los objetivos principales es encaminar al sector rural al desarrollo económico y social; por lo tanto dentro de sus funciones está el desarrollo de proyectos de asentamiento comunitario y lotificación agrícola, realizando los actos técnicos desde la medición, remediciones, reuniones, desmembraciones, elaboración de planos, trámites registrales, la escrituración de esos actos, y otros necesarios para la transferencia de inmuebles, teniendo para ello el equipo y personal especializado para brindar este tipo de servicios.</w:t>
      </w:r>
    </w:p>
    <w:p w:rsidR="009B11C1" w:rsidRPr="008E754D" w:rsidRDefault="009B11C1" w:rsidP="009B11C1">
      <w:pPr>
        <w:contextualSpacing/>
        <w:jc w:val="both"/>
        <w:rPr>
          <w:rFonts w:ascii="Museo Sans 100" w:hAnsi="Museo Sans 100"/>
          <w:sz w:val="24"/>
          <w:szCs w:val="24"/>
          <w:lang w:val="es-ES" w:bidi="he-IL"/>
        </w:rPr>
      </w:pPr>
    </w:p>
    <w:p w:rsidR="009B11C1" w:rsidRPr="00B64AC2" w:rsidRDefault="009B11C1" w:rsidP="00B64AC2">
      <w:pPr>
        <w:pStyle w:val="Prrafodelista"/>
        <w:numPr>
          <w:ilvl w:val="0"/>
          <w:numId w:val="41"/>
        </w:numPr>
        <w:ind w:left="1134" w:hanging="708"/>
        <w:contextualSpacing/>
        <w:jc w:val="both"/>
        <w:rPr>
          <w:rFonts w:ascii="Museo Sans 100" w:hAnsi="Museo Sans 100"/>
          <w:sz w:val="24"/>
          <w:szCs w:val="24"/>
          <w:lang w:val="es-ES"/>
        </w:rPr>
      </w:pPr>
      <w:r w:rsidRPr="008E754D">
        <w:rPr>
          <w:rFonts w:ascii="Museo Sans 100" w:hAnsi="Museo Sans 100"/>
          <w:sz w:val="24"/>
          <w:szCs w:val="24"/>
          <w:lang w:bidi="he-IL"/>
        </w:rPr>
        <w:t xml:space="preserve">Que conforme a su normativa legal al ISTA, le corresponde procurar en coordinación con otras instituciones del Estado las actividades de capacitación, promoción y organización campesina, así como de asistencia técnica y crediticia, y según artículo 69 letra f) de la Ley de Creación del ISTA, además garantizar la obtención de créditos y medios de comercialización adecuados para su producción. En ese sentido en apego a lo establecido en el artículo 31 inciso final del Reglamento General de la Ley de Creación del Instituto Salvadoreño de </w:t>
      </w:r>
      <w:r w:rsidRPr="008E754D">
        <w:rPr>
          <w:rFonts w:ascii="Museo Sans 100" w:hAnsi="Museo Sans 100"/>
          <w:sz w:val="24"/>
          <w:szCs w:val="24"/>
          <w:lang w:bidi="he-IL"/>
        </w:rPr>
        <w:lastRenderedPageBreak/>
        <w:t xml:space="preserve">Transformación Agraria, las instituciones del Estado especializadas en la asistencia crediticia y técnica y en comercializar la producción, podrán celebrar convenios con </w:t>
      </w:r>
      <w:r w:rsidRPr="00B64AC2">
        <w:rPr>
          <w:rFonts w:ascii="Museo Sans 100" w:hAnsi="Museo Sans 100"/>
          <w:sz w:val="24"/>
          <w:szCs w:val="24"/>
          <w:lang w:bidi="he-IL"/>
        </w:rPr>
        <w:t>el ISTA, con el propósito de lograr una efectiva supervisión y recuperación de los créditos concedidos e intervenir en la comercialización de productos; estableciéndose en los mismos las relaciones entre las referidas entidades.</w:t>
      </w:r>
    </w:p>
    <w:p w:rsidR="009B11C1" w:rsidRPr="008E754D" w:rsidRDefault="009B11C1" w:rsidP="009B11C1">
      <w:pPr>
        <w:pStyle w:val="Prrafodelista"/>
        <w:contextualSpacing/>
        <w:rPr>
          <w:rFonts w:ascii="Museo Sans 100" w:hAnsi="Museo Sans 100"/>
          <w:sz w:val="24"/>
          <w:szCs w:val="24"/>
          <w:lang w:val="es-ES"/>
        </w:rPr>
      </w:pPr>
    </w:p>
    <w:p w:rsidR="009B11C1" w:rsidRPr="008E754D" w:rsidRDefault="009B11C1" w:rsidP="00F82C0C">
      <w:pPr>
        <w:pStyle w:val="Prrafodelista"/>
        <w:numPr>
          <w:ilvl w:val="0"/>
          <w:numId w:val="41"/>
        </w:numPr>
        <w:ind w:left="1134" w:hanging="708"/>
        <w:contextualSpacing/>
        <w:jc w:val="both"/>
        <w:rPr>
          <w:rFonts w:ascii="Museo Sans 100" w:hAnsi="Museo Sans 100"/>
          <w:sz w:val="24"/>
          <w:szCs w:val="24"/>
          <w:lang w:val="es-ES"/>
        </w:rPr>
      </w:pPr>
      <w:r w:rsidRPr="008E754D">
        <w:rPr>
          <w:rFonts w:ascii="Museo Sans 100" w:hAnsi="Museo Sans 100"/>
          <w:sz w:val="24"/>
          <w:szCs w:val="24"/>
          <w:lang w:val="es-ES"/>
        </w:rPr>
        <w:t xml:space="preserve">Además de las consideraciones que anteceden, en el contenido del citado Convenio se establece como objetivo principal </w:t>
      </w:r>
      <w:r w:rsidRPr="008E754D">
        <w:rPr>
          <w:rFonts w:ascii="Museo Sans 100" w:hAnsi="Museo Sans 100"/>
          <w:sz w:val="24"/>
          <w:szCs w:val="24"/>
        </w:rPr>
        <w:t>la prestación de servicios técnicos y jurídicos que el Instituto Salvadoreño de Transformación Agraria, brindará a bajos costos a clientes de las carteras de productores de café del Banco de Fomento Agropecuario, y que dicho Banco promoverá el acceso de éstos y principalmente de las asociaciones cooperativas cafetaleras a los beneficios que contempla el Fideicomiso de Apoyo a la Producción de Café, a fin de reactivar ese sector.</w:t>
      </w:r>
    </w:p>
    <w:p w:rsidR="009B11C1" w:rsidRPr="008E754D" w:rsidRDefault="009B11C1" w:rsidP="009B11C1">
      <w:pPr>
        <w:pStyle w:val="Prrafodelista"/>
        <w:contextualSpacing/>
        <w:rPr>
          <w:rFonts w:ascii="Museo Sans 100" w:hAnsi="Museo Sans 100"/>
          <w:sz w:val="24"/>
          <w:szCs w:val="24"/>
          <w:lang w:val="es-ES"/>
        </w:rPr>
      </w:pPr>
    </w:p>
    <w:p w:rsidR="009B11C1" w:rsidRPr="008E754D" w:rsidRDefault="009B11C1" w:rsidP="00F82C0C">
      <w:pPr>
        <w:pStyle w:val="Prrafodelista"/>
        <w:numPr>
          <w:ilvl w:val="0"/>
          <w:numId w:val="41"/>
        </w:numPr>
        <w:ind w:left="1134" w:hanging="708"/>
        <w:contextualSpacing/>
        <w:jc w:val="both"/>
        <w:rPr>
          <w:rFonts w:ascii="Museo Sans 100" w:hAnsi="Museo Sans 100"/>
          <w:sz w:val="24"/>
          <w:szCs w:val="24"/>
          <w:lang w:val="es-ES"/>
        </w:rPr>
      </w:pPr>
      <w:r w:rsidRPr="008E754D">
        <w:rPr>
          <w:rFonts w:ascii="Museo Sans 100" w:hAnsi="Museo Sans 100"/>
          <w:sz w:val="24"/>
          <w:szCs w:val="24"/>
          <w:lang w:val="es-ES"/>
        </w:rPr>
        <w:t xml:space="preserve">De la misma manera se establecen dentro de los compromisos de las partes, los que a continuación se detallan: </w:t>
      </w:r>
    </w:p>
    <w:p w:rsidR="009B11C1" w:rsidRPr="008E754D" w:rsidRDefault="009B11C1" w:rsidP="009B11C1">
      <w:pPr>
        <w:pStyle w:val="Prrafodelista"/>
        <w:rPr>
          <w:rFonts w:ascii="Museo Sans 100" w:hAnsi="Museo Sans 100"/>
          <w:sz w:val="24"/>
          <w:szCs w:val="24"/>
          <w:lang w:val="es-ES"/>
        </w:rPr>
      </w:pPr>
    </w:p>
    <w:p w:rsidR="009B11C1" w:rsidRPr="008E754D" w:rsidRDefault="009B11C1" w:rsidP="009B11C1">
      <w:pPr>
        <w:pStyle w:val="Prrafodelista"/>
        <w:ind w:left="720"/>
        <w:contextualSpacing/>
        <w:jc w:val="both"/>
        <w:rPr>
          <w:rFonts w:ascii="Museo Sans 100" w:hAnsi="Museo Sans 100"/>
          <w:b/>
          <w:sz w:val="24"/>
          <w:szCs w:val="24"/>
          <w:lang w:val="es-ES"/>
        </w:rPr>
      </w:pPr>
      <w:r w:rsidRPr="008E754D">
        <w:rPr>
          <w:rFonts w:ascii="Museo Sans 100" w:hAnsi="Museo Sans 100"/>
          <w:b/>
          <w:sz w:val="24"/>
          <w:szCs w:val="24"/>
          <w:lang w:val="es-ES"/>
        </w:rPr>
        <w:t xml:space="preserve">Por parte del ISTA: </w:t>
      </w:r>
    </w:p>
    <w:p w:rsidR="009B11C1" w:rsidRPr="008E754D" w:rsidRDefault="009B11C1" w:rsidP="00F82C0C">
      <w:pPr>
        <w:pStyle w:val="Prrafodelista"/>
        <w:numPr>
          <w:ilvl w:val="1"/>
          <w:numId w:val="41"/>
        </w:numPr>
        <w:ind w:hanging="306"/>
        <w:contextualSpacing/>
        <w:jc w:val="both"/>
        <w:rPr>
          <w:rFonts w:ascii="Museo Sans 100" w:hAnsi="Museo Sans 100"/>
          <w:sz w:val="24"/>
          <w:szCs w:val="24"/>
          <w:lang w:bidi="he-IL"/>
        </w:rPr>
      </w:pPr>
      <w:r w:rsidRPr="008E754D">
        <w:rPr>
          <w:rFonts w:ascii="Museo Sans 100" w:hAnsi="Museo Sans 100"/>
          <w:sz w:val="24"/>
          <w:szCs w:val="24"/>
          <w:lang w:bidi="he-IL"/>
        </w:rPr>
        <w:t xml:space="preserve">Brindar servicios topográficos a los clientes de las carteras de productores de café del BFA, que éste indique, tales servicios podrán ser: inspecciones, medición, amojonamiento, replanteo de mojones, elaboración de planos de desmembraciones de inmuebles, reuniones, remediciones, y todos aquellos necesarios para individualizar los inmuebles que sirven como garantías para el referido Banco. </w:t>
      </w:r>
    </w:p>
    <w:p w:rsidR="000B7DF3" w:rsidRPr="008E754D" w:rsidRDefault="000B7DF3" w:rsidP="000B7DF3">
      <w:pPr>
        <w:pStyle w:val="Prrafodelista"/>
        <w:ind w:left="1440"/>
        <w:contextualSpacing/>
        <w:jc w:val="both"/>
        <w:rPr>
          <w:rFonts w:ascii="Museo Sans 100" w:hAnsi="Museo Sans 100"/>
          <w:sz w:val="24"/>
          <w:szCs w:val="24"/>
          <w:lang w:bidi="he-IL"/>
        </w:rPr>
      </w:pPr>
    </w:p>
    <w:p w:rsidR="009B11C1" w:rsidRPr="008E754D" w:rsidRDefault="009B11C1" w:rsidP="00F82C0C">
      <w:pPr>
        <w:pStyle w:val="Prrafodelista"/>
        <w:numPr>
          <w:ilvl w:val="1"/>
          <w:numId w:val="41"/>
        </w:numPr>
        <w:ind w:hanging="306"/>
        <w:contextualSpacing/>
        <w:jc w:val="both"/>
        <w:rPr>
          <w:rFonts w:ascii="Museo Sans 100" w:hAnsi="Museo Sans 100"/>
          <w:sz w:val="24"/>
          <w:szCs w:val="24"/>
          <w:lang w:bidi="he-IL"/>
        </w:rPr>
      </w:pPr>
      <w:r w:rsidRPr="008E754D">
        <w:rPr>
          <w:rFonts w:ascii="Museo Sans 100" w:hAnsi="Museo Sans 100"/>
          <w:sz w:val="24"/>
          <w:szCs w:val="24"/>
          <w:lang w:bidi="he-IL"/>
        </w:rPr>
        <w:t xml:space="preserve">Realizar los actos jurídicos concernientes a diligencias notariales y escrituración de los actos técnicos que hayan de realizarse en los inmuebles propiedad de los clientes de las carteras de productores de café del Banco de Fomento Agropecuario. </w:t>
      </w:r>
    </w:p>
    <w:p w:rsidR="000B7DF3" w:rsidRPr="008E754D" w:rsidRDefault="000B7DF3" w:rsidP="000B7DF3">
      <w:pPr>
        <w:pStyle w:val="Prrafodelista"/>
        <w:ind w:left="1440"/>
        <w:contextualSpacing/>
        <w:jc w:val="both"/>
        <w:rPr>
          <w:rFonts w:ascii="Museo Sans 100" w:hAnsi="Museo Sans 100"/>
          <w:sz w:val="24"/>
          <w:szCs w:val="24"/>
          <w:lang w:bidi="he-IL"/>
        </w:rPr>
      </w:pPr>
    </w:p>
    <w:p w:rsidR="009B11C1" w:rsidRPr="008E754D" w:rsidRDefault="009B11C1" w:rsidP="00F82C0C">
      <w:pPr>
        <w:pStyle w:val="Prrafodelista"/>
        <w:numPr>
          <w:ilvl w:val="1"/>
          <w:numId w:val="41"/>
        </w:numPr>
        <w:ind w:hanging="306"/>
        <w:contextualSpacing/>
        <w:jc w:val="both"/>
        <w:rPr>
          <w:rFonts w:ascii="Museo Sans 100" w:hAnsi="Museo Sans 100"/>
          <w:sz w:val="24"/>
          <w:szCs w:val="24"/>
          <w:lang w:bidi="he-IL"/>
        </w:rPr>
      </w:pPr>
      <w:r w:rsidRPr="008E754D">
        <w:rPr>
          <w:rFonts w:ascii="Museo Sans 100" w:hAnsi="Museo Sans 100"/>
          <w:sz w:val="24"/>
          <w:szCs w:val="24"/>
          <w:lang w:bidi="he-IL"/>
        </w:rPr>
        <w:t xml:space="preserve">Prestar los servicios jurídicos de análisis técnicos, jurídicos y registrales de los inmuebles sobre los cuales se realizarán tales actos. </w:t>
      </w:r>
    </w:p>
    <w:p w:rsidR="000B7DF3" w:rsidRPr="008E754D" w:rsidRDefault="000B7DF3" w:rsidP="000B7DF3">
      <w:pPr>
        <w:pStyle w:val="Prrafodelista"/>
        <w:ind w:left="1440"/>
        <w:contextualSpacing/>
        <w:jc w:val="both"/>
        <w:rPr>
          <w:rFonts w:ascii="Museo Sans 100" w:hAnsi="Museo Sans 100"/>
          <w:sz w:val="24"/>
          <w:szCs w:val="24"/>
          <w:lang w:bidi="he-IL"/>
        </w:rPr>
      </w:pPr>
    </w:p>
    <w:p w:rsidR="00D11CCA" w:rsidRDefault="009B11C1" w:rsidP="00F82C0C">
      <w:pPr>
        <w:pStyle w:val="Prrafodelista"/>
        <w:numPr>
          <w:ilvl w:val="1"/>
          <w:numId w:val="41"/>
        </w:numPr>
        <w:ind w:hanging="306"/>
        <w:contextualSpacing/>
        <w:jc w:val="both"/>
        <w:rPr>
          <w:rFonts w:ascii="Museo Sans 100" w:hAnsi="Museo Sans 100"/>
          <w:sz w:val="24"/>
          <w:szCs w:val="24"/>
          <w:lang w:bidi="he-IL"/>
        </w:rPr>
      </w:pPr>
      <w:r w:rsidRPr="008E754D">
        <w:rPr>
          <w:rFonts w:ascii="Museo Sans 100" w:hAnsi="Museo Sans 100"/>
          <w:sz w:val="24"/>
          <w:szCs w:val="24"/>
          <w:lang w:bidi="he-IL"/>
        </w:rPr>
        <w:t xml:space="preserve">Establecer bajos costos para la prestación de los aludidos servicios, de conformidad al pliego tarifario que la Junta Directiva del ISTA apruebe para las Asociaciones Cooperativas, Comunales y Comunitarias Campesinas, para la ejecución del presente convenio; y que no incluirán los costos por trámites registrales del Centro Nacional de Registros, los cuales deberán ser cancelados por los clientes del BFA, </w:t>
      </w:r>
    </w:p>
    <w:p w:rsidR="000B7DF3" w:rsidRPr="008E754D" w:rsidRDefault="009B11C1" w:rsidP="00D11CCA">
      <w:pPr>
        <w:pStyle w:val="Prrafodelista"/>
        <w:ind w:left="1440"/>
        <w:contextualSpacing/>
        <w:jc w:val="both"/>
        <w:rPr>
          <w:rFonts w:ascii="Museo Sans 100" w:hAnsi="Museo Sans 100"/>
          <w:sz w:val="24"/>
          <w:szCs w:val="24"/>
          <w:lang w:bidi="he-IL"/>
        </w:rPr>
      </w:pPr>
      <w:proofErr w:type="gramStart"/>
      <w:r w:rsidRPr="008E754D">
        <w:rPr>
          <w:rFonts w:ascii="Museo Sans 100" w:hAnsi="Museo Sans 100"/>
          <w:sz w:val="24"/>
          <w:szCs w:val="24"/>
          <w:lang w:bidi="he-IL"/>
        </w:rPr>
        <w:lastRenderedPageBreak/>
        <w:t>de</w:t>
      </w:r>
      <w:proofErr w:type="gramEnd"/>
      <w:r w:rsidRPr="008E754D">
        <w:rPr>
          <w:rFonts w:ascii="Museo Sans 100" w:hAnsi="Museo Sans 100"/>
          <w:sz w:val="24"/>
          <w:szCs w:val="24"/>
          <w:lang w:bidi="he-IL"/>
        </w:rPr>
        <w:t xml:space="preserve"> conformidad a la Ley Relativa a las Tarifas y Otras Disposiciones Administrativas del Registro de la Propiedad Raíz e Hipotecas.</w:t>
      </w:r>
    </w:p>
    <w:p w:rsidR="009B11C1" w:rsidRPr="008E754D" w:rsidRDefault="009B11C1" w:rsidP="000B7DF3">
      <w:pPr>
        <w:pStyle w:val="Prrafodelista"/>
        <w:ind w:left="1440"/>
        <w:contextualSpacing/>
        <w:jc w:val="both"/>
        <w:rPr>
          <w:rFonts w:ascii="Museo Sans 100" w:hAnsi="Museo Sans 100"/>
          <w:sz w:val="24"/>
          <w:szCs w:val="24"/>
          <w:lang w:bidi="he-IL"/>
        </w:rPr>
      </w:pPr>
      <w:r w:rsidRPr="008E754D">
        <w:rPr>
          <w:rFonts w:ascii="Museo Sans 100" w:hAnsi="Museo Sans 100"/>
          <w:sz w:val="24"/>
          <w:szCs w:val="24"/>
          <w:lang w:bidi="he-IL"/>
        </w:rPr>
        <w:t xml:space="preserve"> </w:t>
      </w:r>
    </w:p>
    <w:p w:rsidR="009B11C1" w:rsidRPr="008E754D" w:rsidRDefault="009B11C1" w:rsidP="00F82C0C">
      <w:pPr>
        <w:pStyle w:val="Prrafodelista"/>
        <w:numPr>
          <w:ilvl w:val="1"/>
          <w:numId w:val="41"/>
        </w:numPr>
        <w:ind w:hanging="306"/>
        <w:contextualSpacing/>
        <w:jc w:val="both"/>
        <w:rPr>
          <w:rFonts w:ascii="Museo Sans 100" w:hAnsi="Museo Sans 100"/>
          <w:sz w:val="24"/>
          <w:szCs w:val="24"/>
          <w:lang w:bidi="he-IL"/>
        </w:rPr>
      </w:pPr>
      <w:r w:rsidRPr="008E754D">
        <w:rPr>
          <w:rFonts w:ascii="Museo Sans 100" w:hAnsi="Museo Sans 100"/>
          <w:sz w:val="24"/>
          <w:szCs w:val="24"/>
          <w:lang w:bidi="he-IL"/>
        </w:rPr>
        <w:t xml:space="preserve">Elaborar y proporcionar presupuesto de los servicios al beneficiario, previo a iniciar los trabajos. </w:t>
      </w:r>
    </w:p>
    <w:p w:rsidR="000B7DF3" w:rsidRPr="008E754D" w:rsidRDefault="000B7DF3" w:rsidP="000B7DF3">
      <w:pPr>
        <w:pStyle w:val="Prrafodelista"/>
        <w:ind w:left="1440"/>
        <w:contextualSpacing/>
        <w:jc w:val="both"/>
        <w:rPr>
          <w:rFonts w:ascii="Museo Sans 100" w:hAnsi="Museo Sans 100"/>
          <w:sz w:val="24"/>
          <w:szCs w:val="24"/>
          <w:lang w:bidi="he-IL"/>
        </w:rPr>
      </w:pPr>
    </w:p>
    <w:p w:rsidR="009B11C1" w:rsidRPr="008E754D" w:rsidRDefault="009B11C1" w:rsidP="00F82C0C">
      <w:pPr>
        <w:pStyle w:val="Prrafodelista"/>
        <w:numPr>
          <w:ilvl w:val="1"/>
          <w:numId w:val="41"/>
        </w:numPr>
        <w:ind w:hanging="306"/>
        <w:contextualSpacing/>
        <w:jc w:val="both"/>
        <w:rPr>
          <w:rFonts w:ascii="Museo Sans 100" w:hAnsi="Museo Sans 100"/>
          <w:sz w:val="24"/>
          <w:szCs w:val="24"/>
          <w:lang w:val="es-ES"/>
        </w:rPr>
      </w:pPr>
      <w:r w:rsidRPr="008E754D">
        <w:rPr>
          <w:rFonts w:ascii="Museo Sans 100" w:hAnsi="Museo Sans 100"/>
          <w:sz w:val="24"/>
          <w:szCs w:val="24"/>
          <w:lang w:bidi="he-IL"/>
        </w:rPr>
        <w:t>Por medio de las Escuelas Agrarias del ISTA, brindar la asistencia técnica, capacitación y acompañamiento a los beneficiarios del aludido Fideicomiso y también a cualquier otra cooperativa que cumplan con los requerimientos del Proyecto, a efecto de propiciar el desarrollo de la producción agropecuaria.</w:t>
      </w:r>
    </w:p>
    <w:p w:rsidR="009B11C1" w:rsidRPr="008E754D" w:rsidRDefault="009B11C1" w:rsidP="009B11C1">
      <w:pPr>
        <w:pStyle w:val="Prrafodelista"/>
        <w:ind w:left="720"/>
        <w:contextualSpacing/>
        <w:jc w:val="both"/>
        <w:rPr>
          <w:rFonts w:ascii="Museo Sans 100" w:hAnsi="Museo Sans 100"/>
          <w:b/>
          <w:sz w:val="24"/>
          <w:szCs w:val="24"/>
          <w:lang w:val="es-ES"/>
        </w:rPr>
      </w:pPr>
    </w:p>
    <w:p w:rsidR="009B11C1" w:rsidRPr="008E754D" w:rsidRDefault="009B11C1" w:rsidP="000B7DF3">
      <w:pPr>
        <w:ind w:firstLine="709"/>
        <w:contextualSpacing/>
        <w:jc w:val="both"/>
        <w:rPr>
          <w:rFonts w:ascii="Museo Sans 100" w:hAnsi="Museo Sans 100"/>
          <w:b/>
          <w:sz w:val="24"/>
          <w:szCs w:val="24"/>
          <w:lang w:bidi="he-IL"/>
        </w:rPr>
      </w:pPr>
      <w:r w:rsidRPr="008E754D">
        <w:rPr>
          <w:rFonts w:ascii="Museo Sans 100" w:hAnsi="Museo Sans 100"/>
          <w:b/>
          <w:sz w:val="24"/>
          <w:szCs w:val="24"/>
          <w:lang w:bidi="he-IL"/>
        </w:rPr>
        <w:t xml:space="preserve">Por parte del BFA: </w:t>
      </w:r>
    </w:p>
    <w:p w:rsidR="009B11C1"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 xml:space="preserve">Proporcionar al ISTA el listado de clientes de las carteras de productores de café que requieran los servicios técnicos y jurídicos del ISTA. </w:t>
      </w:r>
    </w:p>
    <w:p w:rsidR="000B7DF3" w:rsidRPr="008E754D" w:rsidRDefault="000B7DF3" w:rsidP="000B7DF3">
      <w:pPr>
        <w:pStyle w:val="Prrafodelista"/>
        <w:ind w:left="1418"/>
        <w:contextualSpacing/>
        <w:jc w:val="both"/>
        <w:rPr>
          <w:rFonts w:ascii="Museo Sans 100" w:hAnsi="Museo Sans 100"/>
          <w:sz w:val="24"/>
          <w:szCs w:val="24"/>
          <w:lang w:bidi="he-IL"/>
        </w:rPr>
      </w:pPr>
    </w:p>
    <w:p w:rsidR="009B11C1"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 xml:space="preserve">En coordinación con el ISTA y los propietarios de los inmuebles, realizar inspección para identificar las porciones que serán objeto de los servicios que ISTA le prestará y que servirán como garantía para ese Banco. </w:t>
      </w:r>
    </w:p>
    <w:p w:rsidR="000B7DF3" w:rsidRPr="008E754D" w:rsidRDefault="000B7DF3" w:rsidP="000B7DF3">
      <w:pPr>
        <w:pStyle w:val="Prrafodelista"/>
        <w:ind w:left="1418"/>
        <w:contextualSpacing/>
        <w:jc w:val="both"/>
        <w:rPr>
          <w:rFonts w:ascii="Museo Sans 100" w:hAnsi="Museo Sans 100"/>
          <w:sz w:val="24"/>
          <w:szCs w:val="24"/>
          <w:lang w:bidi="he-IL"/>
        </w:rPr>
      </w:pPr>
    </w:p>
    <w:p w:rsidR="009B11C1"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 xml:space="preserve">Promover a los clientes de las carteras productoras de café, en especial a las asociaciones cooperativas de producción agropecuaria, los servicios que el ISTA brinda en razón de éste convenio, con el fin de facilitarles el acceso a los beneficios contemplados en el Fideicomiso. </w:t>
      </w:r>
    </w:p>
    <w:p w:rsidR="000B7DF3" w:rsidRPr="008E754D" w:rsidRDefault="000B7DF3" w:rsidP="000B7DF3">
      <w:pPr>
        <w:pStyle w:val="Prrafodelista"/>
        <w:ind w:left="1418"/>
        <w:contextualSpacing/>
        <w:jc w:val="both"/>
        <w:rPr>
          <w:rFonts w:ascii="Museo Sans 100" w:hAnsi="Museo Sans 100"/>
          <w:sz w:val="24"/>
          <w:szCs w:val="24"/>
          <w:lang w:bidi="he-IL"/>
        </w:rPr>
      </w:pPr>
    </w:p>
    <w:p w:rsidR="000B7DF3"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Brindar al ISTA la información estadística y general de las carteras de crédito, pudiendo brindar previa autorización de los clientes, mayor detalle de su cartera crediticia, su ubicación geográfica, y cualquier otra información que facilite el cumplimiento de las finalidades del ISTA, priorizando las asociaciones cooperativas de producción agropecuaria, para que éste por medio de las Escuelas Agrarias, brinde asistencia técnica y capacitación para fortalecer la productividad de dichas cooperativas.</w:t>
      </w:r>
    </w:p>
    <w:p w:rsidR="009B11C1" w:rsidRPr="008E754D" w:rsidRDefault="009B11C1" w:rsidP="000B7DF3">
      <w:pPr>
        <w:pStyle w:val="Prrafodelista"/>
        <w:ind w:left="1418"/>
        <w:contextualSpacing/>
        <w:jc w:val="both"/>
        <w:rPr>
          <w:rFonts w:ascii="Museo Sans 100" w:hAnsi="Museo Sans 100"/>
          <w:sz w:val="24"/>
          <w:szCs w:val="24"/>
          <w:lang w:bidi="he-IL"/>
        </w:rPr>
      </w:pPr>
      <w:r w:rsidRPr="008E754D">
        <w:rPr>
          <w:rFonts w:ascii="Museo Sans 100" w:hAnsi="Museo Sans 100"/>
          <w:sz w:val="24"/>
          <w:szCs w:val="24"/>
          <w:lang w:bidi="he-IL"/>
        </w:rPr>
        <w:t xml:space="preserve"> </w:t>
      </w:r>
    </w:p>
    <w:p w:rsidR="009B11C1" w:rsidRPr="00B64AC2" w:rsidRDefault="009B11C1" w:rsidP="00B64AC2">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 xml:space="preserve">Adoptar las medidas necesarias para incluir y dar preferencia a las asociaciones cooperativas u otros beneficiarios de los programas de transferencia de tierras que ejecuta el ISTA, y que se dedique a la producción del café, para facilitar que accedan a los beneficios de </w:t>
      </w:r>
      <w:r w:rsidRPr="00B64AC2">
        <w:rPr>
          <w:rFonts w:ascii="Museo Sans 100" w:hAnsi="Museo Sans 100"/>
          <w:sz w:val="24"/>
          <w:szCs w:val="24"/>
          <w:lang w:bidi="he-IL"/>
        </w:rPr>
        <w:t xml:space="preserve">saneamiento y renovación o readecuación sus deudas y financiamiento que les otorga el aludido Fideicomiso. </w:t>
      </w:r>
    </w:p>
    <w:p w:rsidR="000B7DF3" w:rsidRPr="008E754D" w:rsidRDefault="000B7DF3" w:rsidP="000B7DF3">
      <w:pPr>
        <w:pStyle w:val="Prrafodelista"/>
        <w:ind w:left="1418"/>
        <w:contextualSpacing/>
        <w:jc w:val="both"/>
        <w:rPr>
          <w:rFonts w:ascii="Museo Sans 100" w:hAnsi="Museo Sans 100"/>
          <w:sz w:val="24"/>
          <w:szCs w:val="24"/>
          <w:lang w:bidi="he-IL"/>
        </w:rPr>
      </w:pPr>
    </w:p>
    <w:p w:rsidR="009B11C1"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 xml:space="preserve">Compartir al ISTA el listado de inmuebles recuperados por el BFA, información técnica y legal, así como permitir la verificación física de los mismos, otorgándole al ISTA la opción de compra a bajo costo y pago por medio de Bonos de la Reforma Agraria. </w:t>
      </w:r>
    </w:p>
    <w:p w:rsidR="000B7DF3" w:rsidRPr="008E754D" w:rsidRDefault="000B7DF3" w:rsidP="000B7DF3">
      <w:pPr>
        <w:pStyle w:val="Prrafodelista"/>
        <w:ind w:left="1418"/>
        <w:contextualSpacing/>
        <w:jc w:val="both"/>
        <w:rPr>
          <w:rFonts w:ascii="Museo Sans 100" w:hAnsi="Museo Sans 100"/>
          <w:sz w:val="24"/>
          <w:szCs w:val="24"/>
          <w:lang w:bidi="he-IL"/>
        </w:rPr>
      </w:pPr>
    </w:p>
    <w:p w:rsidR="009B11C1" w:rsidRPr="008E754D" w:rsidRDefault="009B11C1" w:rsidP="00F82C0C">
      <w:pPr>
        <w:pStyle w:val="Prrafodelista"/>
        <w:numPr>
          <w:ilvl w:val="0"/>
          <w:numId w:val="42"/>
        </w:numPr>
        <w:ind w:left="1418" w:hanging="284"/>
        <w:contextualSpacing/>
        <w:jc w:val="both"/>
        <w:rPr>
          <w:rFonts w:ascii="Museo Sans 100" w:hAnsi="Museo Sans 100"/>
          <w:sz w:val="24"/>
          <w:szCs w:val="24"/>
          <w:lang w:bidi="he-IL"/>
        </w:rPr>
      </w:pPr>
      <w:r w:rsidRPr="008E754D">
        <w:rPr>
          <w:rFonts w:ascii="Museo Sans 100" w:hAnsi="Museo Sans 100"/>
          <w:sz w:val="24"/>
          <w:szCs w:val="24"/>
          <w:lang w:bidi="he-IL"/>
        </w:rPr>
        <w:t>Facilitar el acceso a Asociaciones Cooperativas, Comunales, y Comunitarias Campesinas y Beneficiarios de la Reforma Agraria a líneas de créditos que el BFA maneje con condiciones blandas, siempre y cuando éstos reúnan los requisitos establecidos para ello.</w:t>
      </w:r>
    </w:p>
    <w:p w:rsidR="009B11C1" w:rsidRPr="008E754D" w:rsidRDefault="009B11C1" w:rsidP="009B11C1">
      <w:pPr>
        <w:contextualSpacing/>
        <w:jc w:val="both"/>
        <w:rPr>
          <w:rFonts w:ascii="Museo Sans 100" w:hAnsi="Museo Sans 100"/>
          <w:sz w:val="24"/>
          <w:szCs w:val="24"/>
          <w:lang w:val="es-ES" w:bidi="he-IL"/>
        </w:rPr>
      </w:pPr>
    </w:p>
    <w:p w:rsidR="009B11C1" w:rsidRPr="008E754D" w:rsidRDefault="009B11C1" w:rsidP="00F82C0C">
      <w:pPr>
        <w:pStyle w:val="Prrafodelista"/>
        <w:numPr>
          <w:ilvl w:val="0"/>
          <w:numId w:val="41"/>
        </w:numPr>
        <w:ind w:left="1134" w:hanging="708"/>
        <w:contextualSpacing/>
        <w:jc w:val="both"/>
        <w:rPr>
          <w:rFonts w:ascii="Museo Sans 100" w:hAnsi="Museo Sans 100"/>
          <w:sz w:val="24"/>
          <w:szCs w:val="24"/>
          <w:lang w:val="es-ES"/>
        </w:rPr>
      </w:pPr>
      <w:r w:rsidRPr="008E754D">
        <w:rPr>
          <w:rFonts w:ascii="Museo Sans 100" w:hAnsi="Museo Sans 100"/>
          <w:sz w:val="24"/>
          <w:szCs w:val="24"/>
          <w:lang w:val="es-ES"/>
        </w:rPr>
        <w:t xml:space="preserve">El plazo para la ejecución de las actividades enunciadas en el referido Convenio es de </w:t>
      </w:r>
      <w:r w:rsidRPr="008E754D">
        <w:rPr>
          <w:rFonts w:ascii="Museo Sans 100" w:hAnsi="Museo Sans 100"/>
          <w:b/>
          <w:sz w:val="24"/>
          <w:szCs w:val="24"/>
          <w:lang w:val="es-ES"/>
        </w:rPr>
        <w:t>TRES AÑOS,</w:t>
      </w:r>
      <w:r w:rsidRPr="008E754D">
        <w:rPr>
          <w:rFonts w:ascii="Museo Sans 100" w:hAnsi="Museo Sans 100"/>
          <w:sz w:val="24"/>
          <w:szCs w:val="24"/>
          <w:lang w:val="es-ES"/>
        </w:rPr>
        <w:t xml:space="preserve"> contados a partir de la fecha de suscripción del mismo, </w:t>
      </w:r>
      <w:r w:rsidRPr="008E754D">
        <w:rPr>
          <w:rFonts w:ascii="Museo Sans 100" w:hAnsi="Museo Sans 100"/>
          <w:bCs/>
          <w:sz w:val="24"/>
          <w:szCs w:val="24"/>
        </w:rPr>
        <w:t xml:space="preserve">pudiendo prorrogarse por periodos iguales de plazo, siempre y cuando las Partes estén de acuerdo en hacerlo, en la forma y tiempo que estipula el proyecto de convenio que forma parte de este dictamen; y que dentro de las generalidades del mismo comprenden las responsabilidades conjuntas de las instituciones, así como el nombramiento de personas de enlace, que por parte del ISTA se ha designado en lo referente a los servicios relacionados con la medición para identificación y delimitación de inmuebles al Gerente de Desarrollo Rural, y respecto de la capacitación y asistencia técnica a las cooperativas productoras de café al Gerente de Escuela Agraria; y demás condiciones estipuladas en el aludido proyecto de convenio.  </w:t>
      </w:r>
    </w:p>
    <w:p w:rsidR="009B11C1" w:rsidRDefault="009B11C1" w:rsidP="009B11C1">
      <w:pPr>
        <w:pStyle w:val="Prrafodelista"/>
        <w:contextualSpacing/>
        <w:rPr>
          <w:rFonts w:ascii="Museo Sans 100" w:hAnsi="Museo Sans 100"/>
          <w:sz w:val="24"/>
          <w:szCs w:val="24"/>
          <w:lang w:val="es-ES"/>
        </w:rPr>
      </w:pPr>
    </w:p>
    <w:p w:rsidR="002E69ED" w:rsidRPr="002E69ED" w:rsidRDefault="002E69ED" w:rsidP="002E69ED">
      <w:pPr>
        <w:pStyle w:val="Prrafodelista"/>
        <w:numPr>
          <w:ilvl w:val="0"/>
          <w:numId w:val="41"/>
        </w:numPr>
        <w:ind w:left="1134" w:hanging="708"/>
        <w:contextualSpacing/>
        <w:jc w:val="both"/>
        <w:rPr>
          <w:rFonts w:ascii="Museo Sans 100" w:hAnsi="Museo Sans 100"/>
          <w:sz w:val="22"/>
          <w:szCs w:val="22"/>
          <w:lang w:val="es-ES"/>
        </w:rPr>
      </w:pPr>
      <w:r w:rsidRPr="002E69ED">
        <w:rPr>
          <w:rFonts w:ascii="Museo Sans 100" w:hAnsi="Museo Sans 100"/>
          <w:bCs/>
          <w:sz w:val="22"/>
          <w:szCs w:val="22"/>
          <w:lang w:val="es-ES"/>
        </w:rPr>
        <w:t xml:space="preserve">Que la Junta de Directores del Banco de Fomento Agropecuario, conoció el citado convenio en Sesión No. </w:t>
      </w:r>
      <w:r w:rsidR="00443B53">
        <w:rPr>
          <w:rFonts w:ascii="Museo Sans 100" w:hAnsi="Museo Sans 100"/>
          <w:bCs/>
          <w:sz w:val="22"/>
          <w:szCs w:val="22"/>
          <w:lang w:val="es-ES"/>
        </w:rPr>
        <w:t>----</w:t>
      </w:r>
      <w:r w:rsidRPr="002E69ED">
        <w:rPr>
          <w:rFonts w:ascii="Museo Sans 100" w:hAnsi="Museo Sans 100"/>
          <w:bCs/>
          <w:sz w:val="22"/>
          <w:szCs w:val="22"/>
          <w:lang w:val="es-ES"/>
        </w:rPr>
        <w:t xml:space="preserve">, de fecha </w:t>
      </w:r>
      <w:r w:rsidR="00443B53">
        <w:rPr>
          <w:rFonts w:ascii="Museo Sans 100" w:hAnsi="Museo Sans 100"/>
          <w:bCs/>
          <w:sz w:val="22"/>
          <w:szCs w:val="22"/>
          <w:lang w:val="es-ES"/>
        </w:rPr>
        <w:t>----</w:t>
      </w:r>
      <w:r w:rsidRPr="002E69ED">
        <w:rPr>
          <w:rFonts w:ascii="Museo Sans 100" w:hAnsi="Museo Sans 100"/>
          <w:bCs/>
          <w:sz w:val="22"/>
          <w:szCs w:val="22"/>
          <w:lang w:val="es-ES"/>
        </w:rPr>
        <w:t xml:space="preserve"> de </w:t>
      </w:r>
      <w:r w:rsidR="00443B53">
        <w:rPr>
          <w:rFonts w:ascii="Museo Sans 100" w:hAnsi="Museo Sans 100"/>
          <w:bCs/>
          <w:sz w:val="22"/>
          <w:szCs w:val="22"/>
          <w:lang w:val="es-ES"/>
        </w:rPr>
        <w:t>---</w:t>
      </w:r>
      <w:r w:rsidRPr="002E69ED">
        <w:rPr>
          <w:rFonts w:ascii="Museo Sans 100" w:hAnsi="Museo Sans 100"/>
          <w:bCs/>
          <w:sz w:val="22"/>
          <w:szCs w:val="22"/>
          <w:lang w:val="es-ES"/>
        </w:rPr>
        <w:t xml:space="preserve"> de 2020, en la que tomó la Resolución No. </w:t>
      </w:r>
      <w:r w:rsidR="00443B53">
        <w:rPr>
          <w:rFonts w:ascii="Museo Sans 100" w:hAnsi="Museo Sans 100"/>
          <w:bCs/>
          <w:sz w:val="22"/>
          <w:szCs w:val="22"/>
          <w:lang w:val="es-ES"/>
        </w:rPr>
        <w:t>----</w:t>
      </w:r>
      <w:r w:rsidRPr="002E69ED">
        <w:rPr>
          <w:rFonts w:ascii="Museo Sans 100" w:hAnsi="Museo Sans 100"/>
          <w:bCs/>
          <w:sz w:val="22"/>
          <w:szCs w:val="22"/>
          <w:lang w:val="es-ES"/>
        </w:rPr>
        <w:t xml:space="preserve">, por medio de la cual aprobó el citado Convenio en los términos antes señalados, autorizando al Presidente del referido Banco para su firma.    </w:t>
      </w:r>
    </w:p>
    <w:p w:rsidR="002E69ED" w:rsidRPr="008E754D" w:rsidRDefault="002E69ED" w:rsidP="009B11C1">
      <w:pPr>
        <w:pStyle w:val="Prrafodelista"/>
        <w:contextualSpacing/>
        <w:rPr>
          <w:rFonts w:ascii="Museo Sans 100" w:hAnsi="Museo Sans 100"/>
          <w:sz w:val="24"/>
          <w:szCs w:val="24"/>
          <w:lang w:val="es-ES"/>
        </w:rPr>
      </w:pPr>
    </w:p>
    <w:p w:rsidR="009B11C1" w:rsidRPr="00443B53" w:rsidRDefault="009B11C1" w:rsidP="00443B53">
      <w:pPr>
        <w:pStyle w:val="Prrafodelista"/>
        <w:numPr>
          <w:ilvl w:val="0"/>
          <w:numId w:val="41"/>
        </w:numPr>
        <w:ind w:left="1134" w:hanging="708"/>
        <w:contextualSpacing/>
        <w:jc w:val="both"/>
        <w:rPr>
          <w:rFonts w:ascii="Museo Sans 100" w:hAnsi="Museo Sans 100"/>
          <w:sz w:val="24"/>
          <w:szCs w:val="24"/>
          <w:lang w:val="es-ES"/>
        </w:rPr>
      </w:pPr>
      <w:r w:rsidRPr="008E754D">
        <w:rPr>
          <w:rFonts w:ascii="Museo Sans 100" w:hAnsi="Museo Sans 100"/>
          <w:sz w:val="24"/>
          <w:szCs w:val="24"/>
          <w:lang w:val="es-ES"/>
        </w:rPr>
        <w:t xml:space="preserve">Para la ejecución del convenio en mención, es necesario establecer el pliego tarifario de aranceles que deberán cancelar los clientes que el Banco de Fomento Agropecuario refiera al ISTA para la prestación de los servicios técnicos y jurídicos mencionados, sobre la cual la Gerencia de Desarrollo Rural, en informe Ref. </w:t>
      </w:r>
      <w:r w:rsidR="00443B53">
        <w:rPr>
          <w:rFonts w:ascii="Museo Sans 100" w:hAnsi="Museo Sans 100"/>
          <w:sz w:val="24"/>
          <w:szCs w:val="24"/>
          <w:lang w:val="es-ES"/>
        </w:rPr>
        <w:t>-----</w:t>
      </w:r>
      <w:r w:rsidRPr="008E754D">
        <w:rPr>
          <w:rFonts w:ascii="Museo Sans 100" w:hAnsi="Museo Sans 100"/>
          <w:sz w:val="24"/>
          <w:szCs w:val="24"/>
          <w:lang w:val="es-ES"/>
        </w:rPr>
        <w:t xml:space="preserve">, de fecha </w:t>
      </w:r>
      <w:r w:rsidR="00443B53">
        <w:rPr>
          <w:rFonts w:ascii="Museo Sans 100" w:hAnsi="Museo Sans 100"/>
          <w:sz w:val="24"/>
          <w:szCs w:val="24"/>
          <w:lang w:val="es-ES"/>
        </w:rPr>
        <w:t>-----</w:t>
      </w:r>
      <w:r w:rsidRPr="008E754D">
        <w:rPr>
          <w:rFonts w:ascii="Museo Sans 100" w:hAnsi="Museo Sans 100"/>
          <w:sz w:val="24"/>
          <w:szCs w:val="24"/>
          <w:lang w:val="es-ES"/>
        </w:rPr>
        <w:t xml:space="preserve"> de marzo de 2020, recomienda que para ello sean utilizados los mismos aranceles aprobados para los servicios que se prestan a las Asociaciones </w:t>
      </w:r>
      <w:r w:rsidRPr="00443B53">
        <w:rPr>
          <w:rFonts w:ascii="Museo Sans 100" w:hAnsi="Museo Sans 100"/>
          <w:sz w:val="24"/>
          <w:szCs w:val="24"/>
          <w:lang w:val="es-ES"/>
        </w:rPr>
        <w:t xml:space="preserve">Cooperativas en el desarrollo de sus proyectos de asentamiento comunitario y lotificación agrícola, aprobados en los Acuerdos contenidos en los Puntos XXXIX del Acta de Sesión Ordinaria No. 22-2016, de fecha 26 de julio de 2016, Punto XXXIII del Acta de Sesión Ordinaria No. 08-2018, de fecha 24 de abril de 2018, y su última modificación en Punto XXVI del Acta de Sesión Ordinaria No. 10-2019, de </w:t>
      </w:r>
      <w:r w:rsidRPr="00443B53">
        <w:rPr>
          <w:rFonts w:ascii="Museo Sans 100" w:hAnsi="Museo Sans 100"/>
          <w:sz w:val="24"/>
          <w:szCs w:val="24"/>
          <w:lang w:val="es-ES"/>
        </w:rPr>
        <w:lastRenderedPageBreak/>
        <w:t>fecha 22 de mayo de 2019; ya que éstos precios ha sido estimados con base al análisis de los costos que generan la realización de los servicios, y además accesibles en comparación a precios de mercado, considerando las condiciones económicas en que muchas cooperativas se encuentran, garantizando un procedimiento equitativo, justo, eficaz y apegado a derecho, por lo que habiendo analizados dichos aranceles, se considera que es viable mantener los mismos para los clientes que el Banco de Fomento Agropecuario refiera en el marco del Convenio antes citado, quedando de la forma siguiente:</w:t>
      </w:r>
    </w:p>
    <w:p w:rsidR="009B11C1" w:rsidRDefault="009B11C1" w:rsidP="009B11C1">
      <w:pPr>
        <w:contextualSpacing/>
        <w:jc w:val="both"/>
        <w:rPr>
          <w:rFonts w:ascii="Museo Sans 300" w:hAnsi="Museo Sans 300"/>
          <w:sz w:val="22"/>
          <w:szCs w:val="22"/>
          <w:lang w:val="es-E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803"/>
      </w:tblGrid>
      <w:tr w:rsidR="009B11C1" w:rsidTr="002E69ED">
        <w:trPr>
          <w:trHeight w:val="244"/>
          <w:jc w:val="center"/>
        </w:trPr>
        <w:tc>
          <w:tcPr>
            <w:tcW w:w="7366" w:type="dxa"/>
            <w:vMerge w:val="restart"/>
            <w:vAlign w:val="center"/>
            <w:hideMark/>
          </w:tcPr>
          <w:p w:rsidR="009B11C1" w:rsidRPr="0059787B" w:rsidRDefault="009B11C1" w:rsidP="003D194E">
            <w:pPr>
              <w:jc w:val="center"/>
              <w:rPr>
                <w:b/>
                <w:bCs/>
                <w:color w:val="000000"/>
              </w:rPr>
            </w:pPr>
            <w:r w:rsidRPr="0059787B">
              <w:rPr>
                <w:b/>
                <w:bCs/>
                <w:color w:val="000000"/>
              </w:rPr>
              <w:t>CONCEPTO</w:t>
            </w:r>
          </w:p>
        </w:tc>
        <w:tc>
          <w:tcPr>
            <w:tcW w:w="1803" w:type="dxa"/>
            <w:vMerge w:val="restart"/>
            <w:noWrap/>
            <w:vAlign w:val="center"/>
            <w:hideMark/>
          </w:tcPr>
          <w:p w:rsidR="009B11C1" w:rsidRPr="0059787B" w:rsidRDefault="009B11C1" w:rsidP="003D194E">
            <w:pPr>
              <w:jc w:val="center"/>
              <w:rPr>
                <w:b/>
                <w:bCs/>
                <w:color w:val="000000"/>
              </w:rPr>
            </w:pPr>
            <w:r w:rsidRPr="0059787B">
              <w:rPr>
                <w:b/>
                <w:bCs/>
                <w:color w:val="000000"/>
              </w:rPr>
              <w:t>VALOR</w:t>
            </w:r>
          </w:p>
        </w:tc>
      </w:tr>
      <w:tr w:rsidR="009B11C1" w:rsidTr="002E69ED">
        <w:trPr>
          <w:trHeight w:val="244"/>
          <w:jc w:val="center"/>
        </w:trPr>
        <w:tc>
          <w:tcPr>
            <w:tcW w:w="7366" w:type="dxa"/>
            <w:vMerge/>
            <w:vAlign w:val="center"/>
            <w:hideMark/>
          </w:tcPr>
          <w:p w:rsidR="009B11C1" w:rsidRPr="0059787B" w:rsidRDefault="009B11C1" w:rsidP="003D194E">
            <w:pPr>
              <w:rPr>
                <w:b/>
                <w:bCs/>
                <w:color w:val="000000"/>
              </w:rPr>
            </w:pPr>
          </w:p>
        </w:tc>
        <w:tc>
          <w:tcPr>
            <w:tcW w:w="1803" w:type="dxa"/>
            <w:vMerge/>
            <w:vAlign w:val="center"/>
            <w:hideMark/>
          </w:tcPr>
          <w:p w:rsidR="009B11C1" w:rsidRPr="0059787B" w:rsidRDefault="009B11C1" w:rsidP="003D194E">
            <w:pPr>
              <w:rPr>
                <w:b/>
                <w:bCs/>
                <w:color w:val="000000"/>
              </w:rPr>
            </w:pPr>
          </w:p>
        </w:tc>
      </w:tr>
      <w:tr w:rsidR="009B11C1" w:rsidTr="003D194E">
        <w:trPr>
          <w:trHeight w:val="193"/>
          <w:jc w:val="center"/>
        </w:trPr>
        <w:tc>
          <w:tcPr>
            <w:tcW w:w="9169" w:type="dxa"/>
            <w:gridSpan w:val="2"/>
            <w:shd w:val="clear" w:color="auto" w:fill="C0C0C0"/>
            <w:noWrap/>
            <w:vAlign w:val="center"/>
            <w:hideMark/>
          </w:tcPr>
          <w:p w:rsidR="009B11C1" w:rsidRPr="0059787B" w:rsidRDefault="009B11C1" w:rsidP="003D194E">
            <w:pPr>
              <w:jc w:val="center"/>
              <w:rPr>
                <w:b/>
                <w:bCs/>
                <w:color w:val="000000"/>
              </w:rPr>
            </w:pPr>
            <w:r w:rsidRPr="0059787B">
              <w:rPr>
                <w:b/>
                <w:bCs/>
                <w:color w:val="000000"/>
              </w:rPr>
              <w:t>ACTIVOS</w:t>
            </w:r>
          </w:p>
        </w:tc>
      </w:tr>
      <w:tr w:rsidR="009B11C1" w:rsidTr="00D11CCA">
        <w:trPr>
          <w:trHeight w:val="20"/>
          <w:jc w:val="center"/>
        </w:trPr>
        <w:tc>
          <w:tcPr>
            <w:tcW w:w="7366" w:type="dxa"/>
            <w:shd w:val="clear" w:color="auto" w:fill="FFFFFF"/>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GASTOS DE ESCRITURACIÓN</w:t>
            </w:r>
          </w:p>
        </w:tc>
        <w:tc>
          <w:tcPr>
            <w:tcW w:w="1803" w:type="dxa"/>
            <w:shd w:val="clear" w:color="auto" w:fill="FFFFFF"/>
            <w:noWrap/>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$34.50 </w:t>
            </w:r>
          </w:p>
        </w:tc>
      </w:tr>
      <w:tr w:rsidR="009B11C1" w:rsidTr="00D11CCA">
        <w:trPr>
          <w:trHeight w:val="20"/>
          <w:jc w:val="center"/>
        </w:trPr>
        <w:tc>
          <w:tcPr>
            <w:tcW w:w="7366" w:type="dxa"/>
            <w:shd w:val="clear" w:color="auto" w:fill="FFFFFF"/>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GASTOS ADMINISTRATIVOS</w:t>
            </w:r>
          </w:p>
        </w:tc>
        <w:tc>
          <w:tcPr>
            <w:tcW w:w="1803" w:type="dxa"/>
            <w:shd w:val="clear" w:color="auto" w:fill="FFFFFF"/>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$26.29</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DESCRIPCIONES TÉCNICAS Y MEMORIAS DESCRIPTIVAS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 $1.15 por hoja</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DESCRIPCIÓN DE PARCELA</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 $1.15 por hoja</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CORRECCIÓN DE PLANOS PERIMETRALES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 $57.50 por hoja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CORRECCIÓN DE PLANOS PARCELARIOS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 $115.00 por hoja</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VINCULACIÓN CATASTRAL Y TRÁMITES REGISTRALES, PROYECTOS HASTA 100 HAS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$657.14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VINCULACIÓN CATASTRAL Y TRÁMITES REGISTRALES, PROYECTOS MAYORES 100 HAS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$1,314.29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ACTOS JURÍDICOS POR ESCRITURAS SIMPLES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$657.14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ACTOS JURÍDICOS POR DESMEMBRACIONES SIMPLES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$667.00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ACTOS JURÍDICOS POR RECTIFICACIONES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$667.00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highlight w:val="yellow"/>
              </w:rPr>
            </w:pPr>
            <w:r w:rsidRPr="00D11CCA">
              <w:rPr>
                <w:rFonts w:ascii="Museo Sans 100" w:hAnsi="Museo Sans 100"/>
                <w:sz w:val="14"/>
                <w:szCs w:val="14"/>
              </w:rPr>
              <w:t xml:space="preserve">ACTOS JURÍDICOS POR DESMEMBRACIÓN EN CABEZA DE SU DUEÑO DE 1 HASTA 100 INMUEBLES </w:t>
            </w:r>
          </w:p>
        </w:tc>
        <w:tc>
          <w:tcPr>
            <w:tcW w:w="1803" w:type="dxa"/>
            <w:vAlign w:val="center"/>
            <w:hideMark/>
          </w:tcPr>
          <w:p w:rsidR="009B11C1" w:rsidRPr="00D11CCA" w:rsidRDefault="009B11C1" w:rsidP="000B7DF3">
            <w:pPr>
              <w:pStyle w:val="ENCABEZADO0"/>
              <w:jc w:val="right"/>
              <w:rPr>
                <w:rFonts w:ascii="Museo Sans 100" w:hAnsi="Museo Sans 100"/>
                <w:sz w:val="14"/>
                <w:szCs w:val="14"/>
                <w:highlight w:val="yellow"/>
              </w:rPr>
            </w:pPr>
            <w:r w:rsidRPr="00D11CCA">
              <w:rPr>
                <w:rFonts w:ascii="Museo Sans 100" w:hAnsi="Museo Sans 100"/>
                <w:sz w:val="14"/>
                <w:szCs w:val="14"/>
              </w:rPr>
              <w:t xml:space="preserve">$1,380.00 </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 xml:space="preserve">ACTOS JURÍDICOS POR DESMEMBRACIÓN EN CABEZA DE SU DUEÑO DE 100 HASTA 150 INMUEBLES  </w:t>
            </w:r>
          </w:p>
        </w:tc>
        <w:tc>
          <w:tcPr>
            <w:tcW w:w="1803" w:type="dxa"/>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$1700.00</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 xml:space="preserve">ACTOS JURÍDICOS POR DESMEMBRACIÓN EN CABEZA DE SU DUEÑO DE 151 HASTA 300 INMUEBLES </w:t>
            </w:r>
          </w:p>
        </w:tc>
        <w:tc>
          <w:tcPr>
            <w:tcW w:w="1803" w:type="dxa"/>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$2,800.00</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 xml:space="preserve">ACTOS JURÍDICOS POR DESMEMBRACIÓN EN CABEZA DE SU DUEÑO DE 300 INMUEBLES EN ADELANTE </w:t>
            </w:r>
          </w:p>
        </w:tc>
        <w:tc>
          <w:tcPr>
            <w:tcW w:w="1803" w:type="dxa"/>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$3,200.00</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SUPERVISIÓN DE PERÍMETROS Y PARCELACIONES DE 1 - 250 MANZANAS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$230.00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SUPERVISIÓN DE PERÍMETROS Y PARCELACIONES DE 251 - 500  MANZANAS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$460.00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SUPERVISIÓN DE PERÍMETROS Y PARCELACIONES DE 500 A MÁS MANZANAS</w:t>
            </w:r>
          </w:p>
        </w:tc>
        <w:tc>
          <w:tcPr>
            <w:tcW w:w="1803" w:type="dxa"/>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$690.00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GASTOS DE ESCRITURACIÓN DE REUNIÓN DE INMUEBLES.</w:t>
            </w:r>
          </w:p>
        </w:tc>
        <w:tc>
          <w:tcPr>
            <w:tcW w:w="1803" w:type="dxa"/>
            <w:noWrap/>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$667.00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GASTOS DE ESCRITURACIÓN DE REMEDICIÓN DE INMUEBLES.</w:t>
            </w:r>
          </w:p>
        </w:tc>
        <w:tc>
          <w:tcPr>
            <w:tcW w:w="1803" w:type="dxa"/>
            <w:noWrap/>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$667.00 </w:t>
            </w:r>
          </w:p>
        </w:tc>
      </w:tr>
      <w:tr w:rsidR="009B11C1" w:rsidTr="00D11CCA">
        <w:trPr>
          <w:trHeight w:val="20"/>
          <w:jc w:val="center"/>
        </w:trPr>
        <w:tc>
          <w:tcPr>
            <w:tcW w:w="7366" w:type="dxa"/>
            <w:vAlign w:val="center"/>
            <w:hideMark/>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GASTOS DE ESCRITURACIÓN DE RECTIFICACIONES.</w:t>
            </w:r>
          </w:p>
        </w:tc>
        <w:tc>
          <w:tcPr>
            <w:tcW w:w="1803" w:type="dxa"/>
            <w:noWrap/>
            <w:vAlign w:val="center"/>
            <w:hideMark/>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 xml:space="preserve">$667.00 </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LEVANTAMIENTO TOPOGRÁFICO DE DCD.</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$30.65/</w:t>
            </w:r>
            <w:proofErr w:type="spellStart"/>
            <w:r w:rsidRPr="00D11CCA">
              <w:rPr>
                <w:rFonts w:ascii="Museo Sans 100" w:hAnsi="Museo Sans 100"/>
                <w:sz w:val="14"/>
                <w:szCs w:val="14"/>
              </w:rPr>
              <w:t>Mz</w:t>
            </w:r>
            <w:proofErr w:type="spellEnd"/>
            <w:r w:rsidRPr="00D11CCA">
              <w:rPr>
                <w:rFonts w:ascii="Museo Sans 100" w:hAnsi="Museo Sans 100"/>
                <w:sz w:val="14"/>
                <w:szCs w:val="14"/>
              </w:rPr>
              <w:t>.</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REPLANTEO DE DCD.</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$24.38/</w:t>
            </w:r>
            <w:proofErr w:type="spellStart"/>
            <w:r w:rsidRPr="00D11CCA">
              <w:rPr>
                <w:rFonts w:ascii="Museo Sans 100" w:hAnsi="Museo Sans 100"/>
                <w:sz w:val="14"/>
                <w:szCs w:val="14"/>
              </w:rPr>
              <w:t>Mz</w:t>
            </w:r>
            <w:proofErr w:type="spellEnd"/>
            <w:r w:rsidRPr="00D11CCA">
              <w:rPr>
                <w:rFonts w:ascii="Museo Sans 100" w:hAnsi="Museo Sans 100"/>
                <w:sz w:val="14"/>
                <w:szCs w:val="14"/>
              </w:rPr>
              <w:t>.</w:t>
            </w:r>
          </w:p>
        </w:tc>
      </w:tr>
    </w:tbl>
    <w:p w:rsidR="002E69ED" w:rsidRDefault="002E69ED"/>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803"/>
      </w:tblGrid>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AMOJONAMIENTO EN CAMPO DE DCD.</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$3.23/</w:t>
            </w:r>
            <w:r w:rsidR="00240DF0" w:rsidRPr="00D11CCA">
              <w:rPr>
                <w:rFonts w:ascii="Museo Sans 100" w:hAnsi="Museo Sans 100"/>
                <w:sz w:val="14"/>
                <w:szCs w:val="14"/>
              </w:rPr>
              <w:t>Mojón</w:t>
            </w:r>
          </w:p>
        </w:tc>
      </w:tr>
      <w:tr w:rsidR="009B11C1" w:rsidTr="00D11CCA">
        <w:trPr>
          <w:trHeight w:val="20"/>
          <w:jc w:val="center"/>
        </w:trPr>
        <w:tc>
          <w:tcPr>
            <w:tcW w:w="7366" w:type="dxa"/>
            <w:vAlign w:val="center"/>
          </w:tcPr>
          <w:p w:rsidR="009B11C1" w:rsidRPr="00D11CCA" w:rsidRDefault="00D11CCA" w:rsidP="000B7DF3">
            <w:pPr>
              <w:pStyle w:val="ENCABEZADO0"/>
              <w:spacing w:line="240" w:lineRule="auto"/>
              <w:rPr>
                <w:rFonts w:ascii="Museo Sans 100" w:hAnsi="Museo Sans 100"/>
                <w:sz w:val="14"/>
                <w:szCs w:val="14"/>
              </w:rPr>
            </w:pPr>
            <w:r w:rsidRPr="00D11CCA">
              <w:rPr>
                <w:rFonts w:ascii="Museo Sans 100" w:hAnsi="Museo Sans 100"/>
                <w:sz w:val="14"/>
                <w:szCs w:val="14"/>
              </w:rPr>
              <w:t>REVISIÓN Y ELABORACIÓN DE PLANOS PERIMÉTRICOS PARA SU APROBACIÓN EN CNR, PARA ACTOS DE PARCELACIONES (PARTICIONES, DCD, PARTICIÓN EXTRAJUDICIAL).</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$624.20/Plano</w:t>
            </w:r>
          </w:p>
        </w:tc>
      </w:tr>
      <w:tr w:rsidR="009B11C1" w:rsidTr="00D11CCA">
        <w:trPr>
          <w:trHeight w:val="20"/>
          <w:jc w:val="center"/>
        </w:trPr>
        <w:tc>
          <w:tcPr>
            <w:tcW w:w="7366" w:type="dxa"/>
            <w:vAlign w:val="center"/>
          </w:tcPr>
          <w:p w:rsidR="009B11C1" w:rsidRPr="00D11CCA" w:rsidRDefault="00D11CCA" w:rsidP="000B7DF3">
            <w:pPr>
              <w:pStyle w:val="ENCABEZADO0"/>
              <w:rPr>
                <w:rFonts w:ascii="Museo Sans 100" w:hAnsi="Museo Sans 100"/>
                <w:sz w:val="14"/>
                <w:szCs w:val="14"/>
              </w:rPr>
            </w:pPr>
            <w:r w:rsidRPr="00D11CCA">
              <w:rPr>
                <w:rFonts w:ascii="Museo Sans 100" w:hAnsi="Museo Sans 100"/>
                <w:sz w:val="14"/>
                <w:szCs w:val="14"/>
              </w:rPr>
              <w:t>LEVANTAMIENTO TOPOGRÁFICO PARA ACTOS INTERMEDIOS (REUNIÓN, DESMEMBRACIÓN, REMEDICIÓN)</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$20.27/</w:t>
            </w:r>
            <w:proofErr w:type="spellStart"/>
            <w:r w:rsidRPr="00D11CCA">
              <w:rPr>
                <w:rFonts w:ascii="Museo Sans 100" w:hAnsi="Museo Sans 100"/>
                <w:sz w:val="14"/>
                <w:szCs w:val="14"/>
              </w:rPr>
              <w:t>Mz</w:t>
            </w:r>
            <w:proofErr w:type="spellEnd"/>
            <w:r w:rsidRPr="00D11CCA">
              <w:rPr>
                <w:rFonts w:ascii="Museo Sans 100" w:hAnsi="Museo Sans 100"/>
                <w:sz w:val="14"/>
                <w:szCs w:val="14"/>
              </w:rPr>
              <w:t>.</w:t>
            </w:r>
          </w:p>
        </w:tc>
      </w:tr>
      <w:tr w:rsidR="009B11C1" w:rsidTr="00D11CCA">
        <w:trPr>
          <w:trHeight w:val="20"/>
          <w:jc w:val="center"/>
        </w:trPr>
        <w:tc>
          <w:tcPr>
            <w:tcW w:w="7366" w:type="dxa"/>
            <w:vAlign w:val="center"/>
          </w:tcPr>
          <w:p w:rsidR="009B11C1" w:rsidRPr="00D11CCA" w:rsidRDefault="00D11CCA" w:rsidP="001047F3">
            <w:pPr>
              <w:pStyle w:val="ENCABEZADO0"/>
              <w:spacing w:line="240" w:lineRule="auto"/>
              <w:rPr>
                <w:rFonts w:ascii="Museo Sans 100" w:hAnsi="Museo Sans 100"/>
                <w:sz w:val="14"/>
                <w:szCs w:val="14"/>
              </w:rPr>
            </w:pPr>
            <w:r w:rsidRPr="00D11CCA">
              <w:rPr>
                <w:rFonts w:ascii="Museo Sans 100" w:hAnsi="Museo Sans 100"/>
                <w:sz w:val="14"/>
                <w:szCs w:val="14"/>
              </w:rPr>
              <w:t>REVISIÓN Y ELABORACIÓN DE PLANOS PERIMÉTRICOS PARA SU APROBACIÓN EN CNR PARA ACTOS INTERMEDIOS (REUNIÓN, DESMEMBRACIÓN, REMEDICIÓN).</w:t>
            </w:r>
          </w:p>
        </w:tc>
        <w:tc>
          <w:tcPr>
            <w:tcW w:w="1803" w:type="dxa"/>
            <w:noWrap/>
            <w:vAlign w:val="center"/>
          </w:tcPr>
          <w:p w:rsidR="009B11C1" w:rsidRPr="00D11CCA" w:rsidRDefault="009B11C1" w:rsidP="000B7DF3">
            <w:pPr>
              <w:pStyle w:val="ENCABEZADO0"/>
              <w:jc w:val="right"/>
              <w:rPr>
                <w:rFonts w:ascii="Museo Sans 100" w:hAnsi="Museo Sans 100"/>
                <w:sz w:val="14"/>
                <w:szCs w:val="14"/>
              </w:rPr>
            </w:pPr>
            <w:r w:rsidRPr="00D11CCA">
              <w:rPr>
                <w:rFonts w:ascii="Museo Sans 100" w:hAnsi="Museo Sans 100"/>
                <w:sz w:val="14"/>
                <w:szCs w:val="14"/>
              </w:rPr>
              <w:t>$249.80/Plano.</w:t>
            </w:r>
          </w:p>
        </w:tc>
      </w:tr>
    </w:tbl>
    <w:p w:rsidR="009B11C1" w:rsidRDefault="009B11C1" w:rsidP="009B11C1">
      <w:pPr>
        <w:contextualSpacing/>
        <w:jc w:val="both"/>
        <w:rPr>
          <w:rFonts w:ascii="Museo Sans 300" w:hAnsi="Museo Sans 300"/>
          <w:sz w:val="22"/>
          <w:szCs w:val="22"/>
          <w:lang w:val="es-ES"/>
        </w:rPr>
      </w:pPr>
    </w:p>
    <w:p w:rsidR="009B11C1" w:rsidRPr="008E754D" w:rsidRDefault="009B11C1" w:rsidP="008E754D">
      <w:pPr>
        <w:contextualSpacing/>
        <w:jc w:val="both"/>
        <w:rPr>
          <w:rFonts w:ascii="Museo Sans 100" w:hAnsi="Museo Sans 100"/>
          <w:bCs/>
          <w:sz w:val="24"/>
          <w:szCs w:val="24"/>
          <w:lang w:val="es-ES"/>
        </w:rPr>
      </w:pPr>
      <w:r w:rsidRPr="008E754D">
        <w:rPr>
          <w:rFonts w:ascii="Museo Sans 100" w:hAnsi="Museo Sans 100"/>
          <w:bCs/>
          <w:sz w:val="24"/>
          <w:szCs w:val="24"/>
          <w:lang w:val="es-ES"/>
        </w:rPr>
        <w:t xml:space="preserve">Tomando en consideración lo anteriormente expuesto, y habiéndose tenido a la vista los siguientes documentos: Solicitud dirigida a la Presidencia de este Instituto, por parte del Licenciado Marco Antonio Aldana Castillo, Presidente del Banco de Fomento Agropecuario, proyecto del </w:t>
      </w:r>
      <w:r w:rsidRPr="008E754D">
        <w:rPr>
          <w:rFonts w:ascii="Museo Sans 100" w:hAnsi="Museo Sans 100"/>
          <w:b/>
          <w:i/>
          <w:sz w:val="24"/>
          <w:szCs w:val="24"/>
        </w:rPr>
        <w:t xml:space="preserve">“Convenio de Cooperación entre el </w:t>
      </w:r>
      <w:r w:rsidRPr="008E754D">
        <w:rPr>
          <w:rFonts w:ascii="Museo Sans 100" w:hAnsi="Museo Sans 100"/>
          <w:b/>
          <w:i/>
          <w:sz w:val="24"/>
          <w:szCs w:val="24"/>
        </w:rPr>
        <w:lastRenderedPageBreak/>
        <w:t>Instituto Salvadoreño de Transformación Agraria y el Banco de Fomento Agropecuario para brindar servicios a las Asociaciones Cooperativas y Otros Clientes del Banco de Fomento Agropecuario”,</w:t>
      </w:r>
      <w:r w:rsidRPr="008E754D">
        <w:rPr>
          <w:rFonts w:ascii="Museo Sans 100" w:hAnsi="Museo Sans 100"/>
          <w:sz w:val="24"/>
          <w:szCs w:val="24"/>
        </w:rPr>
        <w:t xml:space="preserve"> Informe de la </w:t>
      </w:r>
      <w:r w:rsidRPr="008E754D">
        <w:rPr>
          <w:rFonts w:ascii="Museo Sans 100" w:hAnsi="Museo Sans 100"/>
          <w:sz w:val="24"/>
          <w:szCs w:val="24"/>
          <w:lang w:val="es-ES"/>
        </w:rPr>
        <w:t xml:space="preserve">Gerencia de Desarrollo Rural, Ref. </w:t>
      </w:r>
      <w:r w:rsidR="00443B53">
        <w:rPr>
          <w:rFonts w:ascii="Museo Sans 100" w:hAnsi="Museo Sans 100"/>
          <w:sz w:val="24"/>
          <w:szCs w:val="24"/>
          <w:lang w:val="es-ES"/>
        </w:rPr>
        <w:t>----</w:t>
      </w:r>
      <w:r w:rsidRPr="008E754D">
        <w:rPr>
          <w:rFonts w:ascii="Museo Sans 100" w:hAnsi="Museo Sans 100"/>
          <w:sz w:val="24"/>
          <w:szCs w:val="24"/>
          <w:lang w:val="es-ES"/>
        </w:rPr>
        <w:t xml:space="preserve">, de fecha </w:t>
      </w:r>
      <w:r w:rsidR="00443B53">
        <w:rPr>
          <w:rFonts w:ascii="Museo Sans 100" w:hAnsi="Museo Sans 100"/>
          <w:sz w:val="24"/>
          <w:szCs w:val="24"/>
          <w:lang w:val="es-ES"/>
        </w:rPr>
        <w:t>----</w:t>
      </w:r>
      <w:r w:rsidRPr="008E754D">
        <w:rPr>
          <w:rFonts w:ascii="Museo Sans 100" w:hAnsi="Museo Sans 100"/>
          <w:sz w:val="24"/>
          <w:szCs w:val="24"/>
          <w:lang w:val="es-ES"/>
        </w:rPr>
        <w:t xml:space="preserve">de marzo de 2020, Acuerdos en los que se aprueban los pliegos tarifario para servicios que se prestan a asociaciones cooperativas, contenidos en los Puntos XXXIX del Acta de Sesión Ordinaria No. 22-2016, de fecha 26 de julio de 2016, Punto XXXIII del Acta de Sesión Ordinaria No. 08-2018, de fecha 24 de abril de 2018, y su última modificación en Punto XXVI del Acta de Sesión Ordinaria No. 10-2019, de fecha 22 de mayo de 2019; y basados en que la suscripción del precitado Convenio contribuirá para que ambas partes a partir de sus competencias propias, faciliten la reactivación del sector cafetalero del país apoyando su producción, adecuando las condiciones legales para la </w:t>
      </w:r>
      <w:r w:rsidRPr="008E754D">
        <w:rPr>
          <w:rFonts w:ascii="Museo Sans 100" w:hAnsi="Museo Sans 100"/>
          <w:sz w:val="24"/>
          <w:szCs w:val="24"/>
          <w:lang w:bidi="he-IL"/>
        </w:rPr>
        <w:t>reestructuración de sus deudas, por medio de la identificación y delimitación de los inmuebles que servirían como garantía para el BFA, además del y del fortalecimiento del sector cafetalero con el acompañamiento y asistencia que se brinde para incentivar una mejor producción,</w:t>
      </w:r>
      <w:r w:rsidRPr="008E754D">
        <w:rPr>
          <w:rFonts w:ascii="Museo Sans 100" w:hAnsi="Museo Sans 100"/>
          <w:sz w:val="24"/>
          <w:szCs w:val="24"/>
          <w:lang w:val="es-ES"/>
        </w:rPr>
        <w:t xml:space="preserve"> así como propiciar el </w:t>
      </w:r>
      <w:r w:rsidRPr="008E754D">
        <w:rPr>
          <w:rFonts w:ascii="Museo Sans 100" w:hAnsi="Museo Sans 100"/>
          <w:sz w:val="24"/>
          <w:szCs w:val="24"/>
          <w:lang w:bidi="he-IL"/>
        </w:rPr>
        <w:t xml:space="preserve">acceso a Asociaciones Cooperativas, Comunales, y Comunitarias Campesinas y Beneficiarios de la Reforma Agraria a líneas de créditos que el BFA maneje con condiciones blandas; conforme </w:t>
      </w:r>
      <w:r w:rsidRPr="008E754D">
        <w:rPr>
          <w:rFonts w:ascii="Museo Sans 100" w:hAnsi="Museo Sans 100"/>
          <w:bCs/>
          <w:sz w:val="24"/>
          <w:szCs w:val="24"/>
          <w:lang w:val="es-ES"/>
        </w:rPr>
        <w:t xml:space="preserve">a lo estipulado en el artículo 58 del Reglamento Interno del Órgano Ejecutivo, que dispone que las diversas Secretarías de Estado y las Instituciones Oficiales Autónomas se coordinaran y colaboraran en el estudio y ejecución de los programas y proyectos sectoriales, que por naturaleza de sus atribuciones les corresponda conjuntamente desarrollar, para cuyo efecto unirán esfuerzos y recursos físicos y financieros; y en los principios de solidaridad en función de cooperación en el desarrollo de programas en beneficio de las comunidades más vulnerables, </w:t>
      </w:r>
      <w:r w:rsidRPr="008E754D">
        <w:rPr>
          <w:rFonts w:ascii="Museo Sans 100" w:hAnsi="Museo Sans 100"/>
          <w:sz w:val="24"/>
          <w:szCs w:val="24"/>
        </w:rPr>
        <w:t>se estima procedente resolver favorablemente a lo solicitado.</w:t>
      </w:r>
    </w:p>
    <w:p w:rsidR="009B11C1" w:rsidRPr="008E754D" w:rsidRDefault="009B11C1" w:rsidP="008E754D">
      <w:pPr>
        <w:contextualSpacing/>
        <w:jc w:val="both"/>
        <w:rPr>
          <w:rFonts w:ascii="Museo Sans 100" w:hAnsi="Museo Sans 100"/>
          <w:sz w:val="24"/>
          <w:szCs w:val="24"/>
        </w:rPr>
      </w:pPr>
    </w:p>
    <w:p w:rsidR="009B11C1" w:rsidRPr="00443B53" w:rsidRDefault="001047F3" w:rsidP="008E754D">
      <w:pPr>
        <w:contextualSpacing/>
        <w:jc w:val="both"/>
        <w:rPr>
          <w:rFonts w:ascii="Museo Sans 100" w:hAnsi="Museo Sans 100"/>
          <w:bCs/>
          <w:sz w:val="24"/>
          <w:szCs w:val="24"/>
        </w:rPr>
      </w:pPr>
      <w:r w:rsidRPr="008E754D">
        <w:rPr>
          <w:rFonts w:ascii="Museo Sans 100" w:hAnsi="Museo Sans 100"/>
          <w:bCs/>
          <w:sz w:val="24"/>
          <w:szCs w:val="24"/>
          <w:lang w:val="es-CL"/>
        </w:rPr>
        <w:t xml:space="preserve">Estando conforme a Derecho la documentación correspondiente, la Gerencia Legal recomienda aprobar la suscripción del convenio, por lo que la Junta Directiva en uso de sus facultades y de </w:t>
      </w:r>
      <w:r w:rsidR="009B11C1" w:rsidRPr="008E754D">
        <w:rPr>
          <w:rFonts w:ascii="Museo Sans 100" w:hAnsi="Museo Sans 100"/>
          <w:bCs/>
          <w:sz w:val="24"/>
          <w:szCs w:val="24"/>
          <w:lang w:val="es-CL"/>
        </w:rPr>
        <w:t>conformidad a los</w:t>
      </w:r>
      <w:r w:rsidR="009B11C1" w:rsidRPr="008E754D">
        <w:rPr>
          <w:rFonts w:ascii="Museo Sans 100" w:hAnsi="Museo Sans 100"/>
          <w:bCs/>
          <w:sz w:val="24"/>
          <w:szCs w:val="24"/>
        </w:rPr>
        <w:t xml:space="preserve"> artículos</w:t>
      </w:r>
      <w:r w:rsidR="009B11C1" w:rsidRPr="008E754D">
        <w:rPr>
          <w:rFonts w:ascii="Museo Sans 100" w:hAnsi="Museo Sans 100"/>
          <w:sz w:val="24"/>
          <w:szCs w:val="24"/>
          <w:lang w:bidi="he-IL"/>
        </w:rPr>
        <w:t xml:space="preserve"> 101, 114 y 116 de la Constitución de la República, </w:t>
      </w:r>
      <w:r w:rsidR="009B11C1" w:rsidRPr="008E754D">
        <w:rPr>
          <w:rFonts w:ascii="Museo Sans 100" w:hAnsi="Museo Sans 100"/>
          <w:bCs/>
          <w:sz w:val="24"/>
          <w:szCs w:val="24"/>
        </w:rPr>
        <w:t xml:space="preserve"> 18 letra “m”, y 20 letra “b”, y 69 letra f) de la Ley de Creación del Instituto Salvadoreño de Transformación Agraria, 31 inciso final del Reglamento General de la Ley de Creación del Instituto Salvadoreño de Transformación Agraria, </w:t>
      </w:r>
      <w:r w:rsidR="009B11C1" w:rsidRPr="008E754D">
        <w:rPr>
          <w:rFonts w:ascii="Museo Sans 100" w:hAnsi="Museo Sans 100"/>
          <w:sz w:val="24"/>
          <w:szCs w:val="24"/>
          <w:lang w:bidi="he-IL"/>
        </w:rPr>
        <w:t xml:space="preserve">Ley de Creación del Fideicomiso de Apoyo a la Producción de Café, y artículo </w:t>
      </w:r>
      <w:r w:rsidR="009B11C1" w:rsidRPr="008E754D">
        <w:rPr>
          <w:rFonts w:ascii="Museo Sans 100" w:hAnsi="Museo Sans 100"/>
          <w:bCs/>
          <w:sz w:val="24"/>
          <w:szCs w:val="24"/>
          <w:lang w:val="es-ES"/>
        </w:rPr>
        <w:t>58 del Reglamento Interno del Órgano Ejecutivo, y a los considerandos que anteceden</w:t>
      </w:r>
      <w:r w:rsidR="009B11C1" w:rsidRPr="008E754D">
        <w:rPr>
          <w:rFonts w:ascii="Museo Sans 100" w:hAnsi="Museo Sans 100"/>
          <w:sz w:val="24"/>
          <w:szCs w:val="24"/>
        </w:rPr>
        <w:t xml:space="preserve">; </w:t>
      </w:r>
      <w:r w:rsidR="009B11C1" w:rsidRPr="008E754D">
        <w:rPr>
          <w:rFonts w:ascii="Museo Sans 100" w:hAnsi="Museo Sans 100"/>
          <w:b/>
          <w:bCs/>
          <w:sz w:val="24"/>
          <w:szCs w:val="24"/>
          <w:u w:val="single"/>
        </w:rPr>
        <w:t>ACUERD</w:t>
      </w:r>
      <w:r w:rsidRPr="008E754D">
        <w:rPr>
          <w:rFonts w:ascii="Museo Sans 100" w:hAnsi="Museo Sans 100"/>
          <w:b/>
          <w:bCs/>
          <w:sz w:val="24"/>
          <w:szCs w:val="24"/>
          <w:u w:val="single"/>
        </w:rPr>
        <w:t>A</w:t>
      </w:r>
      <w:r w:rsidR="009B11C1" w:rsidRPr="008E754D">
        <w:rPr>
          <w:rFonts w:ascii="Museo Sans 100" w:hAnsi="Museo Sans 100"/>
          <w:b/>
          <w:bCs/>
          <w:sz w:val="24"/>
          <w:szCs w:val="24"/>
          <w:u w:val="single"/>
        </w:rPr>
        <w:t>: PRIMERO:</w:t>
      </w:r>
      <w:r w:rsidR="009B11C1" w:rsidRPr="008E754D">
        <w:rPr>
          <w:rFonts w:ascii="Museo Sans 100" w:hAnsi="Museo Sans 100"/>
          <w:b/>
          <w:bCs/>
          <w:sz w:val="24"/>
          <w:szCs w:val="24"/>
        </w:rPr>
        <w:t xml:space="preserve"> </w:t>
      </w:r>
      <w:r w:rsidR="009B11C1" w:rsidRPr="008E754D">
        <w:rPr>
          <w:rFonts w:ascii="Museo Sans 100" w:hAnsi="Museo Sans 100"/>
          <w:bCs/>
          <w:sz w:val="24"/>
          <w:szCs w:val="24"/>
        </w:rPr>
        <w:t xml:space="preserve">Aprobar la suscripción del </w:t>
      </w:r>
      <w:r w:rsidR="009B11C1" w:rsidRPr="008E754D">
        <w:rPr>
          <w:rFonts w:ascii="Museo Sans 100" w:hAnsi="Museo Sans 100"/>
          <w:b/>
          <w:i/>
          <w:sz w:val="24"/>
          <w:szCs w:val="24"/>
        </w:rPr>
        <w:t xml:space="preserve">“Convenio de Cooperación entre el Instituto Salvadoreño de Transformación Agraria y el Banco de Fomento Agropecuario para brindar servicios a las Asociaciones Cooperativas y Otros Clientes del Banco de Fomento Agropecuario”, </w:t>
      </w:r>
      <w:r w:rsidR="009B11C1" w:rsidRPr="008E754D">
        <w:rPr>
          <w:rFonts w:ascii="Museo Sans 100" w:hAnsi="Museo Sans 100"/>
          <w:bCs/>
          <w:sz w:val="24"/>
          <w:szCs w:val="24"/>
        </w:rPr>
        <w:t>en las condiciones señaladas de conformidad al proyecto de Convenio anexo</w:t>
      </w:r>
      <w:r w:rsidR="009B11C1" w:rsidRPr="008E754D">
        <w:rPr>
          <w:rFonts w:ascii="Museo Sans 100" w:hAnsi="Museo Sans 100"/>
          <w:sz w:val="24"/>
          <w:szCs w:val="24"/>
          <w:lang w:val="es-ES"/>
        </w:rPr>
        <w:t xml:space="preserve">. El cual tendrá como objetivo principal </w:t>
      </w:r>
      <w:r w:rsidR="009B11C1" w:rsidRPr="008E754D">
        <w:rPr>
          <w:rFonts w:ascii="Museo Sans 100" w:hAnsi="Museo Sans 100"/>
          <w:sz w:val="24"/>
          <w:szCs w:val="24"/>
        </w:rPr>
        <w:t xml:space="preserve">la prestación de servicios técnicos y jurídicos que el Instituto Salvadoreño de Transformación Agraria, brindará </w:t>
      </w:r>
      <w:r w:rsidR="009B11C1" w:rsidRPr="008E754D">
        <w:rPr>
          <w:rFonts w:ascii="Museo Sans 100" w:hAnsi="Museo Sans 100"/>
          <w:sz w:val="24"/>
          <w:szCs w:val="24"/>
        </w:rPr>
        <w:lastRenderedPageBreak/>
        <w:t xml:space="preserve">a bajos costos a clientes de las carteras de productores de café del Banco de Fomento Agropecuario, y que dicho Banco promoverá el acceso de éstos y principalmente de las asociaciones cooperativas cafetaleras a los beneficios que contempla el Fideicomiso de Apoyo a la Producción de Café, a fin de reactivar ese sector. </w:t>
      </w:r>
      <w:r w:rsidR="009B11C1" w:rsidRPr="008E754D">
        <w:rPr>
          <w:rFonts w:ascii="Museo Sans 100" w:hAnsi="Museo Sans 100"/>
          <w:b/>
          <w:sz w:val="24"/>
          <w:szCs w:val="24"/>
          <w:u w:val="single"/>
          <w:lang w:val="es-ES"/>
        </w:rPr>
        <w:t>SEGUNDO:</w:t>
      </w:r>
      <w:r w:rsidR="009B11C1" w:rsidRPr="008E754D">
        <w:rPr>
          <w:rFonts w:ascii="Museo Sans 100" w:hAnsi="Museo Sans 100"/>
          <w:b/>
          <w:sz w:val="24"/>
          <w:szCs w:val="24"/>
          <w:lang w:val="es-ES"/>
        </w:rPr>
        <w:t xml:space="preserve"> </w:t>
      </w:r>
      <w:r w:rsidR="009B11C1" w:rsidRPr="008E754D">
        <w:rPr>
          <w:rFonts w:ascii="Museo Sans 100" w:hAnsi="Museo Sans 100"/>
          <w:sz w:val="24"/>
          <w:szCs w:val="24"/>
          <w:lang w:val="es-ES"/>
        </w:rPr>
        <w:t xml:space="preserve">Instruir a la </w:t>
      </w:r>
      <w:r w:rsidR="009B11C1" w:rsidRPr="008E754D">
        <w:rPr>
          <w:rFonts w:ascii="Museo Sans 100" w:hAnsi="Museo Sans 100"/>
          <w:sz w:val="24"/>
          <w:szCs w:val="24"/>
        </w:rPr>
        <w:t>Gerencia Legal para que verifique el contenido del referido Convenio conforme a lo expuesto en los considerandos de este</w:t>
      </w:r>
      <w:r w:rsidRPr="008E754D">
        <w:rPr>
          <w:rFonts w:ascii="Museo Sans 100" w:hAnsi="Museo Sans 100"/>
          <w:sz w:val="24"/>
          <w:szCs w:val="24"/>
        </w:rPr>
        <w:t xml:space="preserve"> punto de acta</w:t>
      </w:r>
      <w:r w:rsidR="009B11C1" w:rsidRPr="008E754D">
        <w:rPr>
          <w:rFonts w:ascii="Museo Sans 100" w:hAnsi="Museo Sans 100"/>
          <w:sz w:val="24"/>
          <w:szCs w:val="24"/>
        </w:rPr>
        <w:t xml:space="preserve">, que deberá ser otorgado para </w:t>
      </w:r>
      <w:r w:rsidR="009B11C1" w:rsidRPr="008E754D">
        <w:rPr>
          <w:rFonts w:ascii="Museo Sans 100" w:hAnsi="Museo Sans 100"/>
          <w:bCs/>
          <w:sz w:val="24"/>
          <w:szCs w:val="24"/>
        </w:rPr>
        <w:t xml:space="preserve">el plazo de </w:t>
      </w:r>
      <w:r w:rsidR="009B11C1" w:rsidRPr="008E754D">
        <w:rPr>
          <w:rFonts w:ascii="Museo Sans 100" w:hAnsi="Museo Sans 100"/>
          <w:b/>
          <w:bCs/>
          <w:sz w:val="24"/>
          <w:szCs w:val="24"/>
        </w:rPr>
        <w:t>TRES AÑOS</w:t>
      </w:r>
      <w:r w:rsidR="009B11C1" w:rsidRPr="008E754D">
        <w:rPr>
          <w:rFonts w:ascii="Museo Sans 100" w:hAnsi="Museo Sans 100"/>
          <w:bCs/>
          <w:sz w:val="24"/>
          <w:szCs w:val="24"/>
        </w:rPr>
        <w:t xml:space="preserve">, contados a partir de la firma del mismo y será prorrogable automáticamente </w:t>
      </w:r>
      <w:r w:rsidR="009B11C1" w:rsidRPr="008E754D">
        <w:rPr>
          <w:rFonts w:ascii="Museo Sans 100" w:hAnsi="Museo Sans 100"/>
          <w:bCs/>
          <w:sz w:val="24"/>
          <w:szCs w:val="24"/>
          <w:lang w:val="es-ES_tradnl"/>
        </w:rPr>
        <w:t>por períodos iguales, en la forma y tiempo establecidos el aludido proyecto de convenio</w:t>
      </w:r>
      <w:r w:rsidR="009B11C1" w:rsidRPr="008E754D">
        <w:rPr>
          <w:rFonts w:ascii="Museo Sans 100" w:hAnsi="Museo Sans 100"/>
          <w:bCs/>
          <w:sz w:val="24"/>
          <w:szCs w:val="24"/>
        </w:rPr>
        <w:t xml:space="preserve">. </w:t>
      </w:r>
      <w:r w:rsidR="009B11C1" w:rsidRPr="008E754D">
        <w:rPr>
          <w:rFonts w:ascii="Museo Sans 100" w:hAnsi="Museo Sans 100"/>
          <w:b/>
          <w:bCs/>
          <w:sz w:val="24"/>
          <w:szCs w:val="24"/>
          <w:u w:val="single"/>
        </w:rPr>
        <w:t>TERCERO:</w:t>
      </w:r>
      <w:r w:rsidR="009B11C1" w:rsidRPr="008E754D">
        <w:rPr>
          <w:rFonts w:ascii="Museo Sans 100" w:hAnsi="Museo Sans 100"/>
          <w:bCs/>
          <w:sz w:val="24"/>
          <w:szCs w:val="24"/>
        </w:rPr>
        <w:t xml:space="preserve"> </w:t>
      </w:r>
      <w:r w:rsidR="009B11C1" w:rsidRPr="008E754D">
        <w:rPr>
          <w:rFonts w:ascii="Museo Sans 100" w:hAnsi="Museo Sans 100"/>
          <w:sz w:val="24"/>
          <w:szCs w:val="24"/>
          <w:lang w:val="es-ES"/>
        </w:rPr>
        <w:t xml:space="preserve">Aprobar la aplicación de los montos de aranceles antes relacionados para los servicios técnicos y jurídicos que preste el ISTA para la identificación y delimitación de inmuebles, a las asociaciones cooperativas cafetaleras y demás clientes del Banco de Fomento Agropecuario, que sean referidos a este Instituto en virtud del aludido convenio. </w:t>
      </w:r>
      <w:r w:rsidR="009B11C1" w:rsidRPr="008E754D">
        <w:rPr>
          <w:rFonts w:ascii="Museo Sans 100" w:hAnsi="Museo Sans 100"/>
          <w:b/>
          <w:sz w:val="24"/>
          <w:szCs w:val="24"/>
          <w:u w:val="single"/>
        </w:rPr>
        <w:t>CUARTO:</w:t>
      </w:r>
      <w:r w:rsidR="009B11C1" w:rsidRPr="008E754D">
        <w:rPr>
          <w:rFonts w:ascii="Museo Sans 100" w:hAnsi="Museo Sans 100"/>
          <w:b/>
          <w:sz w:val="24"/>
          <w:szCs w:val="24"/>
        </w:rPr>
        <w:t xml:space="preserve"> </w:t>
      </w:r>
      <w:r w:rsidR="009B11C1" w:rsidRPr="008E754D">
        <w:rPr>
          <w:rFonts w:ascii="Museo Sans 100" w:hAnsi="Museo Sans 100"/>
          <w:sz w:val="24"/>
          <w:szCs w:val="24"/>
        </w:rPr>
        <w:t xml:space="preserve">Instruir a la Unidad Financiera Institucional para que reciba el pago correspondiente por los actos técnicos y/o jurídicos enunciados en el presente punto de acta. </w:t>
      </w:r>
      <w:r w:rsidR="009B11C1" w:rsidRPr="008E754D">
        <w:rPr>
          <w:rFonts w:ascii="Museo Sans 100" w:hAnsi="Museo Sans 100"/>
          <w:b/>
          <w:sz w:val="24"/>
          <w:szCs w:val="24"/>
          <w:u w:val="single"/>
        </w:rPr>
        <w:t>QUINTO:</w:t>
      </w:r>
      <w:r w:rsidR="009B11C1" w:rsidRPr="008E754D">
        <w:rPr>
          <w:rFonts w:ascii="Museo Sans 100" w:hAnsi="Museo Sans 100"/>
          <w:sz w:val="24"/>
          <w:szCs w:val="24"/>
        </w:rPr>
        <w:t xml:space="preserve"> Facultar al </w:t>
      </w:r>
      <w:r w:rsidRPr="008E754D">
        <w:rPr>
          <w:rFonts w:ascii="Museo Sans 100" w:hAnsi="Museo Sans 100"/>
          <w:sz w:val="24"/>
          <w:szCs w:val="24"/>
        </w:rPr>
        <w:t xml:space="preserve">señor </w:t>
      </w:r>
      <w:r w:rsidR="009B11C1" w:rsidRPr="008E754D">
        <w:rPr>
          <w:rFonts w:ascii="Museo Sans 100" w:hAnsi="Museo Sans 100"/>
          <w:sz w:val="24"/>
          <w:szCs w:val="24"/>
        </w:rPr>
        <w:t>Presidente de este Instituto para que por sí o por medio de Apoderado Especial comparezca al otorgamiento del precitado Convenio, así como para suscribir las adendas o prórrogas que hubieren, sin necesidad de nueva autorización de la Junta Directiva, siempre que las modificaciones no sean sobre el objeto del citado Convenio.</w:t>
      </w:r>
      <w:r w:rsidRPr="008E754D">
        <w:rPr>
          <w:rFonts w:ascii="Museo Sans 100" w:hAnsi="Museo Sans 100"/>
          <w:sz w:val="24"/>
          <w:szCs w:val="24"/>
        </w:rPr>
        <w:t xml:space="preserve"> Este Acuerdo, queda aprobado y ratificado</w:t>
      </w:r>
      <w:r w:rsidR="009B11C1" w:rsidRPr="008E754D">
        <w:rPr>
          <w:rFonts w:ascii="Museo Sans 100" w:hAnsi="Museo Sans 100"/>
          <w:sz w:val="24"/>
          <w:szCs w:val="24"/>
        </w:rPr>
        <w:t>. NOTIFÍQUESE.</w:t>
      </w:r>
      <w:r w:rsidRPr="008E754D">
        <w:rPr>
          <w:rFonts w:ascii="Museo Sans 100" w:hAnsi="Museo Sans 100"/>
          <w:sz w:val="24"/>
          <w:szCs w:val="24"/>
        </w:rPr>
        <w:t>”””””</w:t>
      </w:r>
    </w:p>
    <w:p w:rsidR="007473ED" w:rsidRPr="008E754D" w:rsidRDefault="007473ED" w:rsidP="008E754D">
      <w:pPr>
        <w:jc w:val="both"/>
        <w:rPr>
          <w:rFonts w:ascii="Museo Sans 100" w:hAnsi="Museo Sans 100"/>
          <w:sz w:val="24"/>
          <w:szCs w:val="24"/>
        </w:rPr>
      </w:pPr>
    </w:p>
    <w:p w:rsidR="00D7055F" w:rsidRPr="008E754D" w:rsidRDefault="00D7055F" w:rsidP="008E754D">
      <w:pPr>
        <w:tabs>
          <w:tab w:val="left" w:pos="1440"/>
        </w:tabs>
        <w:jc w:val="center"/>
        <w:rPr>
          <w:rFonts w:ascii="Museo Sans 100" w:hAnsi="Museo Sans 100"/>
          <w:sz w:val="24"/>
          <w:szCs w:val="24"/>
        </w:rPr>
      </w:pPr>
    </w:p>
    <w:p w:rsidR="00620379" w:rsidRDefault="00620379" w:rsidP="00443B53">
      <w:pPr>
        <w:tabs>
          <w:tab w:val="left" w:pos="1080"/>
        </w:tabs>
        <w:rPr>
          <w:rFonts w:ascii="Museo Sans 100" w:hAnsi="Museo Sans 100"/>
          <w:sz w:val="24"/>
          <w:szCs w:val="24"/>
        </w:rPr>
      </w:pPr>
    </w:p>
    <w:p w:rsidR="00620379" w:rsidRDefault="00620379" w:rsidP="005101CF">
      <w:pPr>
        <w:tabs>
          <w:tab w:val="left" w:pos="1080"/>
        </w:tabs>
        <w:jc w:val="center"/>
        <w:rPr>
          <w:rFonts w:ascii="Museo Sans 100" w:hAnsi="Museo Sans 100"/>
          <w:sz w:val="24"/>
          <w:szCs w:val="24"/>
        </w:rPr>
      </w:pPr>
    </w:p>
    <w:p w:rsidR="008E754D" w:rsidRDefault="008E754D" w:rsidP="005101CF">
      <w:pPr>
        <w:tabs>
          <w:tab w:val="left" w:pos="1080"/>
        </w:tabs>
        <w:jc w:val="center"/>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240DF0">
        <w:rPr>
          <w:rFonts w:ascii="Museo Sans 100" w:hAnsi="Museo Sans 100"/>
          <w:sz w:val="24"/>
          <w:szCs w:val="24"/>
        </w:rPr>
        <w:t>catorc</w:t>
      </w:r>
      <w:r w:rsidR="008C49B0">
        <w:rPr>
          <w:rFonts w:ascii="Museo Sans 100" w:hAnsi="Museo Sans 100"/>
          <w:sz w:val="24"/>
          <w:szCs w:val="24"/>
        </w:rPr>
        <w:t>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240DF0">
        <w:rPr>
          <w:rFonts w:ascii="Museo Sans 100" w:hAnsi="Museo Sans 100"/>
          <w:sz w:val="24"/>
          <w:szCs w:val="24"/>
        </w:rPr>
        <w:t xml:space="preserve">tres </w:t>
      </w:r>
      <w:r w:rsidR="008E2A5B">
        <w:rPr>
          <w:rFonts w:ascii="Museo Sans 100" w:hAnsi="Museo Sans 100"/>
          <w:sz w:val="24"/>
          <w:szCs w:val="24"/>
        </w:rPr>
        <w:t xml:space="preserve">de </w:t>
      </w:r>
      <w:r w:rsidR="00240DF0">
        <w:rPr>
          <w:rFonts w:ascii="Museo Sans 100" w:hAnsi="Museo Sans 100"/>
          <w:sz w:val="24"/>
          <w:szCs w:val="24"/>
        </w:rPr>
        <w:t>julio</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2C6016">
        <w:rPr>
          <w:rFonts w:ascii="Museo Sans 100" w:hAnsi="Museo Sans 100"/>
          <w:sz w:val="24"/>
          <w:szCs w:val="24"/>
        </w:rPr>
        <w:t>doce</w:t>
      </w:r>
      <w:r w:rsidR="00B557F0">
        <w:rPr>
          <w:rFonts w:ascii="Museo Sans 100" w:hAnsi="Museo Sans 100"/>
          <w:sz w:val="24"/>
          <w:szCs w:val="24"/>
        </w:rPr>
        <w:t xml:space="preserve"> </w:t>
      </w:r>
      <w:r>
        <w:rPr>
          <w:rFonts w:ascii="Museo Sans 100" w:hAnsi="Museo Sans 100"/>
          <w:sz w:val="24"/>
          <w:szCs w:val="24"/>
        </w:rPr>
        <w:t>horas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lastRenderedPageBreak/>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6101ED">
        <w:rPr>
          <w:rFonts w:ascii="Museo Sans 100" w:hAnsi="Museo Sans 100"/>
          <w:sz w:val="24"/>
          <w:szCs w:val="24"/>
        </w:rPr>
        <w:t>C</w:t>
      </w:r>
      <w:r w:rsidR="00F834A8">
        <w:rPr>
          <w:rFonts w:ascii="Museo Sans 100" w:hAnsi="Museo Sans 100"/>
          <w:sz w:val="24"/>
          <w:szCs w:val="24"/>
        </w:rPr>
        <w:t>DA</w:t>
      </w:r>
      <w:r w:rsidR="006101ED" w:rsidRPr="005B404C">
        <w:rPr>
          <w:rFonts w:ascii="Museo Sans 100" w:hAnsi="Museo Sans 100"/>
          <w:sz w:val="24"/>
          <w:szCs w:val="24"/>
        </w:rPr>
        <w:t xml:space="preserve">. </w:t>
      </w:r>
      <w:r w:rsidR="00F834A8">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Pr>
          <w:rFonts w:ascii="Museo Sans 100" w:hAnsi="Museo Sans 100"/>
          <w:sz w:val="24"/>
          <w:szCs w:val="24"/>
        </w:rPr>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2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22" w:rsidRDefault="00352D22" w:rsidP="00AE200B">
      <w:r>
        <w:separator/>
      </w:r>
    </w:p>
  </w:endnote>
  <w:endnote w:type="continuationSeparator" w:id="0">
    <w:p w:rsidR="00352D22" w:rsidRDefault="00352D22"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Nyala"/>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22" w:rsidRDefault="00352D22" w:rsidP="00AE200B">
      <w:r>
        <w:separator/>
      </w:r>
    </w:p>
  </w:footnote>
  <w:footnote w:type="continuationSeparator" w:id="0">
    <w:p w:rsidR="00352D22" w:rsidRDefault="00352D22"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A" w:rsidRDefault="008131DA" w:rsidP="008131DA">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131DA" w:rsidRPr="008131DA" w:rsidRDefault="008131D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22F6B09C"/>
    <w:lvl w:ilvl="0" w:tplc="EADC9C0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84041ED"/>
    <w:multiLevelType w:val="hybridMultilevel"/>
    <w:tmpl w:val="DC36C5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9150F6B"/>
    <w:multiLevelType w:val="hybridMultilevel"/>
    <w:tmpl w:val="ACFAA788"/>
    <w:lvl w:ilvl="0" w:tplc="7D267C24">
      <w:start w:val="1"/>
      <w:numFmt w:val="upperRoman"/>
      <w:lvlText w:val="%1."/>
      <w:lvlJc w:val="right"/>
      <w:pPr>
        <w:ind w:left="720" w:hanging="360"/>
      </w:pPr>
      <w:rPr>
        <w:rFonts w:ascii="Museo Sans 100" w:hAnsi="Museo Sans 1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A103944"/>
    <w:multiLevelType w:val="hybridMultilevel"/>
    <w:tmpl w:val="266EBCB8"/>
    <w:lvl w:ilvl="0" w:tplc="8E38741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6D18C5"/>
    <w:multiLevelType w:val="hybridMultilevel"/>
    <w:tmpl w:val="1E6A3C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E9E03AB"/>
    <w:multiLevelType w:val="hybridMultilevel"/>
    <w:tmpl w:val="DD52426E"/>
    <w:lvl w:ilvl="0" w:tplc="DDAA40D4">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
    <w:nsid w:val="0F473742"/>
    <w:multiLevelType w:val="hybridMultilevel"/>
    <w:tmpl w:val="95EAAC9E"/>
    <w:lvl w:ilvl="0" w:tplc="C3A87BDC">
      <w:start w:val="1"/>
      <w:numFmt w:val="lowerLetter"/>
      <w:lvlText w:val="%1)"/>
      <w:lvlJc w:val="left"/>
      <w:pPr>
        <w:ind w:left="1647" w:hanging="360"/>
      </w:pPr>
      <w:rPr>
        <w:b/>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9">
    <w:nsid w:val="10A36295"/>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3123BBF"/>
    <w:multiLevelType w:val="hybridMultilevel"/>
    <w:tmpl w:val="F9F27370"/>
    <w:lvl w:ilvl="0" w:tplc="2840A42E">
      <w:start w:val="1"/>
      <w:numFmt w:val="lowerLetter"/>
      <w:lvlText w:val="%1)"/>
      <w:lvlJc w:val="left"/>
      <w:pPr>
        <w:ind w:left="1068" w:hanging="360"/>
      </w:pPr>
      <w:rPr>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1A987451"/>
    <w:multiLevelType w:val="hybridMultilevel"/>
    <w:tmpl w:val="478AFB12"/>
    <w:lvl w:ilvl="0" w:tplc="99BA0ADE">
      <w:start w:val="1"/>
      <w:numFmt w:val="decimal"/>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CD37D58"/>
    <w:multiLevelType w:val="hybridMultilevel"/>
    <w:tmpl w:val="A5AE6F5E"/>
    <w:lvl w:ilvl="0" w:tplc="440A000F">
      <w:start w:val="1"/>
      <w:numFmt w:val="decimal"/>
      <w:lvlText w:val="%1."/>
      <w:lvlJc w:val="left"/>
      <w:pPr>
        <w:ind w:left="1287"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nsid w:val="1D056E5C"/>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D93553"/>
    <w:multiLevelType w:val="hybridMultilevel"/>
    <w:tmpl w:val="314A3D24"/>
    <w:lvl w:ilvl="0" w:tplc="05D87B2E">
      <w:start w:val="1"/>
      <w:numFmt w:val="lowerLetter"/>
      <w:lvlText w:val="%1)"/>
      <w:lvlJc w:val="left"/>
      <w:pPr>
        <w:ind w:left="1287" w:hanging="360"/>
      </w:pPr>
      <w:rPr>
        <w:b/>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
    <w:nsid w:val="1DE45DD3"/>
    <w:multiLevelType w:val="hybridMultilevel"/>
    <w:tmpl w:val="2D02F03E"/>
    <w:lvl w:ilvl="0" w:tplc="35AE9B1A">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1E9A3B68"/>
    <w:multiLevelType w:val="hybridMultilevel"/>
    <w:tmpl w:val="E03873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2820D12"/>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26443BF2"/>
    <w:multiLevelType w:val="hybridMultilevel"/>
    <w:tmpl w:val="DEE234AE"/>
    <w:lvl w:ilvl="0" w:tplc="45AC5198">
      <w:start w:val="1"/>
      <w:numFmt w:val="lowerLetter"/>
      <w:lvlText w:val="%1)"/>
      <w:lvlJc w:val="left"/>
      <w:pPr>
        <w:ind w:left="720" w:hanging="360"/>
      </w:pPr>
      <w:rPr>
        <w:rFonts w:ascii="Museo Sans 100" w:hAnsi="Museo Sans 100"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64F64BD"/>
    <w:multiLevelType w:val="hybridMultilevel"/>
    <w:tmpl w:val="D264F064"/>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
    <w:nsid w:val="2BD13C47"/>
    <w:multiLevelType w:val="hybridMultilevel"/>
    <w:tmpl w:val="4518354E"/>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
    <w:nsid w:val="316C378F"/>
    <w:multiLevelType w:val="hybridMultilevel"/>
    <w:tmpl w:val="69BEF9C4"/>
    <w:lvl w:ilvl="0" w:tplc="5DD89A9C">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F76F6F"/>
    <w:multiLevelType w:val="hybridMultilevel"/>
    <w:tmpl w:val="466C2106"/>
    <w:lvl w:ilvl="0" w:tplc="4E3A637A">
      <w:start w:val="1"/>
      <w:numFmt w:val="upperRoman"/>
      <w:suff w:val="nothing"/>
      <w:lvlText w:val="%1)"/>
      <w:lvlJc w:val="left"/>
      <w:pPr>
        <w:ind w:left="0" w:firstLine="0"/>
      </w:pPr>
      <w:rPr>
        <w:rFonts w:hint="default"/>
        <w:b/>
      </w:rPr>
    </w:lvl>
    <w:lvl w:ilvl="1" w:tplc="440A0019" w:tentative="1">
      <w:start w:val="1"/>
      <w:numFmt w:val="lowerLetter"/>
      <w:lvlText w:val="%2."/>
      <w:lvlJc w:val="left"/>
      <w:pPr>
        <w:ind w:left="1610" w:hanging="360"/>
      </w:pPr>
    </w:lvl>
    <w:lvl w:ilvl="2" w:tplc="440A001B" w:tentative="1">
      <w:start w:val="1"/>
      <w:numFmt w:val="lowerRoman"/>
      <w:lvlText w:val="%3."/>
      <w:lvlJc w:val="right"/>
      <w:pPr>
        <w:ind w:left="2330" w:hanging="180"/>
      </w:pPr>
    </w:lvl>
    <w:lvl w:ilvl="3" w:tplc="440A000F" w:tentative="1">
      <w:start w:val="1"/>
      <w:numFmt w:val="decimal"/>
      <w:lvlText w:val="%4."/>
      <w:lvlJc w:val="left"/>
      <w:pPr>
        <w:ind w:left="3050" w:hanging="360"/>
      </w:pPr>
    </w:lvl>
    <w:lvl w:ilvl="4" w:tplc="440A0019" w:tentative="1">
      <w:start w:val="1"/>
      <w:numFmt w:val="lowerLetter"/>
      <w:lvlText w:val="%5."/>
      <w:lvlJc w:val="left"/>
      <w:pPr>
        <w:ind w:left="3770" w:hanging="360"/>
      </w:pPr>
    </w:lvl>
    <w:lvl w:ilvl="5" w:tplc="440A001B" w:tentative="1">
      <w:start w:val="1"/>
      <w:numFmt w:val="lowerRoman"/>
      <w:lvlText w:val="%6."/>
      <w:lvlJc w:val="right"/>
      <w:pPr>
        <w:ind w:left="4490" w:hanging="180"/>
      </w:pPr>
    </w:lvl>
    <w:lvl w:ilvl="6" w:tplc="440A000F" w:tentative="1">
      <w:start w:val="1"/>
      <w:numFmt w:val="decimal"/>
      <w:lvlText w:val="%7."/>
      <w:lvlJc w:val="left"/>
      <w:pPr>
        <w:ind w:left="5210" w:hanging="360"/>
      </w:pPr>
    </w:lvl>
    <w:lvl w:ilvl="7" w:tplc="440A0019" w:tentative="1">
      <w:start w:val="1"/>
      <w:numFmt w:val="lowerLetter"/>
      <w:lvlText w:val="%8."/>
      <w:lvlJc w:val="left"/>
      <w:pPr>
        <w:ind w:left="5930" w:hanging="360"/>
      </w:pPr>
    </w:lvl>
    <w:lvl w:ilvl="8" w:tplc="440A001B" w:tentative="1">
      <w:start w:val="1"/>
      <w:numFmt w:val="lowerRoman"/>
      <w:lvlText w:val="%9."/>
      <w:lvlJc w:val="right"/>
      <w:pPr>
        <w:ind w:left="6650" w:hanging="180"/>
      </w:pPr>
    </w:lvl>
  </w:abstractNum>
  <w:abstractNum w:abstractNumId="24">
    <w:nsid w:val="37CB30D6"/>
    <w:multiLevelType w:val="hybridMultilevel"/>
    <w:tmpl w:val="5E22AFDE"/>
    <w:lvl w:ilvl="0" w:tplc="82F20332">
      <w:start w:val="1"/>
      <w:numFmt w:val="upperRoman"/>
      <w:lvlText w:val="%1."/>
      <w:lvlJc w:val="left"/>
      <w:pPr>
        <w:ind w:left="720" w:hanging="360"/>
      </w:pPr>
      <w:rPr>
        <w:rFonts w:ascii="Museo Sans 100" w:hAnsi="Museo Sans 100" w:hint="default"/>
        <w:b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05C4E89"/>
    <w:multiLevelType w:val="hybridMultilevel"/>
    <w:tmpl w:val="F6C694A8"/>
    <w:lvl w:ilvl="0" w:tplc="1152CD4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0C57574"/>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0E12F3A"/>
    <w:multiLevelType w:val="hybridMultilevel"/>
    <w:tmpl w:val="93581176"/>
    <w:lvl w:ilvl="0" w:tplc="5AAA7DD2">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67B0F60"/>
    <w:multiLevelType w:val="hybridMultilevel"/>
    <w:tmpl w:val="1D9E9D76"/>
    <w:lvl w:ilvl="0" w:tplc="4810259C">
      <w:start w:val="1"/>
      <w:numFmt w:val="upperRoman"/>
      <w:lvlText w:val="%1."/>
      <w:lvlJc w:val="right"/>
      <w:pPr>
        <w:ind w:left="36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B0B35B9"/>
    <w:multiLevelType w:val="hybridMultilevel"/>
    <w:tmpl w:val="9D8A601E"/>
    <w:lvl w:ilvl="0" w:tplc="B7002AD6">
      <w:start w:val="1"/>
      <w:numFmt w:val="upperRoman"/>
      <w:lvlText w:val="%1."/>
      <w:lvlJc w:val="right"/>
      <w:pPr>
        <w:ind w:left="36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87163"/>
    <w:multiLevelType w:val="hybridMultilevel"/>
    <w:tmpl w:val="12A485DE"/>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1">
    <w:nsid w:val="4E0E46D1"/>
    <w:multiLevelType w:val="hybridMultilevel"/>
    <w:tmpl w:val="765C3352"/>
    <w:lvl w:ilvl="0" w:tplc="3676D28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4FC21C21"/>
    <w:multiLevelType w:val="hybridMultilevel"/>
    <w:tmpl w:val="30243D6A"/>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3">
    <w:nsid w:val="51376862"/>
    <w:multiLevelType w:val="hybridMultilevel"/>
    <w:tmpl w:val="FDB4B0A8"/>
    <w:lvl w:ilvl="0" w:tplc="92CE7C86">
      <w:start w:val="1"/>
      <w:numFmt w:val="upperRoman"/>
      <w:lvlText w:val="%1."/>
      <w:lvlJc w:val="left"/>
      <w:pPr>
        <w:ind w:left="1430" w:hanging="720"/>
      </w:pPr>
      <w:rPr>
        <w:rFonts w:ascii="Museo Sans 100" w:hAnsi="Museo Sans 100" w:cs="Times New Roman" w:hint="default"/>
        <w:b w:val="0"/>
        <w:color w:val="auto"/>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
    <w:nsid w:val="5537739A"/>
    <w:multiLevelType w:val="hybridMultilevel"/>
    <w:tmpl w:val="C2E8CB0E"/>
    <w:lvl w:ilvl="0" w:tplc="86C8396C">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A0A0B19"/>
    <w:multiLevelType w:val="hybridMultilevel"/>
    <w:tmpl w:val="044A086C"/>
    <w:lvl w:ilvl="0" w:tplc="6608D19C">
      <w:start w:val="1"/>
      <w:numFmt w:val="upperRoman"/>
      <w:lvlText w:val="%1."/>
      <w:lvlJc w:val="right"/>
      <w:pPr>
        <w:ind w:left="720" w:hanging="360"/>
      </w:pPr>
      <w:rPr>
        <w:rFonts w:ascii="Museo Sans 100" w:hAnsi="Museo Sans 100"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nsid w:val="5C002F08"/>
    <w:multiLevelType w:val="hybridMultilevel"/>
    <w:tmpl w:val="6F1031EC"/>
    <w:lvl w:ilvl="0" w:tplc="92FC59CA">
      <w:start w:val="1"/>
      <w:numFmt w:val="upperRoman"/>
      <w:lvlText w:val="%1."/>
      <w:lvlJc w:val="right"/>
      <w:pPr>
        <w:ind w:left="360" w:hanging="360"/>
      </w:pPr>
      <w:rPr>
        <w:b w:val="0"/>
        <w:color w:val="000000"/>
        <w:sz w:val="24"/>
        <w:szCs w:val="24"/>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5F120EEC"/>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2C72B27"/>
    <w:multiLevelType w:val="hybridMultilevel"/>
    <w:tmpl w:val="3FA638DC"/>
    <w:lvl w:ilvl="0" w:tplc="CA022BC0">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4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1">
    <w:nsid w:val="650B10A2"/>
    <w:multiLevelType w:val="hybridMultilevel"/>
    <w:tmpl w:val="8DC2E04C"/>
    <w:lvl w:ilvl="0" w:tplc="5DD89A9C">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E1A17B4"/>
    <w:multiLevelType w:val="hybridMultilevel"/>
    <w:tmpl w:val="12D4C518"/>
    <w:lvl w:ilvl="0" w:tplc="AC78EDF8">
      <w:start w:val="1"/>
      <w:numFmt w:val="upperRoman"/>
      <w:lvlText w:val="%1."/>
      <w:lvlJc w:val="left"/>
      <w:pPr>
        <w:ind w:left="1080" w:hanging="720"/>
      </w:pPr>
      <w:rPr>
        <w:rFonts w:ascii="Museo Sans 100" w:hAnsi="Museo Sans 1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45D6154"/>
    <w:multiLevelType w:val="hybridMultilevel"/>
    <w:tmpl w:val="19B0C0EE"/>
    <w:lvl w:ilvl="0" w:tplc="741CF5D4">
      <w:start w:val="1"/>
      <w:numFmt w:val="lowerLetter"/>
      <w:lvlText w:val="%1)"/>
      <w:lvlJc w:val="left"/>
      <w:pPr>
        <w:ind w:left="927" w:hanging="360"/>
      </w:pPr>
      <w:rPr>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5">
    <w:nsid w:val="776E1BBA"/>
    <w:multiLevelType w:val="hybridMultilevel"/>
    <w:tmpl w:val="91B20312"/>
    <w:lvl w:ilvl="0" w:tplc="1C7ABD8A">
      <w:start w:val="1"/>
      <w:numFmt w:val="upperRoman"/>
      <w:lvlText w:val="%1."/>
      <w:lvlJc w:val="right"/>
      <w:pPr>
        <w:ind w:left="360" w:hanging="360"/>
      </w:pPr>
      <w:rPr>
        <w:sz w:val="24"/>
        <w:szCs w:val="24"/>
        <w:lang w:val="es-SV"/>
      </w:rPr>
    </w:lvl>
    <w:lvl w:ilvl="1" w:tplc="B476B1D0">
      <w:start w:val="1"/>
      <w:numFmt w:val="decimal"/>
      <w:lvlText w:val="%2."/>
      <w:lvlJc w:val="left"/>
      <w:pPr>
        <w:ind w:left="1440" w:hanging="360"/>
      </w:pPr>
      <w:rPr>
        <w:rFonts w:hint="default"/>
        <w:b/>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B826E9"/>
    <w:multiLevelType w:val="hybridMultilevel"/>
    <w:tmpl w:val="AD866398"/>
    <w:lvl w:ilvl="0" w:tplc="59A45A6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96D0B30"/>
    <w:multiLevelType w:val="hybridMultilevel"/>
    <w:tmpl w:val="9BD4C196"/>
    <w:lvl w:ilvl="0" w:tplc="15E2D70C">
      <w:start w:val="1"/>
      <w:numFmt w:val="upperRoman"/>
      <w:lvlText w:val="%1."/>
      <w:lvlJc w:val="left"/>
      <w:pPr>
        <w:ind w:left="720" w:hanging="720"/>
      </w:pPr>
      <w:rPr>
        <w:rFonts w:hint="default"/>
        <w:b w:val="0"/>
        <w:color w:val="auto"/>
        <w:sz w:val="24"/>
        <w:szCs w:val="24"/>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48">
    <w:nsid w:val="79B5771D"/>
    <w:multiLevelType w:val="hybridMultilevel"/>
    <w:tmpl w:val="AEE05E24"/>
    <w:lvl w:ilvl="0" w:tplc="FCDAC5EE">
      <w:start w:val="1"/>
      <w:numFmt w:val="lowerLetter"/>
      <w:lvlText w:val="%1)"/>
      <w:lvlJc w:val="left"/>
      <w:pPr>
        <w:ind w:left="1353" w:hanging="360"/>
      </w:pPr>
      <w:rPr>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9">
    <w:nsid w:val="79F154CF"/>
    <w:multiLevelType w:val="hybridMultilevel"/>
    <w:tmpl w:val="C388D0B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1"/>
  </w:num>
  <w:num w:numId="2">
    <w:abstractNumId w:val="0"/>
  </w:num>
  <w:num w:numId="3">
    <w:abstractNumId w:val="47"/>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6"/>
  </w:num>
  <w:num w:numId="8">
    <w:abstractNumId w:val="21"/>
  </w:num>
  <w:num w:numId="9">
    <w:abstractNumId w:val="37"/>
  </w:num>
  <w:num w:numId="10">
    <w:abstractNumId w:val="31"/>
  </w:num>
  <w:num w:numId="11">
    <w:abstractNumId w:val="4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8"/>
  </w:num>
  <w:num w:numId="16">
    <w:abstractNumId w:val="18"/>
  </w:num>
  <w:num w:numId="17">
    <w:abstractNumId w:val="29"/>
  </w:num>
  <w:num w:numId="18">
    <w:abstractNumId w:val="2"/>
  </w:num>
  <w:num w:numId="19">
    <w:abstractNumId w:val="27"/>
  </w:num>
  <w:num w:numId="20">
    <w:abstractNumId w:val="24"/>
  </w:num>
  <w:num w:numId="21">
    <w:abstractNumId w:val="5"/>
  </w:num>
  <w:num w:numId="22">
    <w:abstractNumId w:val="20"/>
  </w:num>
  <w:num w:numId="23">
    <w:abstractNumId w:val="43"/>
  </w:num>
  <w:num w:numId="24">
    <w:abstractNumId w:val="44"/>
  </w:num>
  <w:num w:numId="25">
    <w:abstractNumId w:val="12"/>
  </w:num>
  <w:num w:numId="26">
    <w:abstractNumId w:val="32"/>
  </w:num>
  <w:num w:numId="27">
    <w:abstractNumId w:val="8"/>
  </w:num>
  <w:num w:numId="28">
    <w:abstractNumId w:val="49"/>
  </w:num>
  <w:num w:numId="29">
    <w:abstractNumId w:val="14"/>
  </w:num>
  <w:num w:numId="30">
    <w:abstractNumId w:val="30"/>
  </w:num>
  <w:num w:numId="31">
    <w:abstractNumId w:val="19"/>
  </w:num>
  <w:num w:numId="32">
    <w:abstractNumId w:val="33"/>
  </w:num>
  <w:num w:numId="33">
    <w:abstractNumId w:val="10"/>
  </w:num>
  <w:num w:numId="34">
    <w:abstractNumId w:val="48"/>
  </w:num>
  <w:num w:numId="35">
    <w:abstractNumId w:val="34"/>
  </w:num>
  <w:num w:numId="36">
    <w:abstractNumId w:val="17"/>
  </w:num>
  <w:num w:numId="37">
    <w:abstractNumId w:val="9"/>
  </w:num>
  <w:num w:numId="38">
    <w:abstractNumId w:val="26"/>
  </w:num>
  <w:num w:numId="39">
    <w:abstractNumId w:val="46"/>
  </w:num>
  <w:num w:numId="40">
    <w:abstractNumId w:val="13"/>
  </w:num>
  <w:num w:numId="41">
    <w:abstractNumId w:val="45"/>
  </w:num>
  <w:num w:numId="42">
    <w:abstractNumId w:val="25"/>
  </w:num>
  <w:num w:numId="43">
    <w:abstractNumId w:val="6"/>
  </w:num>
  <w:num w:numId="44">
    <w:abstractNumId w:val="16"/>
  </w:num>
  <w:num w:numId="45">
    <w:abstractNumId w:val="40"/>
  </w:num>
  <w:num w:numId="46">
    <w:abstractNumId w:val="3"/>
  </w:num>
  <w:num w:numId="47">
    <w:abstractNumId w:val="23"/>
  </w:num>
  <w:num w:numId="48">
    <w:abstractNumId w:val="41"/>
  </w:num>
  <w:num w:numId="49">
    <w:abstractNumId w:val="22"/>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307F"/>
    <w:rsid w:val="0000359F"/>
    <w:rsid w:val="0000659D"/>
    <w:rsid w:val="00007BD8"/>
    <w:rsid w:val="000103AB"/>
    <w:rsid w:val="000119F5"/>
    <w:rsid w:val="00012286"/>
    <w:rsid w:val="00013B6F"/>
    <w:rsid w:val="00015D64"/>
    <w:rsid w:val="00020B2E"/>
    <w:rsid w:val="000216B9"/>
    <w:rsid w:val="000236FD"/>
    <w:rsid w:val="0002384A"/>
    <w:rsid w:val="000250F8"/>
    <w:rsid w:val="000251C2"/>
    <w:rsid w:val="00026502"/>
    <w:rsid w:val="000268CC"/>
    <w:rsid w:val="00027C4B"/>
    <w:rsid w:val="00033109"/>
    <w:rsid w:val="0003608B"/>
    <w:rsid w:val="00036D87"/>
    <w:rsid w:val="000407B8"/>
    <w:rsid w:val="00041D3C"/>
    <w:rsid w:val="00050538"/>
    <w:rsid w:val="00050DF4"/>
    <w:rsid w:val="00051663"/>
    <w:rsid w:val="00052D22"/>
    <w:rsid w:val="000533DD"/>
    <w:rsid w:val="00053E30"/>
    <w:rsid w:val="00054A14"/>
    <w:rsid w:val="00054E29"/>
    <w:rsid w:val="00057C3F"/>
    <w:rsid w:val="00061305"/>
    <w:rsid w:val="00061835"/>
    <w:rsid w:val="00064AD7"/>
    <w:rsid w:val="00065F15"/>
    <w:rsid w:val="000712D4"/>
    <w:rsid w:val="00075313"/>
    <w:rsid w:val="00077062"/>
    <w:rsid w:val="00084E86"/>
    <w:rsid w:val="0009355A"/>
    <w:rsid w:val="00093A3F"/>
    <w:rsid w:val="0009615F"/>
    <w:rsid w:val="000A12CC"/>
    <w:rsid w:val="000A165D"/>
    <w:rsid w:val="000A4F95"/>
    <w:rsid w:val="000A6522"/>
    <w:rsid w:val="000A6865"/>
    <w:rsid w:val="000A6F56"/>
    <w:rsid w:val="000A77A3"/>
    <w:rsid w:val="000A7BCE"/>
    <w:rsid w:val="000B3161"/>
    <w:rsid w:val="000B7DF3"/>
    <w:rsid w:val="000C113A"/>
    <w:rsid w:val="000C3FF6"/>
    <w:rsid w:val="000C4162"/>
    <w:rsid w:val="000C51EE"/>
    <w:rsid w:val="000C5918"/>
    <w:rsid w:val="000D0A06"/>
    <w:rsid w:val="000D478C"/>
    <w:rsid w:val="000D50C3"/>
    <w:rsid w:val="000D6963"/>
    <w:rsid w:val="000D7C01"/>
    <w:rsid w:val="000D7D02"/>
    <w:rsid w:val="000E05D5"/>
    <w:rsid w:val="000E1748"/>
    <w:rsid w:val="000E27D1"/>
    <w:rsid w:val="000E4CB7"/>
    <w:rsid w:val="000E4F9A"/>
    <w:rsid w:val="000E68AA"/>
    <w:rsid w:val="000E7EDE"/>
    <w:rsid w:val="000F10D7"/>
    <w:rsid w:val="000F164A"/>
    <w:rsid w:val="000F1B10"/>
    <w:rsid w:val="000F7FFD"/>
    <w:rsid w:val="00102D5E"/>
    <w:rsid w:val="001047F3"/>
    <w:rsid w:val="00104B43"/>
    <w:rsid w:val="00105284"/>
    <w:rsid w:val="00106807"/>
    <w:rsid w:val="00111C90"/>
    <w:rsid w:val="0011226E"/>
    <w:rsid w:val="001150A7"/>
    <w:rsid w:val="00115C8B"/>
    <w:rsid w:val="001160EF"/>
    <w:rsid w:val="00117895"/>
    <w:rsid w:val="00117B63"/>
    <w:rsid w:val="0012018E"/>
    <w:rsid w:val="00123F4B"/>
    <w:rsid w:val="00125A4D"/>
    <w:rsid w:val="001269AD"/>
    <w:rsid w:val="0012714E"/>
    <w:rsid w:val="00130138"/>
    <w:rsid w:val="001301E7"/>
    <w:rsid w:val="001333FB"/>
    <w:rsid w:val="00133D8F"/>
    <w:rsid w:val="00135398"/>
    <w:rsid w:val="00135711"/>
    <w:rsid w:val="0014005D"/>
    <w:rsid w:val="00142A1D"/>
    <w:rsid w:val="00143BC4"/>
    <w:rsid w:val="0014535D"/>
    <w:rsid w:val="00145CEE"/>
    <w:rsid w:val="00145D14"/>
    <w:rsid w:val="00150D53"/>
    <w:rsid w:val="001513D4"/>
    <w:rsid w:val="0015407C"/>
    <w:rsid w:val="001545F9"/>
    <w:rsid w:val="00154BDE"/>
    <w:rsid w:val="00154F7F"/>
    <w:rsid w:val="00155BED"/>
    <w:rsid w:val="0016131B"/>
    <w:rsid w:val="00165D36"/>
    <w:rsid w:val="001664D2"/>
    <w:rsid w:val="00167E7D"/>
    <w:rsid w:val="00180CA3"/>
    <w:rsid w:val="00181FA6"/>
    <w:rsid w:val="0018302A"/>
    <w:rsid w:val="001903AE"/>
    <w:rsid w:val="001912BE"/>
    <w:rsid w:val="001933FD"/>
    <w:rsid w:val="00194272"/>
    <w:rsid w:val="00195D2A"/>
    <w:rsid w:val="001979D3"/>
    <w:rsid w:val="00197EF0"/>
    <w:rsid w:val="001A03B8"/>
    <w:rsid w:val="001A08BE"/>
    <w:rsid w:val="001A478D"/>
    <w:rsid w:val="001A4DE2"/>
    <w:rsid w:val="001A5351"/>
    <w:rsid w:val="001B184E"/>
    <w:rsid w:val="001B1B1B"/>
    <w:rsid w:val="001B376A"/>
    <w:rsid w:val="001B3842"/>
    <w:rsid w:val="001B6189"/>
    <w:rsid w:val="001B6CC0"/>
    <w:rsid w:val="001B74E4"/>
    <w:rsid w:val="001B7CE7"/>
    <w:rsid w:val="001B7E0A"/>
    <w:rsid w:val="001C04B4"/>
    <w:rsid w:val="001C523C"/>
    <w:rsid w:val="001C5DE5"/>
    <w:rsid w:val="001D3ECE"/>
    <w:rsid w:val="001D627F"/>
    <w:rsid w:val="001D6EE5"/>
    <w:rsid w:val="001E15E6"/>
    <w:rsid w:val="001E1BBA"/>
    <w:rsid w:val="001E2AC0"/>
    <w:rsid w:val="001E39EE"/>
    <w:rsid w:val="001E3E29"/>
    <w:rsid w:val="001E7448"/>
    <w:rsid w:val="001E74FC"/>
    <w:rsid w:val="001E75A3"/>
    <w:rsid w:val="001F4041"/>
    <w:rsid w:val="001F5076"/>
    <w:rsid w:val="001F6521"/>
    <w:rsid w:val="001F7881"/>
    <w:rsid w:val="00202D39"/>
    <w:rsid w:val="00203339"/>
    <w:rsid w:val="002063C7"/>
    <w:rsid w:val="002068CE"/>
    <w:rsid w:val="002077DE"/>
    <w:rsid w:val="002133F7"/>
    <w:rsid w:val="0021669B"/>
    <w:rsid w:val="002226A3"/>
    <w:rsid w:val="00222FF5"/>
    <w:rsid w:val="00225976"/>
    <w:rsid w:val="002263E5"/>
    <w:rsid w:val="0022671F"/>
    <w:rsid w:val="002276F0"/>
    <w:rsid w:val="002278F6"/>
    <w:rsid w:val="00233914"/>
    <w:rsid w:val="00233CC0"/>
    <w:rsid w:val="00234DAA"/>
    <w:rsid w:val="0023659D"/>
    <w:rsid w:val="00236A8D"/>
    <w:rsid w:val="00237BF9"/>
    <w:rsid w:val="00240DF0"/>
    <w:rsid w:val="00241398"/>
    <w:rsid w:val="00242F1E"/>
    <w:rsid w:val="0024318A"/>
    <w:rsid w:val="00245AA9"/>
    <w:rsid w:val="00246A95"/>
    <w:rsid w:val="00247F29"/>
    <w:rsid w:val="002504C0"/>
    <w:rsid w:val="00250ACE"/>
    <w:rsid w:val="00251327"/>
    <w:rsid w:val="00252022"/>
    <w:rsid w:val="00253422"/>
    <w:rsid w:val="002566A1"/>
    <w:rsid w:val="00260E66"/>
    <w:rsid w:val="00262232"/>
    <w:rsid w:val="00263FE2"/>
    <w:rsid w:val="00264468"/>
    <w:rsid w:val="002653D6"/>
    <w:rsid w:val="002678CA"/>
    <w:rsid w:val="00270117"/>
    <w:rsid w:val="002704B4"/>
    <w:rsid w:val="002706AB"/>
    <w:rsid w:val="00270D7F"/>
    <w:rsid w:val="00272F39"/>
    <w:rsid w:val="00280C49"/>
    <w:rsid w:val="00284B4F"/>
    <w:rsid w:val="00286706"/>
    <w:rsid w:val="0028748B"/>
    <w:rsid w:val="002921E7"/>
    <w:rsid w:val="00292305"/>
    <w:rsid w:val="002923F7"/>
    <w:rsid w:val="00292B63"/>
    <w:rsid w:val="00292DBA"/>
    <w:rsid w:val="00294CC9"/>
    <w:rsid w:val="00295022"/>
    <w:rsid w:val="00295045"/>
    <w:rsid w:val="00296117"/>
    <w:rsid w:val="00297193"/>
    <w:rsid w:val="002A38FC"/>
    <w:rsid w:val="002A3B28"/>
    <w:rsid w:val="002A4606"/>
    <w:rsid w:val="002A7D9D"/>
    <w:rsid w:val="002B13C2"/>
    <w:rsid w:val="002B2774"/>
    <w:rsid w:val="002B28B0"/>
    <w:rsid w:val="002B520E"/>
    <w:rsid w:val="002B559A"/>
    <w:rsid w:val="002B6644"/>
    <w:rsid w:val="002B7075"/>
    <w:rsid w:val="002C0908"/>
    <w:rsid w:val="002C12BA"/>
    <w:rsid w:val="002C3133"/>
    <w:rsid w:val="002C3B98"/>
    <w:rsid w:val="002C5945"/>
    <w:rsid w:val="002C6016"/>
    <w:rsid w:val="002C665E"/>
    <w:rsid w:val="002D20A0"/>
    <w:rsid w:val="002D2D7C"/>
    <w:rsid w:val="002D2E59"/>
    <w:rsid w:val="002D5706"/>
    <w:rsid w:val="002E008B"/>
    <w:rsid w:val="002E05E2"/>
    <w:rsid w:val="002E08E9"/>
    <w:rsid w:val="002E1131"/>
    <w:rsid w:val="002E1D79"/>
    <w:rsid w:val="002E69ED"/>
    <w:rsid w:val="002F0046"/>
    <w:rsid w:val="002F0091"/>
    <w:rsid w:val="002F010A"/>
    <w:rsid w:val="002F1095"/>
    <w:rsid w:val="002F234A"/>
    <w:rsid w:val="002F3A89"/>
    <w:rsid w:val="002F50ED"/>
    <w:rsid w:val="002F5E65"/>
    <w:rsid w:val="00300834"/>
    <w:rsid w:val="00301924"/>
    <w:rsid w:val="00303C72"/>
    <w:rsid w:val="00304C82"/>
    <w:rsid w:val="00304F6C"/>
    <w:rsid w:val="003064C6"/>
    <w:rsid w:val="0031095D"/>
    <w:rsid w:val="00311040"/>
    <w:rsid w:val="00311E88"/>
    <w:rsid w:val="00313E42"/>
    <w:rsid w:val="00314EC1"/>
    <w:rsid w:val="00320C07"/>
    <w:rsid w:val="00321436"/>
    <w:rsid w:val="00323A9D"/>
    <w:rsid w:val="00324CA2"/>
    <w:rsid w:val="00326EA3"/>
    <w:rsid w:val="00330C84"/>
    <w:rsid w:val="00330DE4"/>
    <w:rsid w:val="003332C9"/>
    <w:rsid w:val="00335132"/>
    <w:rsid w:val="0033731F"/>
    <w:rsid w:val="00340889"/>
    <w:rsid w:val="00340E84"/>
    <w:rsid w:val="00341D6B"/>
    <w:rsid w:val="003427F1"/>
    <w:rsid w:val="003450A4"/>
    <w:rsid w:val="003469BB"/>
    <w:rsid w:val="00347F1B"/>
    <w:rsid w:val="003501B4"/>
    <w:rsid w:val="00352D22"/>
    <w:rsid w:val="00355DF3"/>
    <w:rsid w:val="00357515"/>
    <w:rsid w:val="0036100E"/>
    <w:rsid w:val="00363153"/>
    <w:rsid w:val="00364480"/>
    <w:rsid w:val="00366D06"/>
    <w:rsid w:val="003679CC"/>
    <w:rsid w:val="00371756"/>
    <w:rsid w:val="00372D9B"/>
    <w:rsid w:val="0037336F"/>
    <w:rsid w:val="00373E34"/>
    <w:rsid w:val="0037443E"/>
    <w:rsid w:val="0037685C"/>
    <w:rsid w:val="00387071"/>
    <w:rsid w:val="0038754A"/>
    <w:rsid w:val="00392723"/>
    <w:rsid w:val="0039353D"/>
    <w:rsid w:val="0039600C"/>
    <w:rsid w:val="003967ED"/>
    <w:rsid w:val="003A38B1"/>
    <w:rsid w:val="003A3B86"/>
    <w:rsid w:val="003A638E"/>
    <w:rsid w:val="003A731D"/>
    <w:rsid w:val="003B09E7"/>
    <w:rsid w:val="003B0A57"/>
    <w:rsid w:val="003B19DA"/>
    <w:rsid w:val="003B4A86"/>
    <w:rsid w:val="003B4AA0"/>
    <w:rsid w:val="003C0607"/>
    <w:rsid w:val="003C144C"/>
    <w:rsid w:val="003C2914"/>
    <w:rsid w:val="003C4324"/>
    <w:rsid w:val="003C7551"/>
    <w:rsid w:val="003C7F3A"/>
    <w:rsid w:val="003D11D2"/>
    <w:rsid w:val="003D194E"/>
    <w:rsid w:val="003D2641"/>
    <w:rsid w:val="003D37F0"/>
    <w:rsid w:val="003D3DC5"/>
    <w:rsid w:val="003D5B62"/>
    <w:rsid w:val="003D63D1"/>
    <w:rsid w:val="003E1AF9"/>
    <w:rsid w:val="003E29A8"/>
    <w:rsid w:val="003E391E"/>
    <w:rsid w:val="003E6703"/>
    <w:rsid w:val="003F0733"/>
    <w:rsid w:val="003F3B17"/>
    <w:rsid w:val="003F3D27"/>
    <w:rsid w:val="003F4656"/>
    <w:rsid w:val="003F5203"/>
    <w:rsid w:val="003F5209"/>
    <w:rsid w:val="003F776D"/>
    <w:rsid w:val="00400655"/>
    <w:rsid w:val="0040080C"/>
    <w:rsid w:val="0040083E"/>
    <w:rsid w:val="00400EEE"/>
    <w:rsid w:val="004014ED"/>
    <w:rsid w:val="00401EB7"/>
    <w:rsid w:val="0040253D"/>
    <w:rsid w:val="0040312C"/>
    <w:rsid w:val="004031BF"/>
    <w:rsid w:val="00403653"/>
    <w:rsid w:val="00403E81"/>
    <w:rsid w:val="00403FA1"/>
    <w:rsid w:val="00405041"/>
    <w:rsid w:val="004105CC"/>
    <w:rsid w:val="00413CCF"/>
    <w:rsid w:val="00414653"/>
    <w:rsid w:val="0041600C"/>
    <w:rsid w:val="0041717F"/>
    <w:rsid w:val="00420103"/>
    <w:rsid w:val="004221C4"/>
    <w:rsid w:val="00422AC7"/>
    <w:rsid w:val="00423402"/>
    <w:rsid w:val="004236A9"/>
    <w:rsid w:val="00425327"/>
    <w:rsid w:val="0042539D"/>
    <w:rsid w:val="004300B5"/>
    <w:rsid w:val="00434183"/>
    <w:rsid w:val="0043567D"/>
    <w:rsid w:val="00443185"/>
    <w:rsid w:val="00443B53"/>
    <w:rsid w:val="004447A6"/>
    <w:rsid w:val="00444958"/>
    <w:rsid w:val="004449E3"/>
    <w:rsid w:val="00445882"/>
    <w:rsid w:val="00445E0A"/>
    <w:rsid w:val="004501C2"/>
    <w:rsid w:val="004508BC"/>
    <w:rsid w:val="00451379"/>
    <w:rsid w:val="004544B4"/>
    <w:rsid w:val="004563D4"/>
    <w:rsid w:val="004564AE"/>
    <w:rsid w:val="0045757B"/>
    <w:rsid w:val="00457B38"/>
    <w:rsid w:val="00457D66"/>
    <w:rsid w:val="00460483"/>
    <w:rsid w:val="004611DA"/>
    <w:rsid w:val="00461BA7"/>
    <w:rsid w:val="00464437"/>
    <w:rsid w:val="004646A6"/>
    <w:rsid w:val="00466E0A"/>
    <w:rsid w:val="00466FCC"/>
    <w:rsid w:val="00470819"/>
    <w:rsid w:val="004726B6"/>
    <w:rsid w:val="00472BFD"/>
    <w:rsid w:val="00474033"/>
    <w:rsid w:val="00477C71"/>
    <w:rsid w:val="00477D7C"/>
    <w:rsid w:val="004800EE"/>
    <w:rsid w:val="00481E73"/>
    <w:rsid w:val="004820A5"/>
    <w:rsid w:val="004824A4"/>
    <w:rsid w:val="00484222"/>
    <w:rsid w:val="00484D84"/>
    <w:rsid w:val="00486E8C"/>
    <w:rsid w:val="004875BE"/>
    <w:rsid w:val="00487AE9"/>
    <w:rsid w:val="00491B10"/>
    <w:rsid w:val="004944F4"/>
    <w:rsid w:val="004946B5"/>
    <w:rsid w:val="0049544D"/>
    <w:rsid w:val="00496822"/>
    <w:rsid w:val="004A045C"/>
    <w:rsid w:val="004A164D"/>
    <w:rsid w:val="004A1D8C"/>
    <w:rsid w:val="004A24F2"/>
    <w:rsid w:val="004A51E7"/>
    <w:rsid w:val="004A678A"/>
    <w:rsid w:val="004B058C"/>
    <w:rsid w:val="004B0E2B"/>
    <w:rsid w:val="004B10EB"/>
    <w:rsid w:val="004B3E40"/>
    <w:rsid w:val="004B571C"/>
    <w:rsid w:val="004C25D2"/>
    <w:rsid w:val="004C2ACB"/>
    <w:rsid w:val="004C4BFD"/>
    <w:rsid w:val="004C5C68"/>
    <w:rsid w:val="004D09E6"/>
    <w:rsid w:val="004D1A37"/>
    <w:rsid w:val="004D3D49"/>
    <w:rsid w:val="004D5458"/>
    <w:rsid w:val="004D6570"/>
    <w:rsid w:val="004D6CDB"/>
    <w:rsid w:val="004D7FD0"/>
    <w:rsid w:val="004E1295"/>
    <w:rsid w:val="004E20CA"/>
    <w:rsid w:val="004E2930"/>
    <w:rsid w:val="004E505C"/>
    <w:rsid w:val="004E6A54"/>
    <w:rsid w:val="004F0B92"/>
    <w:rsid w:val="004F48D5"/>
    <w:rsid w:val="004F6598"/>
    <w:rsid w:val="004F6C8D"/>
    <w:rsid w:val="00500D70"/>
    <w:rsid w:val="00501FBC"/>
    <w:rsid w:val="00502D57"/>
    <w:rsid w:val="00506645"/>
    <w:rsid w:val="005101CF"/>
    <w:rsid w:val="00511D85"/>
    <w:rsid w:val="005122F0"/>
    <w:rsid w:val="005127E9"/>
    <w:rsid w:val="005130E9"/>
    <w:rsid w:val="00514CA6"/>
    <w:rsid w:val="005160A5"/>
    <w:rsid w:val="005200DF"/>
    <w:rsid w:val="005204C3"/>
    <w:rsid w:val="0052105C"/>
    <w:rsid w:val="0052121A"/>
    <w:rsid w:val="005254C0"/>
    <w:rsid w:val="0052780F"/>
    <w:rsid w:val="0053013C"/>
    <w:rsid w:val="00530815"/>
    <w:rsid w:val="0053234C"/>
    <w:rsid w:val="005326B0"/>
    <w:rsid w:val="00532DDB"/>
    <w:rsid w:val="00536234"/>
    <w:rsid w:val="00537D2F"/>
    <w:rsid w:val="0054105B"/>
    <w:rsid w:val="0054303E"/>
    <w:rsid w:val="00543ABC"/>
    <w:rsid w:val="00544BAF"/>
    <w:rsid w:val="00545A0C"/>
    <w:rsid w:val="00546E29"/>
    <w:rsid w:val="00551CD0"/>
    <w:rsid w:val="005529C9"/>
    <w:rsid w:val="00552BBB"/>
    <w:rsid w:val="005531A0"/>
    <w:rsid w:val="005536DD"/>
    <w:rsid w:val="00553D39"/>
    <w:rsid w:val="00561551"/>
    <w:rsid w:val="00566016"/>
    <w:rsid w:val="00566BA9"/>
    <w:rsid w:val="0057067A"/>
    <w:rsid w:val="00573284"/>
    <w:rsid w:val="00573F85"/>
    <w:rsid w:val="00576ABF"/>
    <w:rsid w:val="0058107C"/>
    <w:rsid w:val="00581F29"/>
    <w:rsid w:val="005821AE"/>
    <w:rsid w:val="00584064"/>
    <w:rsid w:val="0058605C"/>
    <w:rsid w:val="00586137"/>
    <w:rsid w:val="0058636B"/>
    <w:rsid w:val="00592150"/>
    <w:rsid w:val="00592A99"/>
    <w:rsid w:val="00594599"/>
    <w:rsid w:val="00595E3A"/>
    <w:rsid w:val="005966B3"/>
    <w:rsid w:val="005A0110"/>
    <w:rsid w:val="005A16A0"/>
    <w:rsid w:val="005A2A1F"/>
    <w:rsid w:val="005A2D3F"/>
    <w:rsid w:val="005A39D2"/>
    <w:rsid w:val="005A5AF1"/>
    <w:rsid w:val="005A5E05"/>
    <w:rsid w:val="005A6DC2"/>
    <w:rsid w:val="005A7A13"/>
    <w:rsid w:val="005B000C"/>
    <w:rsid w:val="005B3247"/>
    <w:rsid w:val="005B3D45"/>
    <w:rsid w:val="005B407B"/>
    <w:rsid w:val="005C13B0"/>
    <w:rsid w:val="005C14DE"/>
    <w:rsid w:val="005C17AE"/>
    <w:rsid w:val="005C4EC2"/>
    <w:rsid w:val="005C4F37"/>
    <w:rsid w:val="005C5223"/>
    <w:rsid w:val="005D2261"/>
    <w:rsid w:val="005D2ED4"/>
    <w:rsid w:val="005D5A24"/>
    <w:rsid w:val="005D609B"/>
    <w:rsid w:val="005D756C"/>
    <w:rsid w:val="005E2671"/>
    <w:rsid w:val="005E3A2D"/>
    <w:rsid w:val="005E4C36"/>
    <w:rsid w:val="005E716D"/>
    <w:rsid w:val="005E75AB"/>
    <w:rsid w:val="005E7D96"/>
    <w:rsid w:val="005F01EE"/>
    <w:rsid w:val="005F113A"/>
    <w:rsid w:val="005F2167"/>
    <w:rsid w:val="005F2A37"/>
    <w:rsid w:val="005F5C60"/>
    <w:rsid w:val="005F66B4"/>
    <w:rsid w:val="005F69B5"/>
    <w:rsid w:val="00600298"/>
    <w:rsid w:val="00601856"/>
    <w:rsid w:val="00601CD7"/>
    <w:rsid w:val="006020CC"/>
    <w:rsid w:val="00603379"/>
    <w:rsid w:val="006101ED"/>
    <w:rsid w:val="00610946"/>
    <w:rsid w:val="0061296D"/>
    <w:rsid w:val="00614FD7"/>
    <w:rsid w:val="00616F74"/>
    <w:rsid w:val="00620379"/>
    <w:rsid w:val="006213AB"/>
    <w:rsid w:val="00621DA1"/>
    <w:rsid w:val="00622C47"/>
    <w:rsid w:val="006262AD"/>
    <w:rsid w:val="00626A1A"/>
    <w:rsid w:val="00630AB6"/>
    <w:rsid w:val="00633899"/>
    <w:rsid w:val="00634374"/>
    <w:rsid w:val="00635D12"/>
    <w:rsid w:val="00636FC9"/>
    <w:rsid w:val="006413A7"/>
    <w:rsid w:val="00641807"/>
    <w:rsid w:val="00644AF7"/>
    <w:rsid w:val="006460E1"/>
    <w:rsid w:val="00647D42"/>
    <w:rsid w:val="0065420D"/>
    <w:rsid w:val="0065492B"/>
    <w:rsid w:val="00656178"/>
    <w:rsid w:val="00656D59"/>
    <w:rsid w:val="00656ED6"/>
    <w:rsid w:val="006578FE"/>
    <w:rsid w:val="00660151"/>
    <w:rsid w:val="00661C50"/>
    <w:rsid w:val="00661FCD"/>
    <w:rsid w:val="00665601"/>
    <w:rsid w:val="00667938"/>
    <w:rsid w:val="0067283C"/>
    <w:rsid w:val="0067414A"/>
    <w:rsid w:val="006746A8"/>
    <w:rsid w:val="00676700"/>
    <w:rsid w:val="00676BD1"/>
    <w:rsid w:val="00680093"/>
    <w:rsid w:val="006807FE"/>
    <w:rsid w:val="00682C9C"/>
    <w:rsid w:val="00684178"/>
    <w:rsid w:val="006852A7"/>
    <w:rsid w:val="00685A4F"/>
    <w:rsid w:val="00685C2F"/>
    <w:rsid w:val="00687917"/>
    <w:rsid w:val="0069181E"/>
    <w:rsid w:val="006922B6"/>
    <w:rsid w:val="00692CC8"/>
    <w:rsid w:val="006947BF"/>
    <w:rsid w:val="00695964"/>
    <w:rsid w:val="006A3378"/>
    <w:rsid w:val="006A3A07"/>
    <w:rsid w:val="006A61EB"/>
    <w:rsid w:val="006A6EA9"/>
    <w:rsid w:val="006A705A"/>
    <w:rsid w:val="006B0750"/>
    <w:rsid w:val="006B464B"/>
    <w:rsid w:val="006B49BA"/>
    <w:rsid w:val="006B59A7"/>
    <w:rsid w:val="006B6B39"/>
    <w:rsid w:val="006B73A7"/>
    <w:rsid w:val="006C1B93"/>
    <w:rsid w:val="006C1CCA"/>
    <w:rsid w:val="006C2485"/>
    <w:rsid w:val="006D01EC"/>
    <w:rsid w:val="006D110C"/>
    <w:rsid w:val="006D1B7C"/>
    <w:rsid w:val="006D3DE0"/>
    <w:rsid w:val="006D4CD5"/>
    <w:rsid w:val="006E0B6F"/>
    <w:rsid w:val="006E5B25"/>
    <w:rsid w:val="006E7B64"/>
    <w:rsid w:val="006F0324"/>
    <w:rsid w:val="006F0361"/>
    <w:rsid w:val="006F20C0"/>
    <w:rsid w:val="006F4113"/>
    <w:rsid w:val="006F5355"/>
    <w:rsid w:val="006F5780"/>
    <w:rsid w:val="006F6172"/>
    <w:rsid w:val="006F74FF"/>
    <w:rsid w:val="00701758"/>
    <w:rsid w:val="007062AA"/>
    <w:rsid w:val="00706634"/>
    <w:rsid w:val="00706AA8"/>
    <w:rsid w:val="00710670"/>
    <w:rsid w:val="00711370"/>
    <w:rsid w:val="00712BC8"/>
    <w:rsid w:val="007130D4"/>
    <w:rsid w:val="007134FD"/>
    <w:rsid w:val="00717EB3"/>
    <w:rsid w:val="00723324"/>
    <w:rsid w:val="007240A9"/>
    <w:rsid w:val="00727884"/>
    <w:rsid w:val="00730CB0"/>
    <w:rsid w:val="00731FD7"/>
    <w:rsid w:val="00732303"/>
    <w:rsid w:val="0073241E"/>
    <w:rsid w:val="00734260"/>
    <w:rsid w:val="0073690A"/>
    <w:rsid w:val="007412DE"/>
    <w:rsid w:val="007434EC"/>
    <w:rsid w:val="00744AF6"/>
    <w:rsid w:val="007473ED"/>
    <w:rsid w:val="00747BA3"/>
    <w:rsid w:val="007529CA"/>
    <w:rsid w:val="007531DA"/>
    <w:rsid w:val="00753806"/>
    <w:rsid w:val="0075480B"/>
    <w:rsid w:val="00761C86"/>
    <w:rsid w:val="00761E4E"/>
    <w:rsid w:val="007655DF"/>
    <w:rsid w:val="007663D5"/>
    <w:rsid w:val="007701A3"/>
    <w:rsid w:val="0077086F"/>
    <w:rsid w:val="00770882"/>
    <w:rsid w:val="0077176A"/>
    <w:rsid w:val="00771860"/>
    <w:rsid w:val="00771DED"/>
    <w:rsid w:val="00773B55"/>
    <w:rsid w:val="007758E4"/>
    <w:rsid w:val="007760AD"/>
    <w:rsid w:val="0078283C"/>
    <w:rsid w:val="00784B66"/>
    <w:rsid w:val="007851A3"/>
    <w:rsid w:val="00785B9D"/>
    <w:rsid w:val="007860B9"/>
    <w:rsid w:val="00786A2F"/>
    <w:rsid w:val="00787A9D"/>
    <w:rsid w:val="00791D2C"/>
    <w:rsid w:val="00792F34"/>
    <w:rsid w:val="00794C8F"/>
    <w:rsid w:val="00796E50"/>
    <w:rsid w:val="0079729D"/>
    <w:rsid w:val="007A12E1"/>
    <w:rsid w:val="007A14E0"/>
    <w:rsid w:val="007A2479"/>
    <w:rsid w:val="007A5977"/>
    <w:rsid w:val="007A7293"/>
    <w:rsid w:val="007B1543"/>
    <w:rsid w:val="007B4675"/>
    <w:rsid w:val="007B4D28"/>
    <w:rsid w:val="007C0163"/>
    <w:rsid w:val="007C0C5D"/>
    <w:rsid w:val="007C337F"/>
    <w:rsid w:val="007C33DC"/>
    <w:rsid w:val="007C7005"/>
    <w:rsid w:val="007D0A6D"/>
    <w:rsid w:val="007D1402"/>
    <w:rsid w:val="007D179D"/>
    <w:rsid w:val="007D2601"/>
    <w:rsid w:val="007D4190"/>
    <w:rsid w:val="007D4293"/>
    <w:rsid w:val="007E03D9"/>
    <w:rsid w:val="007E1199"/>
    <w:rsid w:val="007E2B92"/>
    <w:rsid w:val="007E5DC1"/>
    <w:rsid w:val="007F0172"/>
    <w:rsid w:val="007F160E"/>
    <w:rsid w:val="007F4752"/>
    <w:rsid w:val="00800D69"/>
    <w:rsid w:val="0080430B"/>
    <w:rsid w:val="00807463"/>
    <w:rsid w:val="00807F05"/>
    <w:rsid w:val="00812046"/>
    <w:rsid w:val="00813096"/>
    <w:rsid w:val="008131DA"/>
    <w:rsid w:val="0081455F"/>
    <w:rsid w:val="00815598"/>
    <w:rsid w:val="00816542"/>
    <w:rsid w:val="008203AA"/>
    <w:rsid w:val="008217CD"/>
    <w:rsid w:val="00821AB1"/>
    <w:rsid w:val="00824445"/>
    <w:rsid w:val="00826764"/>
    <w:rsid w:val="00826F4A"/>
    <w:rsid w:val="008276A9"/>
    <w:rsid w:val="00831C80"/>
    <w:rsid w:val="00832A08"/>
    <w:rsid w:val="00832B2E"/>
    <w:rsid w:val="00832E18"/>
    <w:rsid w:val="00835010"/>
    <w:rsid w:val="008356DE"/>
    <w:rsid w:val="008361DB"/>
    <w:rsid w:val="008366D1"/>
    <w:rsid w:val="008402F9"/>
    <w:rsid w:val="00843A67"/>
    <w:rsid w:val="00844B29"/>
    <w:rsid w:val="008457D6"/>
    <w:rsid w:val="00852BA9"/>
    <w:rsid w:val="00852BE3"/>
    <w:rsid w:val="00854152"/>
    <w:rsid w:val="008573D2"/>
    <w:rsid w:val="00861828"/>
    <w:rsid w:val="0086337B"/>
    <w:rsid w:val="00870389"/>
    <w:rsid w:val="008732AA"/>
    <w:rsid w:val="008737BA"/>
    <w:rsid w:val="00874D74"/>
    <w:rsid w:val="00875410"/>
    <w:rsid w:val="008778E6"/>
    <w:rsid w:val="00877C64"/>
    <w:rsid w:val="008803E4"/>
    <w:rsid w:val="00884643"/>
    <w:rsid w:val="0088514D"/>
    <w:rsid w:val="00885D79"/>
    <w:rsid w:val="0089241C"/>
    <w:rsid w:val="00895720"/>
    <w:rsid w:val="0089599C"/>
    <w:rsid w:val="008A01EC"/>
    <w:rsid w:val="008A02A9"/>
    <w:rsid w:val="008A2CE4"/>
    <w:rsid w:val="008A3E2E"/>
    <w:rsid w:val="008A4281"/>
    <w:rsid w:val="008B1DE2"/>
    <w:rsid w:val="008B5174"/>
    <w:rsid w:val="008B5233"/>
    <w:rsid w:val="008B74E9"/>
    <w:rsid w:val="008C05E3"/>
    <w:rsid w:val="008C0EBB"/>
    <w:rsid w:val="008C1DF3"/>
    <w:rsid w:val="008C25D5"/>
    <w:rsid w:val="008C2809"/>
    <w:rsid w:val="008C3C57"/>
    <w:rsid w:val="008C49B0"/>
    <w:rsid w:val="008C4B9B"/>
    <w:rsid w:val="008C4F4C"/>
    <w:rsid w:val="008C6C56"/>
    <w:rsid w:val="008D0A1E"/>
    <w:rsid w:val="008D3812"/>
    <w:rsid w:val="008D66D5"/>
    <w:rsid w:val="008D74EF"/>
    <w:rsid w:val="008E04DC"/>
    <w:rsid w:val="008E2A5B"/>
    <w:rsid w:val="008E2AA7"/>
    <w:rsid w:val="008E3155"/>
    <w:rsid w:val="008E4D7A"/>
    <w:rsid w:val="008E754D"/>
    <w:rsid w:val="008E7B36"/>
    <w:rsid w:val="008F09A5"/>
    <w:rsid w:val="008F25A2"/>
    <w:rsid w:val="008F3C14"/>
    <w:rsid w:val="008F44E0"/>
    <w:rsid w:val="009016C7"/>
    <w:rsid w:val="009071C6"/>
    <w:rsid w:val="00907357"/>
    <w:rsid w:val="009113F5"/>
    <w:rsid w:val="00913A11"/>
    <w:rsid w:val="00917AC1"/>
    <w:rsid w:val="00920428"/>
    <w:rsid w:val="009206FB"/>
    <w:rsid w:val="0092072B"/>
    <w:rsid w:val="009214F8"/>
    <w:rsid w:val="009235D9"/>
    <w:rsid w:val="00923977"/>
    <w:rsid w:val="00925D0F"/>
    <w:rsid w:val="009273D3"/>
    <w:rsid w:val="009300BD"/>
    <w:rsid w:val="0093462D"/>
    <w:rsid w:val="00940651"/>
    <w:rsid w:val="009407CA"/>
    <w:rsid w:val="00943292"/>
    <w:rsid w:val="009434CF"/>
    <w:rsid w:val="00943787"/>
    <w:rsid w:val="00943AD3"/>
    <w:rsid w:val="00944C83"/>
    <w:rsid w:val="00954F13"/>
    <w:rsid w:val="009610F7"/>
    <w:rsid w:val="00963E98"/>
    <w:rsid w:val="00964D44"/>
    <w:rsid w:val="00964E01"/>
    <w:rsid w:val="00965039"/>
    <w:rsid w:val="00971C5C"/>
    <w:rsid w:val="00975B11"/>
    <w:rsid w:val="00980640"/>
    <w:rsid w:val="00982F3E"/>
    <w:rsid w:val="00982F92"/>
    <w:rsid w:val="009848A8"/>
    <w:rsid w:val="00985690"/>
    <w:rsid w:val="00990DA4"/>
    <w:rsid w:val="00993850"/>
    <w:rsid w:val="00994A8D"/>
    <w:rsid w:val="0099797B"/>
    <w:rsid w:val="009A1D82"/>
    <w:rsid w:val="009A222F"/>
    <w:rsid w:val="009A2309"/>
    <w:rsid w:val="009A49C3"/>
    <w:rsid w:val="009A64F5"/>
    <w:rsid w:val="009A6A49"/>
    <w:rsid w:val="009A7E7B"/>
    <w:rsid w:val="009B11C1"/>
    <w:rsid w:val="009B1BB3"/>
    <w:rsid w:val="009B33D4"/>
    <w:rsid w:val="009B3F4B"/>
    <w:rsid w:val="009C2181"/>
    <w:rsid w:val="009C422E"/>
    <w:rsid w:val="009C51C7"/>
    <w:rsid w:val="009C6A1B"/>
    <w:rsid w:val="009C7B33"/>
    <w:rsid w:val="009D309F"/>
    <w:rsid w:val="009D4083"/>
    <w:rsid w:val="009D5620"/>
    <w:rsid w:val="009D6480"/>
    <w:rsid w:val="009E3D89"/>
    <w:rsid w:val="009E46E0"/>
    <w:rsid w:val="009E710D"/>
    <w:rsid w:val="009F4BF5"/>
    <w:rsid w:val="009F61C3"/>
    <w:rsid w:val="00A00D8D"/>
    <w:rsid w:val="00A00EB6"/>
    <w:rsid w:val="00A01EFF"/>
    <w:rsid w:val="00A04165"/>
    <w:rsid w:val="00A0524C"/>
    <w:rsid w:val="00A05CEE"/>
    <w:rsid w:val="00A06BCC"/>
    <w:rsid w:val="00A102FC"/>
    <w:rsid w:val="00A1076E"/>
    <w:rsid w:val="00A10FAB"/>
    <w:rsid w:val="00A1144F"/>
    <w:rsid w:val="00A1153C"/>
    <w:rsid w:val="00A1234B"/>
    <w:rsid w:val="00A12DC7"/>
    <w:rsid w:val="00A14A01"/>
    <w:rsid w:val="00A205C8"/>
    <w:rsid w:val="00A21664"/>
    <w:rsid w:val="00A22CA2"/>
    <w:rsid w:val="00A22F4F"/>
    <w:rsid w:val="00A2314C"/>
    <w:rsid w:val="00A24026"/>
    <w:rsid w:val="00A24D7F"/>
    <w:rsid w:val="00A26780"/>
    <w:rsid w:val="00A26DFC"/>
    <w:rsid w:val="00A270BA"/>
    <w:rsid w:val="00A271C5"/>
    <w:rsid w:val="00A27961"/>
    <w:rsid w:val="00A31859"/>
    <w:rsid w:val="00A31E17"/>
    <w:rsid w:val="00A34BB5"/>
    <w:rsid w:val="00A35A2C"/>
    <w:rsid w:val="00A36021"/>
    <w:rsid w:val="00A3767D"/>
    <w:rsid w:val="00A379B0"/>
    <w:rsid w:val="00A40BE3"/>
    <w:rsid w:val="00A4287C"/>
    <w:rsid w:val="00A46758"/>
    <w:rsid w:val="00A5483D"/>
    <w:rsid w:val="00A54DF0"/>
    <w:rsid w:val="00A619D8"/>
    <w:rsid w:val="00A644B5"/>
    <w:rsid w:val="00A72947"/>
    <w:rsid w:val="00A735DA"/>
    <w:rsid w:val="00A75242"/>
    <w:rsid w:val="00A7567F"/>
    <w:rsid w:val="00A80A53"/>
    <w:rsid w:val="00A8204C"/>
    <w:rsid w:val="00A91761"/>
    <w:rsid w:val="00A933F6"/>
    <w:rsid w:val="00A951B0"/>
    <w:rsid w:val="00AA12EC"/>
    <w:rsid w:val="00AA1852"/>
    <w:rsid w:val="00AA2295"/>
    <w:rsid w:val="00AA776F"/>
    <w:rsid w:val="00AB6EEA"/>
    <w:rsid w:val="00AC0D4A"/>
    <w:rsid w:val="00AC238E"/>
    <w:rsid w:val="00AC2926"/>
    <w:rsid w:val="00AC60BE"/>
    <w:rsid w:val="00AC6510"/>
    <w:rsid w:val="00AD0836"/>
    <w:rsid w:val="00AD1C3D"/>
    <w:rsid w:val="00AD2152"/>
    <w:rsid w:val="00AD34D3"/>
    <w:rsid w:val="00AD3D3D"/>
    <w:rsid w:val="00AD6AF6"/>
    <w:rsid w:val="00AD7DAD"/>
    <w:rsid w:val="00AE1C8A"/>
    <w:rsid w:val="00AE200B"/>
    <w:rsid w:val="00AE462D"/>
    <w:rsid w:val="00AE4E96"/>
    <w:rsid w:val="00AE4F6B"/>
    <w:rsid w:val="00AF2244"/>
    <w:rsid w:val="00AF296C"/>
    <w:rsid w:val="00B00D3C"/>
    <w:rsid w:val="00B03AAC"/>
    <w:rsid w:val="00B044C7"/>
    <w:rsid w:val="00B0733F"/>
    <w:rsid w:val="00B077D2"/>
    <w:rsid w:val="00B101AD"/>
    <w:rsid w:val="00B111A2"/>
    <w:rsid w:val="00B115FD"/>
    <w:rsid w:val="00B13295"/>
    <w:rsid w:val="00B13BE0"/>
    <w:rsid w:val="00B155AE"/>
    <w:rsid w:val="00B171DB"/>
    <w:rsid w:val="00B21B52"/>
    <w:rsid w:val="00B31FB4"/>
    <w:rsid w:val="00B353C7"/>
    <w:rsid w:val="00B43163"/>
    <w:rsid w:val="00B44049"/>
    <w:rsid w:val="00B5168F"/>
    <w:rsid w:val="00B5197F"/>
    <w:rsid w:val="00B535A8"/>
    <w:rsid w:val="00B557F0"/>
    <w:rsid w:val="00B60866"/>
    <w:rsid w:val="00B61FA3"/>
    <w:rsid w:val="00B64AC2"/>
    <w:rsid w:val="00B656E6"/>
    <w:rsid w:val="00B7227D"/>
    <w:rsid w:val="00B7252B"/>
    <w:rsid w:val="00B7424F"/>
    <w:rsid w:val="00B77E86"/>
    <w:rsid w:val="00B81D25"/>
    <w:rsid w:val="00B827F2"/>
    <w:rsid w:val="00B84E59"/>
    <w:rsid w:val="00B86C24"/>
    <w:rsid w:val="00B87232"/>
    <w:rsid w:val="00B90C26"/>
    <w:rsid w:val="00B94B01"/>
    <w:rsid w:val="00B957F2"/>
    <w:rsid w:val="00B970E3"/>
    <w:rsid w:val="00BA0513"/>
    <w:rsid w:val="00BA1CC3"/>
    <w:rsid w:val="00BA5E06"/>
    <w:rsid w:val="00BA62F0"/>
    <w:rsid w:val="00BB273B"/>
    <w:rsid w:val="00BB3F0B"/>
    <w:rsid w:val="00BC6167"/>
    <w:rsid w:val="00BD02B0"/>
    <w:rsid w:val="00BD18C5"/>
    <w:rsid w:val="00BD43AD"/>
    <w:rsid w:val="00BD7B48"/>
    <w:rsid w:val="00BE516F"/>
    <w:rsid w:val="00BE5A1D"/>
    <w:rsid w:val="00BF1172"/>
    <w:rsid w:val="00BF168B"/>
    <w:rsid w:val="00BF1F33"/>
    <w:rsid w:val="00BF3361"/>
    <w:rsid w:val="00BF6366"/>
    <w:rsid w:val="00BF6962"/>
    <w:rsid w:val="00BF7AF7"/>
    <w:rsid w:val="00C01A21"/>
    <w:rsid w:val="00C06AED"/>
    <w:rsid w:val="00C079FA"/>
    <w:rsid w:val="00C07E4E"/>
    <w:rsid w:val="00C14631"/>
    <w:rsid w:val="00C22022"/>
    <w:rsid w:val="00C234AD"/>
    <w:rsid w:val="00C245F2"/>
    <w:rsid w:val="00C24C38"/>
    <w:rsid w:val="00C305EF"/>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14BD"/>
    <w:rsid w:val="00C62F2E"/>
    <w:rsid w:val="00C6541D"/>
    <w:rsid w:val="00C6652E"/>
    <w:rsid w:val="00C73178"/>
    <w:rsid w:val="00C74EF6"/>
    <w:rsid w:val="00C77586"/>
    <w:rsid w:val="00C81B9A"/>
    <w:rsid w:val="00C830FE"/>
    <w:rsid w:val="00C909F3"/>
    <w:rsid w:val="00C91AEF"/>
    <w:rsid w:val="00C927C6"/>
    <w:rsid w:val="00C930F5"/>
    <w:rsid w:val="00CA5599"/>
    <w:rsid w:val="00CA7CAC"/>
    <w:rsid w:val="00CB28C3"/>
    <w:rsid w:val="00CB29AC"/>
    <w:rsid w:val="00CB44A0"/>
    <w:rsid w:val="00CB5139"/>
    <w:rsid w:val="00CB588B"/>
    <w:rsid w:val="00CB7FFB"/>
    <w:rsid w:val="00CC0062"/>
    <w:rsid w:val="00CC110D"/>
    <w:rsid w:val="00CC2105"/>
    <w:rsid w:val="00CC2641"/>
    <w:rsid w:val="00CC3035"/>
    <w:rsid w:val="00CC32E2"/>
    <w:rsid w:val="00CC406C"/>
    <w:rsid w:val="00CC6057"/>
    <w:rsid w:val="00CD12D2"/>
    <w:rsid w:val="00CD175C"/>
    <w:rsid w:val="00CD247E"/>
    <w:rsid w:val="00CD398B"/>
    <w:rsid w:val="00CE3771"/>
    <w:rsid w:val="00CE64DD"/>
    <w:rsid w:val="00CF0D53"/>
    <w:rsid w:val="00CF2A17"/>
    <w:rsid w:val="00CF402E"/>
    <w:rsid w:val="00CF5EF7"/>
    <w:rsid w:val="00CF664B"/>
    <w:rsid w:val="00CF6FE8"/>
    <w:rsid w:val="00CF7614"/>
    <w:rsid w:val="00D03EA5"/>
    <w:rsid w:val="00D03FF9"/>
    <w:rsid w:val="00D04381"/>
    <w:rsid w:val="00D056AF"/>
    <w:rsid w:val="00D07570"/>
    <w:rsid w:val="00D1178F"/>
    <w:rsid w:val="00D11CCA"/>
    <w:rsid w:val="00D13DFD"/>
    <w:rsid w:val="00D14044"/>
    <w:rsid w:val="00D149DA"/>
    <w:rsid w:val="00D14E17"/>
    <w:rsid w:val="00D15D65"/>
    <w:rsid w:val="00D166B5"/>
    <w:rsid w:val="00D1682C"/>
    <w:rsid w:val="00D17302"/>
    <w:rsid w:val="00D20777"/>
    <w:rsid w:val="00D2744B"/>
    <w:rsid w:val="00D3160D"/>
    <w:rsid w:val="00D31B0A"/>
    <w:rsid w:val="00D35CF3"/>
    <w:rsid w:val="00D41E8E"/>
    <w:rsid w:val="00D42987"/>
    <w:rsid w:val="00D43692"/>
    <w:rsid w:val="00D50FB6"/>
    <w:rsid w:val="00D51A51"/>
    <w:rsid w:val="00D51B0E"/>
    <w:rsid w:val="00D54A02"/>
    <w:rsid w:val="00D565AE"/>
    <w:rsid w:val="00D56AEC"/>
    <w:rsid w:val="00D57BE7"/>
    <w:rsid w:val="00D60DB1"/>
    <w:rsid w:val="00D62B3D"/>
    <w:rsid w:val="00D630B6"/>
    <w:rsid w:val="00D654D4"/>
    <w:rsid w:val="00D65A98"/>
    <w:rsid w:val="00D67D01"/>
    <w:rsid w:val="00D7055F"/>
    <w:rsid w:val="00D729C6"/>
    <w:rsid w:val="00D73253"/>
    <w:rsid w:val="00D73609"/>
    <w:rsid w:val="00D75A6E"/>
    <w:rsid w:val="00D75EE2"/>
    <w:rsid w:val="00D8024B"/>
    <w:rsid w:val="00D80EBB"/>
    <w:rsid w:val="00D900FD"/>
    <w:rsid w:val="00D942AC"/>
    <w:rsid w:val="00D94E63"/>
    <w:rsid w:val="00DA1BFB"/>
    <w:rsid w:val="00DA2158"/>
    <w:rsid w:val="00DA251C"/>
    <w:rsid w:val="00DA31FF"/>
    <w:rsid w:val="00DA531F"/>
    <w:rsid w:val="00DA60FB"/>
    <w:rsid w:val="00DA63D7"/>
    <w:rsid w:val="00DA7DD0"/>
    <w:rsid w:val="00DB0BC1"/>
    <w:rsid w:val="00DB151F"/>
    <w:rsid w:val="00DB52E1"/>
    <w:rsid w:val="00DC23AA"/>
    <w:rsid w:val="00DC422D"/>
    <w:rsid w:val="00DC50D3"/>
    <w:rsid w:val="00DD0C99"/>
    <w:rsid w:val="00DD5CFD"/>
    <w:rsid w:val="00DE0568"/>
    <w:rsid w:val="00DE1715"/>
    <w:rsid w:val="00DE2C78"/>
    <w:rsid w:val="00DE2DD4"/>
    <w:rsid w:val="00DE415A"/>
    <w:rsid w:val="00DE777A"/>
    <w:rsid w:val="00DF03EC"/>
    <w:rsid w:val="00DF3F6D"/>
    <w:rsid w:val="00DF40F5"/>
    <w:rsid w:val="00DF64EF"/>
    <w:rsid w:val="00DF6908"/>
    <w:rsid w:val="00E000AD"/>
    <w:rsid w:val="00E0069D"/>
    <w:rsid w:val="00E02DDE"/>
    <w:rsid w:val="00E036CC"/>
    <w:rsid w:val="00E04427"/>
    <w:rsid w:val="00E049B9"/>
    <w:rsid w:val="00E05297"/>
    <w:rsid w:val="00E0685F"/>
    <w:rsid w:val="00E11BDE"/>
    <w:rsid w:val="00E15973"/>
    <w:rsid w:val="00E20469"/>
    <w:rsid w:val="00E20543"/>
    <w:rsid w:val="00E20CD3"/>
    <w:rsid w:val="00E232FF"/>
    <w:rsid w:val="00E2471E"/>
    <w:rsid w:val="00E25A1F"/>
    <w:rsid w:val="00E2607A"/>
    <w:rsid w:val="00E2647B"/>
    <w:rsid w:val="00E32313"/>
    <w:rsid w:val="00E34276"/>
    <w:rsid w:val="00E3475B"/>
    <w:rsid w:val="00E35BE2"/>
    <w:rsid w:val="00E3694B"/>
    <w:rsid w:val="00E3718F"/>
    <w:rsid w:val="00E40579"/>
    <w:rsid w:val="00E40BBB"/>
    <w:rsid w:val="00E415EB"/>
    <w:rsid w:val="00E41C3F"/>
    <w:rsid w:val="00E45955"/>
    <w:rsid w:val="00E46E47"/>
    <w:rsid w:val="00E51CD4"/>
    <w:rsid w:val="00E55BC1"/>
    <w:rsid w:val="00E607AD"/>
    <w:rsid w:val="00E60828"/>
    <w:rsid w:val="00E60AA5"/>
    <w:rsid w:val="00E60D6A"/>
    <w:rsid w:val="00E60E2E"/>
    <w:rsid w:val="00E61270"/>
    <w:rsid w:val="00E6168E"/>
    <w:rsid w:val="00E61F7E"/>
    <w:rsid w:val="00E6394C"/>
    <w:rsid w:val="00E63B18"/>
    <w:rsid w:val="00E645AE"/>
    <w:rsid w:val="00E647ED"/>
    <w:rsid w:val="00E64F46"/>
    <w:rsid w:val="00E7120E"/>
    <w:rsid w:val="00E719D5"/>
    <w:rsid w:val="00E72727"/>
    <w:rsid w:val="00E72F04"/>
    <w:rsid w:val="00E735F5"/>
    <w:rsid w:val="00E74D47"/>
    <w:rsid w:val="00E7663F"/>
    <w:rsid w:val="00E80B69"/>
    <w:rsid w:val="00E82CD6"/>
    <w:rsid w:val="00E85793"/>
    <w:rsid w:val="00E85D67"/>
    <w:rsid w:val="00E86A33"/>
    <w:rsid w:val="00E875A1"/>
    <w:rsid w:val="00E87AD5"/>
    <w:rsid w:val="00E87FF0"/>
    <w:rsid w:val="00E9002F"/>
    <w:rsid w:val="00E921DA"/>
    <w:rsid w:val="00E92F3C"/>
    <w:rsid w:val="00E93216"/>
    <w:rsid w:val="00E93B75"/>
    <w:rsid w:val="00E94E32"/>
    <w:rsid w:val="00E95204"/>
    <w:rsid w:val="00E96749"/>
    <w:rsid w:val="00EA46B6"/>
    <w:rsid w:val="00EA4BB8"/>
    <w:rsid w:val="00EB19E1"/>
    <w:rsid w:val="00EB19FF"/>
    <w:rsid w:val="00EB20CE"/>
    <w:rsid w:val="00EB2157"/>
    <w:rsid w:val="00EB29EB"/>
    <w:rsid w:val="00EB7C2B"/>
    <w:rsid w:val="00EC09FE"/>
    <w:rsid w:val="00EC1601"/>
    <w:rsid w:val="00EC229B"/>
    <w:rsid w:val="00EC51D9"/>
    <w:rsid w:val="00EC668A"/>
    <w:rsid w:val="00EC6741"/>
    <w:rsid w:val="00EC7878"/>
    <w:rsid w:val="00ED4789"/>
    <w:rsid w:val="00ED7DD9"/>
    <w:rsid w:val="00EE07B7"/>
    <w:rsid w:val="00EE20A8"/>
    <w:rsid w:val="00EE3E9A"/>
    <w:rsid w:val="00EE62A9"/>
    <w:rsid w:val="00EF4125"/>
    <w:rsid w:val="00EF4169"/>
    <w:rsid w:val="00F0407F"/>
    <w:rsid w:val="00F06CEB"/>
    <w:rsid w:val="00F06F80"/>
    <w:rsid w:val="00F10474"/>
    <w:rsid w:val="00F10613"/>
    <w:rsid w:val="00F10E60"/>
    <w:rsid w:val="00F139BD"/>
    <w:rsid w:val="00F14EFA"/>
    <w:rsid w:val="00F15890"/>
    <w:rsid w:val="00F17A6D"/>
    <w:rsid w:val="00F246DE"/>
    <w:rsid w:val="00F24845"/>
    <w:rsid w:val="00F254E4"/>
    <w:rsid w:val="00F26FD6"/>
    <w:rsid w:val="00F307D9"/>
    <w:rsid w:val="00F31EAA"/>
    <w:rsid w:val="00F35CF2"/>
    <w:rsid w:val="00F36BBC"/>
    <w:rsid w:val="00F37F4A"/>
    <w:rsid w:val="00F4059D"/>
    <w:rsid w:val="00F40C8A"/>
    <w:rsid w:val="00F41E9F"/>
    <w:rsid w:val="00F462F2"/>
    <w:rsid w:val="00F47244"/>
    <w:rsid w:val="00F54000"/>
    <w:rsid w:val="00F55140"/>
    <w:rsid w:val="00F555AE"/>
    <w:rsid w:val="00F56D50"/>
    <w:rsid w:val="00F57669"/>
    <w:rsid w:val="00F60349"/>
    <w:rsid w:val="00F62FF2"/>
    <w:rsid w:val="00F6497A"/>
    <w:rsid w:val="00F65131"/>
    <w:rsid w:val="00F656DD"/>
    <w:rsid w:val="00F6777F"/>
    <w:rsid w:val="00F67BB0"/>
    <w:rsid w:val="00F70082"/>
    <w:rsid w:val="00F704B5"/>
    <w:rsid w:val="00F70FEA"/>
    <w:rsid w:val="00F71F78"/>
    <w:rsid w:val="00F73F7D"/>
    <w:rsid w:val="00F74E34"/>
    <w:rsid w:val="00F7600C"/>
    <w:rsid w:val="00F771E1"/>
    <w:rsid w:val="00F82C0C"/>
    <w:rsid w:val="00F834A8"/>
    <w:rsid w:val="00F84CDB"/>
    <w:rsid w:val="00F874F2"/>
    <w:rsid w:val="00F914E3"/>
    <w:rsid w:val="00F91914"/>
    <w:rsid w:val="00F92A5D"/>
    <w:rsid w:val="00FA0046"/>
    <w:rsid w:val="00FA1085"/>
    <w:rsid w:val="00FA1427"/>
    <w:rsid w:val="00FA1D5D"/>
    <w:rsid w:val="00FA23C2"/>
    <w:rsid w:val="00FA2FFE"/>
    <w:rsid w:val="00FA3333"/>
    <w:rsid w:val="00FB1081"/>
    <w:rsid w:val="00FB1EDF"/>
    <w:rsid w:val="00FB2AD5"/>
    <w:rsid w:val="00FB4941"/>
    <w:rsid w:val="00FB4FC0"/>
    <w:rsid w:val="00FB6733"/>
    <w:rsid w:val="00FC0FFE"/>
    <w:rsid w:val="00FC1CE2"/>
    <w:rsid w:val="00FC1FD5"/>
    <w:rsid w:val="00FC233C"/>
    <w:rsid w:val="00FC3653"/>
    <w:rsid w:val="00FC5E2D"/>
    <w:rsid w:val="00FC72BE"/>
    <w:rsid w:val="00FD0FF8"/>
    <w:rsid w:val="00FD214E"/>
    <w:rsid w:val="00FD24C2"/>
    <w:rsid w:val="00FE1FF8"/>
    <w:rsid w:val="00FE2705"/>
    <w:rsid w:val="00FE6193"/>
    <w:rsid w:val="00FE649A"/>
    <w:rsid w:val="00FE6760"/>
    <w:rsid w:val="00FF51BB"/>
    <w:rsid w:val="00FF630F"/>
    <w:rsid w:val="00FF6EE2"/>
    <w:rsid w:val="00FF7331"/>
    <w:rsid w:val="00FF73A8"/>
    <w:rsid w:val="00FF7BE3"/>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6ACB-D801-40A5-8924-DE9CE880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14390</TotalTime>
  <Pages>98</Pages>
  <Words>34881</Words>
  <Characters>191847</Characters>
  <Application>Microsoft Office Word</Application>
  <DocSecurity>0</DocSecurity>
  <Lines>1598</Lines>
  <Paragraphs>452</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172</cp:revision>
  <cp:lastPrinted>2020-07-08T18:27:00Z</cp:lastPrinted>
  <dcterms:created xsi:type="dcterms:W3CDTF">2020-01-16T17:57:00Z</dcterms:created>
  <dcterms:modified xsi:type="dcterms:W3CDTF">2020-08-12T19:55:00Z</dcterms:modified>
</cp:coreProperties>
</file>