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FB" w:rsidRPr="004D6A31" w:rsidRDefault="008F0AFB" w:rsidP="008F0AFB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10-2023</w:t>
      </w:r>
    </w:p>
    <w:p w:rsidR="008F0AFB" w:rsidRPr="004D6A31" w:rsidRDefault="008F0AFB" w:rsidP="008F0AFB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ISTA-2023-0005</w:t>
      </w:r>
    </w:p>
    <w:p w:rsidR="008F0AFB" w:rsidRPr="004D6A31" w:rsidRDefault="008F0AFB" w:rsidP="008F0AFB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8F0AFB" w:rsidRPr="00B547E5" w:rsidRDefault="008F0AFB" w:rsidP="008F0AF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>En la ciudad y depa</w:t>
      </w:r>
      <w:r>
        <w:rPr>
          <w:rFonts w:ascii="Museo Sans 300" w:hAnsi="Museo Sans 300"/>
          <w:sz w:val="21"/>
          <w:szCs w:val="21"/>
        </w:rPr>
        <w:t>rtamento de San Salvador, a las once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cuarenta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dieciocho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8F0AFB" w:rsidRPr="00B547E5" w:rsidRDefault="008F0AFB" w:rsidP="008F0AF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8F0AFB" w:rsidRPr="00B547E5" w:rsidRDefault="008F0AFB" w:rsidP="008F0AF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nueve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 xml:space="preserve">cuarenta </w:t>
      </w:r>
      <w:r w:rsidRPr="00B547E5">
        <w:rPr>
          <w:rFonts w:ascii="Museo Sans 300" w:hAnsi="Museo Sans 300"/>
          <w:sz w:val="21"/>
          <w:szCs w:val="21"/>
        </w:rPr>
        <w:t xml:space="preserve">minutos del día </w:t>
      </w:r>
      <w:r>
        <w:rPr>
          <w:rFonts w:ascii="Museo Sans 300" w:hAnsi="Museo Sans 300"/>
          <w:sz w:val="21"/>
          <w:szCs w:val="21"/>
        </w:rPr>
        <w:t>seis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, por el señor </w:t>
      </w:r>
      <w:r>
        <w:rPr>
          <w:rFonts w:ascii="Museo Sans 300" w:hAnsi="Museo Sans 300"/>
          <w:b/>
        </w:rPr>
        <w:t>-------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ISTA-2023-0005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  <w:sz w:val="21"/>
          <w:szCs w:val="21"/>
        </w:rPr>
        <w:t>HISTORIAL LABORAL, AÑOS 1984 Y 1985, COMPLETOS, DE ENERO A DICIEMBRE Y ACUERDO DE CESE DE FUNCIONES, LABORE EN ISTA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8F0AFB" w:rsidRPr="00B547E5" w:rsidRDefault="008F0AFB" w:rsidP="008F0AFB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8F0AFB" w:rsidRPr="004B4781" w:rsidRDefault="008F0AFB" w:rsidP="008F0AF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F0AFB" w:rsidRPr="004B4781" w:rsidRDefault="008F0AFB" w:rsidP="008F0AFB">
      <w:pPr>
        <w:spacing w:line="276" w:lineRule="auto"/>
        <w:jc w:val="both"/>
        <w:rPr>
          <w:rFonts w:ascii="Museo Sans 300" w:hAnsi="Museo Sans 300"/>
        </w:rPr>
      </w:pPr>
    </w:p>
    <w:p w:rsidR="008F0AFB" w:rsidRPr="004B4781" w:rsidRDefault="008F0AFB" w:rsidP="008F0AF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II) Por medio de la</w:t>
      </w:r>
      <w:r>
        <w:rPr>
          <w:rFonts w:ascii="Museo Sans 300" w:hAnsi="Museo Sans 300"/>
        </w:rPr>
        <w:t xml:space="preserve"> referencia GRH-00-0044</w:t>
      </w:r>
      <w:r w:rsidRPr="004B4781">
        <w:rPr>
          <w:rFonts w:ascii="Museo Sans 300" w:hAnsi="Museo Sans 300"/>
        </w:rPr>
        <w:t>-202</w:t>
      </w:r>
      <w:r>
        <w:rPr>
          <w:rFonts w:ascii="Museo Sans 300" w:hAnsi="Museo Sans 300"/>
        </w:rPr>
        <w:t>3</w:t>
      </w:r>
      <w:r w:rsidRPr="004B4781">
        <w:rPr>
          <w:rFonts w:ascii="Museo Sans 300" w:hAnsi="Museo Sans 300"/>
        </w:rPr>
        <w:t xml:space="preserve"> La Gerencia de Recursos Humanos, </w:t>
      </w:r>
      <w:r>
        <w:rPr>
          <w:rFonts w:ascii="Museo Sans 300" w:hAnsi="Museo Sans 300"/>
        </w:rPr>
        <w:t xml:space="preserve">remite </w:t>
      </w:r>
      <w:r w:rsidRPr="004B4781">
        <w:rPr>
          <w:rFonts w:ascii="Museo Sans 300" w:hAnsi="Museo Sans 300"/>
        </w:rPr>
        <w:t>el historial laboral</w:t>
      </w:r>
      <w:r>
        <w:rPr>
          <w:rFonts w:ascii="Museo Sans 300" w:hAnsi="Museo Sans 300"/>
        </w:rPr>
        <w:t xml:space="preserve"> desde 04/01/1984 hasta 31/12/1985 según documentación contenida en expediente de personal, así mismo se remite copia de nota con fecha 15 de enero de 1986 en la que se detalla que la plaza y actividades que realizaba fueron transferidas del ISTA al </w:t>
      </w:r>
      <w:proofErr w:type="spellStart"/>
      <w:r>
        <w:rPr>
          <w:rFonts w:ascii="Museo Sans 300" w:hAnsi="Museo Sans 300"/>
        </w:rPr>
        <w:t>MAG</w:t>
      </w:r>
      <w:proofErr w:type="spellEnd"/>
      <w:r>
        <w:rPr>
          <w:rFonts w:ascii="Museo Sans 300" w:hAnsi="Museo Sans 300"/>
        </w:rPr>
        <w:t xml:space="preserve"> como cese de funciones</w:t>
      </w:r>
      <w:r w:rsidRPr="004B4781">
        <w:rPr>
          <w:rFonts w:ascii="Museo Sans 300" w:hAnsi="Museo Sans 300"/>
        </w:rPr>
        <w:t>, a efecto de ser entregada al solicitan</w:t>
      </w:r>
      <w:r>
        <w:rPr>
          <w:rFonts w:ascii="Museo Sans 300" w:hAnsi="Museo Sans 300"/>
        </w:rPr>
        <w:t>te</w:t>
      </w:r>
      <w:r w:rsidRPr="004B4781">
        <w:rPr>
          <w:rFonts w:ascii="Museo Sans 300" w:hAnsi="Museo Sans 300"/>
        </w:rPr>
        <w:t>.</w:t>
      </w:r>
    </w:p>
    <w:p w:rsidR="008F0AFB" w:rsidRPr="004B4781" w:rsidRDefault="008F0AFB" w:rsidP="008F0AFB">
      <w:pPr>
        <w:spacing w:line="276" w:lineRule="auto"/>
        <w:jc w:val="both"/>
        <w:rPr>
          <w:rFonts w:ascii="Museo Sans 300" w:hAnsi="Museo Sans 300"/>
        </w:rPr>
      </w:pPr>
    </w:p>
    <w:p w:rsidR="008F0AFB" w:rsidRPr="004B4781" w:rsidRDefault="008F0AFB" w:rsidP="008F0AF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  <w:b/>
        </w:rPr>
        <w:t xml:space="preserve">POR TANTO: </w:t>
      </w:r>
      <w:r w:rsidRPr="004B4781">
        <w:rPr>
          <w:rFonts w:ascii="Museo Sans 300" w:hAnsi="Museo Sans 300"/>
        </w:rPr>
        <w:t>Con base a los Artículos 31, 33 y 36 de la Ley de Acceso a la Información Pública, y Art. 40 de su Reglamento,</w:t>
      </w:r>
      <w:r w:rsidRPr="004B4781">
        <w:rPr>
          <w:rFonts w:ascii="Museo Sans 300" w:hAnsi="Museo Sans 300"/>
          <w:b/>
        </w:rPr>
        <w:t xml:space="preserve"> SE RESUELVE:</w:t>
      </w:r>
      <w:r w:rsidRPr="004B4781">
        <w:rPr>
          <w:rFonts w:ascii="Museo Sans 300" w:hAnsi="Museo Sans 300"/>
        </w:rPr>
        <w:t xml:space="preserve"> </w:t>
      </w:r>
      <w:r w:rsidRPr="004B4781">
        <w:rPr>
          <w:rFonts w:ascii="Museo Sans 300" w:hAnsi="Museo Sans 300"/>
          <w:b/>
        </w:rPr>
        <w:t xml:space="preserve">A) </w:t>
      </w:r>
      <w:r w:rsidRPr="004B4781">
        <w:rPr>
          <w:rFonts w:ascii="Museo Sans 300" w:hAnsi="Museo Sans 300"/>
        </w:rPr>
        <w:t xml:space="preserve">Conceder el acceso a los datos personales por medio de la documentación antes relacionada, la cual será entregada en la Unidad de Acceso a la Información Pública; </w:t>
      </w:r>
      <w:r w:rsidRPr="004B4781">
        <w:rPr>
          <w:rFonts w:ascii="Museo Sans 300" w:hAnsi="Museo Sans 300"/>
          <w:b/>
        </w:rPr>
        <w:t xml:space="preserve">B) </w:t>
      </w:r>
      <w:r w:rsidRPr="004B4781">
        <w:rPr>
          <w:rFonts w:ascii="Museo Sans 300" w:hAnsi="Museo Sans 300"/>
        </w:rPr>
        <w:t xml:space="preserve">Notificar lo resuelto a el señor </w:t>
      </w:r>
      <w:r>
        <w:rPr>
          <w:rFonts w:ascii="Museo Sans 300" w:hAnsi="Museo Sans 300"/>
          <w:b/>
        </w:rPr>
        <w:t>--------</w:t>
      </w:r>
      <w:r w:rsidRPr="004B4781">
        <w:rPr>
          <w:rFonts w:ascii="Museo Sans 300" w:hAnsi="Museo Sans 300"/>
        </w:rPr>
        <w:t xml:space="preserve">, haciéndole saber que le queda expedito el Recurso de Apelación en la forma y plazo que establece la Ley de Acceso a la Información Pública. </w:t>
      </w:r>
    </w:p>
    <w:p w:rsidR="008F0AFB" w:rsidRPr="004B4781" w:rsidRDefault="008F0AFB" w:rsidP="008F0AFB">
      <w:pPr>
        <w:spacing w:line="276" w:lineRule="auto"/>
        <w:jc w:val="both"/>
        <w:rPr>
          <w:rFonts w:ascii="Museo Sans 300" w:hAnsi="Museo Sans 300"/>
        </w:rPr>
      </w:pPr>
    </w:p>
    <w:p w:rsidR="008F0AFB" w:rsidRPr="004B4781" w:rsidRDefault="008F0AFB" w:rsidP="008F0AFB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Notifíquese</w:t>
      </w:r>
    </w:p>
    <w:p w:rsidR="008F0AFB" w:rsidRDefault="008F0AFB" w:rsidP="008F0AFB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8F0AFB" w:rsidRPr="004B4781" w:rsidRDefault="008F0AFB" w:rsidP="008F0AFB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8F0AFB" w:rsidRPr="004B4781" w:rsidRDefault="008F0AFB" w:rsidP="008F0AFB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bookmarkStart w:id="0" w:name="_GoBack"/>
      <w:bookmarkEnd w:id="0"/>
    </w:p>
    <w:sectPr w:rsidR="008F0AFB" w:rsidRPr="004B4781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D72" w:rsidRDefault="000B7D72" w:rsidP="00F32ABE">
      <w:r>
        <w:separator/>
      </w:r>
    </w:p>
  </w:endnote>
  <w:endnote w:type="continuationSeparator" w:id="0">
    <w:p w:rsidR="000B7D72" w:rsidRDefault="000B7D72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D72" w:rsidRDefault="000B7D72" w:rsidP="00F32ABE">
      <w:r>
        <w:separator/>
      </w:r>
    </w:p>
  </w:footnote>
  <w:footnote w:type="continuationSeparator" w:id="0">
    <w:p w:rsidR="000B7D72" w:rsidRDefault="000B7D72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B7D72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D7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C3D87"/>
    <w:rsid w:val="008C6279"/>
    <w:rsid w:val="008D4733"/>
    <w:rsid w:val="008E4AFE"/>
    <w:rsid w:val="008E5256"/>
    <w:rsid w:val="008F0AFB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15</cp:revision>
  <dcterms:created xsi:type="dcterms:W3CDTF">2023-03-09T21:10:00Z</dcterms:created>
  <dcterms:modified xsi:type="dcterms:W3CDTF">2023-03-16T17:38:00Z</dcterms:modified>
</cp:coreProperties>
</file>