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E68" w:rsidRPr="00251E68" w:rsidRDefault="00251E68" w:rsidP="00251E6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51E68">
        <w:rPr>
          <w:rFonts w:ascii="Museo Sans 300" w:eastAsia="Times New Roman" w:hAnsi="Museo Sans 300" w:cs="Times New Roman"/>
          <w:b/>
          <w:lang w:val="es-MX" w:eastAsia="es-MX"/>
        </w:rPr>
        <w:t>Resolución 42-2024</w:t>
      </w:r>
    </w:p>
    <w:p w:rsidR="00251E68" w:rsidRPr="00251E68" w:rsidRDefault="00251E68" w:rsidP="00251E6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 xml:space="preserve">                                                                 SOLICITUD ISTA-2024-0032</w:t>
      </w:r>
    </w:p>
    <w:p w:rsidR="00251E68" w:rsidRPr="00251E68" w:rsidRDefault="00251E68" w:rsidP="00251E6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ab/>
      </w:r>
    </w:p>
    <w:p w:rsidR="00251E68" w:rsidRPr="00251E68" w:rsidRDefault="00251E68" w:rsidP="00251E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 quince horas del día diez de abril de dos mil veinticuatro. </w:t>
      </w:r>
    </w:p>
    <w:p w:rsidR="00251E68" w:rsidRPr="00251E68" w:rsidRDefault="00251E68" w:rsidP="00251E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diez minutos del día cuatro de abril de dos mil veinticuatro, por el señor 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 xml:space="preserve">---, </w:t>
      </w:r>
      <w:r w:rsidRPr="00251E68">
        <w:rPr>
          <w:rFonts w:ascii="Museo Sans 300" w:eastAsia="Times New Roman" w:hAnsi="Museo Sans 300" w:cs="Times New Roman"/>
          <w:lang w:val="es-MX" w:eastAsia="es-MX"/>
        </w:rPr>
        <w:t>y registrada por esta Unidad bajo el No ISTA-2024-0032, en la que requiere: “””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>HISTORIAL LABORAL Y CESE DE FUNCIONES, LABORE EN FINATA NO RECUERDO FECHA</w:t>
      </w:r>
      <w:r w:rsidRPr="00251E68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251E6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51E68" w:rsidRPr="00251E68" w:rsidRDefault="00251E68" w:rsidP="00251E6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51E68" w:rsidRPr="00251E68" w:rsidRDefault="00251E68" w:rsidP="00251E6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51E68" w:rsidRPr="00251E68" w:rsidRDefault="00251E68" w:rsidP="00251E6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>II) Por medio de la referencia GRH-00-0140-2024 La Gerencia de Recursos Humanos, informa: se remite historial laboral correspondiente a FINATA desde 18/07/1990 hasta 31/12/1994, según documentación contenida en expediente de personal pasivo, así mismo se remite copia certificada de memorándum con ref. 13-00-0-504 de terminación de contrato.</w:t>
      </w:r>
    </w:p>
    <w:p w:rsidR="00251E68" w:rsidRPr="00251E68" w:rsidRDefault="00251E68" w:rsidP="00251E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1E6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51E6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51E68">
        <w:rPr>
          <w:rFonts w:ascii="Museo Sans 300" w:eastAsia="Times New Roman" w:hAnsi="Museo Sans 300" w:cs="Times New Roman"/>
          <w:lang w:val="es-MX" w:eastAsia="es-MX"/>
        </w:rPr>
        <w:t>Conceder el acceso a los datos personales por medio de la documentación antes relacionada, la cual será entregada en la Unidad de Acceso a la Información Pública.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251E68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251E68">
        <w:rPr>
          <w:rFonts w:ascii="Museo Sans 300" w:eastAsia="Times New Roman" w:hAnsi="Museo Sans 300" w:cs="Times New Roman"/>
          <w:b/>
          <w:lang w:val="es-MX" w:eastAsia="es-MX"/>
        </w:rPr>
        <w:t xml:space="preserve"> ---</w:t>
      </w:r>
      <w:r w:rsidRPr="00251E68">
        <w:rPr>
          <w:rFonts w:ascii="Museo Sans 300" w:eastAsia="Times New Roman" w:hAnsi="Museo Sans 300" w:cs="Times New Roman"/>
          <w:lang w:val="es-MX" w:eastAsia="es-MX"/>
        </w:rPr>
        <w:t>; haciéndole saber que le queda expedito el Recurso de Apelación en la forma y plazo que establece la Ley de Acceso a la Información Pública. Notifíquese</w:t>
      </w:r>
    </w:p>
    <w:p w:rsidR="00251E68" w:rsidRPr="00251E68" w:rsidRDefault="00251E68" w:rsidP="00251E6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51E68" w:rsidRPr="00251E68" w:rsidRDefault="00251E68" w:rsidP="00251E68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</w:p>
    <w:p w:rsidR="00251E68" w:rsidRPr="00251E68" w:rsidRDefault="00251E68" w:rsidP="00251E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251E68">
        <w:rPr>
          <w:rFonts w:ascii="Museo Sans 300" w:eastAsia="Times New Roman" w:hAnsi="Museo Sans 300" w:cs="Times New Roman"/>
          <w:b/>
          <w:lang w:val="es-MX" w:eastAsia="es-MX"/>
        </w:rPr>
        <w:t>JOCELYN ELIZABETH OLANO CANJURA</w:t>
      </w:r>
    </w:p>
    <w:p w:rsidR="00251E68" w:rsidRPr="00251E68" w:rsidRDefault="00251E68" w:rsidP="00251E6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251E68">
        <w:rPr>
          <w:rFonts w:ascii="Museo Sans 300" w:eastAsia="Times New Roman" w:hAnsi="Museo Sans 300" w:cs="Times New Roman"/>
          <w:b/>
          <w:lang w:val="es-MX" w:eastAsia="es-MX"/>
        </w:rPr>
        <w:t>OFICIAL DE INFORMACIÓN</w:t>
      </w:r>
    </w:p>
    <w:p w:rsidR="00251E68" w:rsidRPr="00251E68" w:rsidRDefault="00251E68" w:rsidP="00251E68">
      <w:pPr>
        <w:spacing w:after="0" w:line="240" w:lineRule="auto"/>
        <w:rPr>
          <w:rFonts w:ascii="Times New Roman" w:eastAsia="Times New Roman" w:hAnsi="Times New Roman" w:cs="Times New Roman"/>
          <w:lang w:val="es-MX" w:eastAsia="es-MX"/>
        </w:rPr>
      </w:pPr>
    </w:p>
    <w:p w:rsidR="00087E4C" w:rsidRDefault="00087E4C">
      <w:bookmarkStart w:id="0" w:name="_GoBack"/>
      <w:bookmarkEnd w:id="0"/>
    </w:p>
    <w:sectPr w:rsidR="00087E4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51E6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EEFF85E" wp14:editId="4717F6D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E6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D650432" wp14:editId="275EE28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E6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D315DF6" wp14:editId="09EE5F6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8CE3B93" wp14:editId="3AD02B6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51E6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CE3B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51E6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E6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F1CEBD2" wp14:editId="738FD15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51E6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CEB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51E6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F5F190C" wp14:editId="2E50D9C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EBF3082" wp14:editId="37B4D22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1E6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68"/>
    <w:rsid w:val="00087E4C"/>
    <w:rsid w:val="0025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07CFA12-0B01-46E3-9F98-F1ECECC5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1E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1E68"/>
  </w:style>
  <w:style w:type="paragraph" w:styleId="Piedepgina">
    <w:name w:val="footer"/>
    <w:basedOn w:val="Normal"/>
    <w:link w:val="PiedepginaCar"/>
    <w:uiPriority w:val="99"/>
    <w:semiHidden/>
    <w:unhideWhenUsed/>
    <w:rsid w:val="00251E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1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2024-04-10T21:30:00Z</dcterms:created>
  <dcterms:modified xsi:type="dcterms:W3CDTF">2024-04-10T21:30:00Z</dcterms:modified>
</cp:coreProperties>
</file>