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C" w:rsidRDefault="0074230C" w:rsidP="0074230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4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4230C" w:rsidRDefault="0074230C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</w:t>
      </w:r>
      <w:r w:rsidR="00A05D7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°</w:t>
      </w:r>
      <w:r w:rsidR="00EF6232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</w:t>
      </w:r>
      <w:r w:rsidR="00E12740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</w:t>
      </w:r>
      <w:r w:rsidR="00653C84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1</w:t>
      </w:r>
      <w:r w:rsidR="0089457D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9</w:t>
      </w:r>
      <w:r w:rsidR="00F90A5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32632"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a</w:t>
      </w:r>
      <w:r w:rsidR="00432632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la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>s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</w:rPr>
        <w:t>seis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horas y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</w:rPr>
        <w:t>seis</w:t>
      </w:r>
      <w:r w:rsidR="00CD1CB7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minutos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</w:rPr>
        <w:t>p.m.</w:t>
      </w:r>
      <w:r w:rsidR="00E90C1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-4"/>
          <w:w w:val="102"/>
          <w:sz w:val="24"/>
          <w:szCs w:val="24"/>
          <w:highlight w:val="yellow"/>
        </w:rPr>
        <w:t>e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l</w:t>
      </w:r>
      <w:r w:rsidR="00432632"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1"/>
          <w:w w:val="102"/>
          <w:sz w:val="24"/>
          <w:szCs w:val="24"/>
          <w:highlight w:val="yellow"/>
        </w:rPr>
        <w:t>í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a</w:t>
      </w:r>
      <w:r w:rsidR="00C0080F"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 xml:space="preserve"> </w:t>
      </w:r>
      <w:r w:rsidR="0089457D" w:rsidRPr="0089457D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dos</w:t>
      </w:r>
      <w:r w:rsidR="00653C8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de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diciembre</w:t>
      </w:r>
      <w:r w:rsidR="00EF6232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 </w:t>
      </w:r>
      <w:r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de 201</w:t>
      </w:r>
      <w:r w:rsidR="00F90A51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>,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BB65E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No. </w:t>
      </w:r>
      <w:r w:rsidR="00413231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="00653C8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89457D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9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561CB8" w:rsidRDefault="00561CB8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89457D" w:rsidRPr="00561CB8" w:rsidRDefault="00561CB8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>NORMATIVA QUE REGULE LOS ESTABLECIMIENTOS QUE ELABORAN O PROCESAN SUBPRODUCTOS DE ORIGEN ANIMAL, CARNE DE BOVINO, PORCINO, POLLO, CONEJO, PESCADO Y MARISCOS (LEGISLACIÓN ELABORACIÓN DE CARNE).</w:t>
      </w:r>
    </w:p>
    <w:p w:rsidR="00DF1232" w:rsidRPr="00641ABE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18"/>
          <w:szCs w:val="24"/>
        </w:rPr>
      </w:pPr>
    </w:p>
    <w:p w:rsidR="00885C76" w:rsidRPr="00391AA4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0E02FE" w:rsidRPr="00B701FE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proofErr w:type="spellStart"/>
      <w:r w:rsidR="0074230C" w:rsidRPr="0074230C">
        <w:rPr>
          <w:rFonts w:asciiTheme="minorHAnsi" w:eastAsia="Arial Unicode MS" w:hAnsiTheme="minorHAnsi" w:cs="Arial"/>
          <w:b/>
          <w:sz w:val="24"/>
          <w:szCs w:val="24"/>
          <w:highlight w:val="darkBlue"/>
        </w:rPr>
        <w:t>xxxx</w:t>
      </w:r>
      <w:proofErr w:type="spellEnd"/>
      <w:r w:rsidR="00B701FE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755E32" w:rsidRPr="00B93C23" w:rsidRDefault="00755E32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</w:p>
    <w:p w:rsidR="00293855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754A7" w:rsidRDefault="00C754A7" w:rsidP="00C754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754A7" w:rsidRDefault="00C754A7" w:rsidP="00C754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http://www.mag.gob.sv/direccion-general-de-ganaderia/inocuidad-de-productos-de-origen-animal/</w:t>
      </w: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bookmarkStart w:id="0" w:name="_GoBack"/>
      <w:bookmarkEnd w:id="0"/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9"/>
      <w:footerReference w:type="default" r:id="rId10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56" w:rsidRDefault="00FB1756" w:rsidP="00F425A5">
      <w:pPr>
        <w:spacing w:after="0" w:line="240" w:lineRule="auto"/>
      </w:pPr>
      <w:r>
        <w:separator/>
      </w:r>
    </w:p>
  </w:endnote>
  <w:endnote w:type="continuationSeparator" w:id="0">
    <w:p w:rsidR="00FB1756" w:rsidRDefault="00FB175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30C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74230C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FIRMA: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74230C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FIRMA: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56" w:rsidRDefault="00FB1756" w:rsidP="00F425A5">
      <w:pPr>
        <w:spacing w:after="0" w:line="240" w:lineRule="auto"/>
      </w:pPr>
      <w:r>
        <w:separator/>
      </w:r>
    </w:p>
  </w:footnote>
  <w:footnote w:type="continuationSeparator" w:id="0">
    <w:p w:rsidR="00FB1756" w:rsidRDefault="00FB175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19"/>
  </w:num>
  <w:num w:numId="5">
    <w:abstractNumId w:val="6"/>
  </w:num>
  <w:num w:numId="6">
    <w:abstractNumId w:val="22"/>
  </w:num>
  <w:num w:numId="7">
    <w:abstractNumId w:val="41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3"/>
  </w:num>
  <w:num w:numId="17">
    <w:abstractNumId w:val="32"/>
  </w:num>
  <w:num w:numId="18">
    <w:abstractNumId w:val="34"/>
  </w:num>
  <w:num w:numId="19">
    <w:abstractNumId w:val="24"/>
  </w:num>
  <w:num w:numId="20">
    <w:abstractNumId w:val="12"/>
  </w:num>
  <w:num w:numId="21">
    <w:abstractNumId w:val="42"/>
  </w:num>
  <w:num w:numId="22">
    <w:abstractNumId w:val="39"/>
  </w:num>
  <w:num w:numId="23">
    <w:abstractNumId w:val="25"/>
  </w:num>
  <w:num w:numId="24">
    <w:abstractNumId w:val="7"/>
  </w:num>
  <w:num w:numId="25">
    <w:abstractNumId w:val="43"/>
  </w:num>
  <w:num w:numId="26">
    <w:abstractNumId w:val="1"/>
  </w:num>
  <w:num w:numId="27">
    <w:abstractNumId w:val="40"/>
  </w:num>
  <w:num w:numId="28">
    <w:abstractNumId w:val="8"/>
  </w:num>
  <w:num w:numId="29">
    <w:abstractNumId w:val="23"/>
  </w:num>
  <w:num w:numId="30">
    <w:abstractNumId w:val="45"/>
  </w:num>
  <w:num w:numId="31">
    <w:abstractNumId w:val="31"/>
  </w:num>
  <w:num w:numId="32">
    <w:abstractNumId w:val="28"/>
  </w:num>
  <w:num w:numId="33">
    <w:abstractNumId w:val="33"/>
  </w:num>
  <w:num w:numId="34">
    <w:abstractNumId w:val="26"/>
  </w:num>
  <w:num w:numId="35">
    <w:abstractNumId w:val="2"/>
  </w:num>
  <w:num w:numId="36">
    <w:abstractNumId w:val="20"/>
  </w:num>
  <w:num w:numId="37">
    <w:abstractNumId w:val="18"/>
  </w:num>
  <w:num w:numId="38">
    <w:abstractNumId w:val="44"/>
  </w:num>
  <w:num w:numId="39">
    <w:abstractNumId w:val="15"/>
  </w:num>
  <w:num w:numId="40">
    <w:abstractNumId w:val="21"/>
  </w:num>
  <w:num w:numId="41">
    <w:abstractNumId w:val="4"/>
  </w:num>
  <w:num w:numId="42">
    <w:abstractNumId w:val="11"/>
  </w:num>
  <w:num w:numId="43">
    <w:abstractNumId w:val="46"/>
  </w:num>
  <w:num w:numId="44">
    <w:abstractNumId w:val="29"/>
  </w:num>
  <w:num w:numId="45">
    <w:abstractNumId w:val="36"/>
  </w:num>
  <w:num w:numId="46">
    <w:abstractNumId w:val="1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1F90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6756"/>
    <w:rsid w:val="00117B61"/>
    <w:rsid w:val="00122D72"/>
    <w:rsid w:val="00123F84"/>
    <w:rsid w:val="00134BB6"/>
    <w:rsid w:val="00142A32"/>
    <w:rsid w:val="00142C88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22F8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0FD7"/>
    <w:rsid w:val="00245CFB"/>
    <w:rsid w:val="0024724E"/>
    <w:rsid w:val="002479FD"/>
    <w:rsid w:val="0026077C"/>
    <w:rsid w:val="00260CA2"/>
    <w:rsid w:val="00260D1E"/>
    <w:rsid w:val="00262F1C"/>
    <w:rsid w:val="0026542E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12EAF"/>
    <w:rsid w:val="00413231"/>
    <w:rsid w:val="004175C5"/>
    <w:rsid w:val="0041769E"/>
    <w:rsid w:val="00424896"/>
    <w:rsid w:val="00432632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44286"/>
    <w:rsid w:val="00547932"/>
    <w:rsid w:val="005534AF"/>
    <w:rsid w:val="00556C07"/>
    <w:rsid w:val="00561CB8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30C"/>
    <w:rsid w:val="00742C9B"/>
    <w:rsid w:val="00744C3E"/>
    <w:rsid w:val="00755E32"/>
    <w:rsid w:val="00764B83"/>
    <w:rsid w:val="0076559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E1A14"/>
    <w:rsid w:val="007E3B3A"/>
    <w:rsid w:val="007E6376"/>
    <w:rsid w:val="007F0048"/>
    <w:rsid w:val="007F7DF5"/>
    <w:rsid w:val="008025A3"/>
    <w:rsid w:val="008067E6"/>
    <w:rsid w:val="00812151"/>
    <w:rsid w:val="0081726B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457D"/>
    <w:rsid w:val="00897033"/>
    <w:rsid w:val="008A0BA2"/>
    <w:rsid w:val="008A57FC"/>
    <w:rsid w:val="008B50CA"/>
    <w:rsid w:val="008C2A6D"/>
    <w:rsid w:val="008D10AF"/>
    <w:rsid w:val="008D2B73"/>
    <w:rsid w:val="008E30C1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1BE5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2CBC"/>
    <w:rsid w:val="00BA36B5"/>
    <w:rsid w:val="00BA4BEA"/>
    <w:rsid w:val="00BA6659"/>
    <w:rsid w:val="00BA6B20"/>
    <w:rsid w:val="00BB14C2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4A7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577"/>
    <w:rsid w:val="00E058DD"/>
    <w:rsid w:val="00E05D2E"/>
    <w:rsid w:val="00E12740"/>
    <w:rsid w:val="00E2659E"/>
    <w:rsid w:val="00E31194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1756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0C9E3-D9CD-4785-ADF0-E1CAFE85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2017-07-25T21:29:00Z</cp:lastPrinted>
  <dcterms:created xsi:type="dcterms:W3CDTF">2017-07-25T21:30:00Z</dcterms:created>
  <dcterms:modified xsi:type="dcterms:W3CDTF">2017-07-25T22:01:00Z</dcterms:modified>
</cp:coreProperties>
</file>