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97B" w:rsidRPr="009508B8" w:rsidRDefault="005F397B" w:rsidP="009508B8">
      <w:pPr>
        <w:pStyle w:val="Sinespaciado"/>
        <w:rPr>
          <w:rFonts w:ascii="Bembo Std" w:hAnsi="Bembo Std"/>
          <w:sz w:val="20"/>
        </w:rPr>
      </w:pPr>
    </w:p>
    <w:p w:rsidR="005F397B" w:rsidRDefault="005F397B" w:rsidP="009508B8">
      <w:pPr>
        <w:pStyle w:val="Sinespaciado"/>
        <w:rPr>
          <w:rFonts w:ascii="Bembo Std" w:hAnsi="Bembo Std"/>
          <w:b/>
        </w:rPr>
      </w:pPr>
      <w:r w:rsidRPr="002217F1">
        <w:rPr>
          <w:rFonts w:ascii="Bembo Std" w:hAnsi="Bembo Std"/>
          <w:b/>
        </w:rPr>
        <w:t>Respuesta solicitud MARN-20</w:t>
      </w:r>
      <w:r w:rsidR="00507044" w:rsidRPr="002217F1">
        <w:rPr>
          <w:rFonts w:ascii="Bembo Std" w:hAnsi="Bembo Std"/>
          <w:b/>
        </w:rPr>
        <w:t>20</w:t>
      </w:r>
      <w:r w:rsidRPr="002217F1">
        <w:rPr>
          <w:rFonts w:ascii="Bembo Std" w:hAnsi="Bembo Std"/>
          <w:b/>
        </w:rPr>
        <w:t>-</w:t>
      </w:r>
      <w:r w:rsidR="005310A2">
        <w:rPr>
          <w:rFonts w:ascii="Bembo Std" w:hAnsi="Bembo Std"/>
          <w:b/>
        </w:rPr>
        <w:t>203</w:t>
      </w:r>
    </w:p>
    <w:p w:rsidR="00DD6E73" w:rsidRDefault="00DD6E73" w:rsidP="009508B8">
      <w:pPr>
        <w:pStyle w:val="Sinespaciado"/>
        <w:rPr>
          <w:rFonts w:ascii="Bembo Std" w:hAnsi="Bembo Std"/>
          <w:b/>
        </w:rPr>
      </w:pPr>
    </w:p>
    <w:p w:rsidR="00DD6E73" w:rsidRPr="002217F1" w:rsidRDefault="00DD6E73" w:rsidP="00DD6E73">
      <w:pPr>
        <w:pStyle w:val="Sinespaciado"/>
        <w:jc w:val="both"/>
        <w:rPr>
          <w:rFonts w:ascii="Bembo Std" w:hAnsi="Bembo Std"/>
          <w:b/>
        </w:rPr>
      </w:pPr>
      <w:r w:rsidRPr="00DD6E73">
        <w:rPr>
          <w:rFonts w:ascii="Bembo Std" w:hAnsi="Bembo Std"/>
          <w:b/>
        </w:rPr>
        <w:t xml:space="preserve">Solicito información sobre el área que les corresponde tener "AULAS DE PESCADO" </w:t>
      </w:r>
      <w:r w:rsidRPr="00DD6E73">
        <w:rPr>
          <w:rFonts w:ascii="Bembo Std" w:hAnsi="Bembo Std"/>
          <w:b/>
        </w:rPr>
        <w:t>a la</w:t>
      </w:r>
      <w:r w:rsidRPr="00DD6E73">
        <w:rPr>
          <w:rFonts w:ascii="Bembo Std" w:hAnsi="Bembo Std"/>
          <w:b/>
        </w:rPr>
        <w:t xml:space="preserve"> Asociación Cooperativa de Producción Agropecuaria y Pesquera "Palo Blanco" de R.L., código 1905-77-SNR-23-08-2005 y domicilio de San Pedro Perulapán, del departamento de Cuscatlán. Representantes: Sr. Juan Antonio Zelaya, Wilberto Sorto Quinteros y Walter Funes, con el fin de verificar si tienen permiso ambiental frente a mi terreno que deseo utilizarlo.</w:t>
      </w:r>
    </w:p>
    <w:p w:rsidR="009007EB" w:rsidRPr="002217F1" w:rsidRDefault="009007EB" w:rsidP="009508B8">
      <w:pPr>
        <w:pStyle w:val="Sinespaciado"/>
        <w:rPr>
          <w:rFonts w:ascii="Bembo Std" w:hAnsi="Bembo Std"/>
        </w:rPr>
      </w:pPr>
    </w:p>
    <w:p w:rsidR="005310A2" w:rsidRPr="005310A2" w:rsidRDefault="00DD6E73" w:rsidP="00DD6E73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R// </w:t>
      </w:r>
      <w:r w:rsidR="005310A2" w:rsidRPr="005310A2">
        <w:rPr>
          <w:rFonts w:ascii="Calibri" w:eastAsia="Times New Roman" w:hAnsi="Calibri" w:cs="Calibri"/>
          <w:color w:val="000000"/>
        </w:rPr>
        <w:t xml:space="preserve">En seguimiento a requerimiento OIR MARN-2020-203, se informa que se hizo búsqueda exhaustiva con los parámetros de información </w:t>
      </w:r>
      <w:r w:rsidR="00EA4FD3">
        <w:rPr>
          <w:rFonts w:ascii="Calibri" w:eastAsia="Times New Roman" w:hAnsi="Calibri" w:cs="Calibri"/>
          <w:color w:val="000000"/>
        </w:rPr>
        <w:t>proporcionados por el peticionario</w:t>
      </w:r>
      <w:r w:rsidR="005310A2" w:rsidRPr="005310A2">
        <w:rPr>
          <w:rFonts w:ascii="Calibri" w:eastAsia="Times New Roman" w:hAnsi="Calibri" w:cs="Calibri"/>
          <w:color w:val="000000"/>
        </w:rPr>
        <w:t xml:space="preserve"> </w:t>
      </w:r>
      <w:r w:rsidR="00EA4FD3">
        <w:rPr>
          <w:rFonts w:ascii="Calibri" w:eastAsia="Times New Roman" w:hAnsi="Calibri" w:cs="Calibri"/>
          <w:color w:val="000000"/>
        </w:rPr>
        <w:t xml:space="preserve">en el Sistema de Evaluación Ambiental (SEA) </w:t>
      </w:r>
      <w:r w:rsidR="005310A2" w:rsidRPr="005310A2">
        <w:rPr>
          <w:rFonts w:ascii="Calibri" w:eastAsia="Times New Roman" w:hAnsi="Calibri" w:cs="Calibri"/>
          <w:color w:val="000000"/>
        </w:rPr>
        <w:t>y se encontraron los siguientes procesos:</w:t>
      </w:r>
    </w:p>
    <w:tbl>
      <w:tblPr>
        <w:tblW w:w="532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1036"/>
        <w:gridCol w:w="1105"/>
        <w:gridCol w:w="712"/>
        <w:gridCol w:w="748"/>
        <w:gridCol w:w="742"/>
        <w:gridCol w:w="848"/>
        <w:gridCol w:w="780"/>
        <w:gridCol w:w="539"/>
        <w:gridCol w:w="474"/>
        <w:gridCol w:w="479"/>
        <w:gridCol w:w="1271"/>
      </w:tblGrid>
      <w:tr w:rsidR="002F0E3C" w:rsidRPr="005310A2" w:rsidTr="00DD6E73">
        <w:trPr>
          <w:trHeight w:val="3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2F0E3C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bdr w:val="none" w:sz="0" w:space="0" w:color="auto" w:frame="1"/>
              </w:rPr>
              <w:t>IDENTIFICADOR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2F0E3C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bdr w:val="none" w:sz="0" w:space="0" w:color="auto" w:frame="1"/>
              </w:rPr>
              <w:t>TITULAR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2F0E3C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bdr w:val="none" w:sz="0" w:space="0" w:color="auto" w:frame="1"/>
              </w:rPr>
              <w:t>PROYECTO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2F0E3C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bdr w:val="none" w:sz="0" w:space="0" w:color="auto" w:frame="1"/>
              </w:rPr>
              <w:t>FECHA_INGRESO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2F0E3C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bdr w:val="none" w:sz="0" w:space="0" w:color="auto" w:frame="1"/>
              </w:rPr>
              <w:t>CATEGORIZACION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2F0E3C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bdr w:val="none" w:sz="0" w:space="0" w:color="auto" w:frame="1"/>
              </w:rPr>
              <w:t>ACTIVIDAD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2F0E3C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bdr w:val="none" w:sz="0" w:space="0" w:color="auto" w:frame="1"/>
              </w:rPr>
              <w:t>FECHA_ACTUALIZACION_ACTIVIDAD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2F0E3C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bdr w:val="none" w:sz="0" w:space="0" w:color="auto" w:frame="1"/>
              </w:rPr>
              <w:t>ESTADO_GENERAL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2F0E3C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bdr w:val="none" w:sz="0" w:space="0" w:color="auto" w:frame="1"/>
              </w:rPr>
              <w:t>SECTOR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2F0E3C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bdr w:val="none" w:sz="0" w:space="0" w:color="auto" w:frame="1"/>
              </w:rPr>
              <w:t>DEPTO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2F0E3C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bdr w:val="none" w:sz="0" w:space="0" w:color="auto" w:frame="1"/>
              </w:rPr>
              <w:t>MUNIC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2F0E3C">
              <w:rPr>
                <w:rFonts w:ascii="Arial Narrow" w:eastAsia="Times New Roman" w:hAnsi="Arial Narrow" w:cs="Calibri"/>
                <w:b/>
                <w:bCs/>
                <w:color w:val="FFFFFF"/>
                <w:sz w:val="16"/>
                <w:szCs w:val="16"/>
                <w:bdr w:val="none" w:sz="0" w:space="0" w:color="auto" w:frame="1"/>
              </w:rPr>
              <w:t>DIRECCION</w:t>
            </w:r>
          </w:p>
        </w:tc>
      </w:tr>
      <w:tr w:rsidR="002F0E3C" w:rsidRPr="005310A2" w:rsidTr="00DD6E73">
        <w:trPr>
          <w:trHeight w:val="3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2F0E3C">
              <w:rPr>
                <w:rFonts w:ascii="Arial Narrow" w:eastAsia="Times New Roman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DGA15094-2010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2F0E3C">
              <w:rPr>
                <w:rFonts w:ascii="Arial Narrow" w:eastAsia="Times New Roman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ASOCIACION COOPERATIVA DE PRODUCCION AGROPECUARIA Y PESQUERA PALO BLANCO, DE RESPONSABILIDAD LIMITADA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2F0E3C">
              <w:rPr>
                <w:rFonts w:ascii="Arial Narrow" w:eastAsia="Times New Roman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CULTIVO DE TILAPIAS EN JAULA, COOPERATIVA PALO BLANCO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2F0E3C">
              <w:rPr>
                <w:rFonts w:ascii="Arial Narrow" w:eastAsia="Times New Roman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18/1/2010 0:00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2F0E3C">
              <w:rPr>
                <w:rFonts w:ascii="Arial Narrow" w:eastAsia="Times New Roman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N2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2F0E3C">
              <w:rPr>
                <w:rFonts w:ascii="Arial Narrow" w:eastAsia="Times New Roman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Abandono de trámite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2F0E3C">
              <w:rPr>
                <w:rFonts w:ascii="Arial Narrow" w:eastAsia="Times New Roman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18/2/2010 0:00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2F0E3C">
              <w:rPr>
                <w:rFonts w:ascii="Arial Narrow" w:eastAsia="Times New Roman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Proceso abandonado por el titular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2F0E3C">
              <w:rPr>
                <w:rFonts w:ascii="Arial Narrow" w:eastAsia="Times New Roman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Acuícola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2F0E3C">
              <w:rPr>
                <w:rFonts w:ascii="Arial Narrow" w:eastAsia="Times New Roman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Cuscatlán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2F0E3C">
              <w:rPr>
                <w:rFonts w:ascii="Arial Narrow" w:eastAsia="Times New Roman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San Pedro Perulapán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2F0E3C">
              <w:rPr>
                <w:rFonts w:ascii="Arial Narrow" w:eastAsia="Times New Roman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 xml:space="preserve">CASERIO PALO BLANCO, CANTON BUENA </w:t>
            </w:r>
            <w:r w:rsidR="00DD6E73" w:rsidRPr="002F0E3C">
              <w:rPr>
                <w:rFonts w:ascii="Arial Narrow" w:eastAsia="Times New Roman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VISTA,</w:t>
            </w:r>
            <w:r w:rsidRPr="002F0E3C">
              <w:rPr>
                <w:rFonts w:ascii="Arial Narrow" w:eastAsia="Times New Roman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 xml:space="preserve"> ESPEJO DE </w:t>
            </w:r>
            <w:r w:rsidR="00DD6E73" w:rsidRPr="002F0E3C">
              <w:rPr>
                <w:rFonts w:ascii="Arial Narrow" w:eastAsia="Times New Roman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AGUA EN</w:t>
            </w:r>
            <w:r w:rsidRPr="002F0E3C">
              <w:rPr>
                <w:rFonts w:ascii="Arial Narrow" w:eastAsia="Times New Roman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 xml:space="preserve"> EL LAGO DE ILOPANGO</w:t>
            </w:r>
          </w:p>
        </w:tc>
      </w:tr>
      <w:tr w:rsidR="002F0E3C" w:rsidRPr="005310A2" w:rsidTr="00DD6E73">
        <w:trPr>
          <w:trHeight w:val="3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2F0E3C">
              <w:rPr>
                <w:rFonts w:ascii="Arial Narrow" w:eastAsia="Times New Roman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DGA22659-2016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2F0E3C">
              <w:rPr>
                <w:rFonts w:ascii="Arial Narrow" w:eastAsia="Times New Roman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ASOCIACION COOPERATIVA DE PRODUCCION AGROPECUARIA Y PESQUERA PALO BLANCO, DE RESPONSABILIDAD LIMITADA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2F0E3C">
              <w:rPr>
                <w:rFonts w:ascii="Arial Narrow" w:eastAsia="Times New Roman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ESTACIÓN DE ALEVINES DE TILAPIA DE PALO BLANCO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2F0E3C">
              <w:rPr>
                <w:rFonts w:ascii="Arial Narrow" w:eastAsia="Times New Roman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22/12/2016 0:00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2F0E3C">
              <w:rPr>
                <w:rFonts w:ascii="Arial Narrow" w:eastAsia="Times New Roman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N3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2F0E3C">
              <w:rPr>
                <w:rFonts w:ascii="Arial Narrow" w:eastAsia="Times New Roman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Entrega de resolución del proyecto obra o actividad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2F0E3C">
              <w:rPr>
                <w:rFonts w:ascii="Arial Narrow" w:eastAsia="Times New Roman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15/3/2018 10:39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2F0E3C">
              <w:rPr>
                <w:rFonts w:ascii="Arial Narrow" w:eastAsia="Times New Roman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Proceso finalizado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2F0E3C">
              <w:rPr>
                <w:rFonts w:ascii="Arial Narrow" w:eastAsia="Times New Roman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Acuícola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2F0E3C">
              <w:rPr>
                <w:rFonts w:ascii="Arial Narrow" w:eastAsia="Times New Roman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Cuscatlán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2F0E3C">
              <w:rPr>
                <w:rFonts w:ascii="Arial Narrow" w:eastAsia="Times New Roman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San Pedro Perulapán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10A2" w:rsidRPr="002F0E3C" w:rsidRDefault="005310A2" w:rsidP="002F0E3C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2F0E3C">
              <w:rPr>
                <w:rFonts w:ascii="Arial Narrow" w:eastAsia="Times New Roman" w:hAnsi="Arial Narrow" w:cs="Calibri"/>
                <w:color w:val="000000"/>
                <w:sz w:val="18"/>
                <w:szCs w:val="18"/>
                <w:bdr w:val="none" w:sz="0" w:space="0" w:color="auto" w:frame="1"/>
              </w:rPr>
              <w:t>LAGO DE ILOPANGO, CASERÍO PALO BLANCO, CANTÓN BUENA VISTA. AL NOROESTE 8 KM CON 570 METROS DE RECORRIDO ACUÁTICO A PARTIR DEL CENTRO TURISTICO APULO.</w:t>
            </w:r>
          </w:p>
        </w:tc>
      </w:tr>
    </w:tbl>
    <w:p w:rsidR="005310A2" w:rsidRPr="005310A2" w:rsidRDefault="005310A2" w:rsidP="005310A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:rsidR="002F0E3C" w:rsidRDefault="002F0E3C" w:rsidP="002F0E3C">
      <w:p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color w:val="000000"/>
        </w:rPr>
      </w:pPr>
      <w:r w:rsidRPr="002F0E3C">
        <w:rPr>
          <w:rFonts w:ascii="Arial Narrow" w:eastAsia="Times New Roman" w:hAnsi="Arial Narrow" w:cs="Calibri"/>
          <w:color w:val="000000"/>
        </w:rPr>
        <w:t>Sugeri</w:t>
      </w:r>
      <w:r>
        <w:rPr>
          <w:rFonts w:ascii="Arial Narrow" w:eastAsia="Times New Roman" w:hAnsi="Arial Narrow" w:cs="Calibri"/>
          <w:color w:val="000000"/>
        </w:rPr>
        <w:t>mos</w:t>
      </w:r>
      <w:r w:rsidR="005310A2" w:rsidRPr="002F0E3C">
        <w:rPr>
          <w:rFonts w:ascii="Arial Narrow" w:eastAsia="Times New Roman" w:hAnsi="Arial Narrow" w:cs="Calibri"/>
          <w:color w:val="000000"/>
        </w:rPr>
        <w:t xml:space="preserve"> al solicitante, </w:t>
      </w:r>
      <w:r w:rsidR="00D0765B" w:rsidRPr="002F0E3C">
        <w:rPr>
          <w:rFonts w:ascii="Arial Narrow" w:eastAsia="Times New Roman" w:hAnsi="Arial Narrow" w:cs="Calibri"/>
          <w:color w:val="000000"/>
        </w:rPr>
        <w:t>que,</w:t>
      </w:r>
      <w:r w:rsidRPr="002F0E3C">
        <w:rPr>
          <w:rFonts w:ascii="Arial Narrow" w:eastAsia="Times New Roman" w:hAnsi="Arial Narrow" w:cs="Calibri"/>
          <w:color w:val="000000"/>
        </w:rPr>
        <w:t xml:space="preserve"> </w:t>
      </w:r>
      <w:r w:rsidR="005310A2" w:rsidRPr="002F0E3C">
        <w:rPr>
          <w:rFonts w:ascii="Arial Narrow" w:eastAsia="Times New Roman" w:hAnsi="Arial Narrow" w:cs="Calibri"/>
          <w:color w:val="000000"/>
        </w:rPr>
        <w:t xml:space="preserve">si desea una nueva búsqueda </w:t>
      </w:r>
      <w:r w:rsidRPr="002F0E3C">
        <w:rPr>
          <w:rFonts w:ascii="Arial Narrow" w:eastAsia="Times New Roman" w:hAnsi="Arial Narrow" w:cs="Calibri"/>
          <w:color w:val="000000"/>
        </w:rPr>
        <w:t xml:space="preserve">en nuestra Base de Datos del Sistema de Evaluación Ambiental, deberá </w:t>
      </w:r>
      <w:r w:rsidR="005310A2" w:rsidRPr="002F0E3C">
        <w:rPr>
          <w:rFonts w:ascii="Arial Narrow" w:eastAsia="Times New Roman" w:hAnsi="Arial Narrow" w:cs="Calibri"/>
          <w:color w:val="000000"/>
        </w:rPr>
        <w:t xml:space="preserve">ampliar parámetros </w:t>
      </w:r>
      <w:r w:rsidRPr="002F0E3C">
        <w:rPr>
          <w:rFonts w:ascii="Arial Narrow" w:eastAsia="Times New Roman" w:hAnsi="Arial Narrow" w:cs="Calibri"/>
          <w:color w:val="000000"/>
        </w:rPr>
        <w:t xml:space="preserve">de búsqueda </w:t>
      </w:r>
      <w:r w:rsidR="005310A2" w:rsidRPr="002F0E3C">
        <w:rPr>
          <w:rFonts w:ascii="Arial Narrow" w:eastAsia="Times New Roman" w:hAnsi="Arial Narrow" w:cs="Calibri"/>
          <w:color w:val="000000"/>
        </w:rPr>
        <w:t>como</w:t>
      </w:r>
      <w:r w:rsidRPr="002F0E3C">
        <w:rPr>
          <w:rFonts w:ascii="Arial Narrow" w:eastAsia="Times New Roman" w:hAnsi="Arial Narrow" w:cs="Calibri"/>
          <w:color w:val="000000"/>
        </w:rPr>
        <w:t xml:space="preserve">: </w:t>
      </w:r>
    </w:p>
    <w:p w:rsidR="002F0E3C" w:rsidRPr="002F0E3C" w:rsidRDefault="002F0E3C" w:rsidP="002F0E3C">
      <w:pPr>
        <w:pStyle w:val="Prrafodelista"/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color w:val="000000"/>
        </w:rPr>
      </w:pPr>
      <w:r w:rsidRPr="002F0E3C">
        <w:rPr>
          <w:rFonts w:ascii="Arial Narrow" w:eastAsia="Times New Roman" w:hAnsi="Arial Narrow" w:cs="Calibri"/>
          <w:color w:val="000000"/>
        </w:rPr>
        <w:t xml:space="preserve">Nombre completo del </w:t>
      </w:r>
      <w:r w:rsidR="005310A2" w:rsidRPr="002F0E3C">
        <w:rPr>
          <w:rFonts w:ascii="Arial Narrow" w:eastAsia="Times New Roman" w:hAnsi="Arial Narrow" w:cs="Calibri"/>
          <w:color w:val="000000"/>
        </w:rPr>
        <w:t>titular</w:t>
      </w:r>
    </w:p>
    <w:p w:rsidR="002F0E3C" w:rsidRPr="002F0E3C" w:rsidRDefault="00DD6E73" w:rsidP="002F0E3C">
      <w:pPr>
        <w:pStyle w:val="Prrafodelista"/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color w:val="000000"/>
        </w:rPr>
      </w:pPr>
      <w:r w:rsidRPr="002F0E3C">
        <w:rPr>
          <w:rFonts w:ascii="Arial Narrow" w:eastAsia="Times New Roman" w:hAnsi="Arial Narrow" w:cs="Calibri"/>
          <w:color w:val="000000"/>
        </w:rPr>
        <w:t>No</w:t>
      </w:r>
      <w:r w:rsidR="002F0E3C" w:rsidRPr="002F0E3C">
        <w:rPr>
          <w:rFonts w:ascii="Arial Narrow" w:eastAsia="Times New Roman" w:hAnsi="Arial Narrow" w:cs="Calibri"/>
          <w:color w:val="000000"/>
        </w:rPr>
        <w:t xml:space="preserve"> de Expediente que comienza con las iniciales “</w:t>
      </w:r>
      <w:r w:rsidR="005310A2" w:rsidRPr="002F0E3C">
        <w:rPr>
          <w:rFonts w:ascii="Arial Narrow" w:eastAsia="Times New Roman" w:hAnsi="Arial Narrow" w:cs="Calibri"/>
          <w:color w:val="000000"/>
        </w:rPr>
        <w:t>DGA</w:t>
      </w:r>
      <w:r w:rsidR="002F0E3C" w:rsidRPr="002F0E3C">
        <w:rPr>
          <w:rFonts w:ascii="Arial Narrow" w:eastAsia="Times New Roman" w:hAnsi="Arial Narrow" w:cs="Calibri"/>
          <w:color w:val="000000"/>
        </w:rPr>
        <w:t>”</w:t>
      </w:r>
      <w:r w:rsidR="005310A2" w:rsidRPr="002F0E3C">
        <w:rPr>
          <w:rFonts w:ascii="Arial Narrow" w:eastAsia="Times New Roman" w:hAnsi="Arial Narrow" w:cs="Calibri"/>
          <w:color w:val="000000"/>
        </w:rPr>
        <w:t xml:space="preserve"> o </w:t>
      </w:r>
      <w:r w:rsidR="002F0E3C" w:rsidRPr="002F0E3C">
        <w:rPr>
          <w:rFonts w:ascii="Arial Narrow" w:eastAsia="Times New Roman" w:hAnsi="Arial Narrow" w:cs="Calibri"/>
          <w:color w:val="000000"/>
        </w:rPr>
        <w:t>“</w:t>
      </w:r>
      <w:r w:rsidR="005310A2" w:rsidRPr="002F0E3C">
        <w:rPr>
          <w:rFonts w:ascii="Arial Narrow" w:eastAsia="Times New Roman" w:hAnsi="Arial Narrow" w:cs="Calibri"/>
          <w:color w:val="000000"/>
        </w:rPr>
        <w:t>NFA</w:t>
      </w:r>
      <w:r w:rsidR="002F0E3C" w:rsidRPr="002F0E3C">
        <w:rPr>
          <w:rFonts w:ascii="Arial Narrow" w:eastAsia="Times New Roman" w:hAnsi="Arial Narrow" w:cs="Calibri"/>
          <w:color w:val="000000"/>
        </w:rPr>
        <w:t>”</w:t>
      </w:r>
      <w:r w:rsidR="005310A2" w:rsidRPr="002F0E3C">
        <w:rPr>
          <w:rFonts w:ascii="Arial Narrow" w:eastAsia="Times New Roman" w:hAnsi="Arial Narrow" w:cs="Calibri"/>
          <w:color w:val="000000"/>
        </w:rPr>
        <w:t xml:space="preserve">, </w:t>
      </w:r>
    </w:p>
    <w:p w:rsidR="005310A2" w:rsidRPr="002F0E3C" w:rsidRDefault="002F0E3C" w:rsidP="002F0E3C">
      <w:pPr>
        <w:pStyle w:val="Prrafodelista"/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color w:val="000000"/>
        </w:rPr>
      </w:pPr>
      <w:r w:rsidRPr="002F0E3C">
        <w:rPr>
          <w:rFonts w:ascii="Arial Narrow" w:eastAsia="Times New Roman" w:hAnsi="Arial Narrow" w:cs="Calibri"/>
          <w:color w:val="000000"/>
        </w:rPr>
        <w:t>P</w:t>
      </w:r>
      <w:r w:rsidR="005310A2" w:rsidRPr="002F0E3C">
        <w:rPr>
          <w:rFonts w:ascii="Arial Narrow" w:eastAsia="Times New Roman" w:hAnsi="Arial Narrow" w:cs="Calibri"/>
          <w:color w:val="000000"/>
        </w:rPr>
        <w:t>unto geo referenciado de ubicación</w:t>
      </w:r>
      <w:r w:rsidRPr="002F0E3C">
        <w:rPr>
          <w:rFonts w:ascii="Arial Narrow" w:eastAsia="Times New Roman" w:hAnsi="Arial Narrow" w:cs="Calibri"/>
          <w:color w:val="000000"/>
        </w:rPr>
        <w:t xml:space="preserve"> (coordenadas)</w:t>
      </w:r>
      <w:r w:rsidR="005310A2" w:rsidRPr="002F0E3C">
        <w:rPr>
          <w:rFonts w:ascii="Arial Narrow" w:eastAsia="Times New Roman" w:hAnsi="Arial Narrow" w:cs="Calibri"/>
          <w:color w:val="000000"/>
        </w:rPr>
        <w:t xml:space="preserve">, nombre </w:t>
      </w:r>
      <w:r w:rsidRPr="002F0E3C">
        <w:rPr>
          <w:rFonts w:ascii="Arial Narrow" w:eastAsia="Times New Roman" w:hAnsi="Arial Narrow" w:cs="Calibri"/>
          <w:color w:val="000000"/>
        </w:rPr>
        <w:t>del proyecto entre otros.</w:t>
      </w:r>
    </w:p>
    <w:p w:rsidR="00A61E90" w:rsidRPr="00DD6E73" w:rsidRDefault="00DD6E73" w:rsidP="002F0E3C">
      <w:pPr>
        <w:autoSpaceDE w:val="0"/>
        <w:autoSpaceDN w:val="0"/>
        <w:adjustRightInd w:val="0"/>
        <w:jc w:val="both"/>
        <w:rPr>
          <w:rFonts w:ascii="Arial Narrow" w:eastAsia="Times New Roman" w:hAnsi="Arial Narrow" w:cs="Calibri"/>
          <w:color w:val="000000"/>
        </w:rPr>
      </w:pPr>
      <w:r w:rsidRPr="00DD6E73">
        <w:rPr>
          <w:rFonts w:ascii="Arial Narrow" w:eastAsia="Times New Roman" w:hAnsi="Arial Narrow" w:cs="Calibri"/>
          <w:color w:val="000000"/>
        </w:rPr>
        <w:t xml:space="preserve">Se Adjunta </w:t>
      </w:r>
      <w:r w:rsidRPr="00DD6E73">
        <w:rPr>
          <w:rFonts w:ascii="Arial Narrow" w:eastAsia="Times New Roman" w:hAnsi="Arial Narrow" w:cs="Calibri"/>
          <w:color w:val="000000"/>
        </w:rPr>
        <w:t>RESOLUCION MARN 22659-183-2018 PALO</w:t>
      </w:r>
      <w:r w:rsidR="00F54FB6">
        <w:rPr>
          <w:rFonts w:ascii="Arial Narrow" w:eastAsia="Times New Roman" w:hAnsi="Arial Narrow" w:cs="Calibri"/>
          <w:color w:val="000000"/>
        </w:rPr>
        <w:t>.</w:t>
      </w:r>
      <w:bookmarkStart w:id="0" w:name="_GoBack"/>
      <w:bookmarkEnd w:id="0"/>
    </w:p>
    <w:sectPr w:rsidR="00A61E90" w:rsidRPr="00DD6E73" w:rsidSect="001E7D59">
      <w:headerReference w:type="default" r:id="rId7"/>
      <w:footerReference w:type="default" r:id="rId8"/>
      <w:pgSz w:w="12240" w:h="15840"/>
      <w:pgMar w:top="61" w:right="1701" w:bottom="1134" w:left="1701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944" w:rsidRDefault="00162944" w:rsidP="00AE706B">
      <w:r>
        <w:separator/>
      </w:r>
    </w:p>
  </w:endnote>
  <w:endnote w:type="continuationSeparator" w:id="0">
    <w:p w:rsidR="00162944" w:rsidRDefault="00162944" w:rsidP="00AE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222223"/>
      <w:docPartObj>
        <w:docPartGallery w:val="Page Numbers (Bottom of Page)"/>
        <w:docPartUnique/>
      </w:docPartObj>
    </w:sdtPr>
    <w:sdtEndPr/>
    <w:sdtContent>
      <w:p w:rsidR="007745EA" w:rsidRDefault="007745E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10B" w:rsidRPr="0016510B">
          <w:rPr>
            <w:noProof/>
            <w:lang w:val="es-ES"/>
          </w:rPr>
          <w:t>1</w:t>
        </w:r>
        <w:r>
          <w:fldChar w:fldCharType="end"/>
        </w:r>
      </w:p>
    </w:sdtContent>
  </w:sdt>
  <w:p w:rsidR="00BB7AB8" w:rsidRDefault="00BB7A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944" w:rsidRDefault="00162944" w:rsidP="00AE706B">
      <w:r>
        <w:separator/>
      </w:r>
    </w:p>
  </w:footnote>
  <w:footnote w:type="continuationSeparator" w:id="0">
    <w:p w:rsidR="00162944" w:rsidRDefault="00162944" w:rsidP="00AE7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94B" w:rsidRDefault="005A3D7E" w:rsidP="001D194B">
    <w:pPr>
      <w:pStyle w:val="Encabezado"/>
      <w:jc w:val="center"/>
      <w:rPr>
        <w:rFonts w:ascii="Museo 300" w:hAnsi="Museo 300"/>
        <w:b/>
        <w:i/>
        <w:szCs w:val="28"/>
      </w:rPr>
    </w:pPr>
    <w:r>
      <w:rPr>
        <w:rFonts w:ascii="Museo 300" w:hAnsi="Museo 300"/>
        <w:b/>
        <w:i/>
        <w:noProof/>
        <w:szCs w:val="28"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1697990</wp:posOffset>
          </wp:positionH>
          <wp:positionV relativeFrom="topMargin">
            <wp:posOffset>206375</wp:posOffset>
          </wp:positionV>
          <wp:extent cx="2199005" cy="818515"/>
          <wp:effectExtent l="19050" t="0" r="0" b="0"/>
          <wp:wrapSquare wrapText="bothSides"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194B" w:rsidRDefault="001D194B" w:rsidP="001D194B">
    <w:pPr>
      <w:pStyle w:val="Encabezado"/>
      <w:jc w:val="center"/>
      <w:rPr>
        <w:rFonts w:ascii="Museo 300" w:hAnsi="Museo 300"/>
        <w:b/>
        <w:i/>
        <w:szCs w:val="28"/>
      </w:rPr>
    </w:pPr>
  </w:p>
  <w:p w:rsidR="001D194B" w:rsidRDefault="001D194B" w:rsidP="001D194B">
    <w:pPr>
      <w:pStyle w:val="Encabezado"/>
      <w:jc w:val="center"/>
      <w:rPr>
        <w:rFonts w:ascii="Museo 300" w:hAnsi="Museo 300"/>
        <w:b/>
        <w:i/>
        <w:szCs w:val="28"/>
      </w:rPr>
    </w:pPr>
  </w:p>
  <w:p w:rsidR="001D194B" w:rsidRDefault="001D194B" w:rsidP="001D194B">
    <w:pPr>
      <w:pStyle w:val="Encabezado"/>
      <w:jc w:val="center"/>
      <w:rPr>
        <w:rFonts w:ascii="Museo 300" w:hAnsi="Museo 300"/>
        <w:b/>
        <w:i/>
        <w:szCs w:val="28"/>
      </w:rPr>
    </w:pPr>
  </w:p>
  <w:p w:rsidR="001D194B" w:rsidRPr="001D194B" w:rsidRDefault="001D194B" w:rsidP="005A3D7E">
    <w:pPr>
      <w:pStyle w:val="Encabezado"/>
      <w:jc w:val="center"/>
    </w:pPr>
    <w:r w:rsidRPr="00563389">
      <w:rPr>
        <w:rFonts w:ascii="Museo 300" w:hAnsi="Museo 300"/>
        <w:b/>
        <w:i/>
        <w:szCs w:val="28"/>
      </w:rPr>
      <w:t>DIRECCIÓN GENERAL DE EVALUACIÓN Y CUMPLIMIENTO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3371"/>
    <w:multiLevelType w:val="hybridMultilevel"/>
    <w:tmpl w:val="FC1AFBD8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423F7"/>
    <w:multiLevelType w:val="hybridMultilevel"/>
    <w:tmpl w:val="D72C73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75CB3"/>
    <w:multiLevelType w:val="multilevel"/>
    <w:tmpl w:val="0E0C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77E2D"/>
    <w:multiLevelType w:val="hybridMultilevel"/>
    <w:tmpl w:val="CA3868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8B6D62"/>
    <w:multiLevelType w:val="hybridMultilevel"/>
    <w:tmpl w:val="52BC7F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274AF9"/>
    <w:multiLevelType w:val="hybridMultilevel"/>
    <w:tmpl w:val="F3BAD25A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111131"/>
    <w:multiLevelType w:val="hybridMultilevel"/>
    <w:tmpl w:val="F47CFBE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D33E8"/>
    <w:multiLevelType w:val="hybridMultilevel"/>
    <w:tmpl w:val="EDEACFA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EE72BA"/>
    <w:multiLevelType w:val="hybridMultilevel"/>
    <w:tmpl w:val="8A50A31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F0736"/>
    <w:multiLevelType w:val="hybridMultilevel"/>
    <w:tmpl w:val="9CCA94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67A2A"/>
    <w:multiLevelType w:val="hybridMultilevel"/>
    <w:tmpl w:val="D9A4E06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D508DF"/>
    <w:multiLevelType w:val="hybridMultilevel"/>
    <w:tmpl w:val="2B5268F2"/>
    <w:lvl w:ilvl="0" w:tplc="4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6C5876"/>
    <w:multiLevelType w:val="hybridMultilevel"/>
    <w:tmpl w:val="DAA475C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06B"/>
    <w:rsid w:val="00047DF4"/>
    <w:rsid w:val="00067D37"/>
    <w:rsid w:val="000758D8"/>
    <w:rsid w:val="0007603A"/>
    <w:rsid w:val="00080D31"/>
    <w:rsid w:val="00083818"/>
    <w:rsid w:val="000923FC"/>
    <w:rsid w:val="000A3FDF"/>
    <w:rsid w:val="000B41D6"/>
    <w:rsid w:val="00162944"/>
    <w:rsid w:val="00164F55"/>
    <w:rsid w:val="0016510B"/>
    <w:rsid w:val="001B010D"/>
    <w:rsid w:val="001D194B"/>
    <w:rsid w:val="001E7D59"/>
    <w:rsid w:val="001F7D05"/>
    <w:rsid w:val="002217F1"/>
    <w:rsid w:val="002273C9"/>
    <w:rsid w:val="00235141"/>
    <w:rsid w:val="002412B7"/>
    <w:rsid w:val="002B26FF"/>
    <w:rsid w:val="002B3B18"/>
    <w:rsid w:val="002C724E"/>
    <w:rsid w:val="002D427B"/>
    <w:rsid w:val="002F0E3C"/>
    <w:rsid w:val="0030477C"/>
    <w:rsid w:val="0032636D"/>
    <w:rsid w:val="00365F83"/>
    <w:rsid w:val="003B7403"/>
    <w:rsid w:val="004044C5"/>
    <w:rsid w:val="00431A15"/>
    <w:rsid w:val="00466AEC"/>
    <w:rsid w:val="00491975"/>
    <w:rsid w:val="004B5BC8"/>
    <w:rsid w:val="004D116C"/>
    <w:rsid w:val="004E293A"/>
    <w:rsid w:val="004F68A4"/>
    <w:rsid w:val="00503442"/>
    <w:rsid w:val="00507044"/>
    <w:rsid w:val="005310A2"/>
    <w:rsid w:val="00572D8B"/>
    <w:rsid w:val="005809AE"/>
    <w:rsid w:val="0059126B"/>
    <w:rsid w:val="005A2584"/>
    <w:rsid w:val="005A3D7E"/>
    <w:rsid w:val="005F397B"/>
    <w:rsid w:val="00604046"/>
    <w:rsid w:val="00615600"/>
    <w:rsid w:val="00672B72"/>
    <w:rsid w:val="00691128"/>
    <w:rsid w:val="006B4A3B"/>
    <w:rsid w:val="00714311"/>
    <w:rsid w:val="00741D23"/>
    <w:rsid w:val="00750890"/>
    <w:rsid w:val="0076301C"/>
    <w:rsid w:val="007745EA"/>
    <w:rsid w:val="007C07DB"/>
    <w:rsid w:val="007E158F"/>
    <w:rsid w:val="007E4778"/>
    <w:rsid w:val="007E7A73"/>
    <w:rsid w:val="007F7D2F"/>
    <w:rsid w:val="00804AC4"/>
    <w:rsid w:val="0080748C"/>
    <w:rsid w:val="00851E2F"/>
    <w:rsid w:val="008574C0"/>
    <w:rsid w:val="008A4D08"/>
    <w:rsid w:val="008A6BEF"/>
    <w:rsid w:val="009007EB"/>
    <w:rsid w:val="00910B6C"/>
    <w:rsid w:val="00931BB6"/>
    <w:rsid w:val="009508B8"/>
    <w:rsid w:val="009524AF"/>
    <w:rsid w:val="009C5053"/>
    <w:rsid w:val="009E24A0"/>
    <w:rsid w:val="00A0162C"/>
    <w:rsid w:val="00A47DF5"/>
    <w:rsid w:val="00A61E90"/>
    <w:rsid w:val="00A8018C"/>
    <w:rsid w:val="00AE706B"/>
    <w:rsid w:val="00AF5514"/>
    <w:rsid w:val="00B13364"/>
    <w:rsid w:val="00B14067"/>
    <w:rsid w:val="00B15255"/>
    <w:rsid w:val="00B84B17"/>
    <w:rsid w:val="00B932FA"/>
    <w:rsid w:val="00BB7AB8"/>
    <w:rsid w:val="00C10B59"/>
    <w:rsid w:val="00C20093"/>
    <w:rsid w:val="00C71813"/>
    <w:rsid w:val="00C760D9"/>
    <w:rsid w:val="00C86A5C"/>
    <w:rsid w:val="00D0765B"/>
    <w:rsid w:val="00D46808"/>
    <w:rsid w:val="00D56517"/>
    <w:rsid w:val="00D8302B"/>
    <w:rsid w:val="00DB1FA7"/>
    <w:rsid w:val="00DD0D2E"/>
    <w:rsid w:val="00DD6E73"/>
    <w:rsid w:val="00DE0427"/>
    <w:rsid w:val="00E034CA"/>
    <w:rsid w:val="00E5450E"/>
    <w:rsid w:val="00EA4FD3"/>
    <w:rsid w:val="00EF5965"/>
    <w:rsid w:val="00F2117B"/>
    <w:rsid w:val="00F4078C"/>
    <w:rsid w:val="00F451E1"/>
    <w:rsid w:val="00F54FB6"/>
    <w:rsid w:val="00F576E1"/>
    <w:rsid w:val="00FC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BC6889"/>
  <w15:docId w15:val="{4D1030DE-F33A-4380-96BC-D74FF22C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0B59"/>
    <w:pPr>
      <w:spacing w:after="0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078C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706B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706B"/>
  </w:style>
  <w:style w:type="paragraph" w:styleId="Piedepgina">
    <w:name w:val="footer"/>
    <w:basedOn w:val="Normal"/>
    <w:link w:val="PiedepginaCar"/>
    <w:uiPriority w:val="99"/>
    <w:unhideWhenUsed/>
    <w:rsid w:val="00AE706B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706B"/>
  </w:style>
  <w:style w:type="paragraph" w:styleId="Textodeglobo">
    <w:name w:val="Balloon Text"/>
    <w:basedOn w:val="Normal"/>
    <w:link w:val="TextodegloboCar"/>
    <w:uiPriority w:val="99"/>
    <w:semiHidden/>
    <w:unhideWhenUsed/>
    <w:rsid w:val="00AE70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0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078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F407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inespaciado">
    <w:name w:val="No Spacing"/>
    <w:uiPriority w:val="1"/>
    <w:qFormat/>
    <w:rsid w:val="00F4078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C07DB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semiHidden/>
    <w:unhideWhenUsed/>
    <w:rsid w:val="005A3D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jperez</dc:creator>
  <cp:lastModifiedBy>Josue Alonso Girón Meléndez</cp:lastModifiedBy>
  <cp:revision>2</cp:revision>
  <cp:lastPrinted>2020-11-12T14:39:00Z</cp:lastPrinted>
  <dcterms:created xsi:type="dcterms:W3CDTF">2020-11-12T16:17:00Z</dcterms:created>
  <dcterms:modified xsi:type="dcterms:W3CDTF">2020-11-12T16:17:00Z</dcterms:modified>
</cp:coreProperties>
</file>