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A6" w:rsidRDefault="00CC34A6" w:rsidP="00CC34A6">
      <w:pPr>
        <w:outlineLvl w:val="0"/>
        <w:rPr>
          <w:lang w:val="es-ES"/>
        </w:rPr>
      </w:pPr>
      <w:r>
        <w:rPr>
          <w:b/>
          <w:bCs/>
          <w:lang w:val="es-ES"/>
        </w:rPr>
        <w:t>De:</w:t>
      </w:r>
      <w:r>
        <w:rPr>
          <w:lang w:val="es-ES"/>
        </w:rPr>
        <w:t xml:space="preserve"> IAIP - Indices de reserva &lt;</w:t>
      </w:r>
      <w:hyperlink r:id="rId4" w:history="1">
        <w:r>
          <w:rPr>
            <w:rStyle w:val="Hipervnculo"/>
            <w:lang w:val="es-ES"/>
          </w:rPr>
          <w:t>indices@iaip.gob.sv</w:t>
        </w:r>
      </w:hyperlink>
      <w:r>
        <w:rPr>
          <w:lang w:val="es-ES"/>
        </w:rPr>
        <w:t xml:space="preserve">&gt; </w:t>
      </w:r>
      <w:r>
        <w:rPr>
          <w:lang w:val="es-ES"/>
        </w:rPr>
        <w:br/>
      </w:r>
      <w:r>
        <w:rPr>
          <w:b/>
          <w:bCs/>
          <w:lang w:val="es-ES"/>
        </w:rPr>
        <w:t>Enviado el:</w:t>
      </w:r>
      <w:r>
        <w:rPr>
          <w:lang w:val="es-ES"/>
        </w:rPr>
        <w:t xml:space="preserve"> miércoles, 14 de julio de 2021 15:54</w:t>
      </w:r>
      <w:r>
        <w:rPr>
          <w:lang w:val="es-ES"/>
        </w:rPr>
        <w:br/>
      </w:r>
      <w:r>
        <w:rPr>
          <w:b/>
          <w:bCs/>
          <w:lang w:val="es-ES"/>
        </w:rPr>
        <w:t>Para:</w:t>
      </w:r>
      <w:r>
        <w:rPr>
          <w:lang w:val="es-ES"/>
        </w:rPr>
        <w:t xml:space="preserve"> Sandra Carolina Ortiz de López &lt;</w:t>
      </w:r>
      <w:hyperlink r:id="rId5" w:history="1">
        <w:r>
          <w:rPr>
            <w:rStyle w:val="Hipervnculo"/>
            <w:lang w:val="es-ES"/>
          </w:rPr>
          <w:t>sandra.ortiz@marn.gob.sv</w:t>
        </w:r>
      </w:hyperlink>
      <w:r>
        <w:rPr>
          <w:lang w:val="es-ES"/>
        </w:rPr>
        <w:t>&gt;</w:t>
      </w:r>
      <w:r>
        <w:rPr>
          <w:lang w:val="es-ES"/>
        </w:rPr>
        <w:br/>
      </w:r>
      <w:r>
        <w:rPr>
          <w:b/>
          <w:bCs/>
          <w:lang w:val="es-ES"/>
        </w:rPr>
        <w:t>Asunto:</w:t>
      </w:r>
      <w:r>
        <w:rPr>
          <w:lang w:val="es-ES"/>
        </w:rPr>
        <w:t xml:space="preserve"> Re: Índice de Información Reservada</w:t>
      </w:r>
    </w:p>
    <w:p w:rsidR="00CC34A6" w:rsidRDefault="00CC34A6" w:rsidP="00CC34A6"/>
    <w:p w:rsidR="00CC34A6" w:rsidRDefault="00CC34A6" w:rsidP="00CC34A6">
      <w:r>
        <w:t>Confirmo de recibido</w:t>
      </w:r>
    </w:p>
    <w:p w:rsidR="00CC34A6" w:rsidRDefault="00CC34A6" w:rsidP="00CC34A6">
      <w:r>
        <w:t>Saludos cordiales</w:t>
      </w:r>
    </w:p>
    <w:p w:rsidR="00CC34A6" w:rsidRDefault="00CC34A6" w:rsidP="00CC34A6"/>
    <w:p w:rsidR="00CC34A6" w:rsidRDefault="00CC34A6" w:rsidP="00CC34A6"/>
    <w:p w:rsidR="00CC34A6" w:rsidRDefault="00CC34A6" w:rsidP="00CC34A6">
      <w:r>
        <w:t xml:space="preserve">El </w:t>
      </w:r>
      <w:proofErr w:type="spellStart"/>
      <w:r>
        <w:t>mié</w:t>
      </w:r>
      <w:proofErr w:type="spellEnd"/>
      <w:r>
        <w:t>, 14 jul 2021 a las 15:51, Sandra Carolina Ortiz de López (&lt;</w:t>
      </w:r>
      <w:hyperlink r:id="rId6" w:history="1">
        <w:r>
          <w:rPr>
            <w:rStyle w:val="Hipervnculo"/>
          </w:rPr>
          <w:t>sandra.ortiz@marn.gob.sv</w:t>
        </w:r>
      </w:hyperlink>
      <w:r>
        <w:t>&gt;) escribió:</w:t>
      </w:r>
    </w:p>
    <w:p w:rsidR="00CC34A6" w:rsidRDefault="00CC34A6" w:rsidP="00CC34A6">
      <w:pPr>
        <w:spacing w:before="100" w:beforeAutospacing="1" w:after="100" w:afterAutospacing="1"/>
      </w:pPr>
      <w:r>
        <w:rPr>
          <w:rFonts w:ascii="Century Gothic" w:hAnsi="Century Gothic"/>
        </w:rPr>
        <w:t>Estimados Sres. Comisionados del IAIP</w:t>
      </w:r>
    </w:p>
    <w:p w:rsidR="00CC34A6" w:rsidRDefault="00CC34A6" w:rsidP="00CC34A6">
      <w:pPr>
        <w:spacing w:before="100" w:beforeAutospacing="1" w:after="100" w:afterAutospacing="1"/>
      </w:pPr>
      <w:r>
        <w:rPr>
          <w:rFonts w:ascii="Century Gothic" w:hAnsi="Century Gothic"/>
        </w:rPr>
        <w:t>Presente.</w:t>
      </w:r>
    </w:p>
    <w:p w:rsidR="00CC34A6" w:rsidRDefault="00CC34A6" w:rsidP="00CC34A6">
      <w:pPr>
        <w:spacing w:before="100" w:beforeAutospacing="1" w:after="100" w:afterAutospacing="1"/>
      </w:pPr>
      <w:r>
        <w:rPr>
          <w:rFonts w:ascii="Century Gothic" w:hAnsi="Century Gothic"/>
        </w:rPr>
        <w:t xml:space="preserve">            Por un error involuntario adjunte un documento que no correspondía con el índice que estoy enviando en este momento, por lo que remito nuevamente el presente correo con la Índice correspondiente. </w:t>
      </w:r>
    </w:p>
    <w:p w:rsidR="00CC34A6" w:rsidRDefault="00CC34A6" w:rsidP="00CC34A6">
      <w:pPr>
        <w:spacing w:before="100" w:beforeAutospacing="1" w:after="100" w:afterAutospacing="1"/>
        <w:ind w:firstLine="708"/>
      </w:pPr>
      <w:r>
        <w:rPr>
          <w:rFonts w:ascii="Century Gothic" w:hAnsi="Century Gothic"/>
        </w:rPr>
        <w:t>En cumplimiento a lo requerido en nota de fecha uno de julio 2021, bajo el número de referencia IAIP. A1.108-2021, en el que se nos requiere la remisión del Índice de Información Reservada actualizada hasta junio 2021.</w:t>
      </w:r>
    </w:p>
    <w:p w:rsidR="00CC34A6" w:rsidRDefault="00CC34A6" w:rsidP="00CC34A6">
      <w:pPr>
        <w:spacing w:before="100" w:beforeAutospacing="1" w:after="100" w:afterAutospacing="1"/>
        <w:ind w:firstLine="708"/>
      </w:pPr>
      <w:r>
        <w:rPr>
          <w:rFonts w:ascii="Century Gothic" w:hAnsi="Century Gothic"/>
        </w:rPr>
        <w:t>La Unidad de Acceso a la Información Pública-MARN en cumplimiento a lo requerido y conforme a lo establecido en el  Art. 32 del Reglamento de la Ley de Acceso a la Información Pública, se remite  “Índice de Información Reservada del MARN”, actualizado al 14 de julio 2021, en formato Excel.</w:t>
      </w:r>
    </w:p>
    <w:p w:rsidR="00CC34A6" w:rsidRDefault="00CC34A6" w:rsidP="00CC34A6">
      <w:pPr>
        <w:spacing w:before="100" w:beforeAutospacing="1" w:after="100" w:afterAutospacing="1"/>
      </w:pPr>
      <w:r>
        <w:rPr>
          <w:rFonts w:ascii="Century Gothic" w:hAnsi="Century Gothic"/>
        </w:rPr>
        <w:t>Agradecemos su confirmación de recibido,</w:t>
      </w:r>
    </w:p>
    <w:p w:rsidR="00CC34A6" w:rsidRDefault="00CC34A6" w:rsidP="00CC34A6">
      <w:r>
        <w:rPr>
          <w:rFonts w:ascii="Book Antiqua" w:hAnsi="Book Antiqua"/>
          <w:b/>
          <w:bCs/>
          <w:i/>
          <w:iCs/>
        </w:rPr>
        <w:t>Atte. Sandra Ortiz de López</w:t>
      </w:r>
    </w:p>
    <w:p w:rsidR="00CC34A6" w:rsidRDefault="00CC34A6" w:rsidP="00CC34A6">
      <w:r>
        <w:rPr>
          <w:rFonts w:ascii="Book Antiqua" w:hAnsi="Book Antiqua"/>
          <w:b/>
          <w:bCs/>
          <w:i/>
          <w:iCs/>
        </w:rPr>
        <w:t xml:space="preserve">Oficial de Información y Jefe de la Unidad de </w:t>
      </w:r>
    </w:p>
    <w:p w:rsidR="00CC34A6" w:rsidRDefault="00CC34A6" w:rsidP="00CC34A6">
      <w:r>
        <w:rPr>
          <w:rFonts w:ascii="Book Antiqua" w:hAnsi="Book Antiqua"/>
          <w:b/>
          <w:bCs/>
          <w:i/>
          <w:iCs/>
        </w:rPr>
        <w:t xml:space="preserve">Acceso a la Información </w:t>
      </w:r>
      <w:r>
        <w:rPr>
          <w:rFonts w:ascii="Book Antiqua" w:hAnsi="Book Antiqua"/>
          <w:b/>
          <w:bCs/>
          <w:i/>
          <w:iCs/>
        </w:rPr>
        <w:t>Pública</w:t>
      </w:r>
      <w:r>
        <w:rPr>
          <w:rFonts w:ascii="Book Antiqua" w:hAnsi="Book Antiqua"/>
          <w:b/>
          <w:bCs/>
          <w:i/>
          <w:iCs/>
        </w:rPr>
        <w:t xml:space="preserve"> </w:t>
      </w:r>
    </w:p>
    <w:p w:rsidR="00CC34A6" w:rsidRDefault="00CC34A6" w:rsidP="00CC34A6">
      <w:pPr>
        <w:spacing w:before="100" w:beforeAutospacing="1" w:after="100" w:afterAutospacing="1"/>
      </w:pPr>
      <w:r>
        <w:rPr>
          <w:color w:val="1F497D"/>
        </w:rPr>
        <w:t> </w:t>
      </w:r>
    </w:p>
    <w:p w:rsidR="00CC34A6" w:rsidRDefault="00CC34A6" w:rsidP="00CC34A6">
      <w:pPr>
        <w:spacing w:before="100" w:beforeAutospacing="1" w:after="100" w:afterAutospacing="1"/>
      </w:pPr>
      <w:r>
        <w:t> </w:t>
      </w:r>
    </w:p>
    <w:tbl>
      <w:tblPr>
        <w:tblW w:w="0" w:type="auto"/>
        <w:tblCellSpacing w:w="15" w:type="dxa"/>
        <w:tblCellMar>
          <w:left w:w="0" w:type="dxa"/>
          <w:right w:w="0" w:type="dxa"/>
        </w:tblCellMar>
        <w:tblLook w:val="04A0" w:firstRow="1" w:lastRow="0" w:firstColumn="1" w:lastColumn="0" w:noHBand="0" w:noVBand="1"/>
      </w:tblPr>
      <w:tblGrid>
        <w:gridCol w:w="2406"/>
        <w:gridCol w:w="6808"/>
      </w:tblGrid>
      <w:tr w:rsidR="00CC34A6" w:rsidTr="00CC34A6">
        <w:trPr>
          <w:tblHeader/>
          <w:tblCellSpacing w:w="15" w:type="dxa"/>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jc w:val="center"/>
            </w:pPr>
            <w:r>
              <w:rPr>
                <w:rFonts w:ascii="Arial" w:hAnsi="Arial" w:cs="Arial"/>
                <w:b/>
                <w:bCs/>
                <w:noProof/>
                <w:sz w:val="18"/>
                <w:szCs w:val="18"/>
              </w:rPr>
              <w:lastRenderedPageBreak/>
              <w:drawing>
                <wp:inline distT="0" distB="0" distL="0" distR="0">
                  <wp:extent cx="1447800" cy="1381125"/>
                  <wp:effectExtent l="0" t="0" r="0" b="0"/>
                  <wp:docPr id="8" name="Imagen 8" descr="http://apps.marn.gob.sv/DocInstitucionales/Logos/Logo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9180360372669442569_x0000_i1025" descr="http://apps.marn.gob.sv/DocInstitucionales/Logos/Logoo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81125"/>
                          </a:xfrm>
                          <a:prstGeom prst="rect">
                            <a:avLst/>
                          </a:prstGeom>
                          <a:noFill/>
                          <a:ln>
                            <a:noFill/>
                          </a:ln>
                        </pic:spPr>
                      </pic:pic>
                    </a:graphicData>
                  </a:graphic>
                </wp:inline>
              </w:drawing>
            </w:r>
            <w:r>
              <w:rPr>
                <w:rFonts w:ascii="Arial" w:hAnsi="Arial" w:cs="Arial"/>
                <w:b/>
                <w:bCs/>
                <w:sz w:val="18"/>
                <w:szCs w:val="18"/>
              </w:rPr>
              <w:t> </w:t>
            </w:r>
          </w:p>
        </w:tc>
        <w:tc>
          <w:tcPr>
            <w:tcW w:w="0" w:type="auto"/>
            <w:tcMar>
              <w:top w:w="15" w:type="dxa"/>
              <w:left w:w="15" w:type="dxa"/>
              <w:bottom w:w="15" w:type="dxa"/>
              <w:right w:w="15" w:type="dxa"/>
            </w:tcMar>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6733"/>
            </w:tblGrid>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rPr>
                      <w:b/>
                      <w:bCs/>
                    </w:rPr>
                    <w:t>Sandra Carolina Ortiz de López</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t>Oficial de Información y Jefe de la Unidad de Acceso a la Información Pública</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t> </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rPr>
                      <w:b/>
                      <w:bCs/>
                    </w:rPr>
                    <w:t>Dirección Legal</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rPr>
                      <w:b/>
                      <w:bCs/>
                    </w:rPr>
                    <w:t>Móvil: </w:t>
                  </w:r>
                  <w:r>
                    <w:t>+503 7966-3044 \  </w:t>
                  </w:r>
                  <w:r>
                    <w:rPr>
                      <w:b/>
                      <w:bCs/>
                    </w:rPr>
                    <w:t>Teléfono: </w:t>
                  </w:r>
                  <w:r>
                    <w:t>+503 2132-9524</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rPr>
                      <w:b/>
                      <w:bCs/>
                    </w:rPr>
                    <w:t>Correo:</w:t>
                  </w:r>
                  <w:r>
                    <w:t xml:space="preserve"> </w:t>
                  </w:r>
                  <w:hyperlink r:id="rId8" w:tgtFrame="_blank" w:history="1">
                    <w:r>
                      <w:rPr>
                        <w:rStyle w:val="Hipervnculo"/>
                      </w:rPr>
                      <w:t>sandra.ortiz@marn.gob.sv</w:t>
                    </w:r>
                  </w:hyperlink>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t> </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before="100" w:beforeAutospacing="1" w:after="100" w:afterAutospacing="1"/>
                  </w:pPr>
                  <w:r>
                    <w:t>Kilómetro 5½ carretera a Santa Tecla, calle y colonia Las Mercedes, Edificios MARN, San Salvador, El Salvador, Centroamérica.</w:t>
                  </w:r>
                </w:p>
              </w:tc>
            </w:tr>
          </w:tbl>
          <w:p w:rsidR="00CC34A6" w:rsidRDefault="00CC34A6">
            <w:pPr>
              <w:jc w:val="center"/>
              <w:rPr>
                <w:rFonts w:ascii="Times New Roman" w:eastAsia="Times New Roman" w:hAnsi="Times New Roman" w:cs="Times New Roman"/>
                <w:sz w:val="20"/>
                <w:szCs w:val="20"/>
              </w:rPr>
            </w:pPr>
          </w:p>
        </w:tc>
      </w:tr>
    </w:tbl>
    <w:p w:rsidR="00CC34A6" w:rsidRDefault="00CC34A6" w:rsidP="00CC34A6">
      <w:pPr>
        <w:spacing w:before="100" w:beforeAutospacing="1" w:after="100" w:afterAutospacing="1"/>
      </w:pPr>
      <w:r>
        <w:t> </w:t>
      </w:r>
    </w:p>
    <w:tbl>
      <w:tblPr>
        <w:tblW w:w="0" w:type="auto"/>
        <w:tblCellSpacing w:w="15" w:type="dxa"/>
        <w:tblCellMar>
          <w:left w:w="0" w:type="dxa"/>
          <w:right w:w="0" w:type="dxa"/>
        </w:tblCellMar>
        <w:tblLook w:val="04A0" w:firstRow="1" w:lastRow="0" w:firstColumn="1" w:lastColumn="0" w:noHBand="0" w:noVBand="1"/>
      </w:tblPr>
      <w:tblGrid>
        <w:gridCol w:w="2901"/>
        <w:gridCol w:w="6313"/>
      </w:tblGrid>
      <w:tr w:rsidR="00CC34A6" w:rsidTr="00CC34A6">
        <w:trPr>
          <w:tblHeader/>
          <w:tblCellSpacing w:w="15" w:type="dxa"/>
        </w:trPr>
        <w:tc>
          <w:tcPr>
            <w:tcW w:w="0" w:type="auto"/>
            <w:tcMar>
              <w:top w:w="15" w:type="dxa"/>
              <w:left w:w="15" w:type="dxa"/>
              <w:bottom w:w="15" w:type="dxa"/>
              <w:right w:w="15" w:type="dxa"/>
            </w:tcMar>
            <w:vAlign w:val="center"/>
            <w:hideMark/>
          </w:tcPr>
          <w:p w:rsidR="00CC34A6" w:rsidRDefault="00CC34A6">
            <w:pPr>
              <w:jc w:val="center"/>
              <w:rPr>
                <w:rFonts w:ascii="Arial" w:hAnsi="Arial" w:cs="Arial"/>
                <w:b/>
                <w:bCs/>
                <w:sz w:val="18"/>
                <w:szCs w:val="18"/>
              </w:rPr>
            </w:pPr>
            <w:r>
              <w:rPr>
                <w:rFonts w:ascii="Arial" w:hAnsi="Arial" w:cs="Arial"/>
                <w:b/>
                <w:bCs/>
                <w:noProof/>
                <w:sz w:val="18"/>
                <w:szCs w:val="18"/>
              </w:rPr>
              <w:drawing>
                <wp:inline distT="0" distB="0" distL="0" distR="0">
                  <wp:extent cx="1447800" cy="1381125"/>
                  <wp:effectExtent l="0" t="0" r="0" b="0"/>
                  <wp:docPr id="7" name="Imagen 7" descr="http://apps.marn.gob.sv/DocInstitucionales/Logos/Logo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marn.gob.sv/DocInstitucionales/Logos/Logoo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81125"/>
                          </a:xfrm>
                          <a:prstGeom prst="rect">
                            <a:avLst/>
                          </a:prstGeom>
                          <a:noFill/>
                          <a:ln>
                            <a:noFill/>
                          </a:ln>
                        </pic:spPr>
                      </pic:pic>
                    </a:graphicData>
                  </a:graphic>
                </wp:inline>
              </w:drawing>
            </w:r>
            <w:r>
              <w:rPr>
                <w:rFonts w:ascii="Arial" w:hAnsi="Arial" w:cs="Arial"/>
                <w:b/>
                <w:bCs/>
                <w:sz w:val="18"/>
                <w:szCs w:val="18"/>
              </w:rPr>
              <w:t> </w:t>
            </w:r>
          </w:p>
        </w:tc>
        <w:tc>
          <w:tcPr>
            <w:tcW w:w="0" w:type="auto"/>
            <w:tcMar>
              <w:top w:w="15" w:type="dxa"/>
              <w:left w:w="15" w:type="dxa"/>
              <w:bottom w:w="15" w:type="dxa"/>
              <w:right w:w="15" w:type="dxa"/>
            </w:tcMar>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6238"/>
            </w:tblGrid>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pPr>
                  <w:r>
                    <w:rPr>
                      <w:rStyle w:val="Textoennegrita"/>
                    </w:rPr>
                    <w:t>Sandra Carolina Ortiz de López</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pPr>
                  <w:r>
                    <w:t>Oficial de Información y Jefe de la Unidad de Acceso a la Información Pública</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60" w:lineRule="atLeast"/>
                  </w:pPr>
                  <w:r>
                    <w:t> </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pPr>
                  <w:r>
                    <w:rPr>
                      <w:rStyle w:val="Textoennegrita"/>
                    </w:rPr>
                    <w:t>Dirección Legal</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pPr>
                  <w:r>
                    <w:rPr>
                      <w:rStyle w:val="Textoennegrita"/>
                    </w:rPr>
                    <w:t>Móvil: </w:t>
                  </w:r>
                  <w:r>
                    <w:t>+503 7966-3044 \  </w:t>
                  </w:r>
                  <w:r>
                    <w:rPr>
                      <w:rStyle w:val="Textoennegrita"/>
                    </w:rPr>
                    <w:t>Teléfono: </w:t>
                  </w:r>
                  <w:r>
                    <w:t>+503 2132-9524</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pPr>
                  <w:r>
                    <w:rPr>
                      <w:rStyle w:val="Textoennegrita"/>
                    </w:rPr>
                    <w:t>Correo:</w:t>
                  </w:r>
                  <w:r>
                    <w:t xml:space="preserve"> </w:t>
                  </w:r>
                  <w:hyperlink r:id="rId9" w:tgtFrame="_blank" w:history="1">
                    <w:r>
                      <w:rPr>
                        <w:rStyle w:val="Hipervnculo"/>
                      </w:rPr>
                      <w:t>sandra.ortiz@marn.gob.sv</w:t>
                    </w:r>
                  </w:hyperlink>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60" w:lineRule="atLeast"/>
                  </w:pPr>
                  <w:r>
                    <w:t> </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pPr>
                  <w:r>
                    <w:t>Kilómetro 5½ carretera a Santa Tecla, calle y colonia Las Mercedes, Edificios MARN, San Salvador, El Salvador, Centroamérica.</w:t>
                  </w:r>
                </w:p>
              </w:tc>
            </w:tr>
          </w:tbl>
          <w:p w:rsidR="00CC34A6" w:rsidRDefault="00CC34A6">
            <w:pPr>
              <w:jc w:val="center"/>
              <w:rPr>
                <w:rFonts w:ascii="Times New Roman" w:eastAsia="Times New Roman" w:hAnsi="Times New Roman" w:cs="Times New Roman"/>
                <w:sz w:val="20"/>
                <w:szCs w:val="20"/>
              </w:rPr>
            </w:pPr>
          </w:p>
        </w:tc>
      </w:tr>
      <w:tr w:rsidR="00CC34A6" w:rsidTr="00CC34A6">
        <w:trPr>
          <w:tblCellSpacing w:w="15" w:type="dxa"/>
        </w:trPr>
        <w:tc>
          <w:tcPr>
            <w:tcW w:w="0" w:type="auto"/>
            <w:gridSpan w:val="2"/>
            <w:tcMar>
              <w:top w:w="15" w:type="dxa"/>
              <w:left w:w="15" w:type="dxa"/>
              <w:bottom w:w="15" w:type="dxa"/>
              <w:right w:w="15" w:type="dxa"/>
            </w:tcMar>
            <w:vAlign w:val="center"/>
            <w:hideMark/>
          </w:tcPr>
          <w:p w:rsidR="00CC34A6" w:rsidRDefault="00CC34A6">
            <w:pPr>
              <w:pStyle w:val="NormalWeb"/>
              <w:rPr>
                <w:rFonts w:ascii="Arial" w:hAnsi="Arial" w:cs="Arial"/>
                <w:sz w:val="18"/>
                <w:szCs w:val="18"/>
              </w:rPr>
            </w:pPr>
            <w:r>
              <w:rPr>
                <w:rFonts w:ascii="Arial" w:hAnsi="Arial" w:cs="Arial"/>
                <w:sz w:val="18"/>
                <w:szCs w:val="18"/>
              </w:rPr>
              <w:t xml:space="preserve"> NOTA CONFIDENCIAL: La información contenida en este correo electrónico puede ser confidencial y solo debe ser utilizada por la persona, entidad o compañía a la cual está dirigido. Si no es el destinatario autorizado, cualquier retención, difusión, distribución o copia total o parcial de este mensaje es prohibida y será sancionada de acuerdo a la ley. Si por error recibe este mensaje favor reenviarlo y borrarlo </w:t>
            </w:r>
            <w:proofErr w:type="spellStart"/>
            <w:r>
              <w:rPr>
                <w:rFonts w:ascii="Arial" w:hAnsi="Arial" w:cs="Arial"/>
                <w:sz w:val="18"/>
                <w:szCs w:val="18"/>
              </w:rPr>
              <w:t>inmediatamente.Nada</w:t>
            </w:r>
            <w:proofErr w:type="spellEnd"/>
            <w:r>
              <w:rPr>
                <w:rFonts w:ascii="Arial" w:hAnsi="Arial" w:cs="Arial"/>
                <w:sz w:val="18"/>
                <w:szCs w:val="18"/>
              </w:rPr>
              <w:t xml:space="preserve"> en este correo electrónico se debería de interpretar como firma electrónica bajo ley aplicable.</w:t>
            </w:r>
          </w:p>
          <w:p w:rsidR="00CC34A6" w:rsidRDefault="00CC34A6">
            <w:pPr>
              <w:pStyle w:val="NormalWeb"/>
              <w:rPr>
                <w:rFonts w:ascii="Arial" w:hAnsi="Arial" w:cs="Arial"/>
                <w:sz w:val="18"/>
                <w:szCs w:val="18"/>
              </w:rPr>
            </w:pPr>
            <w:r>
              <w:rPr>
                <w:rFonts w:ascii="Arial" w:hAnsi="Arial" w:cs="Arial"/>
                <w:sz w:val="18"/>
                <w:szCs w:val="18"/>
              </w:rPr>
              <w:t>CONFIDENTIAL NOTE: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w:t>
            </w:r>
            <w:proofErr w:type="spellStart"/>
            <w:r>
              <w:rPr>
                <w:rFonts w:ascii="Arial" w:hAnsi="Arial" w:cs="Arial"/>
                <w:sz w:val="18"/>
                <w:szCs w:val="18"/>
              </w:rPr>
              <w:t>contained</w:t>
            </w:r>
            <w:proofErr w:type="spellEnd"/>
            <w:r>
              <w:rPr>
                <w:rFonts w:ascii="Arial" w:hAnsi="Arial" w:cs="Arial"/>
                <w:sz w:val="18"/>
                <w:szCs w:val="18"/>
              </w:rPr>
              <w:t xml:space="preserve"> in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transmission</w:t>
            </w:r>
            <w:proofErr w:type="spellEnd"/>
            <w:r>
              <w:rPr>
                <w:rFonts w:ascii="Arial" w:hAnsi="Arial" w:cs="Arial"/>
                <w:sz w:val="18"/>
                <w:szCs w:val="18"/>
              </w:rPr>
              <w:t xml:space="preserve"> </w:t>
            </w:r>
            <w:proofErr w:type="spellStart"/>
            <w:r>
              <w:rPr>
                <w:rFonts w:ascii="Arial" w:hAnsi="Arial" w:cs="Arial"/>
                <w:sz w:val="18"/>
                <w:szCs w:val="18"/>
              </w:rPr>
              <w:t>may</w:t>
            </w:r>
            <w:proofErr w:type="spellEnd"/>
            <w:r>
              <w:rPr>
                <w:rFonts w:ascii="Arial" w:hAnsi="Arial" w:cs="Arial"/>
                <w:sz w:val="18"/>
                <w:szCs w:val="18"/>
              </w:rPr>
              <w:t xml:space="preserve"> </w:t>
            </w:r>
            <w:proofErr w:type="spellStart"/>
            <w:r>
              <w:rPr>
                <w:rFonts w:ascii="Arial" w:hAnsi="Arial" w:cs="Arial"/>
                <w:sz w:val="18"/>
                <w:szCs w:val="18"/>
              </w:rPr>
              <w:t>contain</w:t>
            </w:r>
            <w:proofErr w:type="spellEnd"/>
            <w:r>
              <w:rPr>
                <w:rFonts w:ascii="Arial" w:hAnsi="Arial" w:cs="Arial"/>
                <w:sz w:val="18"/>
                <w:szCs w:val="18"/>
              </w:rPr>
              <w:t xml:space="preserve"> </w:t>
            </w:r>
            <w:proofErr w:type="spellStart"/>
            <w:r>
              <w:rPr>
                <w:rFonts w:ascii="Arial" w:hAnsi="Arial" w:cs="Arial"/>
                <w:sz w:val="18"/>
                <w:szCs w:val="18"/>
              </w:rPr>
              <w:t>privileged</w:t>
            </w:r>
            <w:proofErr w:type="spellEnd"/>
            <w:r>
              <w:rPr>
                <w:rFonts w:ascii="Arial" w:hAnsi="Arial" w:cs="Arial"/>
                <w:sz w:val="18"/>
                <w:szCs w:val="18"/>
              </w:rPr>
              <w:t xml:space="preserve"> and </w:t>
            </w:r>
            <w:proofErr w:type="spellStart"/>
            <w:r>
              <w:rPr>
                <w:rFonts w:ascii="Arial" w:hAnsi="Arial" w:cs="Arial"/>
                <w:sz w:val="18"/>
                <w:szCs w:val="18"/>
              </w:rPr>
              <w:t>confidential</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and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only</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use of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person</w:t>
            </w:r>
            <w:proofErr w:type="spellEnd"/>
            <w:r>
              <w:rPr>
                <w:rFonts w:ascii="Arial" w:hAnsi="Arial" w:cs="Arial"/>
                <w:sz w:val="18"/>
                <w:szCs w:val="18"/>
              </w:rPr>
              <w:t xml:space="preserve">(s) </w:t>
            </w:r>
            <w:proofErr w:type="spellStart"/>
            <w:r>
              <w:rPr>
                <w:rFonts w:ascii="Arial" w:hAnsi="Arial" w:cs="Arial"/>
                <w:sz w:val="18"/>
                <w:szCs w:val="18"/>
              </w:rPr>
              <w:t>named</w:t>
            </w:r>
            <w:proofErr w:type="spellEnd"/>
            <w:r>
              <w:rPr>
                <w:rFonts w:ascii="Arial" w:hAnsi="Arial" w:cs="Arial"/>
                <w:sz w:val="18"/>
                <w:szCs w:val="18"/>
              </w:rPr>
              <w:t xml:space="preserve"> </w:t>
            </w:r>
            <w:proofErr w:type="spellStart"/>
            <w:r>
              <w:rPr>
                <w:rFonts w:ascii="Arial" w:hAnsi="Arial" w:cs="Arial"/>
                <w:sz w:val="18"/>
                <w:szCs w:val="18"/>
              </w:rPr>
              <w:t>above</w:t>
            </w:r>
            <w:proofErr w:type="spellEnd"/>
            <w:r>
              <w:rPr>
                <w:rFonts w:ascii="Arial" w:hAnsi="Arial" w:cs="Arial"/>
                <w:sz w:val="18"/>
                <w:szCs w:val="18"/>
              </w:rPr>
              <w:t xml:space="preserve">. </w:t>
            </w:r>
            <w:proofErr w:type="spellStart"/>
            <w:r>
              <w:rPr>
                <w:rFonts w:ascii="Arial" w:hAnsi="Arial" w:cs="Arial"/>
                <w:sz w:val="18"/>
                <w:szCs w:val="18"/>
              </w:rPr>
              <w:t>If</w:t>
            </w:r>
            <w:proofErr w:type="spellEnd"/>
            <w:r>
              <w:rPr>
                <w:rFonts w:ascii="Arial" w:hAnsi="Arial" w:cs="Arial"/>
                <w:sz w:val="18"/>
                <w:szCs w:val="18"/>
              </w:rPr>
              <w:t xml:space="preserve"> </w:t>
            </w:r>
            <w:proofErr w:type="spellStart"/>
            <w:r>
              <w:rPr>
                <w:rFonts w:ascii="Arial" w:hAnsi="Arial" w:cs="Arial"/>
                <w:sz w:val="18"/>
                <w:szCs w:val="18"/>
              </w:rPr>
              <w:t>you</w:t>
            </w:r>
            <w:proofErr w:type="spellEnd"/>
            <w:r>
              <w:rPr>
                <w:rFonts w:ascii="Arial" w:hAnsi="Arial" w:cs="Arial"/>
                <w:sz w:val="18"/>
                <w:szCs w:val="18"/>
              </w:rPr>
              <w:t xml:space="preserve"> are </w:t>
            </w:r>
            <w:proofErr w:type="spellStart"/>
            <w:r>
              <w:rPr>
                <w:rFonts w:ascii="Arial" w:hAnsi="Arial" w:cs="Arial"/>
                <w:sz w:val="18"/>
                <w:szCs w:val="18"/>
              </w:rPr>
              <w:t>not</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recipient</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an</w:t>
            </w:r>
            <w:proofErr w:type="spellEnd"/>
            <w:r>
              <w:rPr>
                <w:rFonts w:ascii="Arial" w:hAnsi="Arial" w:cs="Arial"/>
                <w:sz w:val="18"/>
                <w:szCs w:val="18"/>
              </w:rPr>
              <w:t xml:space="preserve"> </w:t>
            </w:r>
            <w:proofErr w:type="spellStart"/>
            <w:r>
              <w:rPr>
                <w:rFonts w:ascii="Arial" w:hAnsi="Arial" w:cs="Arial"/>
                <w:sz w:val="18"/>
                <w:szCs w:val="18"/>
              </w:rPr>
              <w:t>employee</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agent</w:t>
            </w:r>
            <w:proofErr w:type="spellEnd"/>
            <w:r>
              <w:rPr>
                <w:rFonts w:ascii="Arial" w:hAnsi="Arial" w:cs="Arial"/>
                <w:sz w:val="18"/>
                <w:szCs w:val="18"/>
              </w:rPr>
              <w:t xml:space="preserve"> </w:t>
            </w:r>
            <w:proofErr w:type="spellStart"/>
            <w:r>
              <w:rPr>
                <w:rFonts w:ascii="Arial" w:hAnsi="Arial" w:cs="Arial"/>
                <w:sz w:val="18"/>
                <w:szCs w:val="18"/>
              </w:rPr>
              <w:t>responsible</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delivering</w:t>
            </w:r>
            <w:proofErr w:type="spellEnd"/>
            <w:r>
              <w:rPr>
                <w:rFonts w:ascii="Arial" w:hAnsi="Arial" w:cs="Arial"/>
                <w:sz w:val="18"/>
                <w:szCs w:val="18"/>
              </w:rPr>
              <w:t xml:space="preserve">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message</w:t>
            </w:r>
            <w:proofErr w:type="spellEnd"/>
            <w:r>
              <w:rPr>
                <w:rFonts w:ascii="Arial" w:hAnsi="Arial" w:cs="Arial"/>
                <w:sz w:val="18"/>
                <w:szCs w:val="18"/>
              </w:rPr>
              <w:t xml:space="preserve"> to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recipient</w:t>
            </w:r>
            <w:proofErr w:type="spellEnd"/>
            <w:r>
              <w:rPr>
                <w:rFonts w:ascii="Arial" w:hAnsi="Arial" w:cs="Arial"/>
                <w:sz w:val="18"/>
                <w:szCs w:val="18"/>
              </w:rPr>
              <w:t xml:space="preserve">, </w:t>
            </w:r>
            <w:proofErr w:type="spellStart"/>
            <w:r>
              <w:rPr>
                <w:rFonts w:ascii="Arial" w:hAnsi="Arial" w:cs="Arial"/>
                <w:sz w:val="18"/>
                <w:szCs w:val="18"/>
              </w:rPr>
              <w:t>any</w:t>
            </w:r>
            <w:proofErr w:type="spellEnd"/>
            <w:r>
              <w:rPr>
                <w:rFonts w:ascii="Arial" w:hAnsi="Arial" w:cs="Arial"/>
                <w:sz w:val="18"/>
                <w:szCs w:val="18"/>
              </w:rPr>
              <w:t xml:space="preserve"> </w:t>
            </w:r>
            <w:proofErr w:type="spellStart"/>
            <w:r>
              <w:rPr>
                <w:rFonts w:ascii="Arial" w:hAnsi="Arial" w:cs="Arial"/>
                <w:sz w:val="18"/>
                <w:szCs w:val="18"/>
              </w:rPr>
              <w:t>review</w:t>
            </w:r>
            <w:proofErr w:type="spellEnd"/>
            <w:r>
              <w:rPr>
                <w:rFonts w:ascii="Arial" w:hAnsi="Arial" w:cs="Arial"/>
                <w:sz w:val="18"/>
                <w:szCs w:val="18"/>
              </w:rPr>
              <w:t xml:space="preserve">, </w:t>
            </w:r>
            <w:proofErr w:type="spellStart"/>
            <w:r>
              <w:rPr>
                <w:rFonts w:ascii="Arial" w:hAnsi="Arial" w:cs="Arial"/>
                <w:sz w:val="18"/>
                <w:szCs w:val="18"/>
              </w:rPr>
              <w:t>dissemination</w:t>
            </w:r>
            <w:proofErr w:type="spellEnd"/>
            <w:r>
              <w:rPr>
                <w:rFonts w:ascii="Arial" w:hAnsi="Arial" w:cs="Arial"/>
                <w:sz w:val="18"/>
                <w:szCs w:val="18"/>
              </w:rPr>
              <w:t xml:space="preserve">, </w:t>
            </w:r>
            <w:proofErr w:type="spellStart"/>
            <w:r>
              <w:rPr>
                <w:rFonts w:ascii="Arial" w:hAnsi="Arial" w:cs="Arial"/>
                <w:sz w:val="18"/>
                <w:szCs w:val="18"/>
              </w:rPr>
              <w:t>distribution</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duplication</w:t>
            </w:r>
            <w:proofErr w:type="spellEnd"/>
            <w:r>
              <w:rPr>
                <w:rFonts w:ascii="Arial" w:hAnsi="Arial" w:cs="Arial"/>
                <w:sz w:val="18"/>
                <w:szCs w:val="18"/>
              </w:rPr>
              <w:t xml:space="preserve"> of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communication</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strictly</w:t>
            </w:r>
            <w:proofErr w:type="spellEnd"/>
            <w:r>
              <w:rPr>
                <w:rFonts w:ascii="Arial" w:hAnsi="Arial" w:cs="Arial"/>
                <w:sz w:val="18"/>
                <w:szCs w:val="18"/>
              </w:rPr>
              <w:t xml:space="preserve"> </w:t>
            </w:r>
            <w:proofErr w:type="spellStart"/>
            <w:r>
              <w:rPr>
                <w:rFonts w:ascii="Arial" w:hAnsi="Arial" w:cs="Arial"/>
                <w:sz w:val="18"/>
                <w:szCs w:val="18"/>
              </w:rPr>
              <w:t>prohibited</w:t>
            </w:r>
            <w:proofErr w:type="spellEnd"/>
            <w:r>
              <w:rPr>
                <w:rFonts w:ascii="Arial" w:hAnsi="Arial" w:cs="Arial"/>
                <w:sz w:val="18"/>
                <w:szCs w:val="18"/>
              </w:rPr>
              <w:t xml:space="preserve">. </w:t>
            </w:r>
            <w:proofErr w:type="spellStart"/>
            <w:r>
              <w:rPr>
                <w:rFonts w:ascii="Arial" w:hAnsi="Arial" w:cs="Arial"/>
                <w:sz w:val="18"/>
                <w:szCs w:val="18"/>
              </w:rPr>
              <w:t>If</w:t>
            </w:r>
            <w:proofErr w:type="spellEnd"/>
            <w:r>
              <w:rPr>
                <w:rFonts w:ascii="Arial" w:hAnsi="Arial" w:cs="Arial"/>
                <w:sz w:val="18"/>
                <w:szCs w:val="18"/>
              </w:rPr>
              <w:t xml:space="preserve"> </w:t>
            </w:r>
            <w:proofErr w:type="spellStart"/>
            <w:r>
              <w:rPr>
                <w:rFonts w:ascii="Arial" w:hAnsi="Arial" w:cs="Arial"/>
                <w:sz w:val="18"/>
                <w:szCs w:val="18"/>
              </w:rPr>
              <w:t>you</w:t>
            </w:r>
            <w:proofErr w:type="spellEnd"/>
            <w:r>
              <w:rPr>
                <w:rFonts w:ascii="Arial" w:hAnsi="Arial" w:cs="Arial"/>
                <w:sz w:val="18"/>
                <w:szCs w:val="18"/>
              </w:rPr>
              <w:t xml:space="preserve"> are </w:t>
            </w:r>
            <w:proofErr w:type="spellStart"/>
            <w:r>
              <w:rPr>
                <w:rFonts w:ascii="Arial" w:hAnsi="Arial" w:cs="Arial"/>
                <w:sz w:val="18"/>
                <w:szCs w:val="18"/>
              </w:rPr>
              <w:t>not</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recipient</w:t>
            </w:r>
            <w:proofErr w:type="spellEnd"/>
            <w:r>
              <w:rPr>
                <w:rFonts w:ascii="Arial" w:hAnsi="Arial" w:cs="Arial"/>
                <w:sz w:val="18"/>
                <w:szCs w:val="18"/>
              </w:rPr>
              <w:t xml:space="preserve">, </w:t>
            </w:r>
            <w:proofErr w:type="spellStart"/>
            <w:r>
              <w:rPr>
                <w:rFonts w:ascii="Arial" w:hAnsi="Arial" w:cs="Arial"/>
                <w:sz w:val="18"/>
                <w:szCs w:val="18"/>
              </w:rPr>
              <w:t>please</w:t>
            </w:r>
            <w:proofErr w:type="spellEnd"/>
            <w:r>
              <w:rPr>
                <w:rFonts w:ascii="Arial" w:hAnsi="Arial" w:cs="Arial"/>
                <w:sz w:val="18"/>
                <w:szCs w:val="18"/>
              </w:rPr>
              <w:t xml:space="preserve"> </w:t>
            </w:r>
            <w:proofErr w:type="spellStart"/>
            <w:r>
              <w:rPr>
                <w:rFonts w:ascii="Arial" w:hAnsi="Arial" w:cs="Arial"/>
                <w:sz w:val="18"/>
                <w:szCs w:val="18"/>
              </w:rPr>
              <w:t>contact</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sender</w:t>
            </w:r>
            <w:proofErr w:type="spellEnd"/>
            <w:r>
              <w:rPr>
                <w:rFonts w:ascii="Arial" w:hAnsi="Arial" w:cs="Arial"/>
                <w:sz w:val="18"/>
                <w:szCs w:val="18"/>
              </w:rPr>
              <w:t xml:space="preserve"> </w:t>
            </w:r>
            <w:proofErr w:type="spellStart"/>
            <w:r>
              <w:rPr>
                <w:rFonts w:ascii="Arial" w:hAnsi="Arial" w:cs="Arial"/>
                <w:sz w:val="18"/>
                <w:szCs w:val="18"/>
              </w:rPr>
              <w:t>immediately</w:t>
            </w:r>
            <w:proofErr w:type="spellEnd"/>
            <w:r>
              <w:rPr>
                <w:rFonts w:ascii="Arial" w:hAnsi="Arial" w:cs="Arial"/>
                <w:sz w:val="18"/>
                <w:szCs w:val="18"/>
              </w:rPr>
              <w:t xml:space="preserve"> </w:t>
            </w:r>
            <w:proofErr w:type="spellStart"/>
            <w:r>
              <w:rPr>
                <w:rFonts w:ascii="Arial" w:hAnsi="Arial" w:cs="Arial"/>
                <w:sz w:val="18"/>
                <w:szCs w:val="18"/>
              </w:rPr>
              <w:t>by</w:t>
            </w:r>
            <w:proofErr w:type="spellEnd"/>
            <w:r>
              <w:rPr>
                <w:rFonts w:ascii="Arial" w:hAnsi="Arial" w:cs="Arial"/>
                <w:sz w:val="18"/>
                <w:szCs w:val="18"/>
              </w:rPr>
              <w:t xml:space="preserve"> </w:t>
            </w:r>
            <w:proofErr w:type="spellStart"/>
            <w:r>
              <w:rPr>
                <w:rFonts w:ascii="Arial" w:hAnsi="Arial" w:cs="Arial"/>
                <w:sz w:val="18"/>
                <w:szCs w:val="18"/>
              </w:rPr>
              <w:t>reply</w:t>
            </w:r>
            <w:proofErr w:type="spellEnd"/>
            <w:r>
              <w:rPr>
                <w:rFonts w:ascii="Arial" w:hAnsi="Arial" w:cs="Arial"/>
                <w:sz w:val="18"/>
                <w:szCs w:val="18"/>
              </w:rPr>
              <w:t xml:space="preserve">-email and </w:t>
            </w:r>
            <w:proofErr w:type="spellStart"/>
            <w:r>
              <w:rPr>
                <w:rFonts w:ascii="Arial" w:hAnsi="Arial" w:cs="Arial"/>
                <w:sz w:val="18"/>
                <w:szCs w:val="18"/>
              </w:rPr>
              <w:t>destroy</w:t>
            </w:r>
            <w:proofErr w:type="spellEnd"/>
            <w:r>
              <w:rPr>
                <w:rFonts w:ascii="Arial" w:hAnsi="Arial" w:cs="Arial"/>
                <w:sz w:val="18"/>
                <w:szCs w:val="18"/>
              </w:rPr>
              <w:t xml:space="preserve"> </w:t>
            </w:r>
            <w:proofErr w:type="spellStart"/>
            <w:r>
              <w:rPr>
                <w:rFonts w:ascii="Arial" w:hAnsi="Arial" w:cs="Arial"/>
                <w:sz w:val="18"/>
                <w:szCs w:val="18"/>
              </w:rPr>
              <w:t>all</w:t>
            </w:r>
            <w:proofErr w:type="spellEnd"/>
            <w:r>
              <w:rPr>
                <w:rFonts w:ascii="Arial" w:hAnsi="Arial" w:cs="Arial"/>
                <w:sz w:val="18"/>
                <w:szCs w:val="18"/>
              </w:rPr>
              <w:t xml:space="preserve"> copies of </w:t>
            </w:r>
            <w:proofErr w:type="spellStart"/>
            <w:r>
              <w:rPr>
                <w:rFonts w:ascii="Arial" w:hAnsi="Arial" w:cs="Arial"/>
                <w:sz w:val="18"/>
                <w:szCs w:val="18"/>
              </w:rPr>
              <w:t>the</w:t>
            </w:r>
            <w:proofErr w:type="spellEnd"/>
            <w:r>
              <w:rPr>
                <w:rFonts w:ascii="Arial" w:hAnsi="Arial" w:cs="Arial"/>
                <w:sz w:val="18"/>
                <w:szCs w:val="18"/>
              </w:rPr>
              <w:t xml:space="preserve"> original </w:t>
            </w:r>
            <w:proofErr w:type="spellStart"/>
            <w:r>
              <w:rPr>
                <w:rFonts w:ascii="Arial" w:hAnsi="Arial" w:cs="Arial"/>
                <w:sz w:val="18"/>
                <w:szCs w:val="18"/>
              </w:rPr>
              <w:t>message.Nothing</w:t>
            </w:r>
            <w:proofErr w:type="spellEnd"/>
            <w:r>
              <w:rPr>
                <w:rFonts w:ascii="Arial" w:hAnsi="Arial" w:cs="Arial"/>
                <w:sz w:val="18"/>
                <w:szCs w:val="18"/>
              </w:rPr>
              <w:t xml:space="preserve"> in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communication</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to </w:t>
            </w:r>
            <w:proofErr w:type="spellStart"/>
            <w:r>
              <w:rPr>
                <w:rFonts w:ascii="Arial" w:hAnsi="Arial" w:cs="Arial"/>
                <w:sz w:val="18"/>
                <w:szCs w:val="18"/>
              </w:rPr>
              <w:t>operate</w:t>
            </w:r>
            <w:proofErr w:type="spellEnd"/>
            <w:r>
              <w:rPr>
                <w:rFonts w:ascii="Arial" w:hAnsi="Arial" w:cs="Arial"/>
                <w:sz w:val="18"/>
                <w:szCs w:val="18"/>
              </w:rPr>
              <w:t xml:space="preserve"> as </w:t>
            </w:r>
            <w:proofErr w:type="spellStart"/>
            <w:r>
              <w:rPr>
                <w:rFonts w:ascii="Arial" w:hAnsi="Arial" w:cs="Arial"/>
                <w:sz w:val="18"/>
                <w:szCs w:val="18"/>
              </w:rPr>
              <w:t>an</w:t>
            </w:r>
            <w:proofErr w:type="spellEnd"/>
            <w:r>
              <w:rPr>
                <w:rFonts w:ascii="Arial" w:hAnsi="Arial" w:cs="Arial"/>
                <w:sz w:val="18"/>
                <w:szCs w:val="18"/>
              </w:rPr>
              <w:t xml:space="preserve"> </w:t>
            </w:r>
            <w:proofErr w:type="spellStart"/>
            <w:r>
              <w:rPr>
                <w:rFonts w:ascii="Arial" w:hAnsi="Arial" w:cs="Arial"/>
                <w:sz w:val="18"/>
                <w:szCs w:val="18"/>
              </w:rPr>
              <w:t>electronic</w:t>
            </w:r>
            <w:proofErr w:type="spellEnd"/>
            <w:r>
              <w:rPr>
                <w:rFonts w:ascii="Arial" w:hAnsi="Arial" w:cs="Arial"/>
                <w:sz w:val="18"/>
                <w:szCs w:val="18"/>
              </w:rPr>
              <w:t xml:space="preserve"> </w:t>
            </w:r>
            <w:proofErr w:type="spellStart"/>
            <w:r>
              <w:rPr>
                <w:rFonts w:ascii="Arial" w:hAnsi="Arial" w:cs="Arial"/>
                <w:sz w:val="18"/>
                <w:szCs w:val="18"/>
              </w:rPr>
              <w:t>signature</w:t>
            </w:r>
            <w:proofErr w:type="spellEnd"/>
            <w:r>
              <w:rPr>
                <w:rFonts w:ascii="Arial" w:hAnsi="Arial" w:cs="Arial"/>
                <w:sz w:val="18"/>
                <w:szCs w:val="18"/>
              </w:rPr>
              <w:t xml:space="preserve"> </w:t>
            </w:r>
            <w:proofErr w:type="spellStart"/>
            <w:r>
              <w:rPr>
                <w:rFonts w:ascii="Arial" w:hAnsi="Arial" w:cs="Arial"/>
                <w:sz w:val="18"/>
                <w:szCs w:val="18"/>
              </w:rPr>
              <w:t>under</w:t>
            </w:r>
            <w:proofErr w:type="spellEnd"/>
            <w:r>
              <w:rPr>
                <w:rFonts w:ascii="Arial" w:hAnsi="Arial" w:cs="Arial"/>
                <w:sz w:val="18"/>
                <w:szCs w:val="18"/>
              </w:rPr>
              <w:t xml:space="preserve"> </w:t>
            </w:r>
            <w:proofErr w:type="spellStart"/>
            <w:r>
              <w:rPr>
                <w:rFonts w:ascii="Arial" w:hAnsi="Arial" w:cs="Arial"/>
                <w:sz w:val="18"/>
                <w:szCs w:val="18"/>
              </w:rPr>
              <w:t>applicable</w:t>
            </w:r>
            <w:proofErr w:type="spellEnd"/>
            <w:r>
              <w:rPr>
                <w:rFonts w:ascii="Arial" w:hAnsi="Arial" w:cs="Arial"/>
                <w:sz w:val="18"/>
                <w:szCs w:val="18"/>
              </w:rPr>
              <w:t xml:space="preserve"> </w:t>
            </w:r>
            <w:proofErr w:type="spellStart"/>
            <w:r>
              <w:rPr>
                <w:rFonts w:ascii="Arial" w:hAnsi="Arial" w:cs="Arial"/>
                <w:sz w:val="18"/>
                <w:szCs w:val="18"/>
              </w:rPr>
              <w:t>law</w:t>
            </w:r>
            <w:proofErr w:type="spellEnd"/>
            <w:r>
              <w:rPr>
                <w:rFonts w:ascii="Arial" w:hAnsi="Arial" w:cs="Arial"/>
                <w:sz w:val="18"/>
                <w:szCs w:val="18"/>
              </w:rPr>
              <w:t>.</w:t>
            </w:r>
          </w:p>
        </w:tc>
      </w:tr>
    </w:tbl>
    <w:p w:rsidR="00CC34A6" w:rsidRDefault="00CC34A6" w:rsidP="00CC34A6">
      <w:bookmarkStart w:id="0" w:name="_GoBack"/>
      <w:bookmarkEnd w:id="0"/>
    </w:p>
    <w:p w:rsidR="00CC34A6" w:rsidRDefault="00CC34A6" w:rsidP="00CC34A6">
      <w:r>
        <w:t xml:space="preserve">-- </w:t>
      </w:r>
    </w:p>
    <w:tbl>
      <w:tblPr>
        <w:tblW w:w="0" w:type="auto"/>
        <w:tblCellSpacing w:w="15" w:type="dxa"/>
        <w:tblCellMar>
          <w:left w:w="0" w:type="dxa"/>
          <w:right w:w="0" w:type="dxa"/>
        </w:tblCellMar>
        <w:tblLook w:val="04A0" w:firstRow="1" w:lastRow="0" w:firstColumn="1" w:lastColumn="0" w:noHBand="0" w:noVBand="1"/>
      </w:tblPr>
      <w:tblGrid>
        <w:gridCol w:w="525"/>
        <w:gridCol w:w="6516"/>
      </w:tblGrid>
      <w:tr w:rsidR="00CC34A6" w:rsidTr="00CC34A6">
        <w:trPr>
          <w:tblCellSpacing w:w="15" w:type="dxa"/>
        </w:trPr>
        <w:tc>
          <w:tcPr>
            <w:tcW w:w="0" w:type="auto"/>
            <w:gridSpan w:val="2"/>
            <w:tcMar>
              <w:top w:w="15" w:type="dxa"/>
              <w:left w:w="15" w:type="dxa"/>
              <w:bottom w:w="15" w:type="dxa"/>
              <w:right w:w="15" w:type="dxa"/>
            </w:tcMar>
            <w:vAlign w:val="center"/>
            <w:hideMark/>
          </w:tcPr>
          <w:p w:rsidR="00CC34A6" w:rsidRDefault="00CC34A6">
            <w:r>
              <w:rPr>
                <w:b/>
                <w:bCs/>
                <w:color w:val="3056A4"/>
              </w:rPr>
              <w:t>Unidad de Acceso a la Información Pública</w:t>
            </w:r>
            <w:r>
              <w:br/>
            </w:r>
            <w:r>
              <w:rPr>
                <w:color w:val="383838"/>
              </w:rPr>
              <w:t>Instituto de Acceso a la Información Pública</w:t>
            </w:r>
            <w:r>
              <w:br/>
              <w:t>Tel</w:t>
            </w:r>
            <w:proofErr w:type="gramStart"/>
            <w:r>
              <w:t>.:</w:t>
            </w:r>
            <w:proofErr w:type="gramEnd"/>
            <w:r>
              <w:t>(503)2205-3800</w:t>
            </w:r>
            <w:r>
              <w:br/>
              <w:t xml:space="preserve">Prolongación Avenida Alberto Masferrer y calle al Volcán No. 88, </w:t>
            </w:r>
            <w:r>
              <w:br/>
              <w:t xml:space="preserve">edificio Oca Chang, segundo </w:t>
            </w:r>
            <w:proofErr w:type="spellStart"/>
            <w:r>
              <w:t>nivel</w:t>
            </w:r>
            <w:proofErr w:type="gramStart"/>
            <w:r>
              <w:t>,San</w:t>
            </w:r>
            <w:proofErr w:type="spellEnd"/>
            <w:proofErr w:type="gramEnd"/>
            <w:r>
              <w:t xml:space="preserve"> Salvador, El Salvador. </w:t>
            </w:r>
            <w:r>
              <w:br/>
              <w:t>Correo Electrónico: </w:t>
            </w:r>
            <w:hyperlink r:id="rId10" w:tgtFrame="_blank" w:history="1">
              <w:r>
                <w:rPr>
                  <w:rStyle w:val="Hipervnculo"/>
                </w:rPr>
                <w:t>uaip@iaip.gob.sv</w:t>
              </w:r>
            </w:hyperlink>
          </w:p>
        </w:tc>
      </w:tr>
      <w:tr w:rsidR="00CC34A6" w:rsidTr="00CC34A6">
        <w:trPr>
          <w:tblCellSpacing w:w="15" w:type="dxa"/>
        </w:trPr>
        <w:tc>
          <w:tcPr>
            <w:tcW w:w="0" w:type="auto"/>
            <w:gridSpan w:val="2"/>
            <w:tcMar>
              <w:top w:w="15" w:type="dxa"/>
              <w:left w:w="15" w:type="dxa"/>
              <w:bottom w:w="15" w:type="dxa"/>
              <w:right w:w="15" w:type="dxa"/>
            </w:tcMar>
            <w:vAlign w:val="center"/>
            <w:hideMark/>
          </w:tcPr>
          <w:p w:rsidR="00CC34A6" w:rsidRDefault="00CC34A6">
            <w:proofErr w:type="spellStart"/>
            <w:r>
              <w:t>Visitanos</w:t>
            </w:r>
            <w:proofErr w:type="spellEnd"/>
            <w:r>
              <w:t xml:space="preserve"> en: </w:t>
            </w:r>
            <w:r>
              <w:rPr>
                <w:noProof/>
                <w:color w:val="0000FF"/>
              </w:rPr>
              <w:drawing>
                <wp:inline distT="0" distB="0" distL="0" distR="0">
                  <wp:extent cx="142875" cy="142875"/>
                  <wp:effectExtent l="0" t="0" r="9525" b="9525"/>
                  <wp:docPr id="6" name="Imagen 6" descr="https://storage.googleapis.com/tooglebox_image/40ec0a4b1237fee674adc1a62a9be5f9cff83d65ec1022c9e657eeaab04d20243357dd51ed020ccf29a31b1004aeb9231f907e731763cbc12ab19e3f5bce036e/img_1512662225611">
                    <a:hlinkClick xmlns:a="http://schemas.openxmlformats.org/drawingml/2006/main" r:id="rId11" tgtFrame="_blank" tooltip="Visitan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googleapis.com/tooglebox_image/40ec0a4b1237fee674adc1a62a9be5f9cff83d65ec1022c9e657eeaab04d20243357dd51ed020ccf29a31b1004aeb9231f907e731763cbc12ab19e3f5bce036e/img_15126622256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w:t>
            </w:r>
            <w:r>
              <w:rPr>
                <w:noProof/>
                <w:color w:val="0000FF"/>
              </w:rPr>
              <w:drawing>
                <wp:inline distT="0" distB="0" distL="0" distR="0">
                  <wp:extent cx="142875" cy="142875"/>
                  <wp:effectExtent l="0" t="0" r="9525" b="9525"/>
                  <wp:docPr id="5" name="Imagen 5" descr="https://storage.googleapis.com/tooglebox_image/40ec0a4b1237fee674adc1a62a9be5f9cff83d65ec1022c9e657eeaab04d20243357dd51ed020ccf29a31b1004aeb9231f907e731763cbc12ab19e3f5bce036e/img_1512662279505">
                    <a:hlinkClick xmlns:a="http://schemas.openxmlformats.org/drawingml/2006/main" r:id="rId13" tgtFrame="_blank" tooltip="Siguen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orage.googleapis.com/tooglebox_image/40ec0a4b1237fee674adc1a62a9be5f9cff83d65ec1022c9e657eeaab04d20243357dd51ed020ccf29a31b1004aeb9231f907e731763cbc12ab19e3f5bce036e/img_15126622795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w:t>
            </w:r>
            <w:r>
              <w:rPr>
                <w:noProof/>
                <w:color w:val="0000FF"/>
              </w:rPr>
              <w:drawing>
                <wp:inline distT="0" distB="0" distL="0" distR="0">
                  <wp:extent cx="200025" cy="142875"/>
                  <wp:effectExtent l="0" t="0" r="9525" b="9525"/>
                  <wp:docPr id="4" name="Imagen 4" descr="https://storage.googleapis.com/tooglebox_image/40ec0a4b1237fee674adc1a62a9be5f9cff83d65ec1022c9e657eeaab04d20243357dd51ed020ccf29a31b1004aeb9231f907e731763cbc12ab19e3f5bce036e/img_1512662322200">
                    <a:hlinkClick xmlns:a="http://schemas.openxmlformats.org/drawingml/2006/main" r:id="rId15" tgtFrame="_blank"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googleapis.com/tooglebox_image/40ec0a4b1237fee674adc1a62a9be5f9cff83d65ec1022c9e657eeaab04d20243357dd51ed020ccf29a31b1004aeb9231f907e731763cbc12ab19e3f5bce036e/img_1512662322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CC34A6" w:rsidTr="00CC34A6">
        <w:trPr>
          <w:tblCellSpacing w:w="15" w:type="dxa"/>
        </w:trPr>
        <w:tc>
          <w:tcPr>
            <w:tcW w:w="0" w:type="auto"/>
            <w:gridSpan w:val="2"/>
            <w:tcMar>
              <w:top w:w="15" w:type="dxa"/>
              <w:left w:w="15" w:type="dxa"/>
              <w:bottom w:w="15" w:type="dxa"/>
              <w:right w:w="15" w:type="dxa"/>
            </w:tcMar>
            <w:vAlign w:val="center"/>
            <w:hideMark/>
          </w:tcPr>
          <w:p w:rsidR="00CC34A6" w:rsidRDefault="00CC34A6">
            <w:r>
              <w:rPr>
                <w:noProof/>
                <w:color w:val="0000FF"/>
              </w:rPr>
              <w:drawing>
                <wp:inline distT="0" distB="0" distL="0" distR="0">
                  <wp:extent cx="1876425" cy="485775"/>
                  <wp:effectExtent l="0" t="0" r="9525" b="9525"/>
                  <wp:docPr id="3" name="Imagen 3" descr="https://storage.googleapis.com/tooglebox_image/40ec0a4b1237fee674adc1a62a9be5f9cff83d65ec1022c9e657eeaab04d20243357dd51ed020ccf29a31b1004aeb9231f907e731763cbc12ab19e3f5bce036e/img_151266431375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googleapis.com/tooglebox_image/40ec0a4b1237fee674adc1a62a9be5f9cff83d65ec1022c9e657eeaab04d20243357dd51ed020ccf29a31b1004aeb9231f907e731763cbc12ab19e3f5bce036e/img_15126643137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tc>
      </w:tr>
      <w:tr w:rsidR="00CC34A6" w:rsidTr="00CC34A6">
        <w:trPr>
          <w:tblCellSpacing w:w="15" w:type="dxa"/>
        </w:trPr>
        <w:tc>
          <w:tcPr>
            <w:tcW w:w="0" w:type="auto"/>
            <w:tcMar>
              <w:top w:w="15" w:type="dxa"/>
              <w:left w:w="15" w:type="dxa"/>
              <w:bottom w:w="15" w:type="dxa"/>
              <w:right w:w="15" w:type="dxa"/>
            </w:tcMar>
            <w:vAlign w:val="center"/>
            <w:hideMark/>
          </w:tcPr>
          <w:p w:rsidR="00CC34A6" w:rsidRDefault="00CC34A6">
            <w:r>
              <w:rPr>
                <w:noProof/>
              </w:rPr>
              <w:drawing>
                <wp:inline distT="0" distB="0" distL="0" distR="0">
                  <wp:extent cx="285750" cy="266700"/>
                  <wp:effectExtent l="0" t="0" r="0" b="0"/>
                  <wp:docPr id="2" name="Imagen 2" descr="https://storage.googleapis.com/tooglebox_image/40ec0a4b1237fee674adc1a62a9be5f9cff83d65ec1022c9e657eeaab04d20243357dd51ed020ccf29a31b1004aeb9231f907e731763cbc12ab19e3f5bce036e/img_151266386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orage.googleapis.com/tooglebox_image/40ec0a4b1237fee674adc1a62a9be5f9cff83d65ec1022c9e657eeaab04d20243357dd51ed020ccf29a31b1004aeb9231f907e731763cbc12ab19e3f5bce036e/img_15126638616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CC34A6" w:rsidRDefault="00CC34A6">
            <w:r>
              <w:rPr>
                <w:rStyle w:val="nfasis"/>
                <w:color w:val="00AF40"/>
              </w:rPr>
              <w:t>"Cuidemos el medio ambiente, imprima este correo solo si es necesario"</w:t>
            </w:r>
            <w:r>
              <w:rPr>
                <w:rStyle w:val="nfasis"/>
              </w:rPr>
              <w:t> </w:t>
            </w:r>
          </w:p>
        </w:tc>
      </w:tr>
    </w:tbl>
    <w:p w:rsidR="00CC34A6" w:rsidRDefault="00CC34A6" w:rsidP="00CC34A6"/>
    <w:p w:rsidR="00CC34A6" w:rsidRDefault="00CC34A6" w:rsidP="00CC34A6">
      <w:pPr>
        <w:jc w:val="center"/>
        <w:rPr>
          <w:rFonts w:eastAsia="Times New Roman"/>
        </w:rPr>
      </w:pPr>
      <w:r>
        <w:rPr>
          <w:rFonts w:eastAsia="Times New Roman"/>
        </w:rPr>
        <w:pict>
          <v:rect id="_x0000_i1025" style="width:441.9pt;height:1.5pt" o:hralign="center" o:hrstd="t" o:hr="t" fillcolor="#a0a0a0" stroked="f"/>
        </w:pict>
      </w:r>
    </w:p>
    <w:p w:rsidR="00CC34A6" w:rsidRDefault="00CC34A6" w:rsidP="00CC34A6">
      <w:pPr>
        <w:jc w:val="center"/>
        <w:rPr>
          <w:rFonts w:eastAsia="Times New Roman"/>
        </w:rPr>
      </w:pPr>
      <w:r>
        <w:rPr>
          <w:rFonts w:eastAsia="Times New Roman"/>
        </w:rPr>
        <w:pict>
          <v:rect id="_x0000_i1026" style="width:441.9pt;height:1.5pt" o:hralign="center" o:hrstd="t" o:hr="t" fillcolor="#a0a0a0" stroked="f"/>
        </w:pict>
      </w:r>
    </w:p>
    <w:p w:rsidR="00CC34A6" w:rsidRDefault="00CC34A6" w:rsidP="00CC34A6">
      <w:r>
        <w:rPr>
          <w:rFonts w:ascii="Courier New" w:hAnsi="Courier New" w:cs="Courier New"/>
          <w:color w:val="808080"/>
          <w:sz w:val="20"/>
          <w:szCs w:val="20"/>
        </w:rPr>
        <w:t>Nota de confidencialidad</w:t>
      </w:r>
    </w:p>
    <w:p w:rsidR="00CC34A6" w:rsidRDefault="00CC34A6" w:rsidP="00CC34A6">
      <w:pPr>
        <w:pStyle w:val="NormalWeb"/>
        <w:jc w:val="both"/>
        <w:rPr>
          <w:rFonts w:ascii="Arial" w:hAnsi="Arial" w:cs="Arial"/>
          <w:sz w:val="29"/>
          <w:szCs w:val="29"/>
        </w:rPr>
      </w:pPr>
      <w:r>
        <w:rPr>
          <w:rFonts w:ascii="Courier New" w:hAnsi="Courier New" w:cs="Courier New"/>
          <w:color w:val="808080"/>
          <w:sz w:val="20"/>
          <w:szCs w:val="20"/>
          <w:shd w:val="clear" w:color="auto" w:fill="FFFFFF"/>
        </w:rPr>
        <w:t>Este mensaje y sus adjuntos se dirigen exclusivamente a su destinatario, puede contener información privilegiada o confidencial y es para uso exclusivo de la persona o entidad de destino. Si no es usted el destinatario correcto, queda notificado de que la lectura, utilización, divulgación y/o copia sin autorización puede estar prohibida en virtud de la legislación vigente. Si ha recibido este mensaje por error, le rogamos que nos lo comunique inmediatamente por esta misma vía y proceda a su destrucción.</w:t>
      </w:r>
    </w:p>
    <w:p w:rsidR="00CC34A6" w:rsidRDefault="00CC34A6" w:rsidP="00CC34A6">
      <w:pPr>
        <w:pStyle w:val="NormalWeb"/>
        <w:jc w:val="both"/>
        <w:rPr>
          <w:rFonts w:ascii="Arial" w:hAnsi="Arial" w:cs="Arial"/>
          <w:sz w:val="29"/>
          <w:szCs w:val="29"/>
        </w:rPr>
      </w:pPr>
      <w:proofErr w:type="spellStart"/>
      <w:r>
        <w:rPr>
          <w:rFonts w:ascii="Courier New" w:hAnsi="Courier New" w:cs="Courier New"/>
          <w:color w:val="808080"/>
          <w:shd w:val="clear" w:color="auto" w:fill="FFFFFF"/>
        </w:rPr>
        <w:t>The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information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contained</w:t>
      </w:r>
      <w:proofErr w:type="spellEnd"/>
      <w:r>
        <w:rPr>
          <w:rFonts w:ascii="Courier New" w:hAnsi="Courier New" w:cs="Courier New"/>
          <w:color w:val="808080"/>
          <w:shd w:val="clear" w:color="auto" w:fill="FFFFFF"/>
        </w:rPr>
        <w:t xml:space="preserve"> in </w:t>
      </w:r>
      <w:proofErr w:type="spellStart"/>
      <w:r>
        <w:rPr>
          <w:rFonts w:ascii="Courier New" w:hAnsi="Courier New" w:cs="Courier New"/>
          <w:color w:val="808080"/>
          <w:shd w:val="clear" w:color="auto" w:fill="FFFFFF"/>
        </w:rPr>
        <w:t>this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transmission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privileged</w:t>
      </w:r>
      <w:proofErr w:type="spellEnd"/>
      <w:r>
        <w:rPr>
          <w:rFonts w:ascii="Courier New" w:hAnsi="Courier New" w:cs="Courier New"/>
          <w:color w:val="808080"/>
          <w:shd w:val="clear" w:color="auto" w:fill="FFFFFF"/>
        </w:rPr>
        <w:t xml:space="preserve"> and </w:t>
      </w:r>
      <w:proofErr w:type="spellStart"/>
      <w:r>
        <w:rPr>
          <w:rFonts w:ascii="Courier New" w:hAnsi="Courier New" w:cs="Courier New"/>
          <w:color w:val="808080"/>
          <w:shd w:val="clear" w:color="auto" w:fill="FFFFFF"/>
        </w:rPr>
        <w:t>confidential</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information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intended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only</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for</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the</w:t>
      </w:r>
      <w:proofErr w:type="spellEnd"/>
      <w:r>
        <w:rPr>
          <w:rFonts w:ascii="Courier New" w:hAnsi="Courier New" w:cs="Courier New"/>
          <w:color w:val="808080"/>
          <w:shd w:val="clear" w:color="auto" w:fill="FFFFFF"/>
        </w:rPr>
        <w:t xml:space="preserve"> use of </w:t>
      </w:r>
      <w:proofErr w:type="spellStart"/>
      <w:r>
        <w:rPr>
          <w:rFonts w:ascii="Courier New" w:hAnsi="Courier New" w:cs="Courier New"/>
          <w:color w:val="808080"/>
          <w:shd w:val="clear" w:color="auto" w:fill="FFFFFF"/>
        </w:rPr>
        <w:t>the</w:t>
      </w:r>
      <w:proofErr w:type="spellEnd"/>
      <w:r>
        <w:rPr>
          <w:rFonts w:ascii="Courier New" w:hAnsi="Courier New" w:cs="Courier New"/>
          <w:color w:val="808080"/>
          <w:shd w:val="clear" w:color="auto" w:fill="FFFFFF"/>
        </w:rPr>
        <w:t xml:space="preserve"> individual </w:t>
      </w:r>
      <w:proofErr w:type="spellStart"/>
      <w:r>
        <w:rPr>
          <w:rFonts w:ascii="Courier New" w:hAnsi="Courier New" w:cs="Courier New"/>
          <w:color w:val="808080"/>
          <w:shd w:val="clear" w:color="auto" w:fill="FFFFFF"/>
        </w:rPr>
        <w:t>or</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entity</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named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above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If</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reader</w:t>
      </w:r>
      <w:proofErr w:type="spellEnd"/>
      <w:r>
        <w:rPr>
          <w:rFonts w:ascii="Courier New" w:hAnsi="Courier New" w:cs="Courier New"/>
          <w:color w:val="808080"/>
          <w:shd w:val="clear" w:color="auto" w:fill="FFFFFF"/>
        </w:rPr>
        <w:t xml:space="preserve"> of </w:t>
      </w:r>
      <w:proofErr w:type="spellStart"/>
      <w:r>
        <w:rPr>
          <w:rFonts w:ascii="Courier New" w:hAnsi="Courier New" w:cs="Courier New"/>
          <w:color w:val="808080"/>
          <w:shd w:val="clear" w:color="auto" w:fill="FFFFFF"/>
        </w:rPr>
        <w:t>this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message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not</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intended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recipient</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you</w:t>
      </w:r>
      <w:proofErr w:type="spellEnd"/>
      <w:r>
        <w:rPr>
          <w:rFonts w:ascii="Courier New" w:hAnsi="Courier New" w:cs="Courier New"/>
          <w:color w:val="808080"/>
          <w:shd w:val="clear" w:color="auto" w:fill="FFFFFF"/>
        </w:rPr>
        <w:t xml:space="preserve"> are </w:t>
      </w:r>
      <w:proofErr w:type="spellStart"/>
      <w:r>
        <w:rPr>
          <w:rFonts w:ascii="Courier New" w:hAnsi="Courier New" w:cs="Courier New"/>
          <w:color w:val="808080"/>
          <w:shd w:val="clear" w:color="auto" w:fill="FFFFFF"/>
        </w:rPr>
        <w:t>hereby</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notified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that</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any</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dissemination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distribution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or</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copying</w:t>
      </w:r>
      <w:proofErr w:type="spellEnd"/>
      <w:r>
        <w:rPr>
          <w:rFonts w:ascii="Courier New" w:hAnsi="Courier New" w:cs="Courier New"/>
          <w:color w:val="808080"/>
          <w:shd w:val="clear" w:color="auto" w:fill="FFFFFF"/>
        </w:rPr>
        <w:t xml:space="preserve"> of </w:t>
      </w:r>
      <w:proofErr w:type="spellStart"/>
      <w:r>
        <w:rPr>
          <w:rFonts w:ascii="Courier New" w:hAnsi="Courier New" w:cs="Courier New"/>
          <w:color w:val="808080"/>
          <w:shd w:val="clear" w:color="auto" w:fill="FFFFFF"/>
        </w:rPr>
        <w:t>this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communication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strictly</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prohibited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If</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you</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have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received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transmission</w:t>
      </w:r>
      <w:proofErr w:type="spellEnd"/>
      <w:r>
        <w:rPr>
          <w:rFonts w:ascii="Courier New" w:hAnsi="Courier New" w:cs="Courier New"/>
          <w:color w:val="808080"/>
          <w:shd w:val="clear" w:color="auto" w:fill="FFFFFF"/>
        </w:rPr>
        <w:t xml:space="preserve"> in error, do </w:t>
      </w:r>
      <w:proofErr w:type="spellStart"/>
      <w:r>
        <w:rPr>
          <w:rFonts w:ascii="Courier New" w:hAnsi="Courier New" w:cs="Courier New"/>
          <w:color w:val="808080"/>
          <w:shd w:val="clear" w:color="auto" w:fill="FFFFFF"/>
        </w:rPr>
        <w:t>not</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read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it</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Please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immediately</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reply</w:t>
      </w:r>
      <w:proofErr w:type="spellEnd"/>
      <w:r>
        <w:rPr>
          <w:rFonts w:ascii="Courier New" w:hAnsi="Courier New" w:cs="Courier New"/>
          <w:color w:val="808080"/>
          <w:shd w:val="clear" w:color="auto" w:fill="FFFFFF"/>
        </w:rPr>
        <w:t xml:space="preserve"> to </w:t>
      </w:r>
      <w:proofErr w:type="spellStart"/>
      <w:r>
        <w:rPr>
          <w:rFonts w:ascii="Courier New" w:hAnsi="Courier New" w:cs="Courier New"/>
          <w:color w:val="808080"/>
          <w:shd w:val="clear" w:color="auto" w:fill="FFFFFF"/>
        </w:rPr>
        <w:t>the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sender</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that</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you</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have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received</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this</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communication</w:t>
      </w:r>
      <w:proofErr w:type="spellEnd"/>
      <w:r>
        <w:rPr>
          <w:rFonts w:ascii="Courier New" w:hAnsi="Courier New" w:cs="Courier New"/>
          <w:color w:val="808080"/>
          <w:shd w:val="clear" w:color="auto" w:fill="FFFFFF"/>
        </w:rPr>
        <w:t xml:space="preserve"> in error and </w:t>
      </w:r>
      <w:proofErr w:type="spellStart"/>
      <w:r>
        <w:rPr>
          <w:rFonts w:ascii="Courier New" w:hAnsi="Courier New" w:cs="Courier New"/>
          <w:color w:val="808080"/>
          <w:shd w:val="clear" w:color="auto" w:fill="FFFFFF"/>
        </w:rPr>
        <w:t>then</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delete</w:t>
      </w:r>
      <w:proofErr w:type="spellEnd"/>
      <w:r>
        <w:rPr>
          <w:rFonts w:ascii="Courier New" w:hAnsi="Courier New" w:cs="Courier New"/>
          <w:color w:val="808080"/>
          <w:shd w:val="clear" w:color="auto" w:fill="FFFFFF"/>
        </w:rPr>
        <w:t xml:space="preserve"> </w:t>
      </w:r>
      <w:proofErr w:type="spellStart"/>
      <w:r>
        <w:rPr>
          <w:rFonts w:ascii="Courier New" w:hAnsi="Courier New" w:cs="Courier New"/>
          <w:color w:val="808080"/>
          <w:shd w:val="clear" w:color="auto" w:fill="FFFFFF"/>
        </w:rPr>
        <w:t>it</w:t>
      </w:r>
      <w:proofErr w:type="spellEnd"/>
      <w:r>
        <w:rPr>
          <w:rFonts w:ascii="Courier New" w:hAnsi="Courier New" w:cs="Courier New"/>
          <w:color w:val="808080"/>
          <w:shd w:val="clear" w:color="auto" w:fill="FFFFFF"/>
        </w:rPr>
        <w:t>. </w:t>
      </w:r>
    </w:p>
    <w:tbl>
      <w:tblPr>
        <w:tblW w:w="0" w:type="auto"/>
        <w:tblCellSpacing w:w="15" w:type="dxa"/>
        <w:tblLook w:val="04A0" w:firstRow="1" w:lastRow="0" w:firstColumn="1" w:lastColumn="0" w:noHBand="0" w:noVBand="1"/>
      </w:tblPr>
      <w:tblGrid>
        <w:gridCol w:w="2810"/>
        <w:gridCol w:w="6404"/>
      </w:tblGrid>
      <w:tr w:rsidR="00CC34A6" w:rsidTr="00CC34A6">
        <w:trPr>
          <w:tblHeader/>
          <w:tblCellSpacing w:w="15" w:type="dxa"/>
        </w:trPr>
        <w:tc>
          <w:tcPr>
            <w:tcW w:w="0" w:type="auto"/>
            <w:tcMar>
              <w:top w:w="15" w:type="dxa"/>
              <w:left w:w="15" w:type="dxa"/>
              <w:bottom w:w="15" w:type="dxa"/>
              <w:right w:w="15" w:type="dxa"/>
            </w:tcMar>
            <w:vAlign w:val="center"/>
            <w:hideMark/>
          </w:tcPr>
          <w:p w:rsidR="00CC34A6" w:rsidRDefault="00CC34A6">
            <w:pPr>
              <w:jc w:val="center"/>
              <w:rPr>
                <w:rFonts w:ascii="Arial" w:eastAsia="Times New Roman" w:hAnsi="Arial" w:cs="Arial"/>
                <w:b/>
                <w:bCs/>
                <w:sz w:val="18"/>
                <w:szCs w:val="18"/>
              </w:rPr>
            </w:pPr>
            <w:r>
              <w:rPr>
                <w:rFonts w:ascii="Arial" w:eastAsia="Times New Roman" w:hAnsi="Arial" w:cs="Arial"/>
                <w:b/>
                <w:bCs/>
                <w:noProof/>
                <w:sz w:val="18"/>
                <w:szCs w:val="18"/>
              </w:rPr>
              <w:drawing>
                <wp:inline distT="0" distB="0" distL="0" distR="0">
                  <wp:extent cx="1447800" cy="1381125"/>
                  <wp:effectExtent l="0" t="0" r="0" b="0"/>
                  <wp:docPr id="1" name="Imagen 1" descr="http://apps.marn.gob.sv/DocInstitucionales/Logos/Logo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ps.marn.gob.sv/DocInstitucionales/Logos/Logoo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81125"/>
                          </a:xfrm>
                          <a:prstGeom prst="rect">
                            <a:avLst/>
                          </a:prstGeom>
                          <a:noFill/>
                          <a:ln>
                            <a:noFill/>
                          </a:ln>
                        </pic:spPr>
                      </pic:pic>
                    </a:graphicData>
                  </a:graphic>
                </wp:inline>
              </w:drawing>
            </w:r>
            <w:r>
              <w:rPr>
                <w:rFonts w:ascii="Arial" w:eastAsia="Times New Roman" w:hAnsi="Arial" w:cs="Arial"/>
                <w:b/>
                <w:bCs/>
                <w:sz w:val="18"/>
                <w:szCs w:val="18"/>
              </w:rPr>
              <w:t> </w:t>
            </w:r>
          </w:p>
        </w:tc>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29"/>
            </w:tblGrid>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rPr>
                      <w:rFonts w:ascii="Times New Roman" w:eastAsia="Times New Roman" w:hAnsi="Times New Roman" w:cs="Times New Roman"/>
                      <w:sz w:val="24"/>
                      <w:szCs w:val="24"/>
                    </w:rPr>
                  </w:pPr>
                  <w:r>
                    <w:rPr>
                      <w:rStyle w:val="Textoennegrita"/>
                      <w:rFonts w:eastAsia="Times New Roman"/>
                      <w:sz w:val="24"/>
                      <w:szCs w:val="24"/>
                    </w:rPr>
                    <w:t>Sandra Carolina Ortiz de López</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Oficial de Información y Jefe de la Unidad de Acceso a la Información Pública</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rPr>
                      <w:rFonts w:ascii="Times New Roman" w:eastAsia="Times New Roman" w:hAnsi="Times New Roman" w:cs="Times New Roman"/>
                      <w:sz w:val="24"/>
                      <w:szCs w:val="24"/>
                    </w:rPr>
                  </w:pPr>
                  <w:r>
                    <w:rPr>
                      <w:rStyle w:val="Textoennegrita"/>
                      <w:rFonts w:eastAsia="Times New Roman"/>
                      <w:sz w:val="24"/>
                      <w:szCs w:val="24"/>
                    </w:rPr>
                    <w:t>Dirección Legal</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rPr>
                      <w:rFonts w:ascii="Times New Roman" w:eastAsia="Times New Roman" w:hAnsi="Times New Roman" w:cs="Times New Roman"/>
                      <w:sz w:val="24"/>
                      <w:szCs w:val="24"/>
                    </w:rPr>
                  </w:pPr>
                  <w:r>
                    <w:rPr>
                      <w:rStyle w:val="Textoennegrita"/>
                      <w:rFonts w:eastAsia="Times New Roman"/>
                      <w:sz w:val="24"/>
                      <w:szCs w:val="24"/>
                    </w:rPr>
                    <w:t>Móvil: </w:t>
                  </w:r>
                  <w:r>
                    <w:rPr>
                      <w:rFonts w:ascii="Times New Roman" w:eastAsia="Times New Roman" w:hAnsi="Times New Roman" w:cs="Times New Roman"/>
                      <w:sz w:val="24"/>
                      <w:szCs w:val="24"/>
                    </w:rPr>
                    <w:t>+503 7966-3044 \  </w:t>
                  </w:r>
                  <w:r>
                    <w:rPr>
                      <w:rStyle w:val="Textoennegrita"/>
                      <w:rFonts w:ascii="Times New Roman" w:eastAsia="Times New Roman" w:hAnsi="Times New Roman" w:cs="Times New Roman"/>
                      <w:sz w:val="24"/>
                      <w:szCs w:val="24"/>
                    </w:rPr>
                    <w:t>Teléfono: </w:t>
                  </w:r>
                  <w:r>
                    <w:rPr>
                      <w:rFonts w:ascii="Times New Roman" w:eastAsia="Times New Roman" w:hAnsi="Times New Roman" w:cs="Times New Roman"/>
                      <w:sz w:val="24"/>
                      <w:szCs w:val="24"/>
                    </w:rPr>
                    <w:t>+503 2132-9524</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rPr>
                      <w:rFonts w:ascii="Times New Roman" w:eastAsia="Times New Roman" w:hAnsi="Times New Roman" w:cs="Times New Roman"/>
                      <w:sz w:val="24"/>
                      <w:szCs w:val="24"/>
                    </w:rPr>
                  </w:pPr>
                  <w:r>
                    <w:rPr>
                      <w:rStyle w:val="Textoennegrita"/>
                      <w:rFonts w:eastAsia="Times New Roman"/>
                      <w:sz w:val="24"/>
                      <w:szCs w:val="24"/>
                    </w:rPr>
                    <w:t>Correo:</w:t>
                  </w:r>
                  <w:r>
                    <w:rPr>
                      <w:rFonts w:ascii="Times New Roman" w:eastAsia="Times New Roman" w:hAnsi="Times New Roman" w:cs="Times New Roman"/>
                      <w:sz w:val="24"/>
                      <w:szCs w:val="24"/>
                    </w:rPr>
                    <w:t xml:space="preserve"> </w:t>
                  </w:r>
                  <w:hyperlink r:id="rId19" w:history="1">
                    <w:r>
                      <w:rPr>
                        <w:rStyle w:val="Hipervnculo"/>
                        <w:rFonts w:ascii="Times New Roman" w:eastAsia="Times New Roman" w:hAnsi="Times New Roman" w:cs="Times New Roman"/>
                        <w:sz w:val="24"/>
                        <w:szCs w:val="24"/>
                      </w:rPr>
                      <w:t>sandra.ortiz@marn.gob.sv</w:t>
                    </w:r>
                  </w:hyperlink>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rPr>
                      <w:rFonts w:ascii="Times New Roman" w:eastAsia="Times New Roman" w:hAnsi="Times New Roman" w:cs="Times New Roman"/>
                      <w:sz w:val="24"/>
                      <w:szCs w:val="24"/>
                    </w:rPr>
                  </w:pPr>
                </w:p>
              </w:tc>
            </w:tr>
            <w:tr w:rsidR="00CC34A6">
              <w:trPr>
                <w:tblCellSpacing w:w="15" w:type="dxa"/>
                <w:jc w:val="center"/>
              </w:trPr>
              <w:tc>
                <w:tcPr>
                  <w:tcW w:w="0" w:type="auto"/>
                  <w:tcMar>
                    <w:top w:w="15" w:type="dxa"/>
                    <w:left w:w="15" w:type="dxa"/>
                    <w:bottom w:w="15" w:type="dxa"/>
                    <w:right w:w="15" w:type="dxa"/>
                  </w:tcMar>
                  <w:vAlign w:val="center"/>
                  <w:hideMark/>
                </w:tcPr>
                <w:p w:rsidR="00CC34A6" w:rsidRDefault="00CC34A6">
                  <w:pPr>
                    <w:spacing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Kilómetro 5½ carretera a Santa Tecla, calle y colonia Las Mercedes, Edificios MARN, San Salvador, El Salvador, Centroamérica.</w:t>
                  </w:r>
                </w:p>
              </w:tc>
            </w:tr>
          </w:tbl>
          <w:p w:rsidR="00CC34A6" w:rsidRDefault="00CC34A6">
            <w:pPr>
              <w:jc w:val="center"/>
              <w:rPr>
                <w:rFonts w:ascii="Times New Roman" w:eastAsia="Times New Roman" w:hAnsi="Times New Roman" w:cs="Times New Roman"/>
                <w:sz w:val="20"/>
                <w:szCs w:val="20"/>
              </w:rPr>
            </w:pPr>
          </w:p>
        </w:tc>
      </w:tr>
      <w:tr w:rsidR="00CC34A6" w:rsidTr="00CC34A6">
        <w:trPr>
          <w:tblCellSpacing w:w="15" w:type="dxa"/>
        </w:trPr>
        <w:tc>
          <w:tcPr>
            <w:tcW w:w="0" w:type="auto"/>
            <w:gridSpan w:val="2"/>
            <w:tcMar>
              <w:top w:w="15" w:type="dxa"/>
              <w:left w:w="15" w:type="dxa"/>
              <w:bottom w:w="15" w:type="dxa"/>
              <w:right w:w="15" w:type="dxa"/>
            </w:tcMar>
            <w:vAlign w:val="center"/>
            <w:hideMark/>
          </w:tcPr>
          <w:p w:rsidR="00CC34A6" w:rsidRDefault="00CC34A6">
            <w:pPr>
              <w:pStyle w:val="text-justify"/>
              <w:rPr>
                <w:rFonts w:ascii="Arial" w:hAnsi="Arial" w:cs="Arial"/>
                <w:sz w:val="18"/>
                <w:szCs w:val="18"/>
              </w:rPr>
            </w:pPr>
            <w:r>
              <w:rPr>
                <w:rFonts w:ascii="Arial" w:hAnsi="Arial" w:cs="Arial"/>
                <w:sz w:val="18"/>
                <w:szCs w:val="18"/>
              </w:rPr>
              <w:t xml:space="preserve"> NOTA CONFIDENCIAL: La información contenida en este correo electrónico puede ser confidencial y solo debe ser utilizada por la persona, entidad o compañía a la cual está dirigido. Si no es el destinatario autorizado, cualquier retención, difusión, distribución o copia total o parcial de este mensaje es prohibida y será sancionada de acuerdo a la ley. Si por error recibe este mensaje favor reenviarlo y borrarlo </w:t>
            </w:r>
            <w:proofErr w:type="spellStart"/>
            <w:r>
              <w:rPr>
                <w:rFonts w:ascii="Arial" w:hAnsi="Arial" w:cs="Arial"/>
                <w:sz w:val="18"/>
                <w:szCs w:val="18"/>
              </w:rPr>
              <w:t>inmediatamente.Nada</w:t>
            </w:r>
            <w:proofErr w:type="spellEnd"/>
            <w:r>
              <w:rPr>
                <w:rFonts w:ascii="Arial" w:hAnsi="Arial" w:cs="Arial"/>
                <w:sz w:val="18"/>
                <w:szCs w:val="18"/>
              </w:rPr>
              <w:t xml:space="preserve"> en este correo electrónico se debería de interpretar como firma electrónica bajo ley aplicable.</w:t>
            </w:r>
          </w:p>
          <w:p w:rsidR="00CC34A6" w:rsidRDefault="00CC34A6">
            <w:pPr>
              <w:pStyle w:val="text-justify"/>
              <w:rPr>
                <w:rFonts w:ascii="Arial" w:hAnsi="Arial" w:cs="Arial"/>
                <w:sz w:val="18"/>
                <w:szCs w:val="18"/>
              </w:rPr>
            </w:pPr>
            <w:r>
              <w:rPr>
                <w:rFonts w:ascii="Arial" w:hAnsi="Arial" w:cs="Arial"/>
                <w:sz w:val="18"/>
                <w:szCs w:val="18"/>
              </w:rPr>
              <w:t>CONFIDENTIAL NOTE: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w:t>
            </w:r>
            <w:proofErr w:type="spellStart"/>
            <w:r>
              <w:rPr>
                <w:rFonts w:ascii="Arial" w:hAnsi="Arial" w:cs="Arial"/>
                <w:sz w:val="18"/>
                <w:szCs w:val="18"/>
              </w:rPr>
              <w:t>contained</w:t>
            </w:r>
            <w:proofErr w:type="spellEnd"/>
            <w:r>
              <w:rPr>
                <w:rFonts w:ascii="Arial" w:hAnsi="Arial" w:cs="Arial"/>
                <w:sz w:val="18"/>
                <w:szCs w:val="18"/>
              </w:rPr>
              <w:t xml:space="preserve"> in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transmission</w:t>
            </w:r>
            <w:proofErr w:type="spellEnd"/>
            <w:r>
              <w:rPr>
                <w:rFonts w:ascii="Arial" w:hAnsi="Arial" w:cs="Arial"/>
                <w:sz w:val="18"/>
                <w:szCs w:val="18"/>
              </w:rPr>
              <w:t xml:space="preserve"> </w:t>
            </w:r>
            <w:proofErr w:type="spellStart"/>
            <w:r>
              <w:rPr>
                <w:rFonts w:ascii="Arial" w:hAnsi="Arial" w:cs="Arial"/>
                <w:sz w:val="18"/>
                <w:szCs w:val="18"/>
              </w:rPr>
              <w:t>may</w:t>
            </w:r>
            <w:proofErr w:type="spellEnd"/>
            <w:r>
              <w:rPr>
                <w:rFonts w:ascii="Arial" w:hAnsi="Arial" w:cs="Arial"/>
                <w:sz w:val="18"/>
                <w:szCs w:val="18"/>
              </w:rPr>
              <w:t xml:space="preserve"> </w:t>
            </w:r>
            <w:proofErr w:type="spellStart"/>
            <w:r>
              <w:rPr>
                <w:rFonts w:ascii="Arial" w:hAnsi="Arial" w:cs="Arial"/>
                <w:sz w:val="18"/>
                <w:szCs w:val="18"/>
              </w:rPr>
              <w:t>contain</w:t>
            </w:r>
            <w:proofErr w:type="spellEnd"/>
            <w:r>
              <w:rPr>
                <w:rFonts w:ascii="Arial" w:hAnsi="Arial" w:cs="Arial"/>
                <w:sz w:val="18"/>
                <w:szCs w:val="18"/>
              </w:rPr>
              <w:t xml:space="preserve"> </w:t>
            </w:r>
            <w:proofErr w:type="spellStart"/>
            <w:r>
              <w:rPr>
                <w:rFonts w:ascii="Arial" w:hAnsi="Arial" w:cs="Arial"/>
                <w:sz w:val="18"/>
                <w:szCs w:val="18"/>
              </w:rPr>
              <w:t>privileged</w:t>
            </w:r>
            <w:proofErr w:type="spellEnd"/>
            <w:r>
              <w:rPr>
                <w:rFonts w:ascii="Arial" w:hAnsi="Arial" w:cs="Arial"/>
                <w:sz w:val="18"/>
                <w:szCs w:val="18"/>
              </w:rPr>
              <w:t xml:space="preserve"> and </w:t>
            </w:r>
            <w:proofErr w:type="spellStart"/>
            <w:r>
              <w:rPr>
                <w:rFonts w:ascii="Arial" w:hAnsi="Arial" w:cs="Arial"/>
                <w:sz w:val="18"/>
                <w:szCs w:val="18"/>
              </w:rPr>
              <w:t>confidential</w:t>
            </w:r>
            <w:proofErr w:type="spellEnd"/>
            <w:r>
              <w:rPr>
                <w:rFonts w:ascii="Arial" w:hAnsi="Arial" w:cs="Arial"/>
                <w:sz w:val="18"/>
                <w:szCs w:val="18"/>
              </w:rPr>
              <w:t xml:space="preserve"> </w:t>
            </w:r>
            <w:proofErr w:type="spellStart"/>
            <w:r>
              <w:rPr>
                <w:rFonts w:ascii="Arial" w:hAnsi="Arial" w:cs="Arial"/>
                <w:sz w:val="18"/>
                <w:szCs w:val="18"/>
              </w:rPr>
              <w:t>information</w:t>
            </w:r>
            <w:proofErr w:type="spellEnd"/>
            <w:r>
              <w:rPr>
                <w:rFonts w:ascii="Arial" w:hAnsi="Arial" w:cs="Arial"/>
                <w:sz w:val="18"/>
                <w:szCs w:val="18"/>
              </w:rPr>
              <w:t xml:space="preserve"> and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only</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use of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person</w:t>
            </w:r>
            <w:proofErr w:type="spellEnd"/>
            <w:r>
              <w:rPr>
                <w:rFonts w:ascii="Arial" w:hAnsi="Arial" w:cs="Arial"/>
                <w:sz w:val="18"/>
                <w:szCs w:val="18"/>
              </w:rPr>
              <w:t xml:space="preserve">(s) </w:t>
            </w:r>
            <w:proofErr w:type="spellStart"/>
            <w:r>
              <w:rPr>
                <w:rFonts w:ascii="Arial" w:hAnsi="Arial" w:cs="Arial"/>
                <w:sz w:val="18"/>
                <w:szCs w:val="18"/>
              </w:rPr>
              <w:t>named</w:t>
            </w:r>
            <w:proofErr w:type="spellEnd"/>
            <w:r>
              <w:rPr>
                <w:rFonts w:ascii="Arial" w:hAnsi="Arial" w:cs="Arial"/>
                <w:sz w:val="18"/>
                <w:szCs w:val="18"/>
              </w:rPr>
              <w:t xml:space="preserve"> </w:t>
            </w:r>
            <w:proofErr w:type="spellStart"/>
            <w:r>
              <w:rPr>
                <w:rFonts w:ascii="Arial" w:hAnsi="Arial" w:cs="Arial"/>
                <w:sz w:val="18"/>
                <w:szCs w:val="18"/>
              </w:rPr>
              <w:t>above</w:t>
            </w:r>
            <w:proofErr w:type="spellEnd"/>
            <w:r>
              <w:rPr>
                <w:rFonts w:ascii="Arial" w:hAnsi="Arial" w:cs="Arial"/>
                <w:sz w:val="18"/>
                <w:szCs w:val="18"/>
              </w:rPr>
              <w:t xml:space="preserve">. </w:t>
            </w:r>
            <w:proofErr w:type="spellStart"/>
            <w:r>
              <w:rPr>
                <w:rFonts w:ascii="Arial" w:hAnsi="Arial" w:cs="Arial"/>
                <w:sz w:val="18"/>
                <w:szCs w:val="18"/>
              </w:rPr>
              <w:t>If</w:t>
            </w:r>
            <w:proofErr w:type="spellEnd"/>
            <w:r>
              <w:rPr>
                <w:rFonts w:ascii="Arial" w:hAnsi="Arial" w:cs="Arial"/>
                <w:sz w:val="18"/>
                <w:szCs w:val="18"/>
              </w:rPr>
              <w:t xml:space="preserve"> </w:t>
            </w:r>
            <w:proofErr w:type="spellStart"/>
            <w:r>
              <w:rPr>
                <w:rFonts w:ascii="Arial" w:hAnsi="Arial" w:cs="Arial"/>
                <w:sz w:val="18"/>
                <w:szCs w:val="18"/>
              </w:rPr>
              <w:t>you</w:t>
            </w:r>
            <w:proofErr w:type="spellEnd"/>
            <w:r>
              <w:rPr>
                <w:rFonts w:ascii="Arial" w:hAnsi="Arial" w:cs="Arial"/>
                <w:sz w:val="18"/>
                <w:szCs w:val="18"/>
              </w:rPr>
              <w:t xml:space="preserve"> are </w:t>
            </w:r>
            <w:proofErr w:type="spellStart"/>
            <w:r>
              <w:rPr>
                <w:rFonts w:ascii="Arial" w:hAnsi="Arial" w:cs="Arial"/>
                <w:sz w:val="18"/>
                <w:szCs w:val="18"/>
              </w:rPr>
              <w:t>not</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recipient</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an</w:t>
            </w:r>
            <w:proofErr w:type="spellEnd"/>
            <w:r>
              <w:rPr>
                <w:rFonts w:ascii="Arial" w:hAnsi="Arial" w:cs="Arial"/>
                <w:sz w:val="18"/>
                <w:szCs w:val="18"/>
              </w:rPr>
              <w:t xml:space="preserve"> </w:t>
            </w:r>
            <w:proofErr w:type="spellStart"/>
            <w:r>
              <w:rPr>
                <w:rFonts w:ascii="Arial" w:hAnsi="Arial" w:cs="Arial"/>
                <w:sz w:val="18"/>
                <w:szCs w:val="18"/>
              </w:rPr>
              <w:t>employee</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agent</w:t>
            </w:r>
            <w:proofErr w:type="spellEnd"/>
            <w:r>
              <w:rPr>
                <w:rFonts w:ascii="Arial" w:hAnsi="Arial" w:cs="Arial"/>
                <w:sz w:val="18"/>
                <w:szCs w:val="18"/>
              </w:rPr>
              <w:t xml:space="preserve"> </w:t>
            </w:r>
            <w:proofErr w:type="spellStart"/>
            <w:r>
              <w:rPr>
                <w:rFonts w:ascii="Arial" w:hAnsi="Arial" w:cs="Arial"/>
                <w:sz w:val="18"/>
                <w:szCs w:val="18"/>
              </w:rPr>
              <w:t>responsible</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w:t>
            </w:r>
            <w:proofErr w:type="spellStart"/>
            <w:r>
              <w:rPr>
                <w:rFonts w:ascii="Arial" w:hAnsi="Arial" w:cs="Arial"/>
                <w:sz w:val="18"/>
                <w:szCs w:val="18"/>
              </w:rPr>
              <w:t>delivering</w:t>
            </w:r>
            <w:proofErr w:type="spellEnd"/>
            <w:r>
              <w:rPr>
                <w:rFonts w:ascii="Arial" w:hAnsi="Arial" w:cs="Arial"/>
                <w:sz w:val="18"/>
                <w:szCs w:val="18"/>
              </w:rPr>
              <w:t xml:space="preserve">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message</w:t>
            </w:r>
            <w:proofErr w:type="spellEnd"/>
            <w:r>
              <w:rPr>
                <w:rFonts w:ascii="Arial" w:hAnsi="Arial" w:cs="Arial"/>
                <w:sz w:val="18"/>
                <w:szCs w:val="18"/>
              </w:rPr>
              <w:t xml:space="preserve"> to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recipient</w:t>
            </w:r>
            <w:proofErr w:type="spellEnd"/>
            <w:r>
              <w:rPr>
                <w:rFonts w:ascii="Arial" w:hAnsi="Arial" w:cs="Arial"/>
                <w:sz w:val="18"/>
                <w:szCs w:val="18"/>
              </w:rPr>
              <w:t xml:space="preserve">, </w:t>
            </w:r>
            <w:proofErr w:type="spellStart"/>
            <w:r>
              <w:rPr>
                <w:rFonts w:ascii="Arial" w:hAnsi="Arial" w:cs="Arial"/>
                <w:sz w:val="18"/>
                <w:szCs w:val="18"/>
              </w:rPr>
              <w:t>any</w:t>
            </w:r>
            <w:proofErr w:type="spellEnd"/>
            <w:r>
              <w:rPr>
                <w:rFonts w:ascii="Arial" w:hAnsi="Arial" w:cs="Arial"/>
                <w:sz w:val="18"/>
                <w:szCs w:val="18"/>
              </w:rPr>
              <w:t xml:space="preserve"> </w:t>
            </w:r>
            <w:proofErr w:type="spellStart"/>
            <w:r>
              <w:rPr>
                <w:rFonts w:ascii="Arial" w:hAnsi="Arial" w:cs="Arial"/>
                <w:sz w:val="18"/>
                <w:szCs w:val="18"/>
              </w:rPr>
              <w:t>review</w:t>
            </w:r>
            <w:proofErr w:type="spellEnd"/>
            <w:r>
              <w:rPr>
                <w:rFonts w:ascii="Arial" w:hAnsi="Arial" w:cs="Arial"/>
                <w:sz w:val="18"/>
                <w:szCs w:val="18"/>
              </w:rPr>
              <w:t xml:space="preserve">, </w:t>
            </w:r>
            <w:proofErr w:type="spellStart"/>
            <w:r>
              <w:rPr>
                <w:rFonts w:ascii="Arial" w:hAnsi="Arial" w:cs="Arial"/>
                <w:sz w:val="18"/>
                <w:szCs w:val="18"/>
              </w:rPr>
              <w:t>dissemination</w:t>
            </w:r>
            <w:proofErr w:type="spellEnd"/>
            <w:r>
              <w:rPr>
                <w:rFonts w:ascii="Arial" w:hAnsi="Arial" w:cs="Arial"/>
                <w:sz w:val="18"/>
                <w:szCs w:val="18"/>
              </w:rPr>
              <w:t xml:space="preserve">, </w:t>
            </w:r>
            <w:proofErr w:type="spellStart"/>
            <w:r>
              <w:rPr>
                <w:rFonts w:ascii="Arial" w:hAnsi="Arial" w:cs="Arial"/>
                <w:sz w:val="18"/>
                <w:szCs w:val="18"/>
              </w:rPr>
              <w:t>distribution</w:t>
            </w:r>
            <w:proofErr w:type="spellEnd"/>
            <w:r>
              <w:rPr>
                <w:rFonts w:ascii="Arial" w:hAnsi="Arial" w:cs="Arial"/>
                <w:sz w:val="18"/>
                <w:szCs w:val="18"/>
              </w:rPr>
              <w:t xml:space="preserve"> </w:t>
            </w:r>
            <w:proofErr w:type="spellStart"/>
            <w:r>
              <w:rPr>
                <w:rFonts w:ascii="Arial" w:hAnsi="Arial" w:cs="Arial"/>
                <w:sz w:val="18"/>
                <w:szCs w:val="18"/>
              </w:rPr>
              <w:t>or</w:t>
            </w:r>
            <w:proofErr w:type="spellEnd"/>
            <w:r>
              <w:rPr>
                <w:rFonts w:ascii="Arial" w:hAnsi="Arial" w:cs="Arial"/>
                <w:sz w:val="18"/>
                <w:szCs w:val="18"/>
              </w:rPr>
              <w:t xml:space="preserve"> </w:t>
            </w:r>
            <w:proofErr w:type="spellStart"/>
            <w:r>
              <w:rPr>
                <w:rFonts w:ascii="Arial" w:hAnsi="Arial" w:cs="Arial"/>
                <w:sz w:val="18"/>
                <w:szCs w:val="18"/>
              </w:rPr>
              <w:t>duplication</w:t>
            </w:r>
            <w:proofErr w:type="spellEnd"/>
            <w:r>
              <w:rPr>
                <w:rFonts w:ascii="Arial" w:hAnsi="Arial" w:cs="Arial"/>
                <w:sz w:val="18"/>
                <w:szCs w:val="18"/>
              </w:rPr>
              <w:t xml:space="preserve"> of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communication</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strictly</w:t>
            </w:r>
            <w:proofErr w:type="spellEnd"/>
            <w:r>
              <w:rPr>
                <w:rFonts w:ascii="Arial" w:hAnsi="Arial" w:cs="Arial"/>
                <w:sz w:val="18"/>
                <w:szCs w:val="18"/>
              </w:rPr>
              <w:t xml:space="preserve"> </w:t>
            </w:r>
            <w:proofErr w:type="spellStart"/>
            <w:r>
              <w:rPr>
                <w:rFonts w:ascii="Arial" w:hAnsi="Arial" w:cs="Arial"/>
                <w:sz w:val="18"/>
                <w:szCs w:val="18"/>
              </w:rPr>
              <w:t>prohibited</w:t>
            </w:r>
            <w:proofErr w:type="spellEnd"/>
            <w:r>
              <w:rPr>
                <w:rFonts w:ascii="Arial" w:hAnsi="Arial" w:cs="Arial"/>
                <w:sz w:val="18"/>
                <w:szCs w:val="18"/>
              </w:rPr>
              <w:t xml:space="preserve">. </w:t>
            </w:r>
            <w:proofErr w:type="spellStart"/>
            <w:r>
              <w:rPr>
                <w:rFonts w:ascii="Arial" w:hAnsi="Arial" w:cs="Arial"/>
                <w:sz w:val="18"/>
                <w:szCs w:val="18"/>
              </w:rPr>
              <w:t>If</w:t>
            </w:r>
            <w:proofErr w:type="spellEnd"/>
            <w:r>
              <w:rPr>
                <w:rFonts w:ascii="Arial" w:hAnsi="Arial" w:cs="Arial"/>
                <w:sz w:val="18"/>
                <w:szCs w:val="18"/>
              </w:rPr>
              <w:t xml:space="preserve"> </w:t>
            </w:r>
            <w:proofErr w:type="spellStart"/>
            <w:r>
              <w:rPr>
                <w:rFonts w:ascii="Arial" w:hAnsi="Arial" w:cs="Arial"/>
                <w:sz w:val="18"/>
                <w:szCs w:val="18"/>
              </w:rPr>
              <w:t>you</w:t>
            </w:r>
            <w:proofErr w:type="spellEnd"/>
            <w:r>
              <w:rPr>
                <w:rFonts w:ascii="Arial" w:hAnsi="Arial" w:cs="Arial"/>
                <w:sz w:val="18"/>
                <w:szCs w:val="18"/>
              </w:rPr>
              <w:t xml:space="preserve"> are </w:t>
            </w:r>
            <w:proofErr w:type="spellStart"/>
            <w:r>
              <w:rPr>
                <w:rFonts w:ascii="Arial" w:hAnsi="Arial" w:cs="Arial"/>
                <w:sz w:val="18"/>
                <w:szCs w:val="18"/>
              </w:rPr>
              <w:t>not</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w:t>
            </w:r>
            <w:proofErr w:type="spellStart"/>
            <w:r>
              <w:rPr>
                <w:rFonts w:ascii="Arial" w:hAnsi="Arial" w:cs="Arial"/>
                <w:sz w:val="18"/>
                <w:szCs w:val="18"/>
              </w:rPr>
              <w:t>recipient</w:t>
            </w:r>
            <w:proofErr w:type="spellEnd"/>
            <w:r>
              <w:rPr>
                <w:rFonts w:ascii="Arial" w:hAnsi="Arial" w:cs="Arial"/>
                <w:sz w:val="18"/>
                <w:szCs w:val="18"/>
              </w:rPr>
              <w:t xml:space="preserve">, </w:t>
            </w:r>
            <w:proofErr w:type="spellStart"/>
            <w:r>
              <w:rPr>
                <w:rFonts w:ascii="Arial" w:hAnsi="Arial" w:cs="Arial"/>
                <w:sz w:val="18"/>
                <w:szCs w:val="18"/>
              </w:rPr>
              <w:t>please</w:t>
            </w:r>
            <w:proofErr w:type="spellEnd"/>
            <w:r>
              <w:rPr>
                <w:rFonts w:ascii="Arial" w:hAnsi="Arial" w:cs="Arial"/>
                <w:sz w:val="18"/>
                <w:szCs w:val="18"/>
              </w:rPr>
              <w:t xml:space="preserve"> </w:t>
            </w:r>
            <w:proofErr w:type="spellStart"/>
            <w:r>
              <w:rPr>
                <w:rFonts w:ascii="Arial" w:hAnsi="Arial" w:cs="Arial"/>
                <w:sz w:val="18"/>
                <w:szCs w:val="18"/>
              </w:rPr>
              <w:t>contact</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sender</w:t>
            </w:r>
            <w:proofErr w:type="spellEnd"/>
            <w:r>
              <w:rPr>
                <w:rFonts w:ascii="Arial" w:hAnsi="Arial" w:cs="Arial"/>
                <w:sz w:val="18"/>
                <w:szCs w:val="18"/>
              </w:rPr>
              <w:t xml:space="preserve"> </w:t>
            </w:r>
            <w:proofErr w:type="spellStart"/>
            <w:r>
              <w:rPr>
                <w:rFonts w:ascii="Arial" w:hAnsi="Arial" w:cs="Arial"/>
                <w:sz w:val="18"/>
                <w:szCs w:val="18"/>
              </w:rPr>
              <w:t>immediately</w:t>
            </w:r>
            <w:proofErr w:type="spellEnd"/>
            <w:r>
              <w:rPr>
                <w:rFonts w:ascii="Arial" w:hAnsi="Arial" w:cs="Arial"/>
                <w:sz w:val="18"/>
                <w:szCs w:val="18"/>
              </w:rPr>
              <w:t xml:space="preserve"> </w:t>
            </w:r>
            <w:proofErr w:type="spellStart"/>
            <w:r>
              <w:rPr>
                <w:rFonts w:ascii="Arial" w:hAnsi="Arial" w:cs="Arial"/>
                <w:sz w:val="18"/>
                <w:szCs w:val="18"/>
              </w:rPr>
              <w:t>by</w:t>
            </w:r>
            <w:proofErr w:type="spellEnd"/>
            <w:r>
              <w:rPr>
                <w:rFonts w:ascii="Arial" w:hAnsi="Arial" w:cs="Arial"/>
                <w:sz w:val="18"/>
                <w:szCs w:val="18"/>
              </w:rPr>
              <w:t xml:space="preserve"> </w:t>
            </w:r>
            <w:proofErr w:type="spellStart"/>
            <w:r>
              <w:rPr>
                <w:rFonts w:ascii="Arial" w:hAnsi="Arial" w:cs="Arial"/>
                <w:sz w:val="18"/>
                <w:szCs w:val="18"/>
              </w:rPr>
              <w:t>reply</w:t>
            </w:r>
            <w:proofErr w:type="spellEnd"/>
            <w:r>
              <w:rPr>
                <w:rFonts w:ascii="Arial" w:hAnsi="Arial" w:cs="Arial"/>
                <w:sz w:val="18"/>
                <w:szCs w:val="18"/>
              </w:rPr>
              <w:t xml:space="preserve">-email and </w:t>
            </w:r>
            <w:proofErr w:type="spellStart"/>
            <w:r>
              <w:rPr>
                <w:rFonts w:ascii="Arial" w:hAnsi="Arial" w:cs="Arial"/>
                <w:sz w:val="18"/>
                <w:szCs w:val="18"/>
              </w:rPr>
              <w:t>destroy</w:t>
            </w:r>
            <w:proofErr w:type="spellEnd"/>
            <w:r>
              <w:rPr>
                <w:rFonts w:ascii="Arial" w:hAnsi="Arial" w:cs="Arial"/>
                <w:sz w:val="18"/>
                <w:szCs w:val="18"/>
              </w:rPr>
              <w:t xml:space="preserve"> </w:t>
            </w:r>
            <w:proofErr w:type="spellStart"/>
            <w:r>
              <w:rPr>
                <w:rFonts w:ascii="Arial" w:hAnsi="Arial" w:cs="Arial"/>
                <w:sz w:val="18"/>
                <w:szCs w:val="18"/>
              </w:rPr>
              <w:t>all</w:t>
            </w:r>
            <w:proofErr w:type="spellEnd"/>
            <w:r>
              <w:rPr>
                <w:rFonts w:ascii="Arial" w:hAnsi="Arial" w:cs="Arial"/>
                <w:sz w:val="18"/>
                <w:szCs w:val="18"/>
              </w:rPr>
              <w:t xml:space="preserve"> copies of </w:t>
            </w:r>
            <w:proofErr w:type="spellStart"/>
            <w:r>
              <w:rPr>
                <w:rFonts w:ascii="Arial" w:hAnsi="Arial" w:cs="Arial"/>
                <w:sz w:val="18"/>
                <w:szCs w:val="18"/>
              </w:rPr>
              <w:t>the</w:t>
            </w:r>
            <w:proofErr w:type="spellEnd"/>
            <w:r>
              <w:rPr>
                <w:rFonts w:ascii="Arial" w:hAnsi="Arial" w:cs="Arial"/>
                <w:sz w:val="18"/>
                <w:szCs w:val="18"/>
              </w:rPr>
              <w:t xml:space="preserve"> original </w:t>
            </w:r>
            <w:proofErr w:type="spellStart"/>
            <w:r>
              <w:rPr>
                <w:rFonts w:ascii="Arial" w:hAnsi="Arial" w:cs="Arial"/>
                <w:sz w:val="18"/>
                <w:szCs w:val="18"/>
              </w:rPr>
              <w:t>message.Nothing</w:t>
            </w:r>
            <w:proofErr w:type="spellEnd"/>
            <w:r>
              <w:rPr>
                <w:rFonts w:ascii="Arial" w:hAnsi="Arial" w:cs="Arial"/>
                <w:sz w:val="18"/>
                <w:szCs w:val="18"/>
              </w:rPr>
              <w:t xml:space="preserve"> in </w:t>
            </w:r>
            <w:proofErr w:type="spellStart"/>
            <w:r>
              <w:rPr>
                <w:rFonts w:ascii="Arial" w:hAnsi="Arial" w:cs="Arial"/>
                <w:sz w:val="18"/>
                <w:szCs w:val="18"/>
              </w:rPr>
              <w:t>this</w:t>
            </w:r>
            <w:proofErr w:type="spellEnd"/>
            <w:r>
              <w:rPr>
                <w:rFonts w:ascii="Arial" w:hAnsi="Arial" w:cs="Arial"/>
                <w:sz w:val="18"/>
                <w:szCs w:val="18"/>
              </w:rPr>
              <w:t xml:space="preserve"> </w:t>
            </w:r>
            <w:proofErr w:type="spellStart"/>
            <w:r>
              <w:rPr>
                <w:rFonts w:ascii="Arial" w:hAnsi="Arial" w:cs="Arial"/>
                <w:sz w:val="18"/>
                <w:szCs w:val="18"/>
              </w:rPr>
              <w:t>communication</w:t>
            </w:r>
            <w:proofErr w:type="spellEnd"/>
            <w:r>
              <w:rPr>
                <w:rFonts w:ascii="Arial" w:hAnsi="Arial" w:cs="Arial"/>
                <w:sz w:val="18"/>
                <w:szCs w:val="18"/>
              </w:rPr>
              <w:t xml:space="preserve"> </w:t>
            </w:r>
            <w:proofErr w:type="spellStart"/>
            <w:r>
              <w:rPr>
                <w:rFonts w:ascii="Arial" w:hAnsi="Arial" w:cs="Arial"/>
                <w:sz w:val="18"/>
                <w:szCs w:val="18"/>
              </w:rPr>
              <w:t>is</w:t>
            </w:r>
            <w:proofErr w:type="spellEnd"/>
            <w:r>
              <w:rPr>
                <w:rFonts w:ascii="Arial" w:hAnsi="Arial" w:cs="Arial"/>
                <w:sz w:val="18"/>
                <w:szCs w:val="18"/>
              </w:rPr>
              <w:t xml:space="preserve"> </w:t>
            </w:r>
            <w:proofErr w:type="spellStart"/>
            <w:r>
              <w:rPr>
                <w:rFonts w:ascii="Arial" w:hAnsi="Arial" w:cs="Arial"/>
                <w:sz w:val="18"/>
                <w:szCs w:val="18"/>
              </w:rPr>
              <w:t>intended</w:t>
            </w:r>
            <w:proofErr w:type="spellEnd"/>
            <w:r>
              <w:rPr>
                <w:rFonts w:ascii="Arial" w:hAnsi="Arial" w:cs="Arial"/>
                <w:sz w:val="18"/>
                <w:szCs w:val="18"/>
              </w:rPr>
              <w:t xml:space="preserve"> to </w:t>
            </w:r>
            <w:proofErr w:type="spellStart"/>
            <w:r>
              <w:rPr>
                <w:rFonts w:ascii="Arial" w:hAnsi="Arial" w:cs="Arial"/>
                <w:sz w:val="18"/>
                <w:szCs w:val="18"/>
              </w:rPr>
              <w:t>operate</w:t>
            </w:r>
            <w:proofErr w:type="spellEnd"/>
            <w:r>
              <w:rPr>
                <w:rFonts w:ascii="Arial" w:hAnsi="Arial" w:cs="Arial"/>
                <w:sz w:val="18"/>
                <w:szCs w:val="18"/>
              </w:rPr>
              <w:t xml:space="preserve"> as </w:t>
            </w:r>
            <w:proofErr w:type="spellStart"/>
            <w:r>
              <w:rPr>
                <w:rFonts w:ascii="Arial" w:hAnsi="Arial" w:cs="Arial"/>
                <w:sz w:val="18"/>
                <w:szCs w:val="18"/>
              </w:rPr>
              <w:t>an</w:t>
            </w:r>
            <w:proofErr w:type="spellEnd"/>
            <w:r>
              <w:rPr>
                <w:rFonts w:ascii="Arial" w:hAnsi="Arial" w:cs="Arial"/>
                <w:sz w:val="18"/>
                <w:szCs w:val="18"/>
              </w:rPr>
              <w:t xml:space="preserve"> </w:t>
            </w:r>
            <w:proofErr w:type="spellStart"/>
            <w:r>
              <w:rPr>
                <w:rFonts w:ascii="Arial" w:hAnsi="Arial" w:cs="Arial"/>
                <w:sz w:val="18"/>
                <w:szCs w:val="18"/>
              </w:rPr>
              <w:t>electronic</w:t>
            </w:r>
            <w:proofErr w:type="spellEnd"/>
            <w:r>
              <w:rPr>
                <w:rFonts w:ascii="Arial" w:hAnsi="Arial" w:cs="Arial"/>
                <w:sz w:val="18"/>
                <w:szCs w:val="18"/>
              </w:rPr>
              <w:t xml:space="preserve"> </w:t>
            </w:r>
            <w:proofErr w:type="spellStart"/>
            <w:r>
              <w:rPr>
                <w:rFonts w:ascii="Arial" w:hAnsi="Arial" w:cs="Arial"/>
                <w:sz w:val="18"/>
                <w:szCs w:val="18"/>
              </w:rPr>
              <w:t>signature</w:t>
            </w:r>
            <w:proofErr w:type="spellEnd"/>
            <w:r>
              <w:rPr>
                <w:rFonts w:ascii="Arial" w:hAnsi="Arial" w:cs="Arial"/>
                <w:sz w:val="18"/>
                <w:szCs w:val="18"/>
              </w:rPr>
              <w:t xml:space="preserve"> </w:t>
            </w:r>
            <w:proofErr w:type="spellStart"/>
            <w:r>
              <w:rPr>
                <w:rFonts w:ascii="Arial" w:hAnsi="Arial" w:cs="Arial"/>
                <w:sz w:val="18"/>
                <w:szCs w:val="18"/>
              </w:rPr>
              <w:t>under</w:t>
            </w:r>
            <w:proofErr w:type="spellEnd"/>
            <w:r>
              <w:rPr>
                <w:rFonts w:ascii="Arial" w:hAnsi="Arial" w:cs="Arial"/>
                <w:sz w:val="18"/>
                <w:szCs w:val="18"/>
              </w:rPr>
              <w:t xml:space="preserve"> </w:t>
            </w:r>
            <w:proofErr w:type="spellStart"/>
            <w:r>
              <w:rPr>
                <w:rFonts w:ascii="Arial" w:hAnsi="Arial" w:cs="Arial"/>
                <w:sz w:val="18"/>
                <w:szCs w:val="18"/>
              </w:rPr>
              <w:t>applicable</w:t>
            </w:r>
            <w:proofErr w:type="spellEnd"/>
            <w:r>
              <w:rPr>
                <w:rFonts w:ascii="Arial" w:hAnsi="Arial" w:cs="Arial"/>
                <w:sz w:val="18"/>
                <w:szCs w:val="18"/>
              </w:rPr>
              <w:t xml:space="preserve"> </w:t>
            </w:r>
            <w:proofErr w:type="spellStart"/>
            <w:r>
              <w:rPr>
                <w:rFonts w:ascii="Arial" w:hAnsi="Arial" w:cs="Arial"/>
                <w:sz w:val="18"/>
                <w:szCs w:val="18"/>
              </w:rPr>
              <w:t>law</w:t>
            </w:r>
            <w:proofErr w:type="spellEnd"/>
            <w:r>
              <w:rPr>
                <w:rFonts w:ascii="Arial" w:hAnsi="Arial" w:cs="Arial"/>
                <w:sz w:val="18"/>
                <w:szCs w:val="18"/>
              </w:rPr>
              <w:t>.</w:t>
            </w:r>
          </w:p>
        </w:tc>
      </w:tr>
    </w:tbl>
    <w:p w:rsidR="00CC34A6" w:rsidRDefault="00CC34A6" w:rsidP="00CC34A6">
      <w:pPr>
        <w:rPr>
          <w:rFonts w:ascii="Times New Roman" w:eastAsia="Times New Roman" w:hAnsi="Times New Roman" w:cs="Times New Roman"/>
          <w:sz w:val="24"/>
          <w:szCs w:val="24"/>
        </w:rPr>
      </w:pPr>
    </w:p>
    <w:p w:rsidR="002E1875" w:rsidRDefault="002E1875"/>
    <w:sectPr w:rsidR="002E1875" w:rsidSect="00CC34A6">
      <w:pgSz w:w="12240" w:h="15840"/>
      <w:pgMar w:top="993"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A6"/>
    <w:rsid w:val="002E1875"/>
    <w:rsid w:val="00CC34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F9EE2-C666-4903-9F1A-7B41AAC6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A6"/>
    <w:pPr>
      <w:spacing w:after="0" w:line="240" w:lineRule="auto"/>
    </w:pPr>
    <w:rPr>
      <w:rFonts w:ascii="Calibri" w:hAnsi="Calibri" w:cs="Calibri"/>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34A6"/>
    <w:rPr>
      <w:color w:val="0000FF"/>
      <w:u w:val="single"/>
    </w:rPr>
  </w:style>
  <w:style w:type="paragraph" w:styleId="NormalWeb">
    <w:name w:val="Normal (Web)"/>
    <w:basedOn w:val="Normal"/>
    <w:uiPriority w:val="99"/>
    <w:semiHidden/>
    <w:unhideWhenUsed/>
    <w:rsid w:val="00CC34A6"/>
    <w:pPr>
      <w:spacing w:before="100" w:beforeAutospacing="1" w:after="100" w:afterAutospacing="1"/>
    </w:pPr>
    <w:rPr>
      <w:rFonts w:ascii="Times New Roman" w:hAnsi="Times New Roman" w:cs="Times New Roman"/>
      <w:sz w:val="24"/>
      <w:szCs w:val="24"/>
    </w:rPr>
  </w:style>
  <w:style w:type="paragraph" w:customStyle="1" w:styleId="text-justify">
    <w:name w:val="text-justify"/>
    <w:basedOn w:val="Normal"/>
    <w:uiPriority w:val="99"/>
    <w:semiHidden/>
    <w:rsid w:val="00CC34A6"/>
    <w:pPr>
      <w:spacing w:before="100" w:beforeAutospacing="1" w:after="100" w:afterAutospacing="1"/>
    </w:pPr>
    <w:rPr>
      <w:rFonts w:ascii="Times New Roman" w:hAnsi="Times New Roman" w:cs="Times New Roman"/>
      <w:sz w:val="24"/>
      <w:szCs w:val="24"/>
    </w:rPr>
  </w:style>
  <w:style w:type="character" w:styleId="Textoennegrita">
    <w:name w:val="Strong"/>
    <w:basedOn w:val="Fuentedeprrafopredeter"/>
    <w:uiPriority w:val="22"/>
    <w:qFormat/>
    <w:rsid w:val="00CC34A6"/>
    <w:rPr>
      <w:b/>
      <w:bCs/>
    </w:rPr>
  </w:style>
  <w:style w:type="character" w:styleId="nfasis">
    <w:name w:val="Emphasis"/>
    <w:basedOn w:val="Fuentedeprrafopredeter"/>
    <w:uiPriority w:val="20"/>
    <w:qFormat/>
    <w:rsid w:val="00CC3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ortiz@marn.gob.sv" TargetMode="External"/><Relationship Id="rId13" Type="http://schemas.openxmlformats.org/officeDocument/2006/relationships/hyperlink" Target="https://twitter.com/iaip_elsalvador"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ndra.ortiz@marn.gob.sv" TargetMode="External"/><Relationship Id="rId11" Type="http://schemas.openxmlformats.org/officeDocument/2006/relationships/hyperlink" Target="https://www.iaip.gob.sv/" TargetMode="External"/><Relationship Id="rId5" Type="http://schemas.openxmlformats.org/officeDocument/2006/relationships/hyperlink" Target="mailto:sandra.ortiz@marn.gob.sv" TargetMode="External"/><Relationship Id="rId15" Type="http://schemas.openxmlformats.org/officeDocument/2006/relationships/hyperlink" Target="https://www.youtube.com/channel/UCF3cDD0ZD-aroQYsD5-3UPA" TargetMode="External"/><Relationship Id="rId10" Type="http://schemas.openxmlformats.org/officeDocument/2006/relationships/hyperlink" Target="mailto:uaip@iaip.gob.sv" TargetMode="External"/><Relationship Id="rId19" Type="http://schemas.openxmlformats.org/officeDocument/2006/relationships/hyperlink" Target="mailto:sandra.ortiz@marn.gob.sv" TargetMode="External"/><Relationship Id="rId4" Type="http://schemas.openxmlformats.org/officeDocument/2006/relationships/hyperlink" Target="mailto:indices@iaip.gob.sv" TargetMode="External"/><Relationship Id="rId9" Type="http://schemas.openxmlformats.org/officeDocument/2006/relationships/hyperlink" Target="mailto:sandra.ortiz@marn.gob.sv"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999</Words>
  <Characters>5498</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 IAIP - Indices de reserva &lt;indices@iaip.gob.sv&gt;  Enviado el: miércoles, 14 d</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Sonia del Carmen Miranda de Aguilar</cp:lastModifiedBy>
  <cp:revision>1</cp:revision>
  <dcterms:created xsi:type="dcterms:W3CDTF">2021-07-14T22:00:00Z</dcterms:created>
  <dcterms:modified xsi:type="dcterms:W3CDTF">2021-07-14T22:07:00Z</dcterms:modified>
</cp:coreProperties>
</file>