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176EDF" w:rsidRPr="002659C6" w:rsidTr="00ED1A40">
        <w:tc>
          <w:tcPr>
            <w:tcW w:w="2881" w:type="dxa"/>
            <w:hideMark/>
          </w:tcPr>
          <w:p w:rsidR="00176EDF" w:rsidRPr="002659C6" w:rsidRDefault="00176EDF" w:rsidP="00ED1A40">
            <w:pPr>
              <w:rPr>
                <w:rFonts w:ascii="Book Antiqua" w:hAnsi="Book Antiqua" w:cs="Times New Roman"/>
              </w:rPr>
            </w:pPr>
          </w:p>
        </w:tc>
        <w:tc>
          <w:tcPr>
            <w:tcW w:w="2881" w:type="dxa"/>
            <w:hideMark/>
          </w:tcPr>
          <w:p w:rsidR="00176EDF" w:rsidRPr="002659C6" w:rsidRDefault="00176EDF" w:rsidP="00ED1A4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" w:eastAsia="es-ES"/>
              </w:rPr>
            </w:pPr>
            <w:r w:rsidRPr="002659C6">
              <w:rPr>
                <w:rFonts w:ascii="Book Antiqua" w:hAnsi="Book Antiqua"/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474CD1A9" wp14:editId="69142296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2" name="Imagen 2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176EDF" w:rsidRPr="002659C6" w:rsidRDefault="00176EDF" w:rsidP="00ED1A40">
            <w:pPr>
              <w:spacing w:after="0"/>
              <w:rPr>
                <w:rFonts w:ascii="Book Antiqua" w:hAnsi="Book Antiqua" w:cs="Times New Roman"/>
              </w:rPr>
            </w:pPr>
          </w:p>
        </w:tc>
      </w:tr>
      <w:tr w:rsidR="00176EDF" w:rsidRPr="002659C6" w:rsidTr="00ED1A40">
        <w:tc>
          <w:tcPr>
            <w:tcW w:w="8644" w:type="dxa"/>
            <w:gridSpan w:val="3"/>
            <w:hideMark/>
          </w:tcPr>
          <w:p w:rsidR="00176EDF" w:rsidRPr="002659C6" w:rsidRDefault="00176EDF" w:rsidP="00ED1A40">
            <w:pPr>
              <w:spacing w:after="0" w:line="240" w:lineRule="auto"/>
              <w:ind w:right="-361"/>
              <w:jc w:val="center"/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</w:pPr>
            <w:r w:rsidRPr="002659C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MINISTERIO DE GOBERNACIÓN Y DESARROLLO TERRITORIAL</w:t>
            </w:r>
          </w:p>
          <w:p w:rsidR="00176EDF" w:rsidRPr="002659C6" w:rsidRDefault="00176EDF" w:rsidP="00ED1A4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noProof/>
                <w:sz w:val="24"/>
                <w:szCs w:val="24"/>
                <w:lang w:val="es-ES" w:eastAsia="es-ES"/>
              </w:rPr>
            </w:pPr>
            <w:r w:rsidRPr="002659C6">
              <w:rPr>
                <w:rFonts w:ascii="Book Antiqua" w:eastAsia="Times New Roman" w:hAnsi="Book Antiqua" w:cs="Times New Roman"/>
                <w:b/>
                <w:noProof/>
                <w:sz w:val="24"/>
                <w:szCs w:val="24"/>
                <w:lang w:val="es-ES" w:eastAsia="es-ES"/>
              </w:rPr>
              <w:t>REPÚBLICA DE EL SALVADOR, AMÉRICA CENTRAL</w:t>
            </w:r>
          </w:p>
        </w:tc>
      </w:tr>
    </w:tbl>
    <w:p w:rsidR="00176EDF" w:rsidRPr="00BB3C4D" w:rsidRDefault="00176EDF" w:rsidP="00176EDF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</w:p>
    <w:p w:rsidR="00176EDF" w:rsidRPr="00F132BE" w:rsidRDefault="00176EDF" w:rsidP="00176EDF">
      <w:pPr>
        <w:spacing w:before="240" w:after="0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RESOLUCIÓN NÚMERO </w:t>
      </w:r>
      <w:r w:rsidRPr="002659C6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SESENTA Y DOS,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NÚMERO CORRELATIVO </w:t>
      </w:r>
      <w:r>
        <w:rPr>
          <w:rFonts w:ascii="Times New Roman" w:hAnsi="Times New Roman" w:cs="Times New Roman"/>
          <w:b/>
          <w:sz w:val="24"/>
          <w:szCs w:val="24"/>
        </w:rPr>
        <w:t>MIGOB-2017-0056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UNIDAD DE ACCESO A LA INFORMACIÓN DEL MINISTERIO DE GOBERNACIÓN Y DESARROLLO TERRITORIAL.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San Salvador, a las once horas con</w:t>
      </w:r>
      <w:r w:rsidR="002659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veinte minutos del día nueve de mayo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dos mil diecisiete.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CONSIDERANDO: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I.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Que habiéndose presentado solicitud a la  Unidad de Acceso a la Información  de esta Secretaria de Estado por: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C24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</w:t>
      </w:r>
      <w:bookmarkStart w:id="0" w:name="_GoBack"/>
      <w:bookmarkEnd w:id="0"/>
      <w:r w:rsidR="0092338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 día</w:t>
      </w:r>
      <w:r w:rsidR="002659C6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de abril</w:t>
      </w:r>
      <w:r w:rsidRPr="00BB3C4D">
        <w:rPr>
          <w:rFonts w:ascii="Times New Roman" w:hAnsi="Times New Roman" w:cs="Times New Roman"/>
          <w:sz w:val="24"/>
          <w:szCs w:val="24"/>
        </w:rPr>
        <w:t xml:space="preserve"> </w:t>
      </w:r>
      <w:r w:rsidRPr="00BB3C4D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del año 201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7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 En la cual requiere: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Objetivos del MIGOBDT,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>Fortalezas y Deb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ilidades del MIGOBDT,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>Interrelación del MIGOBDT con las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otras dependencias del Estado,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>Cobertura geográfica del MIG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OBDT de todas sus dependencias,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>Información del titular del MIGOBDT (nombre, edad, forma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ción y cuándo asumió su cargo),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>Las dependencias existentes del MIGOBDT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sus ubicaciones geográficas,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número de empleados totales del MIGOBDT y el número de empleados por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cada dependencia (la cantidad), </w:t>
      </w:r>
      <w:r w:rsidRPr="00176EDF">
        <w:rPr>
          <w:rFonts w:ascii="Times New Roman" w:eastAsia="Times New Roman" w:hAnsi="Times New Roman" w:cs="Times New Roman"/>
          <w:sz w:val="24"/>
          <w:szCs w:val="24"/>
          <w:lang w:eastAsia="es-ES"/>
        </w:rPr>
        <w:t>Antecedentes del MIGOBDT desde su creación y su marco legal (NO la información que aparece en su sitio web, debe ser más completa)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  <w:r w:rsidR="00376C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Que la referida solicitud cumple con todos los requisitos establecidos en el artículo 66 de la Ley de Acceso a la Información </w:t>
      </w:r>
      <w:r w:rsidR="002659C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Pública, en adelante LAIP,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y  el artículo 50 del Reglamento de la Ley antes citada, asimismo, la información solicitada no se encuentra entre las excepciones enumeradas en los artículos 19 y 24 de la Ley y 19 de su Reglamento.</w:t>
      </w:r>
      <w:r w:rsidRPr="00BB3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III</w:t>
      </w:r>
      <w:r w:rsidRPr="002659C6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2659C6" w:rsidRPr="002659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conforme al análisis al que es sometido la solicitud en virtud de lo dispuesto en el Art. 55 del Reglamento de la LAIP y al revisar la normativa pertinente se observ</w:t>
      </w:r>
      <w:r w:rsidR="002659C6">
        <w:rPr>
          <w:rFonts w:ascii="Times New Roman" w:eastAsia="Times New Roman" w:hAnsi="Times New Roman" w:cs="Times New Roman"/>
          <w:sz w:val="24"/>
          <w:szCs w:val="24"/>
          <w:lang w:eastAsia="es-ES"/>
        </w:rPr>
        <w:t>a que con base al Art. 74  letra b) de la LAIP ,  hay excepción de realizar trámite de la solicitud respecto a lo solicitado puesto que se encuentra disponible en la página web en los siguientes acceso:</w:t>
      </w:r>
      <w:r w:rsidR="002659C6" w:rsidRPr="002659C6">
        <w:t xml:space="preserve"> </w:t>
      </w:r>
      <w:hyperlink r:id="rId8" w:history="1">
        <w:r w:rsidR="002659C6" w:rsidRPr="006B752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http://www.gobernacion.gob.sv/</w:t>
        </w:r>
      </w:hyperlink>
      <w:r w:rsidR="00376C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2659C6">
        <w:rPr>
          <w:rFonts w:ascii="Times New Roman" w:eastAsia="Times New Roman" w:hAnsi="Times New Roman" w:cs="Times New Roman"/>
          <w:sz w:val="24"/>
          <w:szCs w:val="24"/>
          <w:lang w:eastAsia="es-ES"/>
        </w:rPr>
        <w:t>y</w:t>
      </w:r>
      <w:r w:rsidR="00376C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9" w:history="1">
        <w:r w:rsidR="002659C6" w:rsidRPr="006B7521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"/>
          </w:rPr>
          <w:t>http://publica.gobiernoabierto.gob.sv/institutions/ministerio-de-gobernacion-y-desarrollo-territorial</w:t>
        </w:r>
      </w:hyperlink>
      <w:r w:rsidR="002659C6">
        <w:rPr>
          <w:rFonts w:ascii="Times New Roman" w:eastAsia="Times New Roman" w:hAnsi="Times New Roman" w:cs="Times New Roman"/>
          <w:sz w:val="24"/>
          <w:szCs w:val="24"/>
          <w:lang w:eastAsia="es-ES"/>
        </w:rPr>
        <w:t>,  ya que parte de la información solicitada es oficiosa. No obstante</w:t>
      </w:r>
      <w:r w:rsidR="00376C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2659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ha solicitado </w:t>
      </w:r>
      <w:r w:rsidR="00376C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unidades administrativas, tales como Dirección General de Correos, Dirección de Imprenta Nacional, Dirección de Planificación, Dirección General de Cuerpo de Bomberos de El Salvador y Dirección de Recursos Humanos que remitan información según sus funciones, la cual se entregará a la solicitante, a fin de garantizar su derecho de acceso a la información pública.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POR TANTO,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conforme a los Art. 86 inc. 3</w:t>
      </w:r>
      <w:r w:rsidR="00376C9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°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la Constitución, y en base al derecho que le asiste a la solicitante enunciado en el Art. 2 y Arts. 7, 9, 50, 62 y 72 de la Ley de Acceso a la Información Pública, esta dependencia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, RESUELVE: 1°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CONCEDER el 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lastRenderedPageBreak/>
        <w:t xml:space="preserve">acceso a la información solicitada. 2° Remítase la presente por medio señalada para tal efecto. </w:t>
      </w: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NOTIFÍQUESE</w:t>
      </w:r>
      <w:r w:rsidRPr="00BB3C4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176EDF" w:rsidRPr="00BB3C4D" w:rsidRDefault="00176EDF" w:rsidP="00176ED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76EDF" w:rsidRPr="00BB3C4D" w:rsidRDefault="00176EDF" w:rsidP="00176ED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76EDF" w:rsidRPr="00BB3C4D" w:rsidRDefault="00176EDF" w:rsidP="00176EDF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76EDF" w:rsidRPr="00BB3C4D" w:rsidRDefault="00176EDF" w:rsidP="00176EDF">
      <w:pPr>
        <w:tabs>
          <w:tab w:val="left" w:pos="341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JENNI VANESSA QUINTANILLA GARCÍA</w:t>
      </w:r>
    </w:p>
    <w:p w:rsidR="00176EDF" w:rsidRPr="00BB3C4D" w:rsidRDefault="00176EDF" w:rsidP="00176E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</w:pPr>
      <w:r w:rsidRPr="00BB3C4D">
        <w:rPr>
          <w:rFonts w:ascii="Times New Roman" w:eastAsia="Times New Roman" w:hAnsi="Times New Roman" w:cs="Times New Roman"/>
          <w:b/>
          <w:sz w:val="24"/>
          <w:szCs w:val="24"/>
          <w:lang w:val="es-ES_tradnl" w:eastAsia="es-ES_tradnl"/>
        </w:rPr>
        <w:t>OFICIAL DE INFORMACIÓN AD-HONOREM</w:t>
      </w:r>
    </w:p>
    <w:p w:rsidR="00176EDF" w:rsidRPr="00BB3C4D" w:rsidRDefault="00176EDF" w:rsidP="00176EDF">
      <w:pPr>
        <w:rPr>
          <w:sz w:val="24"/>
          <w:szCs w:val="24"/>
          <w:lang w:val="es-ES_tradnl"/>
        </w:rPr>
      </w:pPr>
    </w:p>
    <w:p w:rsidR="00176EDF" w:rsidRPr="00BB3C4D" w:rsidRDefault="00176EDF" w:rsidP="00176EDF">
      <w:pPr>
        <w:rPr>
          <w:sz w:val="24"/>
          <w:szCs w:val="24"/>
          <w:lang w:val="es-ES_tradnl"/>
        </w:rPr>
      </w:pPr>
    </w:p>
    <w:p w:rsidR="00176EDF" w:rsidRPr="00BB3C4D" w:rsidRDefault="00176EDF" w:rsidP="00176EDF">
      <w:pPr>
        <w:rPr>
          <w:sz w:val="24"/>
          <w:szCs w:val="24"/>
        </w:rPr>
      </w:pPr>
    </w:p>
    <w:p w:rsidR="00573515" w:rsidRPr="00176EDF" w:rsidRDefault="00573515" w:rsidP="00176EDF"/>
    <w:sectPr w:rsidR="00573515" w:rsidRPr="00176EDF" w:rsidSect="00FF160D">
      <w:footerReference w:type="default" r:id="rId10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9B" w:rsidRDefault="00C4159B">
      <w:pPr>
        <w:spacing w:after="0" w:line="240" w:lineRule="auto"/>
      </w:pPr>
      <w:r>
        <w:separator/>
      </w:r>
    </w:p>
  </w:endnote>
  <w:endnote w:type="continuationSeparator" w:id="0">
    <w:p w:rsidR="00C4159B" w:rsidRDefault="00C4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A17" w:rsidRPr="00362822" w:rsidRDefault="00BB3C4D" w:rsidP="007D4A17">
    <w:pPr>
      <w:pStyle w:val="Piedepgina"/>
      <w:rPr>
        <w:rFonts w:ascii="Monotype Corsiva" w:hAnsi="Monotype Corsiva"/>
      </w:rPr>
    </w:pPr>
    <w:r w:rsidRPr="00362822">
      <w:rPr>
        <w:rFonts w:ascii="Monotype Corsiva" w:hAnsi="Monotype Corsiva"/>
      </w:rPr>
      <w:t>_______________________________________________________________________________</w:t>
    </w:r>
  </w:p>
  <w:p w:rsidR="007D4A17" w:rsidRPr="00362822" w:rsidRDefault="00BB3C4D" w:rsidP="007D4A17">
    <w:pPr>
      <w:pStyle w:val="Piedepgina"/>
      <w:jc w:val="center"/>
      <w:rPr>
        <w:rFonts w:ascii="Monotype Corsiva" w:hAnsi="Monotype Corsiva"/>
      </w:rPr>
    </w:pPr>
    <w:r w:rsidRPr="00362822">
      <w:rPr>
        <w:rFonts w:ascii="Monotype Corsiva" w:hAnsi="Monotype Corsiva"/>
      </w:rPr>
      <w:t>15 Av. Norte Y 9ª calle poniente, Centro de Gobierno San Salvador</w:t>
    </w:r>
  </w:p>
  <w:p w:rsidR="007D4A17" w:rsidRPr="00362822" w:rsidRDefault="00BB3C4D" w:rsidP="007D4A17">
    <w:pPr>
      <w:pStyle w:val="Piedepgina"/>
      <w:jc w:val="center"/>
      <w:rPr>
        <w:rFonts w:ascii="Monotype Corsiva" w:hAnsi="Monotype Corsiva"/>
      </w:rPr>
    </w:pPr>
    <w:r w:rsidRPr="00362822">
      <w:rPr>
        <w:rFonts w:ascii="Monotype Corsiva" w:hAnsi="Monotype Corsiva"/>
      </w:rPr>
      <w:t>Unidad de Acceso a la Información Pública Tel: 2527-7022</w:t>
    </w:r>
  </w:p>
  <w:p w:rsidR="007D4A17" w:rsidRDefault="00C415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9B" w:rsidRDefault="00C4159B">
      <w:pPr>
        <w:spacing w:after="0" w:line="240" w:lineRule="auto"/>
      </w:pPr>
      <w:r>
        <w:separator/>
      </w:r>
    </w:p>
  </w:footnote>
  <w:footnote w:type="continuationSeparator" w:id="0">
    <w:p w:rsidR="00C4159B" w:rsidRDefault="00C41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D"/>
    <w:rsid w:val="00176EDF"/>
    <w:rsid w:val="002659C6"/>
    <w:rsid w:val="002950F1"/>
    <w:rsid w:val="00376C95"/>
    <w:rsid w:val="00573515"/>
    <w:rsid w:val="005C6F6B"/>
    <w:rsid w:val="008E7D05"/>
    <w:rsid w:val="00923382"/>
    <w:rsid w:val="00BB3C4D"/>
    <w:rsid w:val="00BF4AD0"/>
    <w:rsid w:val="00C4159B"/>
    <w:rsid w:val="00DC6C24"/>
    <w:rsid w:val="00E35B1E"/>
    <w:rsid w:val="00E63A86"/>
    <w:rsid w:val="00F1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B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4D"/>
  </w:style>
  <w:style w:type="character" w:styleId="Hipervnculo">
    <w:name w:val="Hyperlink"/>
    <w:basedOn w:val="Fuentedeprrafopredeter"/>
    <w:uiPriority w:val="99"/>
    <w:unhideWhenUsed/>
    <w:rsid w:val="002659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BB3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4D"/>
  </w:style>
  <w:style w:type="character" w:styleId="Hipervnculo">
    <w:name w:val="Hyperlink"/>
    <w:basedOn w:val="Fuentedeprrafopredeter"/>
    <w:uiPriority w:val="99"/>
    <w:unhideWhenUsed/>
    <w:rsid w:val="002659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bernacion.gob.s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ublica.gobiernoabierto.gob.sv/institutions/ministerio-de-gobernacion-y-desarrollo-territori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4</cp:revision>
  <cp:lastPrinted>2017-05-09T18:12:00Z</cp:lastPrinted>
  <dcterms:created xsi:type="dcterms:W3CDTF">2017-05-09T21:21:00Z</dcterms:created>
  <dcterms:modified xsi:type="dcterms:W3CDTF">2017-09-13T21:11:00Z</dcterms:modified>
</cp:coreProperties>
</file>