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Pr="001A179C" w:rsidRDefault="00B4154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1A179C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8240" behindDoc="1" locked="0" layoutInCell="1" allowOverlap="1" wp14:anchorId="686036B6" wp14:editId="4E1FD688">
            <wp:simplePos x="0" y="0"/>
            <wp:positionH relativeFrom="column">
              <wp:posOffset>1567815</wp:posOffset>
            </wp:positionH>
            <wp:positionV relativeFrom="paragraph">
              <wp:posOffset>70317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1F47A2" w:rsidRDefault="001F47A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1F47A2" w:rsidRPr="001A179C" w:rsidRDefault="001F47A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1A179C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M</w:t>
      </w:r>
      <w:r w:rsidR="008F3BCA" w:rsidRPr="001A179C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1A179C">
        <w:rPr>
          <w:rFonts w:ascii="Book Antiqua" w:hAnsi="Book Antiqua"/>
          <w:b/>
        </w:rPr>
        <w:t xml:space="preserve">RESOLUCIÓN NÚMERO CIENTO </w:t>
      </w:r>
      <w:r w:rsidR="007C4686">
        <w:rPr>
          <w:rFonts w:ascii="Book Antiqua" w:hAnsi="Book Antiqua"/>
          <w:b/>
        </w:rPr>
        <w:t xml:space="preserve">NOVENTA Y </w:t>
      </w:r>
      <w:r w:rsidR="008F7493">
        <w:rPr>
          <w:rFonts w:ascii="Book Antiqua" w:hAnsi="Book Antiqua"/>
          <w:b/>
        </w:rPr>
        <w:t>TRES</w:t>
      </w:r>
      <w:r w:rsidRPr="001A179C">
        <w:rPr>
          <w:rFonts w:ascii="Book Antiqua" w:hAnsi="Book Antiqua"/>
        </w:rPr>
        <w:t xml:space="preserve">. </w:t>
      </w:r>
      <w:r w:rsidRPr="001A179C">
        <w:rPr>
          <w:rFonts w:ascii="Book Antiqua" w:hAnsi="Book Antiqua"/>
          <w:lang w:val="es-ES" w:eastAsia="es-ES"/>
        </w:rPr>
        <w:t xml:space="preserve">En </w:t>
      </w:r>
      <w:r w:rsidRPr="001A179C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8F7493">
        <w:rPr>
          <w:rFonts w:ascii="Book Antiqua" w:hAnsi="Book Antiqua"/>
        </w:rPr>
        <w:t>catorce</w:t>
      </w:r>
      <w:r w:rsidR="00A93586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>horas</w:t>
      </w:r>
      <w:r w:rsidR="00A93586" w:rsidRPr="001A179C">
        <w:rPr>
          <w:rFonts w:ascii="Book Antiqua" w:hAnsi="Book Antiqua"/>
        </w:rPr>
        <w:t xml:space="preserve"> con </w:t>
      </w:r>
      <w:r w:rsidR="007F4C50">
        <w:rPr>
          <w:rFonts w:ascii="Book Antiqua" w:hAnsi="Book Antiqua"/>
        </w:rPr>
        <w:t>cinc</w:t>
      </w:r>
      <w:r w:rsidR="008F7493">
        <w:rPr>
          <w:rFonts w:ascii="Book Antiqua" w:hAnsi="Book Antiqua"/>
        </w:rPr>
        <w:t>o</w:t>
      </w:r>
      <w:r w:rsidR="0030297B">
        <w:rPr>
          <w:rFonts w:ascii="Book Antiqua" w:hAnsi="Book Antiqua"/>
        </w:rPr>
        <w:t xml:space="preserve"> m</w:t>
      </w:r>
      <w:r w:rsidR="00A93586" w:rsidRPr="001A179C">
        <w:rPr>
          <w:rFonts w:ascii="Book Antiqua" w:hAnsi="Book Antiqua"/>
        </w:rPr>
        <w:t>inutos</w:t>
      </w:r>
      <w:r w:rsidR="00464F77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del día </w:t>
      </w:r>
      <w:r w:rsidR="007C4686">
        <w:rPr>
          <w:rFonts w:ascii="Book Antiqua" w:hAnsi="Book Antiqua"/>
        </w:rPr>
        <w:t>treinta</w:t>
      </w:r>
      <w:r w:rsidR="00F206BE">
        <w:rPr>
          <w:rFonts w:ascii="Book Antiqua" w:hAnsi="Book Antiqua"/>
        </w:rPr>
        <w:t xml:space="preserve"> de </w:t>
      </w:r>
      <w:r w:rsidR="00D034B7">
        <w:rPr>
          <w:rFonts w:ascii="Book Antiqua" w:hAnsi="Book Antiqua"/>
        </w:rPr>
        <w:t>noviembre</w:t>
      </w:r>
      <w:r w:rsidR="00F206BE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 dos mil dieciocho. </w:t>
      </w:r>
      <w:r w:rsidRPr="001A179C">
        <w:rPr>
          <w:rFonts w:ascii="Book Antiqua" w:hAnsi="Book Antiqua"/>
          <w:b/>
        </w:rPr>
        <w:t xml:space="preserve">CONSIDERANDO: 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B604FB" w:rsidRPr="009B5051" w:rsidRDefault="003B7C3C" w:rsidP="009B505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 w:cs="Helvetica"/>
          <w:i/>
          <w:sz w:val="21"/>
          <w:szCs w:val="21"/>
        </w:rPr>
      </w:pPr>
      <w:r w:rsidRPr="009B5051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D034B7">
        <w:rPr>
          <w:rFonts w:ascii="Book Antiqua" w:hAnsi="Book Antiqua"/>
          <w:lang w:val="es-ES" w:eastAsia="es-ES"/>
        </w:rPr>
        <w:t>por medio del Sistema de Gestión de Solicitudes (SGS)</w:t>
      </w:r>
      <w:r w:rsidR="00F57FB1" w:rsidRPr="009B5051">
        <w:rPr>
          <w:rFonts w:ascii="Book Antiqua" w:hAnsi="Book Antiqua"/>
          <w:lang w:val="es-ES" w:eastAsia="es-ES"/>
        </w:rPr>
        <w:t xml:space="preserve"> </w:t>
      </w:r>
      <w:r w:rsidRPr="009B5051">
        <w:rPr>
          <w:rFonts w:ascii="Book Antiqua" w:hAnsi="Book Antiqua"/>
          <w:lang w:val="es-ES" w:eastAsia="es-ES"/>
        </w:rPr>
        <w:t xml:space="preserve">en fecha </w:t>
      </w:r>
      <w:r w:rsidR="008F7493">
        <w:rPr>
          <w:rFonts w:ascii="Book Antiqua" w:hAnsi="Book Antiqua"/>
          <w:lang w:val="es-ES" w:eastAsia="es-ES"/>
        </w:rPr>
        <w:t>veintidós</w:t>
      </w:r>
      <w:r w:rsidR="00C41FE9" w:rsidRPr="009B5051">
        <w:rPr>
          <w:rFonts w:ascii="Book Antiqua" w:hAnsi="Book Antiqua"/>
          <w:lang w:val="es-ES" w:eastAsia="es-ES"/>
        </w:rPr>
        <w:t xml:space="preserve"> de </w:t>
      </w:r>
      <w:r w:rsidR="00D034B7">
        <w:rPr>
          <w:rFonts w:ascii="Book Antiqua" w:hAnsi="Book Antiqua"/>
          <w:lang w:val="es-ES" w:eastAsia="es-ES"/>
        </w:rPr>
        <w:t>noviembre</w:t>
      </w:r>
      <w:r w:rsidRPr="009B5051">
        <w:rPr>
          <w:rFonts w:ascii="Book Antiqua" w:hAnsi="Book Antiqua"/>
          <w:lang w:val="es-ES" w:eastAsia="es-ES"/>
        </w:rPr>
        <w:t xml:space="preserve"> del presente año, a nombre </w:t>
      </w:r>
      <w:r w:rsidR="009B5051" w:rsidRPr="009B5051">
        <w:rPr>
          <w:rFonts w:ascii="Book Antiqua" w:hAnsi="Book Antiqua"/>
          <w:lang w:val="es-ES" w:eastAsia="es-ES"/>
        </w:rPr>
        <w:t xml:space="preserve">de </w:t>
      </w:r>
      <w:r w:rsidR="001F47A2">
        <w:rPr>
          <w:rFonts w:ascii="Book Antiqua" w:hAnsi="Book Antiqua"/>
          <w:b/>
          <w:lang w:val="es-ES" w:eastAsia="es-ES"/>
        </w:rPr>
        <w:t>----------------------------------------</w:t>
      </w:r>
      <w:r w:rsidRPr="009B5051">
        <w:rPr>
          <w:rFonts w:ascii="Book Antiqua" w:hAnsi="Book Antiqua"/>
          <w:shd w:val="clear" w:color="auto" w:fill="FFFFFF"/>
        </w:rPr>
        <w:t xml:space="preserve">, </w:t>
      </w:r>
      <w:r w:rsidR="00C815F2" w:rsidRPr="009B5051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9B5051">
        <w:rPr>
          <w:rFonts w:ascii="Book Antiqua" w:hAnsi="Book Antiqua"/>
          <w:b/>
          <w:lang w:val="es-ES" w:eastAsia="es-ES"/>
        </w:rPr>
        <w:t>MIGOBDT-2018-0</w:t>
      </w:r>
      <w:r w:rsidR="00F535C1" w:rsidRPr="009B5051">
        <w:rPr>
          <w:rFonts w:ascii="Book Antiqua" w:hAnsi="Book Antiqua"/>
          <w:b/>
          <w:lang w:val="es-ES" w:eastAsia="es-ES"/>
        </w:rPr>
        <w:t>1</w:t>
      </w:r>
      <w:r w:rsidR="007C4686">
        <w:rPr>
          <w:rFonts w:ascii="Book Antiqua" w:hAnsi="Book Antiqua"/>
          <w:b/>
          <w:lang w:val="es-ES" w:eastAsia="es-ES"/>
        </w:rPr>
        <w:t>9</w:t>
      </w:r>
      <w:r w:rsidR="00F301BE">
        <w:rPr>
          <w:rFonts w:ascii="Book Antiqua" w:hAnsi="Book Antiqua"/>
          <w:b/>
          <w:lang w:val="es-ES" w:eastAsia="es-ES"/>
        </w:rPr>
        <w:t>0</w:t>
      </w:r>
      <w:r w:rsidR="00C815F2" w:rsidRPr="009B5051">
        <w:rPr>
          <w:rFonts w:ascii="Book Antiqua" w:hAnsi="Book Antiqua"/>
          <w:shd w:val="clear" w:color="auto" w:fill="FFFFFF"/>
        </w:rPr>
        <w:t>, en la que esencial y textualmente requiere</w:t>
      </w:r>
      <w:r w:rsidRPr="009B5051">
        <w:rPr>
          <w:rFonts w:ascii="Book Antiqua" w:hAnsi="Book Antiqua"/>
          <w:shd w:val="clear" w:color="auto" w:fill="FFFFFF"/>
        </w:rPr>
        <w:t xml:space="preserve">: </w:t>
      </w:r>
      <w:r w:rsidR="00F301BE">
        <w:rPr>
          <w:rFonts w:ascii="Book Antiqua" w:hAnsi="Book Antiqua"/>
          <w:shd w:val="clear" w:color="auto" w:fill="FFFFFF"/>
        </w:rPr>
        <w:t>“</w:t>
      </w:r>
      <w:r w:rsidR="00F301BE" w:rsidRPr="00C00ED1">
        <w:rPr>
          <w:rFonts w:ascii="Book Antiqua" w:hAnsi="Book Antiqua" w:cs="Arial"/>
          <w:i/>
          <w:shd w:val="clear" w:color="auto" w:fill="FFFFFF"/>
        </w:rPr>
        <w:t>Listado de gremiales de la contaduría pública en El Salvador, legalmente constituidas a la fecha</w:t>
      </w:r>
      <w:r w:rsidR="00D034B7">
        <w:rPr>
          <w:rFonts w:ascii="Book Antiqua" w:hAnsi="Book Antiqua" w:cs="Arial"/>
          <w:i/>
          <w:shd w:val="clear" w:color="auto" w:fill="FFFFFF"/>
        </w:rPr>
        <w:t>.</w:t>
      </w:r>
      <w:r w:rsidR="00F206BE" w:rsidRPr="009B5051">
        <w:rPr>
          <w:rFonts w:ascii="Book Antiqua" w:hAnsi="Book Antiqua" w:cs="Helvetica"/>
        </w:rPr>
        <w:t>”</w:t>
      </w:r>
    </w:p>
    <w:p w:rsidR="00B604FB" w:rsidRPr="001A179C" w:rsidRDefault="003B7C3C" w:rsidP="00F57FB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1A179C">
        <w:rPr>
          <w:rFonts w:ascii="Book Antiqua" w:hAnsi="Book Antiqua"/>
          <w:lang w:val="es-ES" w:eastAsia="es-ES"/>
        </w:rPr>
        <w:t>cceso a la Información Pública –</w:t>
      </w:r>
      <w:r w:rsidRPr="001A179C">
        <w:rPr>
          <w:rFonts w:ascii="Book Antiqua" w:hAnsi="Book Antiqua"/>
          <w:lang w:val="es-ES" w:eastAsia="es-ES"/>
        </w:rPr>
        <w:t>LAIP</w:t>
      </w:r>
      <w:r w:rsidR="00EC2F7D" w:rsidRPr="001A179C">
        <w:rPr>
          <w:rFonts w:ascii="Book Antiqua" w:hAnsi="Book Antiqua"/>
          <w:lang w:val="es-ES" w:eastAsia="es-ES"/>
        </w:rPr>
        <w:t>-</w:t>
      </w:r>
      <w:r w:rsidRPr="001A179C">
        <w:rPr>
          <w:rFonts w:ascii="Book Antiqua" w:hAnsi="Book Antiqua"/>
          <w:lang w:val="es-ES" w:eastAsia="es-ES"/>
        </w:rPr>
        <w:t>, a su vez dicha información no se encuentra entre las excepciones enumeradas en los artículos 19 y 24 d</w:t>
      </w:r>
      <w:r w:rsidR="00B604FB" w:rsidRPr="001A179C">
        <w:rPr>
          <w:rFonts w:ascii="Book Antiqua" w:hAnsi="Book Antiqua"/>
          <w:lang w:val="es-ES" w:eastAsia="es-ES"/>
        </w:rPr>
        <w:t>e la Ley y 19 de su Reglamento.</w:t>
      </w:r>
    </w:p>
    <w:p w:rsidR="00B604FB" w:rsidRPr="001A179C" w:rsidRDefault="00B604FB" w:rsidP="008B3DA9">
      <w:pPr>
        <w:pStyle w:val="Prrafodelista"/>
        <w:spacing w:after="0"/>
        <w:rPr>
          <w:rFonts w:ascii="Book Antiqua" w:hAnsi="Book Antiqua"/>
          <w:b/>
          <w:lang w:val="es-ES" w:eastAsia="es-ES"/>
        </w:rPr>
      </w:pPr>
    </w:p>
    <w:p w:rsidR="00F206BE" w:rsidRPr="00F206BE" w:rsidRDefault="009D2478" w:rsidP="00F57FB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eastAsia="es-ES"/>
        </w:rPr>
        <w:t>Que en razón de lo anterior, conforme al Art. 70 de la L</w:t>
      </w:r>
      <w:r w:rsidR="005B1BAA" w:rsidRPr="001A179C">
        <w:rPr>
          <w:rFonts w:ascii="Book Antiqua" w:hAnsi="Book Antiqua"/>
          <w:lang w:eastAsia="es-ES"/>
        </w:rPr>
        <w:t xml:space="preserve">AIP, se trasladó la solicitud </w:t>
      </w:r>
      <w:r w:rsidR="00606EAA">
        <w:rPr>
          <w:rFonts w:ascii="Book Antiqua" w:hAnsi="Book Antiqua"/>
          <w:lang w:eastAsia="es-ES"/>
        </w:rPr>
        <w:t>al</w:t>
      </w:r>
      <w:r w:rsidR="007C4686">
        <w:rPr>
          <w:rFonts w:ascii="Book Antiqua" w:hAnsi="Book Antiqua"/>
          <w:lang w:eastAsia="es-ES"/>
        </w:rPr>
        <w:t xml:space="preserve"> Registro de Asociaciones y Fundaciones Sin Fines de Lucro</w:t>
      </w:r>
      <w:r w:rsidR="00D034B7">
        <w:rPr>
          <w:rFonts w:ascii="Book Antiqua" w:hAnsi="Book Antiqua"/>
          <w:lang w:eastAsia="es-ES"/>
        </w:rPr>
        <w:t xml:space="preserve"> </w:t>
      </w:r>
      <w:r w:rsidRPr="001A179C">
        <w:rPr>
          <w:rFonts w:ascii="Book Antiqua" w:hAnsi="Book Antiqua"/>
          <w:lang w:eastAsia="es-ES"/>
        </w:rPr>
        <w:t>por medio del memorando MEM-UAIP-</w:t>
      </w:r>
      <w:r w:rsidR="00F57FB1">
        <w:rPr>
          <w:rFonts w:ascii="Book Antiqua" w:hAnsi="Book Antiqua"/>
          <w:lang w:eastAsia="es-ES"/>
        </w:rPr>
        <w:t>1</w:t>
      </w:r>
      <w:r w:rsidR="00D034B7">
        <w:rPr>
          <w:rFonts w:ascii="Book Antiqua" w:hAnsi="Book Antiqua"/>
          <w:lang w:eastAsia="es-ES"/>
        </w:rPr>
        <w:t>9</w:t>
      </w:r>
      <w:r w:rsidR="00F301BE">
        <w:rPr>
          <w:rFonts w:ascii="Book Antiqua" w:hAnsi="Book Antiqua"/>
          <w:lang w:eastAsia="es-ES"/>
        </w:rPr>
        <w:t>5</w:t>
      </w:r>
      <w:r w:rsidRPr="001A179C">
        <w:rPr>
          <w:rFonts w:ascii="Book Antiqua" w:hAnsi="Book Antiqua"/>
          <w:lang w:eastAsia="es-ES"/>
        </w:rPr>
        <w:t xml:space="preserve">-2018 de fecha </w:t>
      </w:r>
      <w:r w:rsidR="00F301BE">
        <w:rPr>
          <w:rFonts w:ascii="Book Antiqua" w:hAnsi="Book Antiqua"/>
          <w:lang w:eastAsia="es-ES"/>
        </w:rPr>
        <w:t>veintidós</w:t>
      </w:r>
      <w:r w:rsidR="00D034B7">
        <w:rPr>
          <w:rFonts w:ascii="Book Antiqua" w:hAnsi="Book Antiqua"/>
          <w:lang w:eastAsia="es-ES"/>
        </w:rPr>
        <w:t xml:space="preserve"> </w:t>
      </w:r>
      <w:r w:rsidR="00F9722E">
        <w:rPr>
          <w:rFonts w:ascii="Book Antiqua" w:hAnsi="Book Antiqua"/>
          <w:lang w:eastAsia="es-ES"/>
        </w:rPr>
        <w:t xml:space="preserve">de </w:t>
      </w:r>
      <w:r w:rsidR="00D034B7">
        <w:rPr>
          <w:rFonts w:ascii="Book Antiqua" w:hAnsi="Book Antiqua"/>
          <w:lang w:eastAsia="es-ES"/>
        </w:rPr>
        <w:t>noviembre</w:t>
      </w:r>
      <w:r w:rsidR="00606EAA">
        <w:rPr>
          <w:rFonts w:ascii="Book Antiqua" w:hAnsi="Book Antiqua"/>
          <w:lang w:eastAsia="es-ES"/>
        </w:rPr>
        <w:t xml:space="preserve"> </w:t>
      </w:r>
      <w:r w:rsidRPr="001A179C">
        <w:rPr>
          <w:rFonts w:ascii="Book Antiqua" w:hAnsi="Book Antiqua"/>
          <w:lang w:eastAsia="es-ES"/>
        </w:rPr>
        <w:t>de dos mil dieciocho</w:t>
      </w:r>
      <w:r w:rsidR="00F206BE">
        <w:rPr>
          <w:rFonts w:ascii="Book Antiqua" w:hAnsi="Book Antiqua"/>
          <w:lang w:eastAsia="es-ES"/>
        </w:rPr>
        <w:t>.</w:t>
      </w:r>
    </w:p>
    <w:p w:rsidR="00F206BE" w:rsidRDefault="00F206BE" w:rsidP="008B3DA9">
      <w:pPr>
        <w:pStyle w:val="Prrafodelista"/>
        <w:spacing w:after="0"/>
        <w:rPr>
          <w:rFonts w:ascii="Book Antiqua" w:hAnsi="Book Antiqua"/>
          <w:lang w:eastAsia="es-ES"/>
        </w:rPr>
      </w:pPr>
    </w:p>
    <w:p w:rsidR="00606EAA" w:rsidRPr="00F57FB1" w:rsidRDefault="00F206BE" w:rsidP="00606EA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eastAsia="es-ES"/>
        </w:rPr>
      </w:pPr>
      <w:r w:rsidRPr="00F57FB1">
        <w:rPr>
          <w:rFonts w:ascii="Book Antiqua" w:hAnsi="Book Antiqua"/>
          <w:lang w:eastAsia="es-ES"/>
        </w:rPr>
        <w:t>Que en fecha</w:t>
      </w:r>
      <w:r w:rsidR="009D2478" w:rsidRPr="00F57FB1">
        <w:rPr>
          <w:rFonts w:ascii="Book Antiqua" w:hAnsi="Book Antiqua"/>
          <w:lang w:eastAsia="es-ES"/>
        </w:rPr>
        <w:t xml:space="preserve"> </w:t>
      </w:r>
      <w:r w:rsidR="007C4686">
        <w:rPr>
          <w:rFonts w:ascii="Book Antiqua" w:hAnsi="Book Antiqua"/>
          <w:lang w:eastAsia="es-ES"/>
        </w:rPr>
        <w:t>treinta</w:t>
      </w:r>
      <w:r w:rsidRPr="00F57FB1">
        <w:rPr>
          <w:rFonts w:ascii="Book Antiqua" w:hAnsi="Book Antiqua"/>
          <w:lang w:eastAsia="es-ES"/>
        </w:rPr>
        <w:t xml:space="preserve"> de </w:t>
      </w:r>
      <w:r w:rsidR="00D034B7">
        <w:rPr>
          <w:rFonts w:ascii="Book Antiqua" w:hAnsi="Book Antiqua"/>
          <w:lang w:eastAsia="es-ES"/>
        </w:rPr>
        <w:t>noviembre</w:t>
      </w:r>
      <w:r w:rsidRPr="00F57FB1">
        <w:rPr>
          <w:rFonts w:ascii="Book Antiqua" w:hAnsi="Book Antiqua"/>
          <w:lang w:eastAsia="es-ES"/>
        </w:rPr>
        <w:t xml:space="preserve"> del</w:t>
      </w:r>
      <w:r w:rsidR="00A93586" w:rsidRPr="00F57FB1">
        <w:rPr>
          <w:rFonts w:ascii="Book Antiqua" w:hAnsi="Book Antiqua"/>
          <w:lang w:eastAsia="es-ES"/>
        </w:rPr>
        <w:t xml:space="preserve"> año</w:t>
      </w:r>
      <w:r w:rsidR="00060AF6" w:rsidRPr="00F57FB1">
        <w:rPr>
          <w:rFonts w:ascii="Book Antiqua" w:hAnsi="Book Antiqua"/>
          <w:lang w:eastAsia="es-ES"/>
        </w:rPr>
        <w:t xml:space="preserve"> </w:t>
      </w:r>
      <w:r w:rsidRPr="00F57FB1">
        <w:rPr>
          <w:rFonts w:ascii="Book Antiqua" w:hAnsi="Book Antiqua"/>
          <w:lang w:eastAsia="es-ES"/>
        </w:rPr>
        <w:t xml:space="preserve">en curso </w:t>
      </w:r>
      <w:r w:rsidR="00060AF6" w:rsidRPr="00F57FB1">
        <w:rPr>
          <w:rFonts w:ascii="Book Antiqua" w:hAnsi="Book Antiqua"/>
          <w:lang w:eastAsia="es-ES"/>
        </w:rPr>
        <w:t xml:space="preserve">se recibió respuesta </w:t>
      </w:r>
      <w:r w:rsidRPr="00F57FB1">
        <w:rPr>
          <w:rFonts w:ascii="Book Antiqua" w:hAnsi="Book Antiqua"/>
          <w:lang w:eastAsia="es-ES"/>
        </w:rPr>
        <w:t xml:space="preserve">por parte </w:t>
      </w:r>
      <w:r w:rsidR="007C4377" w:rsidRPr="00F57FB1">
        <w:rPr>
          <w:rFonts w:ascii="Book Antiqua" w:hAnsi="Book Antiqua"/>
          <w:lang w:eastAsia="es-ES"/>
        </w:rPr>
        <w:t>de</w:t>
      </w:r>
      <w:r w:rsidR="007C4686">
        <w:rPr>
          <w:rFonts w:ascii="Book Antiqua" w:hAnsi="Book Antiqua"/>
          <w:lang w:eastAsia="es-ES"/>
        </w:rPr>
        <w:t>l Registro de Asociaciones y Fundaciones Sin Fines de Lucro</w:t>
      </w:r>
      <w:r w:rsidR="006E3BD4" w:rsidRPr="00F57FB1">
        <w:rPr>
          <w:rFonts w:ascii="Book Antiqua" w:hAnsi="Book Antiqua"/>
          <w:lang w:eastAsia="es-ES"/>
        </w:rPr>
        <w:t>,</w:t>
      </w:r>
      <w:r w:rsidR="00606EAA" w:rsidRPr="00F57FB1">
        <w:rPr>
          <w:rFonts w:ascii="Book Antiqua" w:hAnsi="Book Antiqua"/>
          <w:lang w:eastAsia="es-ES"/>
        </w:rPr>
        <w:t xml:space="preserve"> </w:t>
      </w:r>
      <w:r w:rsidR="007C4686">
        <w:rPr>
          <w:rFonts w:ascii="Book Antiqua" w:hAnsi="Book Antiqua"/>
          <w:lang w:eastAsia="es-ES"/>
        </w:rPr>
        <w:t>la cual literalmente reza: “</w:t>
      </w:r>
      <w:r w:rsidR="00F301BE" w:rsidRPr="00F301BE">
        <w:rPr>
          <w:rFonts w:ascii="Book Antiqua" w:hAnsi="Book Antiqua"/>
          <w:b/>
          <w:i/>
          <w:lang w:eastAsia="es-ES"/>
        </w:rPr>
        <w:t>L</w:t>
      </w:r>
      <w:r w:rsidR="007F4C50">
        <w:rPr>
          <w:rFonts w:ascii="Book Antiqua" w:hAnsi="Book Antiqua"/>
          <w:b/>
          <w:i/>
          <w:lang w:eastAsia="es-ES"/>
        </w:rPr>
        <w:t xml:space="preserve">e </w:t>
      </w:r>
      <w:r w:rsidR="00F301BE">
        <w:rPr>
          <w:rFonts w:ascii="Book Antiqua" w:hAnsi="Book Antiqua"/>
          <w:b/>
          <w:i/>
          <w:lang w:eastAsia="es-ES"/>
        </w:rPr>
        <w:t xml:space="preserve">informo que se ha realizado la búsqueda en nuestra base de datos del Registro de Asociaciones y </w:t>
      </w:r>
      <w:r w:rsidR="00F301BE">
        <w:rPr>
          <w:rFonts w:ascii="Book Antiqua" w:hAnsi="Book Antiqua"/>
          <w:b/>
          <w:i/>
          <w:lang w:eastAsia="es-ES"/>
        </w:rPr>
        <w:lastRenderedPageBreak/>
        <w:t>Fundaciones Sin Fines de Lucro, teniendo como resultado el siguiente archivo anexo, con todos los datos requeridos por el solicitante.</w:t>
      </w:r>
      <w:r w:rsidR="007C4686">
        <w:rPr>
          <w:rFonts w:ascii="Book Antiqua" w:hAnsi="Book Antiqua"/>
          <w:lang w:eastAsia="es-ES"/>
        </w:rPr>
        <w:t>”</w:t>
      </w:r>
      <w:r w:rsidR="007C4377" w:rsidRPr="00F57FB1">
        <w:rPr>
          <w:rFonts w:ascii="Book Antiqua" w:hAnsi="Book Antiqua"/>
          <w:lang w:eastAsia="es-ES"/>
        </w:rPr>
        <w:t xml:space="preserve"> </w:t>
      </w:r>
    </w:p>
    <w:p w:rsidR="009B5051" w:rsidRDefault="009B5051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1A179C">
        <w:rPr>
          <w:rFonts w:ascii="Book Antiqua" w:hAnsi="Book Antiqua"/>
          <w:b/>
          <w:lang w:eastAsia="es-ES"/>
        </w:rPr>
        <w:t>POR TANTO</w:t>
      </w:r>
      <w:r w:rsidRPr="001A179C">
        <w:rPr>
          <w:rFonts w:ascii="Book Antiqua" w:hAnsi="Book Antiqua"/>
          <w:lang w:eastAsia="es-ES"/>
        </w:rPr>
        <w:t xml:space="preserve">, </w:t>
      </w:r>
      <w:r w:rsidRPr="001A179C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1A179C">
        <w:rPr>
          <w:rFonts w:ascii="Book Antiqua" w:hAnsi="Book Antiqua"/>
          <w:lang w:val="es-ES" w:eastAsia="es-ES"/>
        </w:rPr>
        <w:t xml:space="preserve">Arts. </w:t>
      </w:r>
      <w:r w:rsidR="00606EAA">
        <w:rPr>
          <w:rFonts w:ascii="Book Antiqua" w:hAnsi="Book Antiqua"/>
          <w:lang w:val="es-ES" w:eastAsia="es-ES"/>
        </w:rPr>
        <w:t>2,</w:t>
      </w:r>
      <w:r w:rsidR="00C665E4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7, 9, </w:t>
      </w:r>
      <w:r w:rsidR="0008275D" w:rsidRPr="001A179C">
        <w:rPr>
          <w:rFonts w:ascii="Book Antiqua" w:hAnsi="Book Antiqua"/>
          <w:lang w:val="es-ES" w:eastAsia="es-ES"/>
        </w:rPr>
        <w:t>10</w:t>
      </w:r>
      <w:r w:rsidR="00C665E4">
        <w:rPr>
          <w:rFonts w:ascii="Book Antiqua" w:hAnsi="Book Antiqua"/>
          <w:lang w:val="es-ES" w:eastAsia="es-ES"/>
        </w:rPr>
        <w:t>,</w:t>
      </w:r>
      <w:r w:rsidR="0008275D" w:rsidRPr="001A179C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1A179C">
        <w:rPr>
          <w:rFonts w:ascii="Book Antiqua" w:hAnsi="Book Antiqua"/>
          <w:b/>
          <w:lang w:val="es-ES" w:eastAsia="es-ES"/>
        </w:rPr>
        <w:t>RESUELVE</w:t>
      </w:r>
      <w:r w:rsidR="00B604FB" w:rsidRPr="001A179C">
        <w:rPr>
          <w:rFonts w:ascii="Book Antiqua" w:hAnsi="Book Antiqua"/>
          <w:b/>
          <w:lang w:val="es-ES" w:eastAsia="es-ES"/>
        </w:rPr>
        <w:t>: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5B1BAA" w:rsidRPr="001A179C" w:rsidRDefault="00464F77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Conceder</w:t>
      </w:r>
      <w:r w:rsidR="003B7C3C" w:rsidRPr="001A179C">
        <w:rPr>
          <w:rFonts w:ascii="Book Antiqua" w:hAnsi="Book Antiqua"/>
          <w:lang w:val="es-ES" w:eastAsia="es-ES"/>
        </w:rPr>
        <w:t xml:space="preserve"> el acce</w:t>
      </w:r>
      <w:r w:rsidR="00B604FB" w:rsidRPr="001A179C">
        <w:rPr>
          <w:rFonts w:ascii="Book Antiqua" w:hAnsi="Book Antiqua"/>
          <w:lang w:val="es-ES" w:eastAsia="es-ES"/>
        </w:rPr>
        <w:t>so a la información solicitada.</w:t>
      </w:r>
    </w:p>
    <w:p w:rsidR="005B1BAA" w:rsidRPr="001A179C" w:rsidRDefault="005B1BAA" w:rsidP="008B3DA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lang w:val="es-ES" w:eastAsia="es-ES"/>
        </w:rPr>
      </w:pPr>
    </w:p>
    <w:p w:rsidR="003B7C3C" w:rsidRPr="001A179C" w:rsidRDefault="00B92373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R</w:t>
      </w:r>
      <w:r w:rsidR="00464F77" w:rsidRPr="001A179C">
        <w:rPr>
          <w:rFonts w:ascii="Book Antiqua" w:hAnsi="Book Antiqua"/>
          <w:b/>
          <w:lang w:val="es-ES" w:eastAsia="es-ES"/>
        </w:rPr>
        <w:t>emitir</w:t>
      </w:r>
      <w:r w:rsidR="003B7C3C" w:rsidRPr="001A179C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="003B7C3C" w:rsidRPr="001A179C">
        <w:rPr>
          <w:rFonts w:ascii="Book Antiqua" w:hAnsi="Book Antiqua"/>
          <w:b/>
          <w:lang w:val="es-ES" w:eastAsia="es-ES"/>
        </w:rPr>
        <w:t>NOTIFÍQUESE</w:t>
      </w:r>
      <w:r w:rsidR="00B978E1" w:rsidRPr="001A179C">
        <w:rPr>
          <w:rFonts w:ascii="Book Antiqua" w:hAnsi="Book Antiqua"/>
          <w:b/>
          <w:lang w:val="es-ES" w:eastAsia="es-ES"/>
        </w:rPr>
        <w:t>.</w:t>
      </w:r>
    </w:p>
    <w:p w:rsidR="00453448" w:rsidRPr="001A179C" w:rsidRDefault="00453448" w:rsidP="00B604FB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Pr="001A179C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7C4686" w:rsidRDefault="007C4686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F57FB1" w:rsidRDefault="00F57FB1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D034B7" w:rsidRPr="001A179C" w:rsidRDefault="00D034B7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1A179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51" w:rsidRDefault="002C2851" w:rsidP="001F47A2">
      <w:pPr>
        <w:spacing w:after="0" w:line="240" w:lineRule="auto"/>
      </w:pPr>
      <w:r>
        <w:separator/>
      </w:r>
    </w:p>
  </w:endnote>
  <w:endnote w:type="continuationSeparator" w:id="0">
    <w:p w:rsidR="002C2851" w:rsidRDefault="002C2851" w:rsidP="001F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51" w:rsidRDefault="002C2851" w:rsidP="001F47A2">
      <w:pPr>
        <w:spacing w:after="0" w:line="240" w:lineRule="auto"/>
      </w:pPr>
      <w:r>
        <w:separator/>
      </w:r>
    </w:p>
  </w:footnote>
  <w:footnote w:type="continuationSeparator" w:id="0">
    <w:p w:rsidR="002C2851" w:rsidRDefault="002C2851" w:rsidP="001F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A2" w:rsidRDefault="001F47A2" w:rsidP="001F47A2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1F47A2" w:rsidRPr="001F47A2" w:rsidRDefault="001F47A2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A5C"/>
    <w:multiLevelType w:val="hybridMultilevel"/>
    <w:tmpl w:val="443ABC0E"/>
    <w:lvl w:ilvl="0" w:tplc="E7AEC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26899"/>
    <w:multiLevelType w:val="hybridMultilevel"/>
    <w:tmpl w:val="A38823E8"/>
    <w:lvl w:ilvl="0" w:tplc="5330E5E2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A3DB7"/>
    <w:multiLevelType w:val="hybridMultilevel"/>
    <w:tmpl w:val="EF7C288C"/>
    <w:lvl w:ilvl="0" w:tplc="E814D7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60AF6"/>
    <w:rsid w:val="0008275D"/>
    <w:rsid w:val="000A5B2B"/>
    <w:rsid w:val="000B1D85"/>
    <w:rsid w:val="001057B4"/>
    <w:rsid w:val="00155B57"/>
    <w:rsid w:val="00160224"/>
    <w:rsid w:val="001A179C"/>
    <w:rsid w:val="001C5295"/>
    <w:rsid w:val="001E0391"/>
    <w:rsid w:val="001E17DF"/>
    <w:rsid w:val="001E2B13"/>
    <w:rsid w:val="001F47A2"/>
    <w:rsid w:val="00214811"/>
    <w:rsid w:val="00226F48"/>
    <w:rsid w:val="00235053"/>
    <w:rsid w:val="00235FC3"/>
    <w:rsid w:val="0024571B"/>
    <w:rsid w:val="002931DA"/>
    <w:rsid w:val="002963B3"/>
    <w:rsid w:val="002B1114"/>
    <w:rsid w:val="002B39CA"/>
    <w:rsid w:val="002C2851"/>
    <w:rsid w:val="002E697B"/>
    <w:rsid w:val="0030297B"/>
    <w:rsid w:val="00335882"/>
    <w:rsid w:val="003521E9"/>
    <w:rsid w:val="00370AE7"/>
    <w:rsid w:val="003A7905"/>
    <w:rsid w:val="003B7C3C"/>
    <w:rsid w:val="003D65E7"/>
    <w:rsid w:val="003F630E"/>
    <w:rsid w:val="004045CB"/>
    <w:rsid w:val="00453448"/>
    <w:rsid w:val="00463E1F"/>
    <w:rsid w:val="00464F77"/>
    <w:rsid w:val="00486C97"/>
    <w:rsid w:val="004934B5"/>
    <w:rsid w:val="004B4E8F"/>
    <w:rsid w:val="004B6F50"/>
    <w:rsid w:val="004B7EFF"/>
    <w:rsid w:val="004E7461"/>
    <w:rsid w:val="00514FDF"/>
    <w:rsid w:val="00526136"/>
    <w:rsid w:val="00537BAF"/>
    <w:rsid w:val="00540E25"/>
    <w:rsid w:val="00555965"/>
    <w:rsid w:val="00595EFB"/>
    <w:rsid w:val="005B1BAA"/>
    <w:rsid w:val="005C6F1A"/>
    <w:rsid w:val="005E6BCF"/>
    <w:rsid w:val="005F23BE"/>
    <w:rsid w:val="0060507D"/>
    <w:rsid w:val="00606EAA"/>
    <w:rsid w:val="00606ED6"/>
    <w:rsid w:val="00657392"/>
    <w:rsid w:val="00662A46"/>
    <w:rsid w:val="006667B4"/>
    <w:rsid w:val="00674593"/>
    <w:rsid w:val="00686796"/>
    <w:rsid w:val="006C011C"/>
    <w:rsid w:val="006D60A8"/>
    <w:rsid w:val="006E3BD4"/>
    <w:rsid w:val="007437FC"/>
    <w:rsid w:val="00762297"/>
    <w:rsid w:val="00791DE7"/>
    <w:rsid w:val="0079690C"/>
    <w:rsid w:val="007A28FE"/>
    <w:rsid w:val="007B0318"/>
    <w:rsid w:val="007C4377"/>
    <w:rsid w:val="007C4686"/>
    <w:rsid w:val="007C5612"/>
    <w:rsid w:val="007C7B96"/>
    <w:rsid w:val="007D0763"/>
    <w:rsid w:val="007E2A6E"/>
    <w:rsid w:val="007F4C50"/>
    <w:rsid w:val="007F6FF7"/>
    <w:rsid w:val="00861593"/>
    <w:rsid w:val="0087698A"/>
    <w:rsid w:val="008B15F0"/>
    <w:rsid w:val="008B3DA9"/>
    <w:rsid w:val="008D6F51"/>
    <w:rsid w:val="008F36CA"/>
    <w:rsid w:val="008F3BCA"/>
    <w:rsid w:val="008F622C"/>
    <w:rsid w:val="008F7493"/>
    <w:rsid w:val="0090161D"/>
    <w:rsid w:val="009676E1"/>
    <w:rsid w:val="00984C85"/>
    <w:rsid w:val="009A281C"/>
    <w:rsid w:val="009A3AE9"/>
    <w:rsid w:val="009B5051"/>
    <w:rsid w:val="009D2478"/>
    <w:rsid w:val="00A013DC"/>
    <w:rsid w:val="00A14DA2"/>
    <w:rsid w:val="00A81A68"/>
    <w:rsid w:val="00A927F2"/>
    <w:rsid w:val="00A93586"/>
    <w:rsid w:val="00A93BEF"/>
    <w:rsid w:val="00AA232B"/>
    <w:rsid w:val="00AA2C02"/>
    <w:rsid w:val="00AA5D63"/>
    <w:rsid w:val="00AC41DB"/>
    <w:rsid w:val="00AE27CC"/>
    <w:rsid w:val="00AE3D99"/>
    <w:rsid w:val="00AE728C"/>
    <w:rsid w:val="00AF1ADF"/>
    <w:rsid w:val="00B03C1E"/>
    <w:rsid w:val="00B4154E"/>
    <w:rsid w:val="00B604FB"/>
    <w:rsid w:val="00B77442"/>
    <w:rsid w:val="00B9069B"/>
    <w:rsid w:val="00B92373"/>
    <w:rsid w:val="00B93158"/>
    <w:rsid w:val="00B978E1"/>
    <w:rsid w:val="00BA43E5"/>
    <w:rsid w:val="00BB44EC"/>
    <w:rsid w:val="00BD2838"/>
    <w:rsid w:val="00C13A7F"/>
    <w:rsid w:val="00C2259C"/>
    <w:rsid w:val="00C3074D"/>
    <w:rsid w:val="00C3233E"/>
    <w:rsid w:val="00C41FE9"/>
    <w:rsid w:val="00C46AA1"/>
    <w:rsid w:val="00C665E4"/>
    <w:rsid w:val="00C815F2"/>
    <w:rsid w:val="00D034B7"/>
    <w:rsid w:val="00D23047"/>
    <w:rsid w:val="00D26B16"/>
    <w:rsid w:val="00D51597"/>
    <w:rsid w:val="00D57283"/>
    <w:rsid w:val="00DB7EA5"/>
    <w:rsid w:val="00DF4D66"/>
    <w:rsid w:val="00E06E1A"/>
    <w:rsid w:val="00E3332E"/>
    <w:rsid w:val="00E36493"/>
    <w:rsid w:val="00E457CF"/>
    <w:rsid w:val="00E618FE"/>
    <w:rsid w:val="00E6645E"/>
    <w:rsid w:val="00E75097"/>
    <w:rsid w:val="00E87C0F"/>
    <w:rsid w:val="00E97EA1"/>
    <w:rsid w:val="00EC2F7D"/>
    <w:rsid w:val="00ED3995"/>
    <w:rsid w:val="00EF621F"/>
    <w:rsid w:val="00F206BE"/>
    <w:rsid w:val="00F301BE"/>
    <w:rsid w:val="00F40235"/>
    <w:rsid w:val="00F535C1"/>
    <w:rsid w:val="00F57FB1"/>
    <w:rsid w:val="00F86C28"/>
    <w:rsid w:val="00F91893"/>
    <w:rsid w:val="00F92366"/>
    <w:rsid w:val="00F9722E"/>
    <w:rsid w:val="00FA1B54"/>
    <w:rsid w:val="00FB316B"/>
    <w:rsid w:val="00FB3BEF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4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7A2"/>
  </w:style>
  <w:style w:type="paragraph" w:styleId="Piedepgina">
    <w:name w:val="footer"/>
    <w:basedOn w:val="Normal"/>
    <w:link w:val="PiedepginaCar"/>
    <w:uiPriority w:val="99"/>
    <w:unhideWhenUsed/>
    <w:rsid w:val="001F4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4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7A2"/>
  </w:style>
  <w:style w:type="paragraph" w:styleId="Piedepgina">
    <w:name w:val="footer"/>
    <w:basedOn w:val="Normal"/>
    <w:link w:val="PiedepginaCar"/>
    <w:uiPriority w:val="99"/>
    <w:unhideWhenUsed/>
    <w:rsid w:val="001F4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2018-11-30T19:53:00Z</cp:lastPrinted>
  <dcterms:created xsi:type="dcterms:W3CDTF">2018-11-30T19:54:00Z</dcterms:created>
  <dcterms:modified xsi:type="dcterms:W3CDTF">2018-12-17T15:59:00Z</dcterms:modified>
</cp:coreProperties>
</file>