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87570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A2D08" w:rsidRDefault="00AA2D0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A2D08" w:rsidRPr="001A179C" w:rsidRDefault="00AA2D0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</w:t>
      </w:r>
      <w:r w:rsidR="00A43F25">
        <w:rPr>
          <w:rFonts w:ascii="Book Antiqua" w:hAnsi="Book Antiqua"/>
          <w:b/>
        </w:rPr>
        <w:t>DOSCIENTOS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A43F25">
        <w:rPr>
          <w:rFonts w:ascii="Book Antiqua" w:hAnsi="Book Antiqua"/>
        </w:rPr>
        <w:t>doce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A43F25">
        <w:rPr>
          <w:rFonts w:ascii="Book Antiqua" w:hAnsi="Book Antiqua"/>
        </w:rPr>
        <w:t>cincuenta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8910E8">
        <w:rPr>
          <w:rFonts w:ascii="Book Antiqua" w:hAnsi="Book Antiqua"/>
        </w:rPr>
        <w:t>diez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A43F25">
        <w:rPr>
          <w:rFonts w:ascii="Book Antiqua" w:hAnsi="Book Antiqua"/>
          <w:lang w:val="es-ES" w:eastAsia="es-ES"/>
        </w:rPr>
        <w:t>cuatro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A43F25">
        <w:rPr>
          <w:rFonts w:ascii="Book Antiqua" w:hAnsi="Book Antiqua"/>
          <w:lang w:val="es-ES" w:eastAsia="es-ES"/>
        </w:rPr>
        <w:t>diciembre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AA2D08">
        <w:rPr>
          <w:rFonts w:ascii="Book Antiqua" w:hAnsi="Book Antiqua"/>
          <w:b/>
          <w:lang w:val="es-ES" w:eastAsia="es-ES"/>
        </w:rPr>
        <w:t>-------------------------------------------------</w:t>
      </w:r>
      <w:bookmarkStart w:id="0" w:name="_GoBack"/>
      <w:bookmarkEnd w:id="0"/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F535C1" w:rsidRPr="009B5051">
        <w:rPr>
          <w:rFonts w:ascii="Book Antiqua" w:hAnsi="Book Antiqua"/>
          <w:b/>
          <w:lang w:val="es-ES" w:eastAsia="es-ES"/>
        </w:rPr>
        <w:t>1</w:t>
      </w:r>
      <w:r w:rsidR="00A43F25">
        <w:rPr>
          <w:rFonts w:ascii="Book Antiqua" w:hAnsi="Book Antiqua"/>
          <w:b/>
          <w:lang w:val="es-ES" w:eastAsia="es-ES"/>
        </w:rPr>
        <w:t>98</w:t>
      </w:r>
      <w:r w:rsidR="00C815F2" w:rsidRPr="009B5051">
        <w:rPr>
          <w:rFonts w:ascii="Book Antiqua" w:hAnsi="Book Antiqua"/>
          <w:shd w:val="clear" w:color="auto" w:fill="FFFFFF"/>
        </w:rPr>
        <w:t>,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A43F25">
        <w:rPr>
          <w:rFonts w:ascii="Book Antiqua" w:hAnsi="Book Antiqua" w:cs="Courier New"/>
          <w:i/>
          <w:szCs w:val="21"/>
          <w:shd w:val="clear" w:color="auto" w:fill="FFFFFF"/>
        </w:rPr>
        <w:t>Plan Operativo Anual 2018 de la Gobernación Política Departamental de Santa Ana</w:t>
      </w:r>
      <w:r w:rsidR="003E12B9" w:rsidRPr="003E12B9">
        <w:rPr>
          <w:rStyle w:val="nfasis"/>
          <w:rFonts w:ascii="Book Antiqua" w:hAnsi="Book Antiqua" w:cs="Arial"/>
          <w:bCs/>
        </w:rPr>
        <w:t>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</w:t>
      </w:r>
      <w:r w:rsidR="008910E8">
        <w:rPr>
          <w:rFonts w:ascii="Book Antiqua" w:hAnsi="Book Antiqua"/>
          <w:lang w:eastAsia="es-ES"/>
        </w:rPr>
        <w:t xml:space="preserve"> </w:t>
      </w:r>
      <w:r w:rsidR="00606EAA">
        <w:rPr>
          <w:rFonts w:ascii="Book Antiqua" w:hAnsi="Book Antiqua"/>
          <w:lang w:eastAsia="es-ES"/>
        </w:rPr>
        <w:t>l</w:t>
      </w:r>
      <w:r w:rsidR="008910E8">
        <w:rPr>
          <w:rFonts w:ascii="Book Antiqua" w:hAnsi="Book Antiqua"/>
          <w:lang w:eastAsia="es-ES"/>
        </w:rPr>
        <w:t xml:space="preserve">a Dirección </w:t>
      </w:r>
      <w:r w:rsidR="00A43F25">
        <w:rPr>
          <w:rFonts w:ascii="Book Antiqua" w:hAnsi="Book Antiqua"/>
          <w:lang w:eastAsia="es-ES"/>
        </w:rPr>
        <w:t>de Planificación y Desarrollo Estratégico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A43F25">
        <w:rPr>
          <w:rFonts w:ascii="Book Antiqua" w:hAnsi="Book Antiqua"/>
          <w:lang w:eastAsia="es-ES"/>
        </w:rPr>
        <w:t>200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A43F25">
        <w:rPr>
          <w:rFonts w:ascii="Book Antiqua" w:hAnsi="Book Antiqua"/>
          <w:lang w:eastAsia="es-ES"/>
        </w:rPr>
        <w:t>cuatro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A43F25">
        <w:rPr>
          <w:rFonts w:ascii="Book Antiqua" w:hAnsi="Book Antiqua"/>
          <w:lang w:eastAsia="es-ES"/>
        </w:rPr>
        <w:t xml:space="preserve">diciembre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8910E8">
        <w:rPr>
          <w:rFonts w:ascii="Book Antiqua" w:hAnsi="Book Antiqua"/>
          <w:lang w:eastAsia="es-ES"/>
        </w:rPr>
        <w:t>siete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7C4377" w:rsidRPr="00F57FB1">
        <w:rPr>
          <w:rFonts w:ascii="Book Antiqua" w:hAnsi="Book Antiqua"/>
          <w:lang w:eastAsia="es-ES"/>
        </w:rPr>
        <w:t>de</w:t>
      </w:r>
      <w:r w:rsidR="008910E8">
        <w:rPr>
          <w:rFonts w:ascii="Book Antiqua" w:hAnsi="Book Antiqua"/>
          <w:lang w:eastAsia="es-ES"/>
        </w:rPr>
        <w:t xml:space="preserve"> la Dirección de </w:t>
      </w:r>
      <w:r w:rsidR="00A43F25">
        <w:rPr>
          <w:rFonts w:ascii="Book Antiqua" w:hAnsi="Book Antiqua"/>
          <w:lang w:eastAsia="es-ES"/>
        </w:rPr>
        <w:t>Planificación y Desarrollo Estratégico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</w:t>
      </w:r>
      <w:r w:rsidR="00A43F25">
        <w:rPr>
          <w:rFonts w:ascii="Book Antiqua" w:hAnsi="Book Antiqua"/>
          <w:lang w:eastAsia="es-ES"/>
        </w:rPr>
        <w:t>la cual en lo medular expresa: “</w:t>
      </w:r>
      <w:r w:rsidR="00A43F25">
        <w:rPr>
          <w:rFonts w:ascii="Book Antiqua" w:hAnsi="Book Antiqua"/>
          <w:b/>
          <w:i/>
          <w:lang w:eastAsia="es-ES"/>
        </w:rPr>
        <w:t xml:space="preserve">Le comento que en fecha 07 de abril de 2017, se remitieron Lineamientos Elaboración de PAT en donde se solicitaba la </w:t>
      </w:r>
      <w:r w:rsidR="00A43F25">
        <w:rPr>
          <w:rFonts w:ascii="Book Antiqua" w:hAnsi="Book Antiqua"/>
          <w:b/>
          <w:i/>
          <w:lang w:eastAsia="es-ES"/>
        </w:rPr>
        <w:lastRenderedPageBreak/>
        <w:t>entrega del documento para el 26 de mayo, 2017; en fecha 18 de agosto se envió correo electrónico en donde se solicitaba actualización de montos de inversión PAT 2018 y nuevamente se envió otra solicitud de plan de trabajo 2018 en fecha 04 de octubre 2017, solicitando en esta ocasión para el 09 de octubre de 2017; en vista de las solicitudes enviadas hasta esta fecha no se cuenta con la información de la Gobernación de Santa Ana, en relación al Plan de Trabajo año 2018.”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20" w:rsidRDefault="001E7720" w:rsidP="00AA2D08">
      <w:pPr>
        <w:spacing w:after="0" w:line="240" w:lineRule="auto"/>
      </w:pPr>
      <w:r>
        <w:separator/>
      </w:r>
    </w:p>
  </w:endnote>
  <w:endnote w:type="continuationSeparator" w:id="0">
    <w:p w:rsidR="001E7720" w:rsidRDefault="001E7720" w:rsidP="00AA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20" w:rsidRDefault="001E7720" w:rsidP="00AA2D08">
      <w:pPr>
        <w:spacing w:after="0" w:line="240" w:lineRule="auto"/>
      </w:pPr>
      <w:r>
        <w:separator/>
      </w:r>
    </w:p>
  </w:footnote>
  <w:footnote w:type="continuationSeparator" w:id="0">
    <w:p w:rsidR="001E7720" w:rsidRDefault="001E7720" w:rsidP="00AA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8" w:rsidRDefault="00AA2D08" w:rsidP="00AA2D08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AA2D08" w:rsidRPr="00AA2D08" w:rsidRDefault="00AA2D08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1E7720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5882"/>
    <w:rsid w:val="003521E9"/>
    <w:rsid w:val="00370AE7"/>
    <w:rsid w:val="003A0DF7"/>
    <w:rsid w:val="003A7905"/>
    <w:rsid w:val="003B7C3C"/>
    <w:rsid w:val="003D65E7"/>
    <w:rsid w:val="003E12B9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7B96"/>
    <w:rsid w:val="007D0763"/>
    <w:rsid w:val="007E2A6E"/>
    <w:rsid w:val="007F4C50"/>
    <w:rsid w:val="007F6FF7"/>
    <w:rsid w:val="00861593"/>
    <w:rsid w:val="0087698A"/>
    <w:rsid w:val="008910E8"/>
    <w:rsid w:val="008919AD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43F25"/>
    <w:rsid w:val="00A81A68"/>
    <w:rsid w:val="00A927F2"/>
    <w:rsid w:val="00A93586"/>
    <w:rsid w:val="00A93BEF"/>
    <w:rsid w:val="00AA232B"/>
    <w:rsid w:val="00AA2C02"/>
    <w:rsid w:val="00AA2D08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A2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D08"/>
  </w:style>
  <w:style w:type="paragraph" w:styleId="Piedepgina">
    <w:name w:val="footer"/>
    <w:basedOn w:val="Normal"/>
    <w:link w:val="PiedepginaCar"/>
    <w:uiPriority w:val="99"/>
    <w:unhideWhenUsed/>
    <w:rsid w:val="00AA2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A2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D08"/>
  </w:style>
  <w:style w:type="paragraph" w:styleId="Piedepgina">
    <w:name w:val="footer"/>
    <w:basedOn w:val="Normal"/>
    <w:link w:val="PiedepginaCar"/>
    <w:uiPriority w:val="99"/>
    <w:unhideWhenUsed/>
    <w:rsid w:val="00AA2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2018-12-10T16:42:00Z</cp:lastPrinted>
  <dcterms:created xsi:type="dcterms:W3CDTF">2018-12-10T16:46:00Z</dcterms:created>
  <dcterms:modified xsi:type="dcterms:W3CDTF">2018-12-17T16:10:00Z</dcterms:modified>
</cp:coreProperties>
</file>