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E" w:rsidRDefault="000A76EC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-859790</wp:posOffset>
            </wp:positionV>
            <wp:extent cx="1943100" cy="7950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34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96E">
        <w:rPr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724FF4" w:rsidRDefault="007B53AC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Agosto</w:t>
      </w:r>
      <w:r w:rsidR="00724FF4">
        <w:rPr>
          <w:b/>
          <w:sz w:val="24"/>
          <w:szCs w:val="24"/>
          <w:lang w:val="es-MX"/>
        </w:rPr>
        <w:t>-</w:t>
      </w:r>
      <w:r>
        <w:rPr>
          <w:b/>
          <w:sz w:val="24"/>
          <w:szCs w:val="24"/>
          <w:lang w:val="es-MX"/>
        </w:rPr>
        <w:t>Septiembre</w:t>
      </w:r>
      <w:r w:rsidR="00724FF4">
        <w:rPr>
          <w:b/>
          <w:sz w:val="24"/>
          <w:szCs w:val="24"/>
          <w:lang w:val="es-MX"/>
        </w:rPr>
        <w:t xml:space="preserve"> 2018</w:t>
      </w:r>
    </w:p>
    <w:p w:rsidR="00724FF4" w:rsidRPr="00724FF4" w:rsidRDefault="00724FF4" w:rsidP="00460EE0">
      <w:pPr>
        <w:jc w:val="center"/>
        <w:rPr>
          <w:b/>
          <w:sz w:val="28"/>
          <w:szCs w:val="24"/>
          <w:lang w:val="es-MX"/>
        </w:rPr>
      </w:pPr>
      <w:r w:rsidRPr="00724FF4">
        <w:rPr>
          <w:b/>
          <w:sz w:val="28"/>
          <w:szCs w:val="24"/>
          <w:lang w:val="es-MX"/>
        </w:rPr>
        <w:t xml:space="preserve">Programa: La Ley de Zonas Francas Industriales y de comercialización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desarrollo, establecimiento y administración de Zonas Francas o que se dediquen 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4C16A3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7B53A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  <w:r w:rsidR="002C07A8">
              <w:rPr>
                <w:b/>
                <w:lang w:val="es-MX"/>
              </w:rPr>
              <w:t>0</w:t>
            </w:r>
            <w:r w:rsidR="007B53AC">
              <w:rPr>
                <w:b/>
                <w:lang w:val="es-MX"/>
              </w:rPr>
              <w:t>8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</w:t>
      </w:r>
      <w:r w:rsidRPr="004C16A3">
        <w:rPr>
          <w:b/>
          <w:sz w:val="32"/>
          <w:szCs w:val="32"/>
          <w:lang w:val="es-MX"/>
        </w:rPr>
        <w:t xml:space="preserve">La Ley de </w:t>
      </w:r>
      <w:r>
        <w:rPr>
          <w:b/>
          <w:sz w:val="32"/>
          <w:szCs w:val="32"/>
          <w:lang w:val="es-MX"/>
        </w:rPr>
        <w:t>S</w:t>
      </w:r>
      <w:r w:rsidRPr="004C16A3">
        <w:rPr>
          <w:b/>
          <w:sz w:val="32"/>
          <w:szCs w:val="32"/>
          <w:lang w:val="es-MX"/>
        </w:rPr>
        <w:t>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smartTag w:uri="urn:schemas-microsoft-com:office:smarttags" w:element="PersonName">
              <w:smartTagPr>
                <w:attr w:name="ProductID" w:val="La Ley"/>
              </w:smartTagPr>
              <w:r>
                <w:t>La Ley</w:t>
              </w:r>
            </w:smartTag>
            <w:r>
              <w:t xml:space="preserve"> de servicios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 xml:space="preserve">Personas naturales o jurídicas nacionales y extranjeras que  se dediquen al desarrollo, establecimiento y administración de Parques de Servicios y a  la prestación de servicios internacionales, tales como: 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Titulares de empresas  que se dediquen al establecimiento, desarrollo y explotación de Parques de Servicio, así como  a  la prestación de servicios internacionales,</w:t>
            </w:r>
            <w:r w:rsidRPr="0071597D">
              <w:t xml:space="preserve"> </w:t>
            </w:r>
            <w:r>
              <w:t xml:space="preserve">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7B53AC">
            <w:pPr>
              <w:rPr>
                <w:b/>
                <w:lang w:val="es-MX"/>
              </w:rPr>
            </w:pPr>
            <w:r w:rsidRPr="00BF63A9">
              <w:rPr>
                <w:b/>
                <w:lang w:val="es-MX"/>
              </w:rPr>
              <w:t>5</w:t>
            </w:r>
            <w:r w:rsidR="007B53AC">
              <w:rPr>
                <w:b/>
                <w:lang w:val="es-MX"/>
              </w:rPr>
              <w:t>9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4C16A3" w:rsidRDefault="004C16A3">
      <w:pPr>
        <w:rPr>
          <w:b/>
          <w:sz w:val="32"/>
          <w:szCs w:val="32"/>
          <w:lang w:val="es-MX"/>
        </w:rPr>
      </w:pPr>
      <w:r w:rsidRPr="004C16A3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Ley de </w:t>
      </w:r>
      <w:r w:rsidRPr="004C16A3">
        <w:rPr>
          <w:b/>
          <w:sz w:val="32"/>
          <w:szCs w:val="32"/>
          <w:lang w:val="es-MX"/>
        </w:rPr>
        <w:t>reintegro de los Derechos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1C596E" w:rsidP="00B96610">
            <w:pPr>
              <w:jc w:val="both"/>
            </w:pPr>
            <w:r w:rsidRPr="005C57FD">
              <w:t>lograr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Personas Naturales o Jurídicas que este registrado como exportador de bienes industriales y agroindustriales  y que sus exportaciones sean destinadas a países no signatarios del Tratado de Integración Económica Centroamericana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4C16A3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A" w:rsidRDefault="00F239FA" w:rsidP="00573909">
      <w:pPr>
        <w:spacing w:after="0" w:line="240" w:lineRule="auto"/>
      </w:pPr>
      <w:r>
        <w:separator/>
      </w:r>
    </w:p>
  </w:endnote>
  <w:endnote w:type="continuationSeparator" w:id="0">
    <w:p w:rsidR="00F239FA" w:rsidRDefault="00F239FA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rFonts w:ascii="Gill Sans Light" w:hAnsi="Gill Sans Light" w:cs="Gill Sans Light"/>
        <w:color w:val="767171"/>
        <w:sz w:val="18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Alameda Juan Pablo II y Calle Guadalupe Edificio C1 - C2, Centro de Gobierno, San Salvador, El Salvador, C.A. Teléfono (PBX): (503) 2590-5843 Twitter: @MINEC_SV </w:t>
    </w:r>
    <w:r w:rsidR="000A76EC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Centro de Gobierno, San Salvador,El Salvador, C.A.</w:t>
                          </w:r>
                        </w:p>
                        <w:p w:rsidR="001C596E" w:rsidRPr="00BB64C8" w:rsidRDefault="001C596E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1C596E" w:rsidRPr="00BB64C8" w:rsidRDefault="001C596E" w:rsidP="00F6075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45pt;margin-top:616.45pt;width:226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">
              <v:textbox>
                <w:txbxContent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Centro de Gobierno, San Salvador,El Salvador, C.A.</w:t>
                    </w:r>
                  </w:p>
                  <w:p w:rsidR="001C596E" w:rsidRPr="00BB64C8" w:rsidRDefault="001C596E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1C596E" w:rsidRPr="00BB64C8" w:rsidRDefault="001C596E" w:rsidP="00F6075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5676">
      <w:rPr>
        <w:rFonts w:ascii="Gill Sans Light" w:hAnsi="Gill Sans Light" w:cs="Gill Sans Light"/>
        <w:color w:val="767171"/>
        <w:sz w:val="18"/>
      </w:rPr>
      <w:t>// Facebook: Ministerio de Economía Minec // YouTube: Economía Gobierno de El Salvador</w:t>
    </w:r>
  </w:p>
  <w:p w:rsidR="001C596E" w:rsidRPr="008E5676" w:rsidRDefault="00F239FA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hyperlink r:id="rId1" w:history="1">
      <w:r w:rsidR="001C596E" w:rsidRPr="008E5676">
        <w:rPr>
          <w:rFonts w:ascii="Gill Sans Light" w:hAnsi="Gill Sans Light" w:cs="Gill Sans Light"/>
          <w:color w:val="767171"/>
          <w:sz w:val="18"/>
          <w:u w:val="single"/>
        </w:rPr>
        <w:t>www.minec.gob.sv</w:t>
      </w:r>
    </w:hyperlink>
    <w:r w:rsidR="001C596E"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A" w:rsidRDefault="00F239FA" w:rsidP="00573909">
      <w:pPr>
        <w:spacing w:after="0" w:line="240" w:lineRule="auto"/>
      </w:pPr>
      <w:r>
        <w:separator/>
      </w:r>
    </w:p>
  </w:footnote>
  <w:footnote w:type="continuationSeparator" w:id="0">
    <w:p w:rsidR="00F239FA" w:rsidRDefault="00F239FA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Default="000A76E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-177165</wp:posOffset>
          </wp:positionV>
          <wp:extent cx="868680" cy="828675"/>
          <wp:effectExtent l="0" t="0" r="7620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  <w:p w:rsidR="001C596E" w:rsidRDefault="001C5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A76EC"/>
    <w:rsid w:val="000C37D8"/>
    <w:rsid w:val="000C5B1A"/>
    <w:rsid w:val="000D43FB"/>
    <w:rsid w:val="001377C1"/>
    <w:rsid w:val="00155788"/>
    <w:rsid w:val="00180373"/>
    <w:rsid w:val="001C596E"/>
    <w:rsid w:val="001D1507"/>
    <w:rsid w:val="001E756A"/>
    <w:rsid w:val="00200AF9"/>
    <w:rsid w:val="00213981"/>
    <w:rsid w:val="00214F94"/>
    <w:rsid w:val="00225DF2"/>
    <w:rsid w:val="00271971"/>
    <w:rsid w:val="002C07A8"/>
    <w:rsid w:val="002D4255"/>
    <w:rsid w:val="002F7C0F"/>
    <w:rsid w:val="0032291F"/>
    <w:rsid w:val="003500D9"/>
    <w:rsid w:val="00354875"/>
    <w:rsid w:val="00354D30"/>
    <w:rsid w:val="00382FC6"/>
    <w:rsid w:val="003B4174"/>
    <w:rsid w:val="003B5757"/>
    <w:rsid w:val="003C59CB"/>
    <w:rsid w:val="003F5C79"/>
    <w:rsid w:val="00436BCD"/>
    <w:rsid w:val="004400A7"/>
    <w:rsid w:val="00460EE0"/>
    <w:rsid w:val="00483DE7"/>
    <w:rsid w:val="004C16A3"/>
    <w:rsid w:val="0050468F"/>
    <w:rsid w:val="0050780D"/>
    <w:rsid w:val="00573909"/>
    <w:rsid w:val="005B1A5C"/>
    <w:rsid w:val="005C57FD"/>
    <w:rsid w:val="005D58F6"/>
    <w:rsid w:val="005F58E4"/>
    <w:rsid w:val="00615D3C"/>
    <w:rsid w:val="00640C38"/>
    <w:rsid w:val="006A5798"/>
    <w:rsid w:val="006D3CB0"/>
    <w:rsid w:val="0071597D"/>
    <w:rsid w:val="00724FF4"/>
    <w:rsid w:val="0073078C"/>
    <w:rsid w:val="00731CCB"/>
    <w:rsid w:val="007735DC"/>
    <w:rsid w:val="007B53A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6B86"/>
    <w:rsid w:val="009511B7"/>
    <w:rsid w:val="00966A42"/>
    <w:rsid w:val="009C1B93"/>
    <w:rsid w:val="00A232C7"/>
    <w:rsid w:val="00A46DD9"/>
    <w:rsid w:val="00A529D9"/>
    <w:rsid w:val="00AA58B6"/>
    <w:rsid w:val="00AB488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54FCE"/>
    <w:rsid w:val="00CC59EE"/>
    <w:rsid w:val="00D25533"/>
    <w:rsid w:val="00D97D07"/>
    <w:rsid w:val="00DE4F25"/>
    <w:rsid w:val="00E143F9"/>
    <w:rsid w:val="00E5676D"/>
    <w:rsid w:val="00EA46D2"/>
    <w:rsid w:val="00EA5B4C"/>
    <w:rsid w:val="00ED6EC0"/>
    <w:rsid w:val="00F239FA"/>
    <w:rsid w:val="00F32F2C"/>
    <w:rsid w:val="00F60750"/>
    <w:rsid w:val="00F856A6"/>
    <w:rsid w:val="00FC558A"/>
    <w:rsid w:val="00FC5C61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2019-10-07T20:54:00Z</dcterms:created>
  <dcterms:modified xsi:type="dcterms:W3CDTF">2019-10-07T20:54:00Z</dcterms:modified>
</cp:coreProperties>
</file>