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981D48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81D48" w:rsidRDefault="00981D48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9464-Identity-H" w:hAnsi="*Calibri-9464-Identity-H" w:cs="*Calibri-9464-Identity-H"/>
          <w:color w:val="2A292D"/>
        </w:rPr>
      </w:pPr>
    </w:p>
    <w:p w:rsidR="00203038" w:rsidRPr="00203038" w:rsidRDefault="00203038" w:rsidP="00203038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bookmarkStart w:id="0" w:name="_GoBack"/>
      <w:bookmarkEnd w:id="0"/>
      <w:r w:rsidRPr="00203038">
        <w:rPr>
          <w:rFonts w:ascii="*Calibri-7810-Identity-H" w:hAnsi="*Calibri-7810-Identity-H" w:cs="*Calibri-7810-Identity-H"/>
        </w:rPr>
        <w:t>La</w:t>
      </w:r>
      <w:r w:rsidRPr="00203038">
        <w:rPr>
          <w:rFonts w:ascii="*Calibri-7810-Identity-H" w:hAnsi="*Calibri-7810-Identity-H" w:cs="*Calibri-7810-Identity-H"/>
        </w:rPr>
        <w:t xml:space="preserve"> Dirección General de Estadísticas y Censos (DIGESTYC) en atención a su solicitud de información, responde por medio de correo electrónico, informando que fue elaborada la información sobre: El listado de empresas formales, Panaderías en la zona oriental del país, por tamaño, año 2021. Se </w:t>
      </w:r>
      <w:r w:rsidRPr="00203038">
        <w:rPr>
          <w:rFonts w:ascii="*Calibri-7810-Identity-H" w:hAnsi="*Calibri-7810-Identity-H" w:cs="*Calibri-7810-Identity-H"/>
        </w:rPr>
        <w:t>entregó</w:t>
      </w:r>
      <w:r w:rsidRPr="00203038">
        <w:rPr>
          <w:rFonts w:ascii="*Calibri-7810-Identity-H" w:hAnsi="*Calibri-7810-Identity-H" w:cs="*Calibri-7810-Identity-H"/>
        </w:rPr>
        <w:t xml:space="preserve"> de manera parcial.</w:t>
      </w:r>
    </w:p>
    <w:p w:rsidR="00E37B66" w:rsidRDefault="00203038" w:rsidP="00203038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203038">
        <w:rPr>
          <w:rFonts w:ascii="*Calibri-7810-Identity-H" w:hAnsi="*Calibri-7810-Identity-H" w:cs="*Calibri-7810-Identity-H"/>
        </w:rPr>
        <w:t>Se le informo al solicitante que los demás temas no son competencia de esta institución.</w:t>
      </w:r>
    </w:p>
    <w:p w:rsidR="00203038" w:rsidRDefault="00203038" w:rsidP="00203038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</w:p>
    <w:p w:rsidR="00AA66C6" w:rsidRDefault="00E37B66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7810-Identity-H" w:hAnsi="*Calibri-7810-Identity-H" w:cs="*Calibri-7810-Identity-H"/>
        </w:rPr>
        <w:t>Fuente: Registro Administrativo de empresas formales año 2021.</w:t>
      </w:r>
    </w:p>
    <w:p w:rsidR="00823706" w:rsidRDefault="0082370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81D48" w:rsidRDefault="00981D48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66C6" w:rsidRPr="00FF6D7F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150" w:rsidRDefault="003C3150">
      <w:pPr>
        <w:spacing w:after="0" w:line="240" w:lineRule="auto"/>
      </w:pPr>
      <w:r>
        <w:separator/>
      </w:r>
    </w:p>
  </w:endnote>
  <w:endnote w:type="continuationSeparator" w:id="0">
    <w:p w:rsidR="003C3150" w:rsidRDefault="003C3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150" w:rsidRDefault="003C3150">
      <w:pPr>
        <w:spacing w:after="0" w:line="240" w:lineRule="auto"/>
      </w:pPr>
      <w:r>
        <w:separator/>
      </w:r>
    </w:p>
  </w:footnote>
  <w:footnote w:type="continuationSeparator" w:id="0">
    <w:p w:rsidR="003C3150" w:rsidRDefault="003C3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03038"/>
    <w:rsid w:val="002578A5"/>
    <w:rsid w:val="00372CAC"/>
    <w:rsid w:val="003C3150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823706"/>
    <w:rsid w:val="008708DA"/>
    <w:rsid w:val="0097179F"/>
    <w:rsid w:val="00981D48"/>
    <w:rsid w:val="009D545C"/>
    <w:rsid w:val="00A668BA"/>
    <w:rsid w:val="00AA66C6"/>
    <w:rsid w:val="00B0018C"/>
    <w:rsid w:val="00B22BA4"/>
    <w:rsid w:val="00C86C65"/>
    <w:rsid w:val="00C977AA"/>
    <w:rsid w:val="00CC05DC"/>
    <w:rsid w:val="00D1665E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2022-06-02T15:49:00Z</dcterms:created>
  <dcterms:modified xsi:type="dcterms:W3CDTF">2022-06-02T15:49:00Z</dcterms:modified>
</cp:coreProperties>
</file>