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D52DEF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3FC7444" wp14:editId="77051729">
                <wp:simplePos x="0" y="0"/>
                <wp:positionH relativeFrom="column">
                  <wp:posOffset>53340</wp:posOffset>
                </wp:positionH>
                <wp:positionV relativeFrom="paragraph">
                  <wp:posOffset>169545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.2pt;margin-top:13.35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  <w:r w:rsidR="00565A54"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65FADE2A" wp14:editId="6429D5D0">
            <wp:simplePos x="0" y="0"/>
            <wp:positionH relativeFrom="column">
              <wp:posOffset>1807845</wp:posOffset>
            </wp:positionH>
            <wp:positionV relativeFrom="paragraph">
              <wp:posOffset>-982980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7DEA" w:rsidRDefault="00E37DEA" w:rsidP="00E37DEA">
      <w:pPr>
        <w:autoSpaceDE w:val="0"/>
        <w:autoSpaceDN w:val="0"/>
        <w:adjustRightInd w:val="0"/>
        <w:spacing w:after="0" w:line="240" w:lineRule="auto"/>
        <w:rPr>
          <w:rFonts w:ascii="*Calibri-7251-Identity-H" w:hAnsi="*Calibri-7251-Identity-H" w:cs="*Calibri-7251-Identity-H"/>
          <w:color w:val="000000"/>
          <w:sz w:val="23"/>
          <w:szCs w:val="23"/>
        </w:rPr>
      </w:pPr>
    </w:p>
    <w:p w:rsidR="00E37DEA" w:rsidRDefault="00E37DEA" w:rsidP="00E37DEA">
      <w:pPr>
        <w:autoSpaceDE w:val="0"/>
        <w:autoSpaceDN w:val="0"/>
        <w:adjustRightInd w:val="0"/>
        <w:spacing w:after="0" w:line="240" w:lineRule="auto"/>
        <w:rPr>
          <w:rFonts w:ascii="*Calibri-7251-Identity-H" w:hAnsi="*Calibri-7251-Identity-H" w:cs="*Calibri-7251-Identity-H"/>
          <w:color w:val="000000"/>
          <w:sz w:val="23"/>
          <w:szCs w:val="23"/>
        </w:rPr>
      </w:pPr>
    </w:p>
    <w:p w:rsidR="00A958C9" w:rsidRDefault="00A958C9" w:rsidP="00A958C9">
      <w:pPr>
        <w:autoSpaceDE w:val="0"/>
        <w:autoSpaceDN w:val="0"/>
        <w:adjustRightInd w:val="0"/>
        <w:spacing w:after="0" w:line="240" w:lineRule="auto"/>
        <w:jc w:val="center"/>
        <w:rPr>
          <w:rFonts w:cs="*Calibri-7251-Identity-H"/>
          <w:sz w:val="23"/>
          <w:szCs w:val="23"/>
        </w:rPr>
      </w:pPr>
    </w:p>
    <w:p w:rsidR="00356133" w:rsidRDefault="00356133" w:rsidP="00A958C9">
      <w:pPr>
        <w:autoSpaceDE w:val="0"/>
        <w:autoSpaceDN w:val="0"/>
        <w:adjustRightInd w:val="0"/>
        <w:spacing w:after="0" w:line="240" w:lineRule="auto"/>
        <w:jc w:val="center"/>
        <w:rPr>
          <w:rFonts w:cs="*Calibri-7251-Identity-H"/>
          <w:sz w:val="23"/>
          <w:szCs w:val="23"/>
        </w:rPr>
      </w:pPr>
    </w:p>
    <w:p w:rsidR="00356133" w:rsidRPr="00752722" w:rsidRDefault="00356133" w:rsidP="00752722">
      <w:pPr>
        <w:autoSpaceDE w:val="0"/>
        <w:autoSpaceDN w:val="0"/>
        <w:adjustRightInd w:val="0"/>
        <w:spacing w:after="0" w:line="360" w:lineRule="auto"/>
        <w:jc w:val="both"/>
        <w:rPr>
          <w:rFonts w:cs="*Calibri-7077-Identity-H"/>
          <w:sz w:val="24"/>
          <w:szCs w:val="24"/>
        </w:rPr>
      </w:pPr>
      <w:bookmarkStart w:id="0" w:name="_GoBack"/>
      <w:bookmarkEnd w:id="0"/>
    </w:p>
    <w:p w:rsidR="00752722" w:rsidRPr="00752722" w:rsidRDefault="00752722" w:rsidP="00752722">
      <w:pPr>
        <w:autoSpaceDE w:val="0"/>
        <w:autoSpaceDN w:val="0"/>
        <w:adjustRightInd w:val="0"/>
        <w:spacing w:after="0" w:line="240" w:lineRule="auto"/>
        <w:jc w:val="both"/>
        <w:rPr>
          <w:rFonts w:cs="*Calibri-6759-Identity-H"/>
          <w:color w:val="100E16"/>
          <w:sz w:val="24"/>
          <w:szCs w:val="24"/>
        </w:rPr>
      </w:pPr>
      <w:r>
        <w:rPr>
          <w:rFonts w:cs="*Calibri-6759-Identity-H"/>
          <w:color w:val="100E16"/>
          <w:sz w:val="24"/>
          <w:szCs w:val="24"/>
        </w:rPr>
        <w:t>L</w:t>
      </w:r>
      <w:r w:rsidRPr="00752722">
        <w:rPr>
          <w:rFonts w:cs="*Calibri-6759-Identity-H"/>
          <w:color w:val="100E16"/>
          <w:sz w:val="24"/>
          <w:szCs w:val="24"/>
        </w:rPr>
        <w:t xml:space="preserve">a </w:t>
      </w:r>
      <w:r w:rsidRPr="00752722">
        <w:rPr>
          <w:rFonts w:cs="*Calibri-6759-Identity-H"/>
          <w:b/>
          <w:color w:val="100E16"/>
          <w:sz w:val="24"/>
          <w:szCs w:val="24"/>
        </w:rPr>
        <w:t>Dirección de Talento Humano</w:t>
      </w:r>
      <w:r w:rsidRPr="00752722">
        <w:rPr>
          <w:rFonts w:cs="*Calibri-6759-Identity-H"/>
          <w:color w:val="100E16"/>
          <w:sz w:val="24"/>
          <w:szCs w:val="24"/>
        </w:rPr>
        <w:t>, en atención a la s</w:t>
      </w:r>
      <w:r w:rsidRPr="00752722">
        <w:rPr>
          <w:rFonts w:cs="*Calibri-6759-Identity-H"/>
          <w:color w:val="100E16"/>
          <w:sz w:val="24"/>
          <w:szCs w:val="24"/>
        </w:rPr>
        <w:t xml:space="preserve">olicitud, responde por medio de </w:t>
      </w:r>
      <w:r w:rsidRPr="00752722">
        <w:rPr>
          <w:rFonts w:cs="*Calibri-6759-Identity-H"/>
          <w:color w:val="100E16"/>
          <w:sz w:val="24"/>
          <w:szCs w:val="24"/>
        </w:rPr>
        <w:t>memorando Ref.TH-436-2</w:t>
      </w:r>
      <w:r w:rsidRPr="00752722">
        <w:rPr>
          <w:rFonts w:cs="*Calibri-6759-Identity-H"/>
          <w:color w:val="100E16"/>
          <w:sz w:val="24"/>
          <w:szCs w:val="24"/>
        </w:rPr>
        <w:t>023 adjunto, con el que entrega</w:t>
      </w:r>
      <w:r w:rsidRPr="00752722">
        <w:rPr>
          <w:rFonts w:cs="*Calibri-6759-Identity-H"/>
          <w:color w:val="100E16"/>
          <w:sz w:val="24"/>
          <w:szCs w:val="24"/>
        </w:rPr>
        <w:t>:</w:t>
      </w:r>
    </w:p>
    <w:p w:rsidR="00752722" w:rsidRPr="00752722" w:rsidRDefault="00752722" w:rsidP="00752722">
      <w:pPr>
        <w:autoSpaceDE w:val="0"/>
        <w:autoSpaceDN w:val="0"/>
        <w:adjustRightInd w:val="0"/>
        <w:spacing w:after="0" w:line="240" w:lineRule="auto"/>
        <w:jc w:val="both"/>
        <w:rPr>
          <w:rFonts w:cs="*Calibri-6759-Identity-H"/>
          <w:color w:val="100E16"/>
          <w:sz w:val="24"/>
          <w:szCs w:val="24"/>
        </w:rPr>
      </w:pPr>
    </w:p>
    <w:p w:rsidR="00356133" w:rsidRPr="00752722" w:rsidRDefault="00752722" w:rsidP="00752722">
      <w:pPr>
        <w:autoSpaceDE w:val="0"/>
        <w:autoSpaceDN w:val="0"/>
        <w:adjustRightInd w:val="0"/>
        <w:spacing w:after="0" w:line="240" w:lineRule="auto"/>
        <w:jc w:val="both"/>
        <w:rPr>
          <w:rFonts w:cs="*Calibri-6759-Identity-H"/>
          <w:color w:val="100E16"/>
          <w:sz w:val="24"/>
          <w:szCs w:val="24"/>
        </w:rPr>
      </w:pPr>
      <w:r w:rsidRPr="00752722">
        <w:rPr>
          <w:rFonts w:ascii="MS Gothic" w:eastAsia="MS Gothic" w:hAnsi="MS Gothic" w:cs="MS Gothic" w:hint="eastAsia"/>
          <w:color w:val="100E16"/>
          <w:sz w:val="24"/>
          <w:szCs w:val="24"/>
        </w:rPr>
        <w:t>✓</w:t>
      </w:r>
      <w:r w:rsidRPr="00752722">
        <w:rPr>
          <w:rFonts w:cs="*Calibri-6759-Identity-H"/>
          <w:color w:val="100E16"/>
          <w:sz w:val="24"/>
          <w:szCs w:val="24"/>
        </w:rPr>
        <w:t xml:space="preserve"> Listado de plazas el cual contiene</w:t>
      </w:r>
      <w:r w:rsidRPr="00752722">
        <w:rPr>
          <w:rFonts w:cs="*Calibri-6759-Identity-H"/>
          <w:color w:val="100E16"/>
          <w:sz w:val="24"/>
          <w:szCs w:val="24"/>
        </w:rPr>
        <w:t xml:space="preserve"> cargo nominal, salario mensual, genero, forma de </w:t>
      </w:r>
      <w:r w:rsidRPr="00752722">
        <w:rPr>
          <w:rFonts w:cs="*Calibri-6759-Identity-H"/>
          <w:color w:val="100E16"/>
          <w:sz w:val="24"/>
          <w:szCs w:val="24"/>
        </w:rPr>
        <w:t>pago y unidad organizativa con fecha de corte 31 de diciembre de 2022.</w:t>
      </w:r>
    </w:p>
    <w:p w:rsidR="00356133" w:rsidRPr="00752722" w:rsidRDefault="00356133" w:rsidP="00752722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color w:val="272928"/>
          <w:sz w:val="24"/>
          <w:szCs w:val="24"/>
        </w:rPr>
      </w:pPr>
    </w:p>
    <w:p w:rsidR="00356133" w:rsidRPr="00752722" w:rsidRDefault="00356133" w:rsidP="00752722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color w:val="272928"/>
          <w:sz w:val="24"/>
          <w:szCs w:val="24"/>
        </w:rPr>
      </w:pPr>
    </w:p>
    <w:p w:rsidR="00752722" w:rsidRPr="00752722" w:rsidRDefault="00752722" w:rsidP="00752722">
      <w:pPr>
        <w:autoSpaceDE w:val="0"/>
        <w:autoSpaceDN w:val="0"/>
        <w:adjustRightInd w:val="0"/>
        <w:spacing w:after="0" w:line="240" w:lineRule="auto"/>
        <w:jc w:val="both"/>
        <w:rPr>
          <w:rFonts w:eastAsia="*Calibri-6253-Identity-H" w:cs="*Calibri-6253-Identity-H"/>
          <w:color w:val="0D0D11"/>
          <w:sz w:val="24"/>
          <w:szCs w:val="24"/>
        </w:rPr>
      </w:pPr>
      <w:r w:rsidRPr="00752722">
        <w:rPr>
          <w:rFonts w:ascii="MS Gothic" w:eastAsia="MS Gothic" w:hAnsi="MS Gothic" w:cs="MS Gothic" w:hint="eastAsia"/>
          <w:color w:val="100F12"/>
          <w:sz w:val="24"/>
          <w:szCs w:val="24"/>
        </w:rPr>
        <w:t>✓</w:t>
      </w:r>
      <w:r w:rsidRPr="00752722">
        <w:rPr>
          <w:rFonts w:eastAsia="*Calibri-6253-Identity-H" w:cs="*Calibri-6253-Identity-H"/>
          <w:color w:val="100F12"/>
          <w:sz w:val="24"/>
          <w:szCs w:val="24"/>
        </w:rPr>
        <w:t xml:space="preserve"> Listado de plazas el cual contiene cargo nominal, sal</w:t>
      </w:r>
      <w:r w:rsidRPr="00752722">
        <w:rPr>
          <w:rFonts w:eastAsia="*Calibri-6253-Identity-H" w:cs="*Calibri-6253-Identity-H"/>
          <w:color w:val="100F12"/>
          <w:sz w:val="24"/>
          <w:szCs w:val="24"/>
        </w:rPr>
        <w:t xml:space="preserve">ario mensual , genero, forma de </w:t>
      </w:r>
      <w:r w:rsidRPr="00752722">
        <w:rPr>
          <w:rFonts w:eastAsia="*Calibri-6253-Identity-H" w:cs="*Calibri-6253-Identity-H"/>
          <w:color w:val="0D0D11"/>
          <w:sz w:val="24"/>
          <w:szCs w:val="24"/>
        </w:rPr>
        <w:t>pago y unidad organizativa con fecha de corte 30 de marzo de 2023.</w:t>
      </w:r>
    </w:p>
    <w:p w:rsidR="00752722" w:rsidRPr="00752722" w:rsidRDefault="00752722" w:rsidP="00752722">
      <w:pPr>
        <w:autoSpaceDE w:val="0"/>
        <w:autoSpaceDN w:val="0"/>
        <w:adjustRightInd w:val="0"/>
        <w:spacing w:after="0" w:line="240" w:lineRule="auto"/>
        <w:jc w:val="both"/>
        <w:rPr>
          <w:rFonts w:eastAsia="*Calibri-6253-Identity-H" w:cs="*Calibri-6253-Identity-H"/>
          <w:color w:val="100F12"/>
          <w:sz w:val="24"/>
          <w:szCs w:val="24"/>
        </w:rPr>
      </w:pPr>
    </w:p>
    <w:p w:rsidR="00EC209E" w:rsidRPr="00752722" w:rsidRDefault="00752722" w:rsidP="00752722">
      <w:pPr>
        <w:autoSpaceDE w:val="0"/>
        <w:autoSpaceDN w:val="0"/>
        <w:adjustRightInd w:val="0"/>
        <w:spacing w:after="0" w:line="240" w:lineRule="auto"/>
        <w:jc w:val="both"/>
        <w:rPr>
          <w:rFonts w:eastAsia="*Calibri-6253-Identity-H" w:cs="*Calibri-6253-Identity-H"/>
          <w:color w:val="0C0C10"/>
          <w:sz w:val="24"/>
          <w:szCs w:val="24"/>
        </w:rPr>
      </w:pPr>
      <w:r w:rsidRPr="00752722">
        <w:rPr>
          <w:rFonts w:ascii="MS Gothic" w:eastAsia="MS Gothic" w:hAnsi="MS Gothic" w:cs="MS Gothic" w:hint="eastAsia"/>
          <w:color w:val="0C0C10"/>
          <w:sz w:val="24"/>
          <w:szCs w:val="24"/>
        </w:rPr>
        <w:t>✓</w:t>
      </w:r>
      <w:r w:rsidRPr="00752722">
        <w:rPr>
          <w:rFonts w:eastAsia="*Calibri-6253-Identity-H" w:cs="*Calibri-6253-Identity-H"/>
          <w:color w:val="0C0C10"/>
          <w:sz w:val="24"/>
          <w:szCs w:val="24"/>
        </w:rPr>
        <w:t xml:space="preserve"> Listado de plazas el cual contiene cargo nominal, sal</w:t>
      </w:r>
      <w:r w:rsidRPr="00752722">
        <w:rPr>
          <w:rFonts w:eastAsia="*Calibri-6253-Identity-H" w:cs="*Calibri-6253-Identity-H"/>
          <w:color w:val="0C0C10"/>
          <w:sz w:val="24"/>
          <w:szCs w:val="24"/>
        </w:rPr>
        <w:t xml:space="preserve">ario mensual , genero, forma de </w:t>
      </w:r>
      <w:r w:rsidRPr="00752722">
        <w:rPr>
          <w:rFonts w:eastAsia="*Calibri-6253-Identity-H" w:cs="*Calibri-6253-Identity-H"/>
          <w:color w:val="0C0C10"/>
          <w:sz w:val="24"/>
          <w:szCs w:val="24"/>
        </w:rPr>
        <w:t>pago y unidad organizativa con fecha de corte 30 de junio de 2023.</w:t>
      </w:r>
    </w:p>
    <w:p w:rsidR="00EC209E" w:rsidRDefault="00EC209E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764AB" w:rsidRDefault="005764AB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764AB" w:rsidRDefault="005764AB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752722" w:rsidRDefault="00752722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764AB" w:rsidRDefault="005764AB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EC209E" w:rsidRDefault="00EC209E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E37DEA" w:rsidRPr="00FF6D7F" w:rsidRDefault="00E37DEA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3DBA" w:rsidRDefault="00E13DBA">
      <w:pPr>
        <w:spacing w:after="0" w:line="240" w:lineRule="auto"/>
      </w:pPr>
      <w:r>
        <w:separator/>
      </w:r>
    </w:p>
  </w:endnote>
  <w:endnote w:type="continuationSeparator" w:id="0">
    <w:p w:rsidR="00E13DBA" w:rsidRDefault="00E13D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Calibri-725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7077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6759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6253-Identity-H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3DBA" w:rsidRDefault="00E13DBA">
      <w:pPr>
        <w:spacing w:after="0" w:line="240" w:lineRule="auto"/>
      </w:pPr>
      <w:r>
        <w:separator/>
      </w:r>
    </w:p>
  </w:footnote>
  <w:footnote w:type="continuationSeparator" w:id="0">
    <w:p w:rsidR="00E13DBA" w:rsidRDefault="00E13D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01E7E"/>
    <w:rsid w:val="000374B8"/>
    <w:rsid w:val="0005649A"/>
    <w:rsid w:val="0007553E"/>
    <w:rsid w:val="000860F7"/>
    <w:rsid w:val="000E4A60"/>
    <w:rsid w:val="00102194"/>
    <w:rsid w:val="001645ED"/>
    <w:rsid w:val="001F66A8"/>
    <w:rsid w:val="00205A35"/>
    <w:rsid w:val="00234294"/>
    <w:rsid w:val="002578A5"/>
    <w:rsid w:val="00356133"/>
    <w:rsid w:val="00372CAC"/>
    <w:rsid w:val="003E3F3A"/>
    <w:rsid w:val="003E7FB5"/>
    <w:rsid w:val="00405075"/>
    <w:rsid w:val="00480E81"/>
    <w:rsid w:val="004C71D2"/>
    <w:rsid w:val="00542BD5"/>
    <w:rsid w:val="00565A54"/>
    <w:rsid w:val="005764AB"/>
    <w:rsid w:val="005A439D"/>
    <w:rsid w:val="00605D98"/>
    <w:rsid w:val="006100E0"/>
    <w:rsid w:val="00622705"/>
    <w:rsid w:val="00684358"/>
    <w:rsid w:val="006A1B11"/>
    <w:rsid w:val="00727F4B"/>
    <w:rsid w:val="00752722"/>
    <w:rsid w:val="00772187"/>
    <w:rsid w:val="00783777"/>
    <w:rsid w:val="007E3351"/>
    <w:rsid w:val="00823706"/>
    <w:rsid w:val="0082496D"/>
    <w:rsid w:val="00863E96"/>
    <w:rsid w:val="008708DA"/>
    <w:rsid w:val="008B3C66"/>
    <w:rsid w:val="00945306"/>
    <w:rsid w:val="0097179F"/>
    <w:rsid w:val="00981D48"/>
    <w:rsid w:val="009D545C"/>
    <w:rsid w:val="00A668BA"/>
    <w:rsid w:val="00A958C9"/>
    <w:rsid w:val="00AA1816"/>
    <w:rsid w:val="00AA66C6"/>
    <w:rsid w:val="00B0018C"/>
    <w:rsid w:val="00B22BA4"/>
    <w:rsid w:val="00B33822"/>
    <w:rsid w:val="00B85322"/>
    <w:rsid w:val="00BE6EEA"/>
    <w:rsid w:val="00C86C65"/>
    <w:rsid w:val="00C977AA"/>
    <w:rsid w:val="00CC05DC"/>
    <w:rsid w:val="00D1665E"/>
    <w:rsid w:val="00D52DEF"/>
    <w:rsid w:val="00D55035"/>
    <w:rsid w:val="00E1140A"/>
    <w:rsid w:val="00E13DBA"/>
    <w:rsid w:val="00E37B66"/>
    <w:rsid w:val="00E37DEA"/>
    <w:rsid w:val="00E46298"/>
    <w:rsid w:val="00EC209E"/>
    <w:rsid w:val="00EC743F"/>
    <w:rsid w:val="00F52377"/>
    <w:rsid w:val="00F97540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E37DE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E37DE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132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6</cp:revision>
  <dcterms:created xsi:type="dcterms:W3CDTF">2023-02-27T17:34:00Z</dcterms:created>
  <dcterms:modified xsi:type="dcterms:W3CDTF">2023-08-14T17:27:00Z</dcterms:modified>
</cp:coreProperties>
</file>