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E1" w:rsidRPr="0079359F" w:rsidRDefault="000E4CE1" w:rsidP="000E4CE1">
      <w:pPr>
        <w:pBdr>
          <w:top w:val="single" w:sz="4" w:space="1" w:color="auto"/>
          <w:left w:val="single" w:sz="4" w:space="4" w:color="auto"/>
          <w:bottom w:val="single" w:sz="4" w:space="1" w:color="auto"/>
          <w:right w:val="single" w:sz="4" w:space="4" w:color="auto"/>
        </w:pBdr>
      </w:pPr>
      <w:bookmarkStart w:id="0" w:name="_GoBack"/>
      <w:bookmarkEnd w:id="0"/>
      <w:r>
        <w:rPr>
          <w:noProof/>
          <w:lang w:eastAsia="es-SV"/>
        </w:rPr>
        <w:drawing>
          <wp:inline distT="0" distB="0" distL="0" distR="0">
            <wp:extent cx="1066800" cy="702733"/>
            <wp:effectExtent l="0" t="0" r="0" b="2540"/>
            <wp:docPr id="5" name="Imagen 5" descr="LOGO MITUR 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TUR JU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702733"/>
                    </a:xfrm>
                    <a:prstGeom prst="rect">
                      <a:avLst/>
                    </a:prstGeom>
                    <a:noFill/>
                    <a:ln>
                      <a:noFill/>
                    </a:ln>
                  </pic:spPr>
                </pic:pic>
              </a:graphicData>
            </a:graphic>
          </wp:inline>
        </w:drawing>
      </w:r>
      <w:r w:rsidRPr="0079359F">
        <w:rPr>
          <w:noProof/>
          <w:lang w:eastAsia="es-SV"/>
        </w:rPr>
        <w:tab/>
      </w:r>
      <w:r w:rsidRPr="0079359F">
        <w:rPr>
          <w:noProof/>
          <w:lang w:eastAsia="es-SV"/>
        </w:rPr>
        <w:tab/>
      </w:r>
      <w:r w:rsidRPr="0079359F">
        <w:rPr>
          <w:noProof/>
          <w:lang w:eastAsia="es-SV"/>
        </w:rPr>
        <w:tab/>
      </w:r>
      <w:r>
        <w:rPr>
          <w:noProof/>
          <w:lang w:eastAsia="es-SV"/>
        </w:rPr>
        <w:tab/>
      </w:r>
      <w:r>
        <w:rPr>
          <w:noProof/>
          <w:lang w:eastAsia="es-SV"/>
        </w:rPr>
        <w:tab/>
      </w:r>
      <w:r>
        <w:rPr>
          <w:noProof/>
          <w:lang w:eastAsia="es-SV"/>
        </w:rPr>
        <w:tab/>
        <w:t xml:space="preserve">                          </w:t>
      </w:r>
      <w:r>
        <w:rPr>
          <w:noProof/>
          <w:lang w:eastAsia="es-SV"/>
        </w:rPr>
        <w:drawing>
          <wp:inline distT="0" distB="0" distL="0" distR="0">
            <wp:extent cx="1019175" cy="55135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551357"/>
                    </a:xfrm>
                    <a:prstGeom prst="rect">
                      <a:avLst/>
                    </a:prstGeom>
                    <a:noFill/>
                    <a:ln>
                      <a:noFill/>
                    </a:ln>
                  </pic:spPr>
                </pic:pic>
              </a:graphicData>
            </a:graphic>
          </wp:inline>
        </w:drawing>
      </w:r>
    </w:p>
    <w:p w:rsidR="000E4CE1" w:rsidRPr="0079359F" w:rsidRDefault="000E4CE1" w:rsidP="000E4CE1">
      <w:pPr>
        <w:pBdr>
          <w:top w:val="single" w:sz="4" w:space="1" w:color="auto"/>
          <w:left w:val="single" w:sz="4" w:space="4" w:color="auto"/>
          <w:bottom w:val="single" w:sz="4" w:space="1" w:color="auto"/>
          <w:right w:val="single" w:sz="4" w:space="4" w:color="auto"/>
        </w:pBdr>
      </w:pPr>
    </w:p>
    <w:p w:rsidR="000E4CE1" w:rsidRPr="0079359F" w:rsidRDefault="000E4CE1" w:rsidP="000E4CE1">
      <w:pPr>
        <w:pBdr>
          <w:top w:val="single" w:sz="4" w:space="1" w:color="auto"/>
          <w:left w:val="single" w:sz="4" w:space="4" w:color="auto"/>
          <w:bottom w:val="single" w:sz="4" w:space="1" w:color="auto"/>
          <w:right w:val="single" w:sz="4" w:space="4" w:color="auto"/>
        </w:pBd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r w:rsidRPr="004E27F3">
        <w:rPr>
          <w:b/>
          <w:sz w:val="32"/>
          <w:szCs w:val="32"/>
          <w:lang w:val="es-MX"/>
        </w:rPr>
        <w:t xml:space="preserve">Ministerio de Turismo de El Salvador  </w:t>
      </w: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0E4CE1" w:rsidRDefault="000E4CE1" w:rsidP="000E4CE1">
      <w:pPr>
        <w:pBdr>
          <w:top w:val="single" w:sz="4" w:space="1" w:color="auto"/>
          <w:left w:val="single" w:sz="4" w:space="4" w:color="auto"/>
          <w:bottom w:val="single" w:sz="4" w:space="1" w:color="auto"/>
          <w:right w:val="single" w:sz="4" w:space="4" w:color="auto"/>
        </w:pBdr>
        <w:jc w:val="center"/>
        <w:rPr>
          <w:b/>
          <w:sz w:val="32"/>
          <w:szCs w:val="32"/>
          <w:lang w:val="es-MX"/>
        </w:rPr>
      </w:pPr>
    </w:p>
    <w:p w:rsidR="00234869" w:rsidRDefault="000E4CE1" w:rsidP="000E4CE1">
      <w:pPr>
        <w:pBdr>
          <w:top w:val="single" w:sz="4" w:space="1" w:color="auto"/>
          <w:left w:val="single" w:sz="4" w:space="4" w:color="auto"/>
          <w:bottom w:val="single" w:sz="4" w:space="1" w:color="auto"/>
          <w:right w:val="single" w:sz="4" w:space="4" w:color="auto"/>
        </w:pBdr>
        <w:jc w:val="center"/>
        <w:rPr>
          <w:b/>
          <w:sz w:val="28"/>
          <w:szCs w:val="28"/>
        </w:rPr>
      </w:pPr>
      <w:r w:rsidRPr="000E4CE1">
        <w:rPr>
          <w:b/>
          <w:sz w:val="28"/>
          <w:szCs w:val="28"/>
          <w:lang w:val="es-MX"/>
        </w:rPr>
        <w:t>Informe del  P</w:t>
      </w:r>
      <w:r w:rsidRPr="000E4CE1">
        <w:rPr>
          <w:b/>
          <w:sz w:val="28"/>
          <w:szCs w:val="28"/>
        </w:rPr>
        <w:t>royecto:</w:t>
      </w:r>
    </w:p>
    <w:p w:rsidR="000E4CE1" w:rsidRPr="000E4CE1" w:rsidRDefault="000E4CE1" w:rsidP="000E4CE1">
      <w:pPr>
        <w:pBdr>
          <w:top w:val="single" w:sz="4" w:space="1" w:color="auto"/>
          <w:left w:val="single" w:sz="4" w:space="4" w:color="auto"/>
          <w:bottom w:val="single" w:sz="4" w:space="1" w:color="auto"/>
          <w:right w:val="single" w:sz="4" w:space="4" w:color="auto"/>
        </w:pBdr>
        <w:jc w:val="center"/>
        <w:rPr>
          <w:b/>
          <w:sz w:val="28"/>
          <w:szCs w:val="28"/>
          <w:lang w:val="es-MX"/>
        </w:rPr>
      </w:pPr>
      <w:r w:rsidRPr="000E4CE1">
        <w:rPr>
          <w:b/>
          <w:sz w:val="28"/>
          <w:szCs w:val="28"/>
        </w:rPr>
        <w:t xml:space="preserve"> “Fortalecimiento</w:t>
      </w:r>
      <w:r w:rsidRPr="000E4CE1">
        <w:rPr>
          <w:b/>
          <w:sz w:val="28"/>
          <w:szCs w:val="28"/>
          <w:lang w:eastAsia="es-SV"/>
        </w:rPr>
        <w:t xml:space="preserve"> de las Capacidades Emprendedoras de las Comunidades Indígenas del Departamento de  Sonsonate, El Salvador por medio del Ecoturismo”,</w:t>
      </w:r>
      <w:r w:rsidRPr="000E4CE1">
        <w:rPr>
          <w:b/>
          <w:sz w:val="28"/>
          <w:szCs w:val="28"/>
        </w:rPr>
        <w:t xml:space="preserve"> Fondo Hemisférico de Turismo (FHT) Autorizado por la Organización de los Estados Americanos- OEA</w:t>
      </w:r>
    </w:p>
    <w:p w:rsidR="000E4CE1" w:rsidRPr="000E4CE1" w:rsidRDefault="000E4CE1" w:rsidP="000E4CE1">
      <w:pPr>
        <w:pBdr>
          <w:top w:val="single" w:sz="4" w:space="1" w:color="auto"/>
          <w:left w:val="single" w:sz="4" w:space="4" w:color="auto"/>
          <w:bottom w:val="single" w:sz="4" w:space="1" w:color="auto"/>
          <w:right w:val="single" w:sz="4" w:space="4" w:color="auto"/>
        </w:pBdr>
        <w:jc w:val="center"/>
        <w:rPr>
          <w:sz w:val="28"/>
          <w:szCs w:val="28"/>
        </w:rPr>
      </w:pPr>
    </w:p>
    <w:p w:rsidR="000E4CE1" w:rsidRPr="004E27F3"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Pr="004E27F3"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pPr>
    </w:p>
    <w:p w:rsidR="00EE69A8" w:rsidRDefault="00EE69A8" w:rsidP="000E4CE1">
      <w:pPr>
        <w:pBdr>
          <w:top w:val="single" w:sz="4" w:space="1" w:color="auto"/>
          <w:left w:val="single" w:sz="4" w:space="4" w:color="auto"/>
          <w:bottom w:val="single" w:sz="4" w:space="1" w:color="auto"/>
          <w:right w:val="single" w:sz="4" w:space="4" w:color="auto"/>
        </w:pBdr>
      </w:pPr>
    </w:p>
    <w:p w:rsidR="00EE69A8" w:rsidRDefault="00EE69A8" w:rsidP="000E4CE1">
      <w:pPr>
        <w:pBdr>
          <w:top w:val="single" w:sz="4" w:space="1" w:color="auto"/>
          <w:left w:val="single" w:sz="4" w:space="4" w:color="auto"/>
          <w:bottom w:val="single" w:sz="4" w:space="1" w:color="auto"/>
          <w:right w:val="single" w:sz="4" w:space="4" w:color="auto"/>
        </w:pBdr>
      </w:pPr>
    </w:p>
    <w:p w:rsidR="00EE69A8" w:rsidRDefault="00EE69A8" w:rsidP="000E4CE1">
      <w:pPr>
        <w:pBdr>
          <w:top w:val="single" w:sz="4" w:space="1" w:color="auto"/>
          <w:left w:val="single" w:sz="4" w:space="4" w:color="auto"/>
          <w:bottom w:val="single" w:sz="4" w:space="1" w:color="auto"/>
          <w:right w:val="single" w:sz="4" w:space="4" w:color="auto"/>
        </w:pBdr>
      </w:pPr>
    </w:p>
    <w:p w:rsidR="000E4CE1" w:rsidRDefault="000E4CE1" w:rsidP="000E4CE1">
      <w:pPr>
        <w:pBdr>
          <w:top w:val="single" w:sz="4" w:space="1" w:color="auto"/>
          <w:left w:val="single" w:sz="4" w:space="4" w:color="auto"/>
          <w:bottom w:val="single" w:sz="4" w:space="1" w:color="auto"/>
          <w:right w:val="single" w:sz="4" w:space="4" w:color="auto"/>
        </w:pBdr>
      </w:pPr>
    </w:p>
    <w:p w:rsidR="000E4CE1" w:rsidRDefault="000E4CE1" w:rsidP="000E4CE1">
      <w:pPr>
        <w:pBdr>
          <w:top w:val="single" w:sz="4" w:space="1" w:color="auto"/>
          <w:left w:val="single" w:sz="4" w:space="4" w:color="auto"/>
          <w:bottom w:val="single" w:sz="4" w:space="1" w:color="auto"/>
          <w:right w:val="single" w:sz="4" w:space="4" w:color="auto"/>
        </w:pBd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EE69A8" w:rsidRDefault="00EE69A8"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Default="000E4CE1" w:rsidP="000E4CE1">
      <w:pPr>
        <w:pBdr>
          <w:top w:val="single" w:sz="4" w:space="1" w:color="auto"/>
          <w:left w:val="single" w:sz="4" w:space="4" w:color="auto"/>
          <w:bottom w:val="single" w:sz="4" w:space="1" w:color="auto"/>
          <w:right w:val="single" w:sz="4" w:space="4" w:color="auto"/>
        </w:pBdr>
        <w:jc w:val="center"/>
      </w:pPr>
    </w:p>
    <w:p w:rsidR="000E4CE1" w:rsidRPr="004E27F3" w:rsidRDefault="00EB4C22" w:rsidP="000E4CE1">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Enero de 2015</w:t>
      </w:r>
    </w:p>
    <w:p w:rsidR="004D2032" w:rsidRDefault="004D2032" w:rsidP="00690A7B">
      <w:pPr>
        <w:rPr>
          <w:b/>
          <w:sz w:val="24"/>
          <w:lang w:val="es-MX"/>
        </w:rPr>
      </w:pPr>
    </w:p>
    <w:p w:rsidR="00AB3EFE" w:rsidRPr="007A5B30" w:rsidRDefault="00690A7B" w:rsidP="007A5B30">
      <w:pPr>
        <w:pStyle w:val="Prrafodelista"/>
        <w:numPr>
          <w:ilvl w:val="0"/>
          <w:numId w:val="24"/>
        </w:numPr>
        <w:rPr>
          <w:b/>
          <w:sz w:val="24"/>
          <w:lang w:val="es-MX"/>
        </w:rPr>
      </w:pPr>
      <w:r w:rsidRPr="007A5B30">
        <w:rPr>
          <w:b/>
          <w:sz w:val="24"/>
          <w:lang w:val="es-MX"/>
        </w:rPr>
        <w:t>Presentación</w:t>
      </w:r>
    </w:p>
    <w:p w:rsidR="00690A7B" w:rsidRPr="00234869" w:rsidRDefault="00690A7B" w:rsidP="00E77B26">
      <w:pPr>
        <w:jc w:val="center"/>
        <w:rPr>
          <w:b/>
          <w:sz w:val="24"/>
          <w:lang w:val="es-MX"/>
        </w:rPr>
      </w:pPr>
    </w:p>
    <w:p w:rsidR="009F0907" w:rsidRDefault="009F0907" w:rsidP="009F0907">
      <w:pPr>
        <w:jc w:val="both"/>
        <w:rPr>
          <w:sz w:val="24"/>
        </w:rPr>
      </w:pPr>
      <w:r>
        <w:rPr>
          <w:sz w:val="24"/>
        </w:rPr>
        <w:t>E</w:t>
      </w:r>
      <w:r w:rsidRPr="008130D4">
        <w:rPr>
          <w:sz w:val="24"/>
        </w:rPr>
        <w:t xml:space="preserve">l presente informe </w:t>
      </w:r>
      <w:r>
        <w:rPr>
          <w:sz w:val="24"/>
        </w:rPr>
        <w:t xml:space="preserve">detalla las actividades </w:t>
      </w:r>
      <w:r w:rsidR="00B03985">
        <w:rPr>
          <w:sz w:val="24"/>
        </w:rPr>
        <w:t xml:space="preserve">desarrolladas </w:t>
      </w:r>
      <w:r w:rsidR="00EB331D">
        <w:rPr>
          <w:sz w:val="24"/>
        </w:rPr>
        <w:t>en el marco d</w:t>
      </w:r>
      <w:r w:rsidRPr="008130D4">
        <w:rPr>
          <w:sz w:val="24"/>
        </w:rPr>
        <w:t xml:space="preserve">el proyecto: </w:t>
      </w:r>
      <w:r w:rsidRPr="00257CC8">
        <w:rPr>
          <w:i/>
          <w:sz w:val="24"/>
        </w:rPr>
        <w:t>“Fortalecimiento de las Capacidades Emprendedoras de las Comunidades Indígenas del Departamento de  Sonsonate, Republica de El Salvador por medio del Ecoturismo</w:t>
      </w:r>
      <w:r w:rsidR="00DF2CE5" w:rsidRPr="00257CC8">
        <w:rPr>
          <w:i/>
          <w:sz w:val="24"/>
        </w:rPr>
        <w:t>”</w:t>
      </w:r>
      <w:r w:rsidRPr="00257CC8">
        <w:rPr>
          <w:i/>
          <w:sz w:val="24"/>
        </w:rPr>
        <w:t>,</w:t>
      </w:r>
      <w:r w:rsidRPr="008130D4">
        <w:rPr>
          <w:sz w:val="24"/>
        </w:rPr>
        <w:t xml:space="preserve"> </w:t>
      </w:r>
      <w:r>
        <w:rPr>
          <w:sz w:val="24"/>
        </w:rPr>
        <w:t xml:space="preserve">el cual </w:t>
      </w:r>
      <w:r w:rsidR="00B03985">
        <w:rPr>
          <w:sz w:val="24"/>
        </w:rPr>
        <w:t xml:space="preserve">fue </w:t>
      </w:r>
      <w:r w:rsidRPr="008130D4">
        <w:rPr>
          <w:sz w:val="24"/>
        </w:rPr>
        <w:t xml:space="preserve">financiado por el Fondo Hemisférico de Turismo </w:t>
      </w:r>
      <w:r w:rsidR="00CD7EF5">
        <w:rPr>
          <w:sz w:val="24"/>
        </w:rPr>
        <w:t xml:space="preserve">(FHT) </w:t>
      </w:r>
      <w:r w:rsidRPr="008130D4">
        <w:rPr>
          <w:sz w:val="24"/>
        </w:rPr>
        <w:t>de la</w:t>
      </w:r>
      <w:r>
        <w:rPr>
          <w:sz w:val="24"/>
        </w:rPr>
        <w:t xml:space="preserve"> orga</w:t>
      </w:r>
      <w:r w:rsidR="00CD7EF5">
        <w:rPr>
          <w:sz w:val="24"/>
        </w:rPr>
        <w:t>nización de Estados Americanos (</w:t>
      </w:r>
      <w:r w:rsidRPr="008130D4">
        <w:rPr>
          <w:sz w:val="24"/>
        </w:rPr>
        <w:t>OEA</w:t>
      </w:r>
      <w:r w:rsidR="00CD7EF5">
        <w:rPr>
          <w:sz w:val="24"/>
        </w:rPr>
        <w:t>)</w:t>
      </w:r>
      <w:r w:rsidR="00B03985">
        <w:rPr>
          <w:sz w:val="24"/>
        </w:rPr>
        <w:t xml:space="preserve">, con aportes de contrapartida del Ministerio de Turismo </w:t>
      </w:r>
      <w:r w:rsidRPr="008130D4">
        <w:rPr>
          <w:sz w:val="24"/>
        </w:rPr>
        <w:t xml:space="preserve"> y </w:t>
      </w:r>
      <w:r>
        <w:rPr>
          <w:sz w:val="24"/>
        </w:rPr>
        <w:t>la Asociación Coordinadora de Comunidades In</w:t>
      </w:r>
      <w:r w:rsidR="00B03985">
        <w:rPr>
          <w:sz w:val="24"/>
        </w:rPr>
        <w:t>dígenas de El Salvador –ACCIES-</w:t>
      </w:r>
      <w:r w:rsidRPr="008130D4">
        <w:rPr>
          <w:sz w:val="24"/>
        </w:rPr>
        <w:t xml:space="preserve">. </w:t>
      </w:r>
    </w:p>
    <w:p w:rsidR="009F0907" w:rsidRPr="008130D4" w:rsidRDefault="009F0907" w:rsidP="009F0907">
      <w:pPr>
        <w:jc w:val="both"/>
        <w:rPr>
          <w:sz w:val="24"/>
        </w:rPr>
      </w:pPr>
    </w:p>
    <w:p w:rsidR="009F0907" w:rsidRPr="008130D4" w:rsidRDefault="009F0907" w:rsidP="009F0907">
      <w:pPr>
        <w:jc w:val="both"/>
        <w:rPr>
          <w:sz w:val="24"/>
        </w:rPr>
      </w:pPr>
      <w:r w:rsidRPr="008130D4">
        <w:rPr>
          <w:sz w:val="24"/>
        </w:rPr>
        <w:t xml:space="preserve">En todas las actividades </w:t>
      </w:r>
      <w:r w:rsidR="00E01769">
        <w:rPr>
          <w:sz w:val="24"/>
        </w:rPr>
        <w:t xml:space="preserve">se mantuvo </w:t>
      </w:r>
      <w:r w:rsidRPr="008130D4">
        <w:rPr>
          <w:sz w:val="24"/>
        </w:rPr>
        <w:t xml:space="preserve"> una estrecha coordinación, seguimiento y análisis conjunto </w:t>
      </w:r>
      <w:r w:rsidR="004D7A23">
        <w:rPr>
          <w:sz w:val="24"/>
        </w:rPr>
        <w:t>de parte d</w:t>
      </w:r>
      <w:r w:rsidRPr="008130D4">
        <w:rPr>
          <w:sz w:val="24"/>
        </w:rPr>
        <w:t>el Ministerio de Turismo, ACCIES</w:t>
      </w:r>
      <w:r w:rsidR="00E01769">
        <w:rPr>
          <w:sz w:val="24"/>
        </w:rPr>
        <w:t xml:space="preserve">, la Mesa Nacional de Turismo Rural Comunitario </w:t>
      </w:r>
      <w:r w:rsidRPr="008130D4">
        <w:rPr>
          <w:sz w:val="24"/>
        </w:rPr>
        <w:t xml:space="preserve"> y </w:t>
      </w:r>
      <w:r w:rsidR="00747768">
        <w:rPr>
          <w:sz w:val="24"/>
        </w:rPr>
        <w:t>una participación activa de lo</w:t>
      </w:r>
      <w:r w:rsidRPr="008130D4">
        <w:rPr>
          <w:sz w:val="24"/>
        </w:rPr>
        <w:t xml:space="preserve">s </w:t>
      </w:r>
      <w:r w:rsidR="00747768">
        <w:rPr>
          <w:sz w:val="24"/>
        </w:rPr>
        <w:t xml:space="preserve">beneficiarios de las </w:t>
      </w:r>
      <w:r w:rsidRPr="008130D4">
        <w:rPr>
          <w:sz w:val="24"/>
        </w:rPr>
        <w:t xml:space="preserve">comunidades indígenas y comités de desarrollo turístico de los municipios beneficiados con este proyecto. </w:t>
      </w:r>
    </w:p>
    <w:p w:rsidR="00A232B0" w:rsidRDefault="00A232B0" w:rsidP="00A232B0">
      <w:pPr>
        <w:spacing w:before="100" w:beforeAutospacing="1" w:after="100" w:afterAutospacing="1"/>
        <w:jc w:val="both"/>
        <w:rPr>
          <w:color w:val="202020"/>
          <w:sz w:val="24"/>
          <w:lang w:eastAsia="es-SV"/>
        </w:rPr>
      </w:pPr>
      <w:r w:rsidRPr="00A232B0">
        <w:rPr>
          <w:bCs/>
          <w:color w:val="202020"/>
          <w:sz w:val="24"/>
          <w:lang w:eastAsia="es-SV"/>
        </w:rPr>
        <w:t xml:space="preserve">El </w:t>
      </w:r>
      <w:r w:rsidR="009F0907">
        <w:rPr>
          <w:bCs/>
          <w:color w:val="202020"/>
          <w:sz w:val="24"/>
          <w:lang w:eastAsia="es-SV"/>
        </w:rPr>
        <w:t xml:space="preserve">proyecto fue lanzado el </w:t>
      </w:r>
      <w:r w:rsidRPr="00A232B0">
        <w:rPr>
          <w:bCs/>
          <w:color w:val="202020"/>
          <w:sz w:val="24"/>
          <w:lang w:eastAsia="es-SV"/>
        </w:rPr>
        <w:t xml:space="preserve">día </w:t>
      </w:r>
      <w:r>
        <w:rPr>
          <w:bCs/>
          <w:color w:val="202020"/>
          <w:sz w:val="24"/>
          <w:lang w:eastAsia="es-SV"/>
        </w:rPr>
        <w:t>3 de Julio</w:t>
      </w:r>
      <w:r w:rsidR="00EB11A7">
        <w:rPr>
          <w:bCs/>
          <w:color w:val="202020"/>
          <w:sz w:val="24"/>
          <w:lang w:eastAsia="es-SV"/>
        </w:rPr>
        <w:t xml:space="preserve"> de</w:t>
      </w:r>
      <w:r>
        <w:rPr>
          <w:bCs/>
          <w:color w:val="202020"/>
          <w:sz w:val="24"/>
          <w:lang w:eastAsia="es-SV"/>
        </w:rPr>
        <w:t xml:space="preserve"> 2014</w:t>
      </w:r>
      <w:r w:rsidR="003A6866">
        <w:rPr>
          <w:bCs/>
          <w:color w:val="202020"/>
          <w:sz w:val="24"/>
          <w:lang w:eastAsia="es-SV"/>
        </w:rPr>
        <w:t>,</w:t>
      </w:r>
      <w:r>
        <w:rPr>
          <w:bCs/>
          <w:color w:val="202020"/>
          <w:sz w:val="24"/>
          <w:lang w:eastAsia="es-SV"/>
        </w:rPr>
        <w:t xml:space="preserve"> </w:t>
      </w:r>
      <w:r w:rsidR="003E557F">
        <w:rPr>
          <w:bCs/>
          <w:color w:val="202020"/>
          <w:sz w:val="24"/>
          <w:lang w:eastAsia="es-SV"/>
        </w:rPr>
        <w:t xml:space="preserve">por  </w:t>
      </w:r>
      <w:r>
        <w:rPr>
          <w:bCs/>
          <w:color w:val="202020"/>
          <w:sz w:val="24"/>
          <w:lang w:eastAsia="es-SV"/>
        </w:rPr>
        <w:t xml:space="preserve">el </w:t>
      </w:r>
      <w:r w:rsidRPr="00A232B0">
        <w:rPr>
          <w:color w:val="202020"/>
          <w:sz w:val="24"/>
          <w:lang w:eastAsia="es-SV"/>
        </w:rPr>
        <w:t xml:space="preserve"> Ministro de Turismo, Lic. José Napoleón Duarte Durán</w:t>
      </w:r>
      <w:r w:rsidR="003E557F">
        <w:rPr>
          <w:color w:val="202020"/>
          <w:sz w:val="24"/>
          <w:lang w:eastAsia="es-SV"/>
        </w:rPr>
        <w:t xml:space="preserve"> quien dio inicio de manera </w:t>
      </w:r>
      <w:r w:rsidR="000C5987">
        <w:rPr>
          <w:color w:val="202020"/>
          <w:sz w:val="24"/>
          <w:lang w:eastAsia="es-SV"/>
        </w:rPr>
        <w:t>oficial</w:t>
      </w:r>
      <w:r w:rsidR="00512703">
        <w:rPr>
          <w:color w:val="202020"/>
          <w:sz w:val="24"/>
          <w:lang w:eastAsia="es-SV"/>
        </w:rPr>
        <w:t xml:space="preserve"> a</w:t>
      </w:r>
      <w:r w:rsidR="000C5987">
        <w:rPr>
          <w:color w:val="202020"/>
          <w:sz w:val="24"/>
          <w:lang w:eastAsia="es-SV"/>
        </w:rPr>
        <w:t xml:space="preserve"> este pr</w:t>
      </w:r>
      <w:r w:rsidRPr="00A232B0">
        <w:rPr>
          <w:color w:val="202020"/>
          <w:sz w:val="24"/>
          <w:lang w:eastAsia="es-SV"/>
        </w:rPr>
        <w:t xml:space="preserve">oyecto </w:t>
      </w:r>
      <w:r w:rsidR="000C5987">
        <w:rPr>
          <w:color w:val="202020"/>
          <w:sz w:val="24"/>
          <w:lang w:eastAsia="es-SV"/>
        </w:rPr>
        <w:t>al cual asistió el Represe</w:t>
      </w:r>
      <w:r w:rsidR="00512703">
        <w:rPr>
          <w:color w:val="202020"/>
          <w:sz w:val="24"/>
          <w:lang w:eastAsia="es-SV"/>
        </w:rPr>
        <w:t>ntante de la OEA en El Salvador, el señor Embajador Ronal Ochaeta,</w:t>
      </w:r>
      <w:r w:rsidR="000C5987">
        <w:rPr>
          <w:color w:val="202020"/>
          <w:sz w:val="24"/>
          <w:lang w:eastAsia="es-SV"/>
        </w:rPr>
        <w:t xml:space="preserve"> medios de comunicación, representantes de MITUR/CORSATUR</w:t>
      </w:r>
      <w:r w:rsidR="003E557F">
        <w:rPr>
          <w:color w:val="202020"/>
          <w:sz w:val="24"/>
          <w:lang w:eastAsia="es-SV"/>
        </w:rPr>
        <w:t>,</w:t>
      </w:r>
      <w:r w:rsidR="000C5987">
        <w:rPr>
          <w:color w:val="202020"/>
          <w:sz w:val="24"/>
          <w:lang w:eastAsia="es-SV"/>
        </w:rPr>
        <w:t xml:space="preserve"> así como</w:t>
      </w:r>
      <w:r w:rsidR="006665D4">
        <w:rPr>
          <w:color w:val="202020"/>
          <w:sz w:val="24"/>
          <w:lang w:eastAsia="es-SV"/>
        </w:rPr>
        <w:t xml:space="preserve"> 40 representantes de las comunidades indígenas beneficiadas con el proyecto.</w:t>
      </w:r>
    </w:p>
    <w:p w:rsidR="00512703" w:rsidRDefault="008C07B2" w:rsidP="00A232B0">
      <w:pPr>
        <w:spacing w:before="100" w:beforeAutospacing="1" w:after="100" w:afterAutospacing="1"/>
        <w:jc w:val="both"/>
        <w:rPr>
          <w:color w:val="202020"/>
          <w:sz w:val="24"/>
          <w:lang w:eastAsia="es-SV"/>
        </w:rPr>
      </w:pPr>
      <w:r>
        <w:rPr>
          <w:color w:val="202020"/>
          <w:sz w:val="24"/>
          <w:lang w:eastAsia="es-SV"/>
        </w:rPr>
        <w:t xml:space="preserve">El Ministro de Turismo, Lic. Napoleón Duarte manifestó que;   </w:t>
      </w:r>
      <w:r w:rsidR="00A232B0" w:rsidRPr="00A232B0">
        <w:rPr>
          <w:color w:val="202020"/>
          <w:sz w:val="24"/>
          <w:lang w:eastAsia="es-SV"/>
        </w:rPr>
        <w:t xml:space="preserve">“A través de este proyecto, el Ministerio de Turismo quiere contribuir al bienestar de los pueblos indígenas  de El Salvador y sumarse al reconocimiento constitucional de su existencia ya que se estima que representan el 10% de la población total, equivalente a unas 627,000 personas, según el perfil de los Pueblos Indígenas en </w:t>
      </w:r>
      <w:r w:rsidR="00512703">
        <w:rPr>
          <w:color w:val="202020"/>
          <w:sz w:val="24"/>
          <w:lang w:eastAsia="es-SV"/>
        </w:rPr>
        <w:t>El Salvador del Banco Mundial”.</w:t>
      </w:r>
    </w:p>
    <w:p w:rsidR="00A232B0" w:rsidRPr="00A232B0" w:rsidRDefault="00512703" w:rsidP="00A232B0">
      <w:pPr>
        <w:spacing w:before="100" w:beforeAutospacing="1" w:after="100" w:afterAutospacing="1"/>
        <w:jc w:val="both"/>
        <w:rPr>
          <w:color w:val="202020"/>
          <w:sz w:val="24"/>
          <w:lang w:eastAsia="es-SV"/>
        </w:rPr>
      </w:pPr>
      <w:r>
        <w:rPr>
          <w:color w:val="202020"/>
          <w:sz w:val="24"/>
          <w:lang w:eastAsia="es-SV"/>
        </w:rPr>
        <w:t xml:space="preserve">Así mismo </w:t>
      </w:r>
      <w:r w:rsidR="00381D18">
        <w:rPr>
          <w:color w:val="202020"/>
          <w:sz w:val="24"/>
          <w:lang w:eastAsia="es-SV"/>
        </w:rPr>
        <w:t>agregó que l</w:t>
      </w:r>
      <w:r w:rsidR="00A232B0" w:rsidRPr="00A232B0">
        <w:rPr>
          <w:color w:val="202020"/>
          <w:sz w:val="24"/>
          <w:lang w:eastAsia="es-SV"/>
        </w:rPr>
        <w:t>a creación del Fondo Hemisférico de Turismo</w:t>
      </w:r>
      <w:r w:rsidR="00850E3E">
        <w:rPr>
          <w:color w:val="202020"/>
          <w:sz w:val="24"/>
          <w:lang w:eastAsia="es-SV"/>
        </w:rPr>
        <w:t xml:space="preserve"> (FHT)</w:t>
      </w:r>
      <w:r w:rsidR="00A232B0" w:rsidRPr="00A232B0">
        <w:rPr>
          <w:color w:val="202020"/>
          <w:sz w:val="24"/>
          <w:lang w:eastAsia="es-SV"/>
        </w:rPr>
        <w:t xml:space="preserve"> fue una iniciativa del Ministerio de Turismo de El Salvador en </w:t>
      </w:r>
      <w:r w:rsidR="00A2714B">
        <w:rPr>
          <w:color w:val="202020"/>
          <w:sz w:val="24"/>
          <w:lang w:eastAsia="es-SV"/>
        </w:rPr>
        <w:t xml:space="preserve">el año </w:t>
      </w:r>
      <w:r w:rsidR="00A232B0" w:rsidRPr="00A232B0">
        <w:rPr>
          <w:color w:val="202020"/>
          <w:sz w:val="24"/>
          <w:lang w:eastAsia="es-SV"/>
        </w:rPr>
        <w:t xml:space="preserve">2011, en el marco del XIX Congreso Interamericano de Turismo de la  Organización de Estados Americanos (OEA) </w:t>
      </w:r>
      <w:r w:rsidR="00A2714B">
        <w:rPr>
          <w:color w:val="202020"/>
          <w:sz w:val="24"/>
          <w:lang w:eastAsia="es-SV"/>
        </w:rPr>
        <w:t>el cual fue realizado</w:t>
      </w:r>
      <w:r w:rsidR="00A232B0" w:rsidRPr="00A232B0">
        <w:rPr>
          <w:color w:val="202020"/>
          <w:sz w:val="24"/>
          <w:lang w:eastAsia="es-SV"/>
        </w:rPr>
        <w:t xml:space="preserve"> en </w:t>
      </w:r>
      <w:r w:rsidR="00A2714B">
        <w:rPr>
          <w:color w:val="202020"/>
          <w:sz w:val="24"/>
          <w:lang w:eastAsia="es-SV"/>
        </w:rPr>
        <w:t>El Salvador.</w:t>
      </w:r>
    </w:p>
    <w:p w:rsidR="00A232B0" w:rsidRPr="00A232B0" w:rsidRDefault="00381D18" w:rsidP="00A232B0">
      <w:pPr>
        <w:spacing w:before="100" w:beforeAutospacing="1" w:after="100" w:afterAutospacing="1"/>
        <w:jc w:val="both"/>
        <w:rPr>
          <w:color w:val="202020"/>
          <w:sz w:val="24"/>
          <w:lang w:eastAsia="es-SV"/>
        </w:rPr>
      </w:pPr>
      <w:r>
        <w:rPr>
          <w:color w:val="202020"/>
          <w:sz w:val="24"/>
          <w:lang w:eastAsia="es-SV"/>
        </w:rPr>
        <w:t>“</w:t>
      </w:r>
      <w:r w:rsidR="00A232B0" w:rsidRPr="00A232B0">
        <w:rPr>
          <w:color w:val="202020"/>
          <w:sz w:val="24"/>
          <w:lang w:eastAsia="es-SV"/>
        </w:rPr>
        <w:t>Los estados miembros aprobaron en consenso la Declaración de San Salvador para un Desarrollo Turístico Sostenible en las Américas</w:t>
      </w:r>
      <w:r>
        <w:rPr>
          <w:color w:val="202020"/>
          <w:sz w:val="24"/>
          <w:lang w:eastAsia="es-SV"/>
        </w:rPr>
        <w:t>,</w:t>
      </w:r>
      <w:r w:rsidR="00A232B0" w:rsidRPr="00A232B0">
        <w:rPr>
          <w:color w:val="202020"/>
          <w:sz w:val="24"/>
          <w:lang w:eastAsia="es-SV"/>
        </w:rPr>
        <w:t xml:space="preserve"> reconociendo la significativa contribución del sector turístico a los esfuerzos nacionales para la reducción de la pobreza y la desigualdad social, y el mejoramiento de la calidad de vida de las comunidades receptoras, al desarrollo económico sostenible de nuestros países</w:t>
      </w:r>
      <w:r>
        <w:rPr>
          <w:color w:val="202020"/>
          <w:sz w:val="24"/>
          <w:lang w:eastAsia="es-SV"/>
        </w:rPr>
        <w:t>”</w:t>
      </w:r>
      <w:r w:rsidR="00A232B0" w:rsidRPr="00A232B0">
        <w:rPr>
          <w:color w:val="202020"/>
          <w:sz w:val="24"/>
          <w:lang w:eastAsia="es-SV"/>
        </w:rPr>
        <w:t>.</w:t>
      </w:r>
    </w:p>
    <w:p w:rsidR="00A232B0" w:rsidRDefault="00A232B0" w:rsidP="00A232B0">
      <w:pPr>
        <w:spacing w:before="100" w:beforeAutospacing="1" w:after="100" w:afterAutospacing="1"/>
        <w:jc w:val="both"/>
        <w:rPr>
          <w:color w:val="202020"/>
          <w:sz w:val="24"/>
          <w:lang w:eastAsia="es-SV"/>
        </w:rPr>
      </w:pPr>
      <w:r w:rsidRPr="00A232B0">
        <w:rPr>
          <w:color w:val="202020"/>
          <w:sz w:val="24"/>
          <w:lang w:eastAsia="es-SV"/>
        </w:rPr>
        <w:t xml:space="preserve">Por su parte, </w:t>
      </w:r>
      <w:r w:rsidR="00512703">
        <w:rPr>
          <w:color w:val="202020"/>
          <w:sz w:val="24"/>
          <w:lang w:eastAsia="es-SV"/>
        </w:rPr>
        <w:t xml:space="preserve">el Embajador </w:t>
      </w:r>
      <w:r w:rsidRPr="00A232B0">
        <w:rPr>
          <w:color w:val="202020"/>
          <w:sz w:val="24"/>
          <w:lang w:eastAsia="es-SV"/>
        </w:rPr>
        <w:t xml:space="preserve">Ronal Ochaeta, </w:t>
      </w:r>
      <w:r w:rsidR="00381D18">
        <w:rPr>
          <w:color w:val="202020"/>
          <w:sz w:val="24"/>
          <w:lang w:eastAsia="es-SV"/>
        </w:rPr>
        <w:t>R</w:t>
      </w:r>
      <w:r w:rsidRPr="00A232B0">
        <w:rPr>
          <w:color w:val="202020"/>
          <w:sz w:val="24"/>
          <w:lang w:eastAsia="es-SV"/>
        </w:rPr>
        <w:t>epresentante de la Organización de Estados Americanos</w:t>
      </w:r>
      <w:r w:rsidR="004553AD">
        <w:rPr>
          <w:color w:val="202020"/>
          <w:sz w:val="24"/>
          <w:lang w:eastAsia="es-SV"/>
        </w:rPr>
        <w:t xml:space="preserve"> (OEA)</w:t>
      </w:r>
      <w:r w:rsidRPr="00A232B0">
        <w:rPr>
          <w:color w:val="202020"/>
          <w:sz w:val="24"/>
          <w:lang w:eastAsia="es-SV"/>
        </w:rPr>
        <w:t xml:space="preserve"> en El Salvador, señaló que “una de las razones para la elección </w:t>
      </w:r>
      <w:r w:rsidR="00512703">
        <w:rPr>
          <w:color w:val="202020"/>
          <w:sz w:val="24"/>
          <w:lang w:eastAsia="es-SV"/>
        </w:rPr>
        <w:t xml:space="preserve">de este, </w:t>
      </w:r>
      <w:r w:rsidRPr="00A232B0">
        <w:rPr>
          <w:color w:val="202020"/>
          <w:sz w:val="24"/>
          <w:lang w:eastAsia="es-SV"/>
        </w:rPr>
        <w:t xml:space="preserve">es que se trata de </w:t>
      </w:r>
      <w:r w:rsidR="00512703">
        <w:rPr>
          <w:color w:val="202020"/>
          <w:sz w:val="24"/>
          <w:lang w:eastAsia="es-SV"/>
        </w:rPr>
        <w:t xml:space="preserve">un </w:t>
      </w:r>
      <w:r w:rsidRPr="00A232B0">
        <w:rPr>
          <w:color w:val="202020"/>
          <w:sz w:val="24"/>
          <w:lang w:eastAsia="es-SV"/>
        </w:rPr>
        <w:t>proyecto innovador que reduce la pobreza y protege el medio ambiente dado que resalta el valor de los recursos naturales y culturales de las comunidades indígenas así como la contribución a la generación de empleo para mujeres y jóvenes de esos municipios”.</w:t>
      </w:r>
    </w:p>
    <w:p w:rsidR="00A04B9B" w:rsidRPr="00A232B0" w:rsidRDefault="00A04B9B" w:rsidP="00A04B9B">
      <w:pPr>
        <w:spacing w:before="100" w:beforeAutospacing="1" w:after="100" w:afterAutospacing="1"/>
        <w:jc w:val="both"/>
        <w:rPr>
          <w:color w:val="202020"/>
          <w:sz w:val="24"/>
          <w:lang w:eastAsia="es-SV"/>
        </w:rPr>
      </w:pPr>
      <w:r>
        <w:rPr>
          <w:color w:val="202020"/>
          <w:sz w:val="24"/>
          <w:lang w:eastAsia="es-SV"/>
        </w:rPr>
        <w:t>El objetivo de</w:t>
      </w:r>
      <w:r w:rsidR="0035263C">
        <w:rPr>
          <w:color w:val="202020"/>
          <w:sz w:val="24"/>
          <w:lang w:eastAsia="es-SV"/>
        </w:rPr>
        <w:t>l</w:t>
      </w:r>
      <w:r w:rsidRPr="00A232B0">
        <w:rPr>
          <w:color w:val="202020"/>
          <w:sz w:val="24"/>
          <w:lang w:eastAsia="es-SV"/>
        </w:rPr>
        <w:t xml:space="preserve"> proyecto </w:t>
      </w:r>
      <w:r w:rsidR="0035263C">
        <w:rPr>
          <w:color w:val="202020"/>
          <w:sz w:val="24"/>
          <w:lang w:eastAsia="es-SV"/>
        </w:rPr>
        <w:t>fue el de contribuir a</w:t>
      </w:r>
      <w:r>
        <w:rPr>
          <w:color w:val="202020"/>
          <w:sz w:val="24"/>
          <w:lang w:eastAsia="es-SV"/>
        </w:rPr>
        <w:t xml:space="preserve"> </w:t>
      </w:r>
      <w:r w:rsidRPr="00A232B0">
        <w:rPr>
          <w:color w:val="202020"/>
          <w:sz w:val="24"/>
          <w:lang w:eastAsia="es-SV"/>
        </w:rPr>
        <w:t xml:space="preserve"> reducir la marginación de las comunidades indígenas  de Sonsonate y su inserción productiva a través de una estrategia de integración </w:t>
      </w:r>
      <w:r w:rsidRPr="00A232B0">
        <w:rPr>
          <w:color w:val="202020"/>
          <w:sz w:val="24"/>
          <w:lang w:eastAsia="es-SV"/>
        </w:rPr>
        <w:lastRenderedPageBreak/>
        <w:t>que consiste en el fortalecimiento de las capacidades  de 48 líderes y lideresas  de seis comunidades indígenas (Santo Domingo de Guzmán, San Antonio del Monte, Izalco, Nahuizalco, Cuisnahuat y San Julián) para que puedan coordinar y promover actividades turísticas aprovechando sus recursos locales.</w:t>
      </w:r>
    </w:p>
    <w:p w:rsidR="00A04B9B" w:rsidRDefault="00A04B9B" w:rsidP="00A04B9B">
      <w:pPr>
        <w:spacing w:before="100" w:beforeAutospacing="1" w:after="100" w:afterAutospacing="1"/>
        <w:jc w:val="both"/>
        <w:rPr>
          <w:color w:val="202020"/>
          <w:sz w:val="24"/>
          <w:lang w:eastAsia="es-SV"/>
        </w:rPr>
      </w:pPr>
      <w:r w:rsidRPr="00A232B0">
        <w:rPr>
          <w:color w:val="202020"/>
          <w:sz w:val="24"/>
          <w:lang w:eastAsia="es-SV"/>
        </w:rPr>
        <w:t xml:space="preserve">El Proyecto </w:t>
      </w:r>
      <w:r w:rsidR="0035263C">
        <w:rPr>
          <w:color w:val="202020"/>
          <w:sz w:val="24"/>
          <w:lang w:eastAsia="es-SV"/>
        </w:rPr>
        <w:t>también contribuyó a</w:t>
      </w:r>
      <w:r w:rsidRPr="00A232B0">
        <w:rPr>
          <w:color w:val="202020"/>
          <w:sz w:val="24"/>
          <w:lang w:eastAsia="es-SV"/>
        </w:rPr>
        <w:t xml:space="preserve"> fomentar las capacidades empresariales de las comunidades indígenas a través del emprendedurismo que fortale</w:t>
      </w:r>
      <w:r w:rsidR="00512703">
        <w:rPr>
          <w:color w:val="202020"/>
          <w:sz w:val="24"/>
          <w:lang w:eastAsia="es-SV"/>
        </w:rPr>
        <w:t>ce</w:t>
      </w:r>
      <w:r w:rsidRPr="00A232B0">
        <w:rPr>
          <w:color w:val="202020"/>
          <w:sz w:val="24"/>
          <w:lang w:eastAsia="es-SV"/>
        </w:rPr>
        <w:t xml:space="preserve"> su identidad cultural y mejor</w:t>
      </w:r>
      <w:r w:rsidR="00512703">
        <w:rPr>
          <w:color w:val="202020"/>
          <w:sz w:val="24"/>
          <w:lang w:eastAsia="es-SV"/>
        </w:rPr>
        <w:t>a</w:t>
      </w:r>
      <w:r w:rsidRPr="00A232B0">
        <w:rPr>
          <w:color w:val="202020"/>
          <w:sz w:val="24"/>
          <w:lang w:eastAsia="es-SV"/>
        </w:rPr>
        <w:t xml:space="preserve"> su condición económica y social.</w:t>
      </w:r>
      <w:r w:rsidR="00CD6580">
        <w:rPr>
          <w:color w:val="202020"/>
          <w:sz w:val="24"/>
          <w:lang w:eastAsia="es-SV"/>
        </w:rPr>
        <w:t xml:space="preserve"> </w:t>
      </w:r>
      <w:r w:rsidRPr="00A232B0">
        <w:rPr>
          <w:color w:val="202020"/>
          <w:sz w:val="24"/>
          <w:lang w:eastAsia="es-SV"/>
        </w:rPr>
        <w:t>Así mismo se busca promover la Ruta Nahuat- Pipil,  la asociatividad en las comunidades participantes y la construcción de una infraestructura turística básica para atención de turistas y visitantes.</w:t>
      </w:r>
    </w:p>
    <w:p w:rsidR="000518D5" w:rsidRPr="00A232B0" w:rsidRDefault="000518D5" w:rsidP="000518D5">
      <w:pPr>
        <w:spacing w:before="100" w:beforeAutospacing="1" w:after="100" w:afterAutospacing="1"/>
        <w:jc w:val="both"/>
        <w:rPr>
          <w:color w:val="202020"/>
          <w:sz w:val="24"/>
          <w:lang w:eastAsia="es-SV"/>
        </w:rPr>
      </w:pPr>
      <w:r w:rsidRPr="00A232B0">
        <w:rPr>
          <w:color w:val="202020"/>
          <w:sz w:val="24"/>
          <w:lang w:eastAsia="es-SV"/>
        </w:rPr>
        <w:t xml:space="preserve">Los </w:t>
      </w:r>
      <w:r>
        <w:rPr>
          <w:color w:val="202020"/>
          <w:sz w:val="24"/>
          <w:lang w:eastAsia="es-SV"/>
        </w:rPr>
        <w:t xml:space="preserve">beneficiarios del proyecto </w:t>
      </w:r>
      <w:r w:rsidR="00F647F0">
        <w:rPr>
          <w:color w:val="202020"/>
          <w:sz w:val="24"/>
          <w:lang w:eastAsia="es-SV"/>
        </w:rPr>
        <w:t xml:space="preserve">fueron 48 </w:t>
      </w:r>
      <w:r>
        <w:rPr>
          <w:color w:val="202020"/>
          <w:sz w:val="24"/>
          <w:lang w:eastAsia="es-SV"/>
        </w:rPr>
        <w:t xml:space="preserve"> </w:t>
      </w:r>
      <w:r w:rsidRPr="00A232B0">
        <w:rPr>
          <w:color w:val="202020"/>
          <w:sz w:val="24"/>
          <w:lang w:eastAsia="es-SV"/>
        </w:rPr>
        <w:t>líderes pertenec</w:t>
      </w:r>
      <w:r>
        <w:rPr>
          <w:color w:val="202020"/>
          <w:sz w:val="24"/>
          <w:lang w:eastAsia="es-SV"/>
        </w:rPr>
        <w:t>ientes</w:t>
      </w:r>
      <w:r w:rsidRPr="00A232B0">
        <w:rPr>
          <w:color w:val="202020"/>
          <w:sz w:val="24"/>
          <w:lang w:eastAsia="es-SV"/>
        </w:rPr>
        <w:t xml:space="preserve"> a la Asociación Coordinadora de Comunidades Indígenas de El Salvador (ACCIES), ejecutores del proyecto financiado por el Fondo Hemisférico de Turismo (</w:t>
      </w:r>
      <w:r>
        <w:rPr>
          <w:color w:val="202020"/>
          <w:sz w:val="24"/>
          <w:lang w:eastAsia="es-SV"/>
        </w:rPr>
        <w:t>que aport</w:t>
      </w:r>
      <w:r w:rsidR="00F647F0">
        <w:rPr>
          <w:color w:val="202020"/>
          <w:sz w:val="24"/>
          <w:lang w:eastAsia="es-SV"/>
        </w:rPr>
        <w:t>ó</w:t>
      </w:r>
      <w:r>
        <w:rPr>
          <w:color w:val="202020"/>
          <w:sz w:val="24"/>
          <w:lang w:eastAsia="es-SV"/>
        </w:rPr>
        <w:t xml:space="preserve"> </w:t>
      </w:r>
      <w:r w:rsidR="00512703">
        <w:rPr>
          <w:color w:val="202020"/>
          <w:sz w:val="24"/>
          <w:lang w:eastAsia="es-SV"/>
        </w:rPr>
        <w:t>US</w:t>
      </w:r>
      <w:r w:rsidRPr="00A232B0">
        <w:rPr>
          <w:color w:val="202020"/>
          <w:sz w:val="24"/>
          <w:lang w:eastAsia="es-SV"/>
        </w:rPr>
        <w:t>$25,000), el Ministerio de Turismo (</w:t>
      </w:r>
      <w:r w:rsidR="00F647F0">
        <w:rPr>
          <w:color w:val="202020"/>
          <w:sz w:val="24"/>
          <w:lang w:eastAsia="es-SV"/>
        </w:rPr>
        <w:t xml:space="preserve">aportó </w:t>
      </w:r>
      <w:r w:rsidR="00512703">
        <w:rPr>
          <w:color w:val="202020"/>
          <w:sz w:val="24"/>
          <w:lang w:eastAsia="es-SV"/>
        </w:rPr>
        <w:t>US</w:t>
      </w:r>
      <w:r w:rsidRPr="00A232B0">
        <w:rPr>
          <w:color w:val="202020"/>
          <w:sz w:val="24"/>
          <w:lang w:eastAsia="es-SV"/>
        </w:rPr>
        <w:t xml:space="preserve">$5,000) y una contraparte </w:t>
      </w:r>
      <w:r>
        <w:rPr>
          <w:color w:val="202020"/>
          <w:sz w:val="24"/>
          <w:lang w:eastAsia="es-SV"/>
        </w:rPr>
        <w:t xml:space="preserve">aportada por </w:t>
      </w:r>
      <w:r w:rsidRPr="00A232B0">
        <w:rPr>
          <w:color w:val="202020"/>
          <w:sz w:val="24"/>
          <w:lang w:eastAsia="es-SV"/>
        </w:rPr>
        <w:t xml:space="preserve"> la  </w:t>
      </w:r>
      <w:r>
        <w:rPr>
          <w:color w:val="202020"/>
          <w:sz w:val="24"/>
          <w:lang w:eastAsia="es-SV"/>
        </w:rPr>
        <w:t>A</w:t>
      </w:r>
      <w:r w:rsidRPr="00A232B0">
        <w:rPr>
          <w:color w:val="202020"/>
          <w:sz w:val="24"/>
          <w:lang w:eastAsia="es-SV"/>
        </w:rPr>
        <w:t xml:space="preserve">sociación </w:t>
      </w:r>
      <w:r>
        <w:rPr>
          <w:color w:val="202020"/>
          <w:sz w:val="24"/>
          <w:lang w:eastAsia="es-SV"/>
        </w:rPr>
        <w:t>Coordinadora de Comunidades I</w:t>
      </w:r>
      <w:r w:rsidRPr="00A232B0">
        <w:rPr>
          <w:color w:val="202020"/>
          <w:sz w:val="24"/>
          <w:lang w:eastAsia="es-SV"/>
        </w:rPr>
        <w:t>ndígenas de El Salvador (</w:t>
      </w:r>
      <w:r w:rsidR="00512703">
        <w:rPr>
          <w:color w:val="202020"/>
          <w:sz w:val="24"/>
          <w:lang w:eastAsia="es-SV"/>
        </w:rPr>
        <w:t>US</w:t>
      </w:r>
      <w:r w:rsidRPr="00A232B0">
        <w:rPr>
          <w:color w:val="202020"/>
          <w:sz w:val="24"/>
          <w:lang w:eastAsia="es-SV"/>
        </w:rPr>
        <w:t xml:space="preserve">$4,000). La inversión </w:t>
      </w:r>
      <w:r>
        <w:rPr>
          <w:color w:val="202020"/>
          <w:sz w:val="24"/>
          <w:lang w:eastAsia="es-SV"/>
        </w:rPr>
        <w:t>total</w:t>
      </w:r>
      <w:r w:rsidR="00F647F0">
        <w:rPr>
          <w:color w:val="202020"/>
          <w:sz w:val="24"/>
          <w:lang w:eastAsia="es-SV"/>
        </w:rPr>
        <w:t xml:space="preserve"> del proyecto fue de</w:t>
      </w:r>
      <w:r w:rsidRPr="00A232B0">
        <w:rPr>
          <w:color w:val="202020"/>
          <w:sz w:val="24"/>
          <w:lang w:eastAsia="es-SV"/>
        </w:rPr>
        <w:t xml:space="preserve"> </w:t>
      </w:r>
      <w:r>
        <w:rPr>
          <w:color w:val="202020"/>
          <w:sz w:val="24"/>
          <w:lang w:eastAsia="es-SV"/>
        </w:rPr>
        <w:t>US</w:t>
      </w:r>
      <w:r w:rsidRPr="00A232B0">
        <w:rPr>
          <w:color w:val="202020"/>
          <w:sz w:val="24"/>
          <w:lang w:eastAsia="es-SV"/>
        </w:rPr>
        <w:t>$34,000.</w:t>
      </w:r>
      <w:r>
        <w:rPr>
          <w:color w:val="202020"/>
          <w:sz w:val="24"/>
          <w:lang w:eastAsia="es-SV"/>
        </w:rPr>
        <w:t xml:space="preserve"> </w:t>
      </w:r>
      <w:r w:rsidR="007A5B30">
        <w:rPr>
          <w:color w:val="202020"/>
          <w:sz w:val="24"/>
          <w:lang w:eastAsia="es-SV"/>
        </w:rPr>
        <w:t>Dólares</w:t>
      </w:r>
      <w:r w:rsidR="00512703">
        <w:rPr>
          <w:color w:val="202020"/>
          <w:sz w:val="24"/>
          <w:lang w:eastAsia="es-SV"/>
        </w:rPr>
        <w:t xml:space="preserve"> americanos.</w:t>
      </w: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Default="0035263C" w:rsidP="00A04B9B">
      <w:pPr>
        <w:spacing w:before="100" w:beforeAutospacing="1" w:after="100" w:afterAutospacing="1"/>
        <w:jc w:val="both"/>
        <w:rPr>
          <w:color w:val="202020"/>
          <w:sz w:val="24"/>
          <w:lang w:eastAsia="es-SV"/>
        </w:rPr>
      </w:pPr>
    </w:p>
    <w:p w:rsidR="0035263C" w:rsidRPr="007A5B30" w:rsidRDefault="000518D5" w:rsidP="007A5B30">
      <w:pPr>
        <w:pStyle w:val="Prrafodelista"/>
        <w:numPr>
          <w:ilvl w:val="0"/>
          <w:numId w:val="24"/>
        </w:numPr>
        <w:jc w:val="both"/>
        <w:rPr>
          <w:b/>
          <w:color w:val="202020"/>
          <w:sz w:val="24"/>
          <w:lang w:eastAsia="es-SV"/>
        </w:rPr>
      </w:pPr>
      <w:r w:rsidRPr="007A5B30">
        <w:rPr>
          <w:b/>
          <w:color w:val="202020"/>
          <w:sz w:val="24"/>
          <w:lang w:eastAsia="es-SV"/>
        </w:rPr>
        <w:lastRenderedPageBreak/>
        <w:t>Actividades desarrolladas</w:t>
      </w:r>
    </w:p>
    <w:p w:rsidR="00B64D90" w:rsidRDefault="005C7311" w:rsidP="00A232B0">
      <w:pPr>
        <w:spacing w:before="100" w:beforeAutospacing="1" w:after="100" w:afterAutospacing="1"/>
        <w:jc w:val="both"/>
        <w:rPr>
          <w:lang w:eastAsia="es-SV"/>
        </w:rPr>
      </w:pPr>
      <w:r>
        <w:rPr>
          <w:color w:val="202020"/>
          <w:sz w:val="24"/>
          <w:lang w:eastAsia="es-SV"/>
        </w:rPr>
        <w:t xml:space="preserve">El </w:t>
      </w:r>
      <w:r w:rsidR="00B64D90">
        <w:rPr>
          <w:color w:val="202020"/>
          <w:sz w:val="24"/>
          <w:lang w:eastAsia="es-SV"/>
        </w:rPr>
        <w:t>desarrollo del</w:t>
      </w:r>
      <w:r>
        <w:rPr>
          <w:color w:val="202020"/>
          <w:sz w:val="24"/>
          <w:lang w:eastAsia="es-SV"/>
        </w:rPr>
        <w:t xml:space="preserve"> proyecto </w:t>
      </w:r>
      <w:r w:rsidR="00B64D90">
        <w:rPr>
          <w:lang w:eastAsia="es-SV"/>
        </w:rPr>
        <w:t xml:space="preserve">se enfocó </w:t>
      </w:r>
      <w:r w:rsidRPr="00461BA6">
        <w:rPr>
          <w:lang w:eastAsia="es-SV"/>
        </w:rPr>
        <w:t xml:space="preserve">en el fortalecimiento de las capacidades </w:t>
      </w:r>
      <w:r>
        <w:rPr>
          <w:lang w:eastAsia="es-SV"/>
        </w:rPr>
        <w:t xml:space="preserve"> de </w:t>
      </w:r>
      <w:r w:rsidRPr="00461BA6">
        <w:rPr>
          <w:lang w:eastAsia="es-SV"/>
        </w:rPr>
        <w:t>48 líderes y lideresas  de</w:t>
      </w:r>
      <w:r w:rsidR="00B63D27">
        <w:rPr>
          <w:lang w:eastAsia="es-SV"/>
        </w:rPr>
        <w:t xml:space="preserve"> las </w:t>
      </w:r>
      <w:r w:rsidRPr="00461BA6">
        <w:rPr>
          <w:lang w:eastAsia="es-SV"/>
        </w:rPr>
        <w:t xml:space="preserve"> seis comunidades indígenas</w:t>
      </w:r>
      <w:r w:rsidR="00B63D27">
        <w:rPr>
          <w:lang w:eastAsia="es-SV"/>
        </w:rPr>
        <w:t xml:space="preserve"> beneficiarias </w:t>
      </w:r>
      <w:r w:rsidRPr="00461BA6">
        <w:rPr>
          <w:lang w:eastAsia="es-SV"/>
        </w:rPr>
        <w:t xml:space="preserve"> (</w:t>
      </w:r>
      <w:r w:rsidRPr="00461BA6">
        <w:rPr>
          <w:color w:val="000000"/>
          <w:lang w:eastAsia="es-SV"/>
        </w:rPr>
        <w:t>Santo Domingo de Guzmán, San Antonio del Monte, Izalco, Nahuizalco, Cuisnahuat y San Julián</w:t>
      </w:r>
      <w:r w:rsidRPr="00461BA6">
        <w:rPr>
          <w:lang w:eastAsia="es-SV"/>
        </w:rPr>
        <w:t>)</w:t>
      </w:r>
      <w:r w:rsidR="00B64D90">
        <w:rPr>
          <w:lang w:eastAsia="es-SV"/>
        </w:rPr>
        <w:t xml:space="preserve"> a través de talleres de capacitación participativos</w:t>
      </w:r>
      <w:r w:rsidR="00B67C71">
        <w:rPr>
          <w:lang w:eastAsia="es-SV"/>
        </w:rPr>
        <w:t>, el intercambio de experiencias, elaboración de manual de proyectos, sitio web e infraestructura turística básica.</w:t>
      </w:r>
    </w:p>
    <w:p w:rsidR="005C7311" w:rsidRDefault="00B63D27" w:rsidP="00A232B0">
      <w:pPr>
        <w:spacing w:before="100" w:beforeAutospacing="1" w:after="100" w:afterAutospacing="1"/>
        <w:jc w:val="both"/>
        <w:rPr>
          <w:color w:val="202020"/>
          <w:sz w:val="24"/>
          <w:lang w:eastAsia="es-SV"/>
        </w:rPr>
      </w:pPr>
      <w:r w:rsidRPr="00512703">
        <w:rPr>
          <w:color w:val="202020"/>
          <w:sz w:val="24"/>
          <w:lang w:eastAsia="es-SV"/>
        </w:rPr>
        <w:t xml:space="preserve">El objetivo </w:t>
      </w:r>
      <w:r w:rsidR="00C3723D" w:rsidRPr="00512703">
        <w:rPr>
          <w:color w:val="202020"/>
          <w:sz w:val="24"/>
          <w:lang w:eastAsia="es-SV"/>
        </w:rPr>
        <w:t xml:space="preserve">de los talleres de capacitación </w:t>
      </w:r>
      <w:r w:rsidR="00512703" w:rsidRPr="00512703">
        <w:rPr>
          <w:color w:val="202020"/>
          <w:sz w:val="24"/>
          <w:lang w:eastAsia="es-SV"/>
        </w:rPr>
        <w:t>consistió</w:t>
      </w:r>
      <w:r w:rsidRPr="00512703">
        <w:rPr>
          <w:color w:val="202020"/>
          <w:sz w:val="24"/>
          <w:lang w:eastAsia="es-SV"/>
        </w:rPr>
        <w:t xml:space="preserve"> en el desarrollo de</w:t>
      </w:r>
      <w:r w:rsidR="00C3723D" w:rsidRPr="00512703">
        <w:rPr>
          <w:color w:val="202020"/>
          <w:sz w:val="24"/>
          <w:lang w:eastAsia="es-SV"/>
        </w:rPr>
        <w:t xml:space="preserve"> las</w:t>
      </w:r>
      <w:r w:rsidRPr="00512703">
        <w:rPr>
          <w:color w:val="202020"/>
          <w:sz w:val="24"/>
          <w:lang w:eastAsia="es-SV"/>
        </w:rPr>
        <w:t xml:space="preserve"> capacidades </w:t>
      </w:r>
      <w:r w:rsidR="00C3723D" w:rsidRPr="00512703">
        <w:rPr>
          <w:color w:val="202020"/>
          <w:sz w:val="24"/>
          <w:lang w:eastAsia="es-SV"/>
        </w:rPr>
        <w:t xml:space="preserve"> de los participantes </w:t>
      </w:r>
      <w:r w:rsidRPr="00512703">
        <w:rPr>
          <w:color w:val="202020"/>
          <w:sz w:val="24"/>
          <w:lang w:eastAsia="es-SV"/>
        </w:rPr>
        <w:t xml:space="preserve">para </w:t>
      </w:r>
      <w:r w:rsidR="005C7311" w:rsidRPr="00512703">
        <w:rPr>
          <w:color w:val="202020"/>
          <w:sz w:val="24"/>
          <w:lang w:eastAsia="es-SV"/>
        </w:rPr>
        <w:t xml:space="preserve"> </w:t>
      </w:r>
      <w:r w:rsidR="00C3723D" w:rsidRPr="00512703">
        <w:rPr>
          <w:color w:val="202020"/>
          <w:sz w:val="24"/>
          <w:lang w:eastAsia="es-SV"/>
        </w:rPr>
        <w:t xml:space="preserve">que puedan </w:t>
      </w:r>
      <w:r w:rsidR="005C7311" w:rsidRPr="00512703">
        <w:rPr>
          <w:color w:val="202020"/>
          <w:sz w:val="24"/>
          <w:lang w:eastAsia="es-SV"/>
        </w:rPr>
        <w:t>coordinar y promover actividades turísticas aprovechando sus recursos locales así como capacitaciones para el diseño y elaboración de proyectos orientados a la formación de microempresas eco turísticas</w:t>
      </w:r>
    </w:p>
    <w:p w:rsidR="00F377D2" w:rsidRPr="00F377D2" w:rsidRDefault="00CD6580" w:rsidP="00F377D2">
      <w:pPr>
        <w:spacing w:before="100" w:beforeAutospacing="1" w:after="100" w:afterAutospacing="1"/>
        <w:jc w:val="both"/>
        <w:rPr>
          <w:color w:val="202020"/>
          <w:sz w:val="24"/>
          <w:lang w:eastAsia="es-SV"/>
        </w:rPr>
      </w:pPr>
      <w:r>
        <w:rPr>
          <w:color w:val="202020"/>
          <w:sz w:val="24"/>
          <w:lang w:eastAsia="es-SV"/>
        </w:rPr>
        <w:t>Para impartir las capacitaciones</w:t>
      </w:r>
      <w:r w:rsidR="00F213C8">
        <w:rPr>
          <w:color w:val="202020"/>
          <w:sz w:val="24"/>
          <w:lang w:eastAsia="es-SV"/>
        </w:rPr>
        <w:t xml:space="preserve"> en el marco de este proyecto, </w:t>
      </w:r>
      <w:r>
        <w:rPr>
          <w:color w:val="202020"/>
          <w:sz w:val="24"/>
          <w:lang w:eastAsia="es-SV"/>
        </w:rPr>
        <w:t xml:space="preserve"> </w:t>
      </w:r>
      <w:r w:rsidR="00F377D2" w:rsidRPr="00A232B0">
        <w:rPr>
          <w:color w:val="202020"/>
          <w:sz w:val="24"/>
          <w:lang w:eastAsia="es-SV"/>
        </w:rPr>
        <w:t>la Asociación Coordinadora de Comunidades Indígenas de El Salvador (ACCIES)</w:t>
      </w:r>
      <w:r w:rsidR="00F377D2">
        <w:rPr>
          <w:color w:val="202020"/>
          <w:sz w:val="24"/>
          <w:lang w:eastAsia="es-SV"/>
        </w:rPr>
        <w:t xml:space="preserve">, </w:t>
      </w:r>
      <w:r w:rsidR="00E330C7">
        <w:rPr>
          <w:color w:val="202020"/>
          <w:sz w:val="24"/>
          <w:lang w:eastAsia="es-SV"/>
        </w:rPr>
        <w:t xml:space="preserve">ejecutora del proyecto, </w:t>
      </w:r>
      <w:r w:rsidR="00F377D2">
        <w:rPr>
          <w:color w:val="202020"/>
          <w:sz w:val="24"/>
          <w:lang w:eastAsia="es-SV"/>
        </w:rPr>
        <w:t>con el apoyo de</w:t>
      </w:r>
      <w:r w:rsidR="00944BB1">
        <w:rPr>
          <w:color w:val="202020"/>
          <w:sz w:val="24"/>
          <w:lang w:eastAsia="es-SV"/>
        </w:rPr>
        <w:t xml:space="preserve"> un representante de</w:t>
      </w:r>
      <w:r w:rsidR="00A6672C">
        <w:rPr>
          <w:color w:val="202020"/>
          <w:sz w:val="24"/>
          <w:lang w:eastAsia="es-SV"/>
        </w:rPr>
        <w:t xml:space="preserve"> la Dirección de Planificación y Política Sectorial, realizó un</w:t>
      </w:r>
      <w:r w:rsidR="00F377D2">
        <w:rPr>
          <w:color w:val="202020"/>
          <w:sz w:val="24"/>
          <w:lang w:eastAsia="es-SV"/>
        </w:rPr>
        <w:t xml:space="preserve"> proceso de </w:t>
      </w:r>
      <w:r w:rsidR="00F377D2" w:rsidRPr="00512703">
        <w:rPr>
          <w:color w:val="202020"/>
          <w:sz w:val="24"/>
          <w:lang w:eastAsia="es-SV"/>
        </w:rPr>
        <w:t>recepción y apertura de ofertas de las empresas que presentaron sus propuestas para la  elaboración del componente 1 y 2 del proyecto, las cuales tuvieron el siguiente puntaje:</w:t>
      </w:r>
    </w:p>
    <w:p w:rsidR="00F377D2" w:rsidRPr="00512703" w:rsidRDefault="00F377D2" w:rsidP="00512703">
      <w:pPr>
        <w:spacing w:before="100" w:beforeAutospacing="1" w:after="100" w:afterAutospacing="1"/>
        <w:jc w:val="center"/>
        <w:rPr>
          <w:color w:val="202020"/>
          <w:szCs w:val="22"/>
          <w:lang w:eastAsia="es-SV"/>
        </w:rPr>
      </w:pPr>
      <w:r w:rsidRPr="00512703">
        <w:rPr>
          <w:color w:val="202020"/>
          <w:szCs w:val="22"/>
          <w:lang w:eastAsia="es-SV"/>
        </w:rPr>
        <w:t>Arq. Hector Martinez………………………………...…………52 puntos</w:t>
      </w:r>
    </w:p>
    <w:p w:rsidR="00F377D2" w:rsidRPr="00512703" w:rsidRDefault="00F377D2" w:rsidP="00512703">
      <w:pPr>
        <w:spacing w:before="100" w:beforeAutospacing="1" w:after="100" w:afterAutospacing="1"/>
        <w:jc w:val="center"/>
        <w:rPr>
          <w:color w:val="202020"/>
          <w:szCs w:val="22"/>
          <w:lang w:eastAsia="es-SV"/>
        </w:rPr>
      </w:pPr>
      <w:r w:rsidRPr="00512703">
        <w:rPr>
          <w:color w:val="202020"/>
          <w:szCs w:val="22"/>
          <w:lang w:eastAsia="es-SV"/>
        </w:rPr>
        <w:t>GRUPO CI……………………………………………..….…….83 puntos</w:t>
      </w:r>
    </w:p>
    <w:p w:rsidR="00F377D2" w:rsidRPr="00512703" w:rsidRDefault="00F377D2" w:rsidP="00512703">
      <w:pPr>
        <w:spacing w:before="100" w:beforeAutospacing="1" w:after="100" w:afterAutospacing="1"/>
        <w:jc w:val="center"/>
        <w:rPr>
          <w:color w:val="202020"/>
          <w:szCs w:val="22"/>
          <w:lang w:eastAsia="es-SV"/>
        </w:rPr>
      </w:pPr>
      <w:r w:rsidRPr="00512703">
        <w:rPr>
          <w:color w:val="202020"/>
          <w:szCs w:val="22"/>
          <w:lang w:eastAsia="es-SV"/>
        </w:rPr>
        <w:t>Ing. Msc. Jorge Argueta………………………….……….…….49 puntos</w:t>
      </w:r>
    </w:p>
    <w:p w:rsidR="00F377D2" w:rsidRPr="00512703" w:rsidRDefault="00A6672C" w:rsidP="00512703">
      <w:pPr>
        <w:spacing w:before="100" w:beforeAutospacing="1" w:after="100" w:afterAutospacing="1"/>
        <w:jc w:val="both"/>
        <w:rPr>
          <w:color w:val="202020"/>
          <w:sz w:val="24"/>
          <w:lang w:eastAsia="es-SV"/>
        </w:rPr>
      </w:pPr>
      <w:r w:rsidRPr="00512703">
        <w:rPr>
          <w:color w:val="202020"/>
          <w:sz w:val="24"/>
          <w:lang w:eastAsia="es-SV"/>
        </w:rPr>
        <w:t xml:space="preserve">El Grupo CI </w:t>
      </w:r>
      <w:r w:rsidR="00E330C7" w:rsidRPr="00512703">
        <w:rPr>
          <w:color w:val="202020"/>
          <w:sz w:val="24"/>
          <w:lang w:eastAsia="es-SV"/>
        </w:rPr>
        <w:t xml:space="preserve"> fue el que </w:t>
      </w:r>
      <w:r w:rsidRPr="00512703">
        <w:rPr>
          <w:color w:val="202020"/>
          <w:sz w:val="24"/>
          <w:lang w:eastAsia="es-SV"/>
        </w:rPr>
        <w:t>resultó con el mayor puntaje en l</w:t>
      </w:r>
      <w:r w:rsidR="00F377D2" w:rsidRPr="00512703">
        <w:rPr>
          <w:color w:val="202020"/>
          <w:sz w:val="24"/>
          <w:lang w:eastAsia="es-SV"/>
        </w:rPr>
        <w:t>a evaluación técnica-económica</w:t>
      </w:r>
      <w:r w:rsidRPr="00512703">
        <w:rPr>
          <w:color w:val="202020"/>
          <w:sz w:val="24"/>
          <w:lang w:eastAsia="es-SV"/>
        </w:rPr>
        <w:t xml:space="preserve">, la cual tomó </w:t>
      </w:r>
      <w:r w:rsidR="00F377D2" w:rsidRPr="00512703">
        <w:rPr>
          <w:color w:val="202020"/>
          <w:sz w:val="24"/>
          <w:lang w:eastAsia="es-SV"/>
        </w:rPr>
        <w:t>como parámetros los siguientes: Experiencia de los consultores, plan de trabajo y metodología, calificación del personal clave y monto de la oferta económica.</w:t>
      </w:r>
    </w:p>
    <w:p w:rsidR="002B7D97" w:rsidRDefault="002B7D97" w:rsidP="002B7D97">
      <w:pPr>
        <w:jc w:val="both"/>
        <w:rPr>
          <w:color w:val="202020"/>
          <w:sz w:val="24"/>
          <w:lang w:eastAsia="es-SV"/>
        </w:rPr>
      </w:pPr>
    </w:p>
    <w:p w:rsidR="002162D4" w:rsidRPr="002162D4" w:rsidRDefault="002162D4" w:rsidP="002B7D97">
      <w:pPr>
        <w:jc w:val="both"/>
        <w:rPr>
          <w:b/>
          <w:color w:val="202020"/>
          <w:sz w:val="24"/>
          <w:lang w:eastAsia="es-SV"/>
        </w:rPr>
      </w:pPr>
      <w:r w:rsidRPr="002162D4">
        <w:rPr>
          <w:b/>
          <w:color w:val="202020"/>
          <w:sz w:val="24"/>
          <w:lang w:eastAsia="es-SV"/>
        </w:rPr>
        <w:t>Metodología</w:t>
      </w:r>
    </w:p>
    <w:p w:rsidR="002162D4" w:rsidRDefault="002162D4" w:rsidP="002B7D97">
      <w:pPr>
        <w:jc w:val="both"/>
        <w:rPr>
          <w:color w:val="202020"/>
          <w:sz w:val="24"/>
          <w:lang w:eastAsia="es-SV"/>
        </w:rPr>
      </w:pPr>
    </w:p>
    <w:p w:rsidR="002162D4" w:rsidRPr="002525BB" w:rsidRDefault="00987704" w:rsidP="002162D4">
      <w:pPr>
        <w:jc w:val="both"/>
        <w:rPr>
          <w:sz w:val="24"/>
        </w:rPr>
      </w:pPr>
      <w:r>
        <w:rPr>
          <w:sz w:val="24"/>
        </w:rPr>
        <w:t>L</w:t>
      </w:r>
      <w:r w:rsidR="002162D4" w:rsidRPr="002525BB">
        <w:rPr>
          <w:sz w:val="24"/>
        </w:rPr>
        <w:t xml:space="preserve">a metodología </w:t>
      </w:r>
      <w:r w:rsidR="004B5895">
        <w:rPr>
          <w:sz w:val="24"/>
        </w:rPr>
        <w:t>utilizada en la ejecución del proyecto fue dinámica y</w:t>
      </w:r>
      <w:r w:rsidR="002162D4" w:rsidRPr="002525BB">
        <w:rPr>
          <w:sz w:val="24"/>
        </w:rPr>
        <w:t xml:space="preserve"> participativa, demandando procesos de construcción de sus propios aprendizajes a través de trabajos grupales referidos a temáticas específicas, tamb</w:t>
      </w:r>
      <w:r w:rsidR="00915D96">
        <w:rPr>
          <w:sz w:val="24"/>
        </w:rPr>
        <w:t xml:space="preserve">ién se consideraron actividades de </w:t>
      </w:r>
      <w:r w:rsidR="002162D4">
        <w:rPr>
          <w:sz w:val="24"/>
        </w:rPr>
        <w:t xml:space="preserve"> </w:t>
      </w:r>
      <w:r w:rsidR="002162D4" w:rsidRPr="002525BB">
        <w:rPr>
          <w:sz w:val="24"/>
        </w:rPr>
        <w:t>aprendizaje e incluso lúdicas, desarrolla</w:t>
      </w:r>
      <w:r w:rsidR="00915D96">
        <w:rPr>
          <w:sz w:val="24"/>
        </w:rPr>
        <w:t>das</w:t>
      </w:r>
      <w:r w:rsidR="002162D4" w:rsidRPr="002525BB">
        <w:rPr>
          <w:sz w:val="24"/>
        </w:rPr>
        <w:t xml:space="preserve"> en el marco de los intercambios de experiencias, de manera </w:t>
      </w:r>
      <w:r w:rsidR="002162D4">
        <w:rPr>
          <w:sz w:val="24"/>
        </w:rPr>
        <w:t xml:space="preserve">que </w:t>
      </w:r>
      <w:r w:rsidR="002162D4" w:rsidRPr="002525BB">
        <w:rPr>
          <w:sz w:val="24"/>
        </w:rPr>
        <w:t xml:space="preserve">se promovieron procesos de reflexión para que los participantes fueran más conscientes de lo que hacen y por qué lo hacen, </w:t>
      </w:r>
      <w:r w:rsidR="002162D4">
        <w:rPr>
          <w:sz w:val="24"/>
        </w:rPr>
        <w:t>como estímulo</w:t>
      </w:r>
      <w:r w:rsidR="002162D4" w:rsidRPr="002525BB">
        <w:rPr>
          <w:sz w:val="24"/>
        </w:rPr>
        <w:t xml:space="preserve"> para </w:t>
      </w:r>
      <w:r w:rsidR="00915D96">
        <w:rPr>
          <w:sz w:val="24"/>
        </w:rPr>
        <w:t>estimular cambios</w:t>
      </w:r>
      <w:r w:rsidR="002162D4">
        <w:rPr>
          <w:sz w:val="24"/>
        </w:rPr>
        <w:t xml:space="preserve"> y/o mejora</w:t>
      </w:r>
      <w:r w:rsidR="00915D96">
        <w:rPr>
          <w:sz w:val="24"/>
        </w:rPr>
        <w:t>r</w:t>
      </w:r>
      <w:r w:rsidR="002162D4" w:rsidRPr="002525BB">
        <w:rPr>
          <w:sz w:val="24"/>
        </w:rPr>
        <w:t>.</w:t>
      </w:r>
    </w:p>
    <w:p w:rsidR="002162D4" w:rsidRDefault="002162D4" w:rsidP="002B7D97">
      <w:pPr>
        <w:jc w:val="both"/>
        <w:rPr>
          <w:color w:val="202020"/>
          <w:sz w:val="24"/>
          <w:lang w:eastAsia="es-SV"/>
        </w:rPr>
      </w:pPr>
    </w:p>
    <w:p w:rsidR="002162D4" w:rsidRPr="002162D4" w:rsidRDefault="002162D4" w:rsidP="002B7D97">
      <w:pPr>
        <w:jc w:val="both"/>
        <w:rPr>
          <w:b/>
          <w:color w:val="202020"/>
          <w:sz w:val="24"/>
          <w:lang w:eastAsia="es-SV"/>
        </w:rPr>
      </w:pPr>
      <w:r w:rsidRPr="002162D4">
        <w:rPr>
          <w:b/>
          <w:color w:val="202020"/>
          <w:sz w:val="24"/>
          <w:lang w:eastAsia="es-SV"/>
        </w:rPr>
        <w:t>Talleres de Capacitación</w:t>
      </w:r>
    </w:p>
    <w:p w:rsidR="002162D4" w:rsidRDefault="002162D4" w:rsidP="002B7D97">
      <w:pPr>
        <w:jc w:val="both"/>
        <w:rPr>
          <w:color w:val="202020"/>
          <w:sz w:val="24"/>
          <w:lang w:eastAsia="es-SV"/>
        </w:rPr>
      </w:pPr>
    </w:p>
    <w:p w:rsidR="002B7D97" w:rsidRDefault="00207127" w:rsidP="002B7D97">
      <w:pPr>
        <w:jc w:val="both"/>
        <w:rPr>
          <w:color w:val="202020"/>
          <w:sz w:val="24"/>
          <w:lang w:eastAsia="es-SV"/>
        </w:rPr>
      </w:pPr>
      <w:r>
        <w:rPr>
          <w:color w:val="202020"/>
          <w:sz w:val="24"/>
          <w:lang w:eastAsia="es-SV"/>
        </w:rPr>
        <w:t xml:space="preserve">En total se </w:t>
      </w:r>
      <w:r w:rsidR="002B7D97">
        <w:rPr>
          <w:color w:val="202020"/>
          <w:sz w:val="24"/>
          <w:lang w:eastAsia="es-SV"/>
        </w:rPr>
        <w:t>impartieron catorce</w:t>
      </w:r>
      <w:r>
        <w:rPr>
          <w:color w:val="202020"/>
          <w:sz w:val="24"/>
          <w:lang w:eastAsia="es-SV"/>
        </w:rPr>
        <w:t xml:space="preserve"> talleres de capacitación </w:t>
      </w:r>
      <w:r w:rsidR="002B7D97">
        <w:rPr>
          <w:color w:val="202020"/>
          <w:sz w:val="24"/>
          <w:lang w:eastAsia="es-SV"/>
        </w:rPr>
        <w:t>los cuales se</w:t>
      </w:r>
      <w:r w:rsidR="002B7D97" w:rsidRPr="002B7D97">
        <w:rPr>
          <w:color w:val="202020"/>
          <w:sz w:val="24"/>
          <w:lang w:eastAsia="es-SV"/>
        </w:rPr>
        <w:t xml:space="preserve"> realizaron aplicando metodologías participati</w:t>
      </w:r>
      <w:r w:rsidR="002B7D97">
        <w:rPr>
          <w:color w:val="202020"/>
          <w:sz w:val="24"/>
          <w:lang w:eastAsia="es-SV"/>
        </w:rPr>
        <w:t xml:space="preserve">vas y se facilitaron materiales </w:t>
      </w:r>
      <w:r w:rsidR="002B7D97" w:rsidRPr="002B7D97">
        <w:rPr>
          <w:color w:val="202020"/>
          <w:sz w:val="24"/>
          <w:lang w:eastAsia="es-SV"/>
        </w:rPr>
        <w:t xml:space="preserve">didácticos de apoyo. Así mismo implico la aplicación de las </w:t>
      </w:r>
      <w:r w:rsidR="002B7D97">
        <w:rPr>
          <w:color w:val="202020"/>
          <w:sz w:val="24"/>
          <w:lang w:eastAsia="es-SV"/>
        </w:rPr>
        <w:t xml:space="preserve">temáticas facilitadas, mediante </w:t>
      </w:r>
      <w:r w:rsidR="002B7D97" w:rsidRPr="002B7D97">
        <w:rPr>
          <w:color w:val="202020"/>
          <w:sz w:val="24"/>
          <w:lang w:eastAsia="es-SV"/>
        </w:rPr>
        <w:t xml:space="preserve">la realización de trabajos grupales por </w:t>
      </w:r>
      <w:r w:rsidR="002B7D97">
        <w:rPr>
          <w:color w:val="202020"/>
          <w:sz w:val="24"/>
          <w:lang w:eastAsia="es-SV"/>
        </w:rPr>
        <w:t xml:space="preserve"> cada uno de los </w:t>
      </w:r>
      <w:r w:rsidR="002B7D97" w:rsidRPr="002B7D97">
        <w:rPr>
          <w:color w:val="202020"/>
          <w:sz w:val="24"/>
          <w:lang w:eastAsia="es-SV"/>
        </w:rPr>
        <w:t>municipio</w:t>
      </w:r>
      <w:r w:rsidR="002B7D97">
        <w:rPr>
          <w:color w:val="202020"/>
          <w:sz w:val="24"/>
          <w:lang w:eastAsia="es-SV"/>
        </w:rPr>
        <w:t>s participantes</w:t>
      </w:r>
      <w:r w:rsidR="002B7D97" w:rsidRPr="002B7D97">
        <w:rPr>
          <w:color w:val="202020"/>
          <w:sz w:val="24"/>
          <w:lang w:eastAsia="es-SV"/>
        </w:rPr>
        <w:t>.</w:t>
      </w:r>
    </w:p>
    <w:p w:rsidR="002B7D97" w:rsidRPr="002B7D97" w:rsidRDefault="002B7D97" w:rsidP="002B7D97">
      <w:pPr>
        <w:jc w:val="both"/>
        <w:rPr>
          <w:color w:val="202020"/>
          <w:sz w:val="24"/>
          <w:lang w:eastAsia="es-SV"/>
        </w:rPr>
      </w:pPr>
    </w:p>
    <w:p w:rsidR="00207127" w:rsidRDefault="002B7D97" w:rsidP="002B7D97">
      <w:pPr>
        <w:jc w:val="both"/>
        <w:rPr>
          <w:color w:val="202020"/>
          <w:sz w:val="24"/>
          <w:lang w:eastAsia="es-SV"/>
        </w:rPr>
      </w:pPr>
      <w:r w:rsidRPr="002B7D97">
        <w:rPr>
          <w:color w:val="202020"/>
          <w:sz w:val="24"/>
          <w:lang w:eastAsia="es-SV"/>
        </w:rPr>
        <w:lastRenderedPageBreak/>
        <w:t>Las temáticas de capacitación estaban referidas a la operaci</w:t>
      </w:r>
      <w:r>
        <w:rPr>
          <w:color w:val="202020"/>
          <w:sz w:val="24"/>
          <w:lang w:eastAsia="es-SV"/>
        </w:rPr>
        <w:t xml:space="preserve">ón de proyectos eco turísticos, </w:t>
      </w:r>
      <w:r w:rsidRPr="002B7D97">
        <w:rPr>
          <w:color w:val="202020"/>
          <w:sz w:val="24"/>
          <w:lang w:eastAsia="es-SV"/>
        </w:rPr>
        <w:t>especialmente en lo relativo al diseño de paquetes turí</w:t>
      </w:r>
      <w:r>
        <w:rPr>
          <w:color w:val="202020"/>
          <w:sz w:val="24"/>
          <w:lang w:eastAsia="es-SV"/>
        </w:rPr>
        <w:t xml:space="preserve">sticos, el marketing turístico, </w:t>
      </w:r>
      <w:r w:rsidRPr="002B7D97">
        <w:rPr>
          <w:color w:val="202020"/>
          <w:sz w:val="24"/>
          <w:lang w:eastAsia="es-SV"/>
        </w:rPr>
        <w:t>elementos de la promoción y la calidad turística.</w:t>
      </w:r>
      <w:r w:rsidR="00915D96">
        <w:rPr>
          <w:color w:val="202020"/>
          <w:sz w:val="24"/>
          <w:lang w:eastAsia="es-SV"/>
        </w:rPr>
        <w:t xml:space="preserve"> </w:t>
      </w:r>
      <w:r>
        <w:rPr>
          <w:color w:val="202020"/>
          <w:sz w:val="24"/>
          <w:lang w:eastAsia="es-SV"/>
        </w:rPr>
        <w:t xml:space="preserve">A </w:t>
      </w:r>
      <w:r w:rsidR="00207127">
        <w:rPr>
          <w:color w:val="202020"/>
          <w:sz w:val="24"/>
          <w:lang w:eastAsia="es-SV"/>
        </w:rPr>
        <w:t>continuación</w:t>
      </w:r>
      <w:r>
        <w:rPr>
          <w:color w:val="202020"/>
          <w:sz w:val="24"/>
          <w:lang w:eastAsia="es-SV"/>
        </w:rPr>
        <w:t xml:space="preserve"> se detallan los talleres realizados</w:t>
      </w:r>
      <w:r w:rsidR="00207127">
        <w:rPr>
          <w:color w:val="202020"/>
          <w:sz w:val="24"/>
          <w:lang w:eastAsia="es-SV"/>
        </w:rPr>
        <w:t>:</w:t>
      </w:r>
    </w:p>
    <w:p w:rsidR="00915D96" w:rsidRDefault="00915D96" w:rsidP="002B7D97">
      <w:pPr>
        <w:jc w:val="both"/>
        <w:rPr>
          <w:color w:val="202020"/>
          <w:sz w:val="24"/>
          <w:lang w:eastAsia="es-SV"/>
        </w:rPr>
      </w:pPr>
    </w:p>
    <w:p w:rsidR="002B7D97" w:rsidRPr="002162D4" w:rsidRDefault="0062593E" w:rsidP="00915D96">
      <w:pPr>
        <w:jc w:val="center"/>
        <w:rPr>
          <w:b/>
          <w:color w:val="202020"/>
          <w:sz w:val="24"/>
          <w:lang w:eastAsia="es-SV"/>
        </w:rPr>
      </w:pPr>
      <w:r w:rsidRPr="002162D4">
        <w:rPr>
          <w:b/>
          <w:color w:val="202020"/>
          <w:sz w:val="24"/>
          <w:lang w:eastAsia="es-SV"/>
        </w:rPr>
        <w:t xml:space="preserve">Cuadro de talleres </w:t>
      </w:r>
      <w:r w:rsidR="002162D4" w:rsidRPr="002162D4">
        <w:rPr>
          <w:b/>
          <w:color w:val="202020"/>
          <w:sz w:val="24"/>
          <w:lang w:eastAsia="es-SV"/>
        </w:rPr>
        <w:t>de Capacitación desarrollados</w:t>
      </w:r>
    </w:p>
    <w:p w:rsidR="0062593E" w:rsidRDefault="0062593E" w:rsidP="002B7D97">
      <w:pPr>
        <w:jc w:val="both"/>
        <w:rPr>
          <w:color w:val="202020"/>
          <w:sz w:val="24"/>
          <w:lang w:eastAsia="es-SV"/>
        </w:rPr>
      </w:pPr>
    </w:p>
    <w:tbl>
      <w:tblPr>
        <w:tblStyle w:val="Tablaconcuadrcula"/>
        <w:tblW w:w="978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787"/>
        <w:gridCol w:w="640"/>
        <w:gridCol w:w="2498"/>
        <w:gridCol w:w="1603"/>
        <w:gridCol w:w="2254"/>
      </w:tblGrid>
      <w:tr w:rsidR="00207127" w:rsidTr="00B63D27">
        <w:trPr>
          <w:tblCellSpacing w:w="20" w:type="dxa"/>
          <w:jc w:val="center"/>
        </w:trPr>
        <w:tc>
          <w:tcPr>
            <w:tcW w:w="2727" w:type="dxa"/>
            <w:shd w:val="clear" w:color="auto" w:fill="C6D9F1" w:themeFill="text2" w:themeFillTint="33"/>
          </w:tcPr>
          <w:p w:rsidR="00207127" w:rsidRPr="008E5E89" w:rsidRDefault="00207127" w:rsidP="00293FAE">
            <w:pPr>
              <w:jc w:val="center"/>
              <w:rPr>
                <w:b/>
                <w:sz w:val="24"/>
              </w:rPr>
            </w:pPr>
            <w:r w:rsidRPr="008E5E89">
              <w:rPr>
                <w:b/>
                <w:sz w:val="24"/>
              </w:rPr>
              <w:t>Componente</w:t>
            </w:r>
          </w:p>
        </w:tc>
        <w:tc>
          <w:tcPr>
            <w:tcW w:w="600" w:type="dxa"/>
            <w:shd w:val="clear" w:color="auto" w:fill="C6D9F1" w:themeFill="text2" w:themeFillTint="33"/>
          </w:tcPr>
          <w:p w:rsidR="00207127" w:rsidRPr="008E5E89" w:rsidRDefault="00207127" w:rsidP="00293FAE">
            <w:pPr>
              <w:jc w:val="center"/>
              <w:rPr>
                <w:b/>
                <w:sz w:val="24"/>
              </w:rPr>
            </w:pPr>
            <w:r w:rsidRPr="008E5E89">
              <w:rPr>
                <w:b/>
                <w:sz w:val="24"/>
              </w:rPr>
              <w:t>No.</w:t>
            </w:r>
          </w:p>
        </w:tc>
        <w:tc>
          <w:tcPr>
            <w:tcW w:w="2458" w:type="dxa"/>
            <w:shd w:val="clear" w:color="auto" w:fill="C6D9F1" w:themeFill="text2" w:themeFillTint="33"/>
          </w:tcPr>
          <w:p w:rsidR="00207127" w:rsidRPr="008E5E89" w:rsidRDefault="00207127" w:rsidP="00293FAE">
            <w:pPr>
              <w:jc w:val="center"/>
              <w:rPr>
                <w:b/>
                <w:sz w:val="24"/>
              </w:rPr>
            </w:pPr>
            <w:r w:rsidRPr="008E5E89">
              <w:rPr>
                <w:b/>
                <w:sz w:val="24"/>
              </w:rPr>
              <w:t>Temáticas</w:t>
            </w:r>
          </w:p>
        </w:tc>
        <w:tc>
          <w:tcPr>
            <w:tcW w:w="1563" w:type="dxa"/>
            <w:shd w:val="clear" w:color="auto" w:fill="C6D9F1" w:themeFill="text2" w:themeFillTint="33"/>
          </w:tcPr>
          <w:p w:rsidR="00207127" w:rsidRPr="008E5E89" w:rsidRDefault="00207127" w:rsidP="00293FAE">
            <w:pPr>
              <w:jc w:val="center"/>
              <w:rPr>
                <w:b/>
                <w:sz w:val="24"/>
              </w:rPr>
            </w:pPr>
            <w:r w:rsidRPr="008E5E89">
              <w:rPr>
                <w:b/>
                <w:sz w:val="24"/>
              </w:rPr>
              <w:t>Fecha</w:t>
            </w:r>
          </w:p>
        </w:tc>
        <w:tc>
          <w:tcPr>
            <w:tcW w:w="2194" w:type="dxa"/>
            <w:shd w:val="clear" w:color="auto" w:fill="C6D9F1" w:themeFill="text2" w:themeFillTint="33"/>
          </w:tcPr>
          <w:p w:rsidR="00207127" w:rsidRPr="008E5E89" w:rsidRDefault="00207127" w:rsidP="00293FAE">
            <w:pPr>
              <w:jc w:val="center"/>
              <w:rPr>
                <w:b/>
                <w:sz w:val="24"/>
              </w:rPr>
            </w:pPr>
            <w:r w:rsidRPr="008E5E89">
              <w:rPr>
                <w:b/>
                <w:sz w:val="24"/>
              </w:rPr>
              <w:t>Lugar</w:t>
            </w:r>
          </w:p>
        </w:tc>
      </w:tr>
      <w:tr w:rsidR="00207127" w:rsidTr="00B63D27">
        <w:trPr>
          <w:tblCellSpacing w:w="20" w:type="dxa"/>
          <w:jc w:val="center"/>
        </w:trPr>
        <w:tc>
          <w:tcPr>
            <w:tcW w:w="2727" w:type="dxa"/>
            <w:vMerge w:val="restart"/>
          </w:tcPr>
          <w:p w:rsidR="00207127" w:rsidRDefault="00207127" w:rsidP="00293FAE">
            <w:pPr>
              <w:jc w:val="both"/>
              <w:rPr>
                <w:sz w:val="24"/>
              </w:rPr>
            </w:pPr>
          </w:p>
          <w:p w:rsidR="00207127" w:rsidRDefault="00207127" w:rsidP="00207127">
            <w:pPr>
              <w:pStyle w:val="Prrafodelista"/>
              <w:numPr>
                <w:ilvl w:val="0"/>
                <w:numId w:val="10"/>
              </w:numPr>
              <w:jc w:val="both"/>
              <w:rPr>
                <w:sz w:val="24"/>
              </w:rPr>
            </w:pPr>
            <w:r w:rsidRPr="00EE3C87">
              <w:rPr>
                <w:sz w:val="24"/>
              </w:rPr>
              <w:t xml:space="preserve">FORMULACIÓN </w:t>
            </w:r>
          </w:p>
          <w:p w:rsidR="00207127" w:rsidRDefault="00207127" w:rsidP="00293FAE">
            <w:pPr>
              <w:pStyle w:val="Prrafodelista"/>
              <w:jc w:val="both"/>
              <w:rPr>
                <w:sz w:val="24"/>
              </w:rPr>
            </w:pPr>
            <w:r w:rsidRPr="00EE3C87">
              <w:rPr>
                <w:sz w:val="24"/>
              </w:rPr>
              <w:t xml:space="preserve">DE </w:t>
            </w:r>
          </w:p>
          <w:p w:rsidR="00207127" w:rsidRPr="00EE3C87" w:rsidRDefault="00207127" w:rsidP="00293FAE">
            <w:pPr>
              <w:pStyle w:val="Prrafodelista"/>
              <w:ind w:right="313"/>
              <w:jc w:val="both"/>
              <w:rPr>
                <w:sz w:val="24"/>
              </w:rPr>
            </w:pPr>
            <w:r w:rsidRPr="00EE3C87">
              <w:rPr>
                <w:sz w:val="24"/>
              </w:rPr>
              <w:t>PROYECTOS TURÍSTICOS</w:t>
            </w:r>
          </w:p>
        </w:tc>
        <w:tc>
          <w:tcPr>
            <w:tcW w:w="600" w:type="dxa"/>
          </w:tcPr>
          <w:p w:rsidR="00207127" w:rsidRDefault="00207127" w:rsidP="00293FAE">
            <w:pPr>
              <w:jc w:val="both"/>
              <w:rPr>
                <w:sz w:val="24"/>
              </w:rPr>
            </w:pPr>
            <w:r>
              <w:rPr>
                <w:sz w:val="24"/>
              </w:rPr>
              <w:t>1</w:t>
            </w:r>
          </w:p>
        </w:tc>
        <w:tc>
          <w:tcPr>
            <w:tcW w:w="2458" w:type="dxa"/>
          </w:tcPr>
          <w:p w:rsidR="00207127" w:rsidRPr="00286367" w:rsidRDefault="00207127" w:rsidP="00293FAE">
            <w:pPr>
              <w:jc w:val="both"/>
              <w:rPr>
                <w:sz w:val="24"/>
              </w:rPr>
            </w:pPr>
            <w:r>
              <w:rPr>
                <w:sz w:val="24"/>
              </w:rPr>
              <w:t xml:space="preserve">Ruta Nahuat-Pipil e </w:t>
            </w:r>
            <w:r w:rsidR="00B63D27">
              <w:rPr>
                <w:sz w:val="24"/>
              </w:rPr>
              <w:t>Introducción</w:t>
            </w:r>
            <w:r>
              <w:rPr>
                <w:sz w:val="24"/>
              </w:rPr>
              <w:t xml:space="preserve"> a la </w:t>
            </w:r>
            <w:r w:rsidR="00B63D27">
              <w:rPr>
                <w:sz w:val="24"/>
              </w:rPr>
              <w:t>conceptualización</w:t>
            </w:r>
            <w:r>
              <w:rPr>
                <w:sz w:val="24"/>
              </w:rPr>
              <w:t xml:space="preserve"> de Proyectos </w:t>
            </w:r>
          </w:p>
        </w:tc>
        <w:tc>
          <w:tcPr>
            <w:tcW w:w="1563" w:type="dxa"/>
          </w:tcPr>
          <w:p w:rsidR="00207127" w:rsidRDefault="00207127" w:rsidP="00293FAE">
            <w:pPr>
              <w:jc w:val="both"/>
              <w:rPr>
                <w:sz w:val="24"/>
              </w:rPr>
            </w:pPr>
            <w:r w:rsidRPr="00286367">
              <w:rPr>
                <w:sz w:val="24"/>
              </w:rPr>
              <w:t>11 de julio de 2014</w:t>
            </w:r>
          </w:p>
        </w:tc>
        <w:tc>
          <w:tcPr>
            <w:tcW w:w="2194" w:type="dxa"/>
          </w:tcPr>
          <w:p w:rsidR="00207127" w:rsidRDefault="00207127" w:rsidP="00293FAE">
            <w:pPr>
              <w:jc w:val="both"/>
              <w:rPr>
                <w:sz w:val="24"/>
              </w:rPr>
            </w:pPr>
            <w:r>
              <w:rPr>
                <w:sz w:val="24"/>
              </w:rPr>
              <w:t>Alcaldía Municipal San Antonio del Monte</w:t>
            </w:r>
          </w:p>
        </w:tc>
      </w:tr>
      <w:tr w:rsidR="00207127" w:rsidTr="00B63D27">
        <w:trPr>
          <w:tblCellSpacing w:w="20" w:type="dxa"/>
          <w:jc w:val="center"/>
        </w:trPr>
        <w:tc>
          <w:tcPr>
            <w:tcW w:w="2727" w:type="dxa"/>
            <w:vMerge/>
          </w:tcPr>
          <w:p w:rsidR="00207127" w:rsidRDefault="00207127" w:rsidP="00293FAE">
            <w:pPr>
              <w:jc w:val="both"/>
              <w:rPr>
                <w:sz w:val="24"/>
              </w:rPr>
            </w:pPr>
          </w:p>
        </w:tc>
        <w:tc>
          <w:tcPr>
            <w:tcW w:w="600" w:type="dxa"/>
          </w:tcPr>
          <w:p w:rsidR="00207127" w:rsidRDefault="00207127" w:rsidP="00293FAE">
            <w:pPr>
              <w:jc w:val="both"/>
              <w:rPr>
                <w:sz w:val="24"/>
              </w:rPr>
            </w:pPr>
            <w:r>
              <w:rPr>
                <w:sz w:val="24"/>
              </w:rPr>
              <w:t>2</w:t>
            </w:r>
          </w:p>
        </w:tc>
        <w:tc>
          <w:tcPr>
            <w:tcW w:w="2458" w:type="dxa"/>
          </w:tcPr>
          <w:p w:rsidR="00207127" w:rsidRPr="00286367" w:rsidRDefault="00207127" w:rsidP="00293FAE">
            <w:pPr>
              <w:jc w:val="both"/>
              <w:rPr>
                <w:sz w:val="24"/>
              </w:rPr>
            </w:pPr>
            <w:r>
              <w:rPr>
                <w:sz w:val="24"/>
              </w:rPr>
              <w:t xml:space="preserve">Enfoque de Marco </w:t>
            </w:r>
            <w:r w:rsidR="00B64D90">
              <w:rPr>
                <w:sz w:val="24"/>
              </w:rPr>
              <w:t>Lógico</w:t>
            </w:r>
          </w:p>
        </w:tc>
        <w:tc>
          <w:tcPr>
            <w:tcW w:w="1563" w:type="dxa"/>
          </w:tcPr>
          <w:p w:rsidR="00207127" w:rsidRDefault="00207127" w:rsidP="00293FAE">
            <w:pPr>
              <w:jc w:val="both"/>
              <w:rPr>
                <w:sz w:val="24"/>
              </w:rPr>
            </w:pPr>
            <w:r>
              <w:rPr>
                <w:sz w:val="24"/>
              </w:rPr>
              <w:t>25</w:t>
            </w:r>
            <w:r w:rsidRPr="00A76D4A">
              <w:rPr>
                <w:sz w:val="24"/>
              </w:rPr>
              <w:t xml:space="preserve"> de julio de 2014</w:t>
            </w:r>
          </w:p>
        </w:tc>
        <w:tc>
          <w:tcPr>
            <w:tcW w:w="2194" w:type="dxa"/>
          </w:tcPr>
          <w:p w:rsidR="00207127" w:rsidRPr="00286367" w:rsidRDefault="00207127" w:rsidP="00293FAE">
            <w:pPr>
              <w:rPr>
                <w:b/>
                <w:sz w:val="24"/>
              </w:rPr>
            </w:pPr>
            <w:r>
              <w:rPr>
                <w:sz w:val="24"/>
              </w:rPr>
              <w:t>CEDART Nahuizalco</w:t>
            </w:r>
          </w:p>
        </w:tc>
      </w:tr>
      <w:tr w:rsidR="00207127" w:rsidTr="00B63D27">
        <w:trPr>
          <w:tblCellSpacing w:w="20" w:type="dxa"/>
          <w:jc w:val="center"/>
        </w:trPr>
        <w:tc>
          <w:tcPr>
            <w:tcW w:w="2727" w:type="dxa"/>
            <w:vMerge/>
          </w:tcPr>
          <w:p w:rsidR="00207127" w:rsidRDefault="00207127" w:rsidP="00293FAE">
            <w:pPr>
              <w:jc w:val="both"/>
              <w:rPr>
                <w:sz w:val="24"/>
              </w:rPr>
            </w:pPr>
          </w:p>
        </w:tc>
        <w:tc>
          <w:tcPr>
            <w:tcW w:w="600" w:type="dxa"/>
          </w:tcPr>
          <w:p w:rsidR="00207127" w:rsidRDefault="00207127" w:rsidP="00293FAE">
            <w:pPr>
              <w:jc w:val="both"/>
              <w:rPr>
                <w:sz w:val="24"/>
              </w:rPr>
            </w:pPr>
            <w:r>
              <w:rPr>
                <w:sz w:val="24"/>
              </w:rPr>
              <w:t>3</w:t>
            </w:r>
          </w:p>
        </w:tc>
        <w:tc>
          <w:tcPr>
            <w:tcW w:w="2458" w:type="dxa"/>
          </w:tcPr>
          <w:p w:rsidR="00207127" w:rsidRPr="00286367" w:rsidRDefault="00207127" w:rsidP="00293FAE">
            <w:pPr>
              <w:jc w:val="both"/>
              <w:rPr>
                <w:sz w:val="24"/>
              </w:rPr>
            </w:pPr>
            <w:r>
              <w:rPr>
                <w:sz w:val="24"/>
              </w:rPr>
              <w:t xml:space="preserve">Matriz de </w:t>
            </w:r>
            <w:r w:rsidR="00B64D90">
              <w:rPr>
                <w:sz w:val="24"/>
              </w:rPr>
              <w:t>Planificación</w:t>
            </w:r>
            <w:r>
              <w:rPr>
                <w:sz w:val="24"/>
              </w:rPr>
              <w:t xml:space="preserve"> y </w:t>
            </w:r>
            <w:r w:rsidR="00B64D90">
              <w:rPr>
                <w:sz w:val="24"/>
              </w:rPr>
              <w:t>Lógica</w:t>
            </w:r>
            <w:r>
              <w:rPr>
                <w:sz w:val="24"/>
              </w:rPr>
              <w:t xml:space="preserve"> de </w:t>
            </w:r>
            <w:r w:rsidR="00B64D90">
              <w:rPr>
                <w:sz w:val="24"/>
              </w:rPr>
              <w:t>Intervención</w:t>
            </w:r>
            <w:r>
              <w:rPr>
                <w:sz w:val="24"/>
              </w:rPr>
              <w:t xml:space="preserve"> de un Proyecto</w:t>
            </w:r>
          </w:p>
        </w:tc>
        <w:tc>
          <w:tcPr>
            <w:tcW w:w="1563" w:type="dxa"/>
          </w:tcPr>
          <w:p w:rsidR="00207127" w:rsidRDefault="00207127" w:rsidP="00293FAE">
            <w:pPr>
              <w:jc w:val="both"/>
              <w:rPr>
                <w:sz w:val="24"/>
              </w:rPr>
            </w:pPr>
            <w:r>
              <w:rPr>
                <w:sz w:val="24"/>
              </w:rPr>
              <w:t>31</w:t>
            </w:r>
            <w:r w:rsidRPr="00A76D4A">
              <w:rPr>
                <w:sz w:val="24"/>
              </w:rPr>
              <w:t xml:space="preserve"> de julio de 2014</w:t>
            </w:r>
          </w:p>
        </w:tc>
        <w:tc>
          <w:tcPr>
            <w:tcW w:w="2194" w:type="dxa"/>
          </w:tcPr>
          <w:p w:rsidR="00207127" w:rsidRDefault="00207127" w:rsidP="00293FAE">
            <w:pPr>
              <w:jc w:val="both"/>
              <w:rPr>
                <w:sz w:val="24"/>
              </w:rPr>
            </w:pPr>
            <w:r>
              <w:rPr>
                <w:sz w:val="24"/>
              </w:rPr>
              <w:t>Alcaldía Municipal de Izalco</w:t>
            </w:r>
          </w:p>
        </w:tc>
      </w:tr>
      <w:tr w:rsidR="00207127" w:rsidTr="00B63D27">
        <w:trPr>
          <w:tblCellSpacing w:w="20" w:type="dxa"/>
          <w:jc w:val="center"/>
        </w:trPr>
        <w:tc>
          <w:tcPr>
            <w:tcW w:w="2727" w:type="dxa"/>
            <w:vMerge/>
          </w:tcPr>
          <w:p w:rsidR="00207127" w:rsidRDefault="00207127" w:rsidP="00293FAE">
            <w:pPr>
              <w:jc w:val="both"/>
              <w:rPr>
                <w:sz w:val="24"/>
              </w:rPr>
            </w:pPr>
          </w:p>
        </w:tc>
        <w:tc>
          <w:tcPr>
            <w:tcW w:w="600" w:type="dxa"/>
          </w:tcPr>
          <w:p w:rsidR="00207127" w:rsidRDefault="00207127" w:rsidP="00293FAE">
            <w:pPr>
              <w:jc w:val="both"/>
              <w:rPr>
                <w:sz w:val="24"/>
              </w:rPr>
            </w:pPr>
            <w:r>
              <w:rPr>
                <w:sz w:val="24"/>
              </w:rPr>
              <w:t>4</w:t>
            </w:r>
          </w:p>
        </w:tc>
        <w:tc>
          <w:tcPr>
            <w:tcW w:w="2458" w:type="dxa"/>
          </w:tcPr>
          <w:p w:rsidR="00207127" w:rsidRPr="00286367" w:rsidRDefault="00B64D90" w:rsidP="00293FAE">
            <w:pPr>
              <w:jc w:val="both"/>
              <w:rPr>
                <w:sz w:val="24"/>
              </w:rPr>
            </w:pPr>
            <w:r>
              <w:rPr>
                <w:sz w:val="24"/>
              </w:rPr>
              <w:t>Elaboración</w:t>
            </w:r>
            <w:r w:rsidR="00207127">
              <w:rPr>
                <w:sz w:val="24"/>
              </w:rPr>
              <w:t xml:space="preserve"> de un Perfil de Proyecto</w:t>
            </w:r>
          </w:p>
        </w:tc>
        <w:tc>
          <w:tcPr>
            <w:tcW w:w="1563" w:type="dxa"/>
          </w:tcPr>
          <w:p w:rsidR="00207127" w:rsidRDefault="00207127" w:rsidP="00293FAE">
            <w:pPr>
              <w:jc w:val="both"/>
              <w:rPr>
                <w:sz w:val="24"/>
              </w:rPr>
            </w:pPr>
            <w:r>
              <w:rPr>
                <w:sz w:val="24"/>
              </w:rPr>
              <w:t>13</w:t>
            </w:r>
            <w:r w:rsidRPr="00A76D4A">
              <w:rPr>
                <w:sz w:val="24"/>
              </w:rPr>
              <w:t xml:space="preserve"> de </w:t>
            </w:r>
            <w:r>
              <w:rPr>
                <w:sz w:val="24"/>
              </w:rPr>
              <w:t>agosto</w:t>
            </w:r>
            <w:r w:rsidRPr="00A76D4A">
              <w:rPr>
                <w:sz w:val="24"/>
              </w:rPr>
              <w:t xml:space="preserve"> de 2014</w:t>
            </w:r>
          </w:p>
        </w:tc>
        <w:tc>
          <w:tcPr>
            <w:tcW w:w="2194" w:type="dxa"/>
          </w:tcPr>
          <w:p w:rsidR="00207127" w:rsidRDefault="00207127" w:rsidP="00293FAE">
            <w:pPr>
              <w:jc w:val="both"/>
              <w:rPr>
                <w:sz w:val="24"/>
              </w:rPr>
            </w:pPr>
            <w:r>
              <w:rPr>
                <w:sz w:val="24"/>
              </w:rPr>
              <w:t>Alcaldía Municipal de Cuisnahuat</w:t>
            </w:r>
          </w:p>
        </w:tc>
      </w:tr>
      <w:tr w:rsidR="00207127" w:rsidTr="00B63D27">
        <w:trPr>
          <w:tblCellSpacing w:w="20" w:type="dxa"/>
          <w:jc w:val="center"/>
        </w:trPr>
        <w:tc>
          <w:tcPr>
            <w:tcW w:w="2727" w:type="dxa"/>
            <w:shd w:val="clear" w:color="auto" w:fill="C6D9F1" w:themeFill="text2" w:themeFillTint="33"/>
          </w:tcPr>
          <w:p w:rsidR="00207127" w:rsidRPr="008E5E89" w:rsidRDefault="00207127" w:rsidP="00293FAE">
            <w:pPr>
              <w:jc w:val="center"/>
              <w:rPr>
                <w:b/>
                <w:sz w:val="24"/>
              </w:rPr>
            </w:pPr>
            <w:r w:rsidRPr="008E5E89">
              <w:rPr>
                <w:b/>
                <w:sz w:val="24"/>
              </w:rPr>
              <w:t>Componente</w:t>
            </w:r>
          </w:p>
        </w:tc>
        <w:tc>
          <w:tcPr>
            <w:tcW w:w="600" w:type="dxa"/>
            <w:shd w:val="clear" w:color="auto" w:fill="C6D9F1" w:themeFill="text2" w:themeFillTint="33"/>
          </w:tcPr>
          <w:p w:rsidR="00207127" w:rsidRPr="008E5E89" w:rsidRDefault="00207127" w:rsidP="00293FAE">
            <w:pPr>
              <w:jc w:val="center"/>
              <w:rPr>
                <w:b/>
                <w:sz w:val="24"/>
              </w:rPr>
            </w:pPr>
            <w:r w:rsidRPr="008E5E89">
              <w:rPr>
                <w:b/>
                <w:sz w:val="24"/>
              </w:rPr>
              <w:t>No.</w:t>
            </w:r>
          </w:p>
        </w:tc>
        <w:tc>
          <w:tcPr>
            <w:tcW w:w="2458" w:type="dxa"/>
            <w:shd w:val="clear" w:color="auto" w:fill="C6D9F1" w:themeFill="text2" w:themeFillTint="33"/>
          </w:tcPr>
          <w:p w:rsidR="00207127" w:rsidRPr="008E5E89" w:rsidRDefault="00207127" w:rsidP="00293FAE">
            <w:pPr>
              <w:jc w:val="center"/>
              <w:rPr>
                <w:b/>
                <w:sz w:val="24"/>
              </w:rPr>
            </w:pPr>
            <w:r w:rsidRPr="008E5E89">
              <w:rPr>
                <w:b/>
                <w:sz w:val="24"/>
              </w:rPr>
              <w:t>Temáticas</w:t>
            </w:r>
          </w:p>
        </w:tc>
        <w:tc>
          <w:tcPr>
            <w:tcW w:w="1563" w:type="dxa"/>
            <w:shd w:val="clear" w:color="auto" w:fill="C6D9F1" w:themeFill="text2" w:themeFillTint="33"/>
          </w:tcPr>
          <w:p w:rsidR="00207127" w:rsidRPr="008E5E89" w:rsidRDefault="00207127" w:rsidP="00293FAE">
            <w:pPr>
              <w:jc w:val="center"/>
              <w:rPr>
                <w:b/>
                <w:sz w:val="24"/>
              </w:rPr>
            </w:pPr>
            <w:r w:rsidRPr="008E5E89">
              <w:rPr>
                <w:b/>
                <w:sz w:val="24"/>
              </w:rPr>
              <w:t>Fecha</w:t>
            </w:r>
          </w:p>
        </w:tc>
        <w:tc>
          <w:tcPr>
            <w:tcW w:w="2194" w:type="dxa"/>
            <w:shd w:val="clear" w:color="auto" w:fill="C6D9F1" w:themeFill="text2" w:themeFillTint="33"/>
          </w:tcPr>
          <w:p w:rsidR="00207127" w:rsidRPr="008E5E89" w:rsidRDefault="00207127" w:rsidP="00293FAE">
            <w:pPr>
              <w:jc w:val="center"/>
              <w:rPr>
                <w:b/>
                <w:sz w:val="24"/>
              </w:rPr>
            </w:pPr>
            <w:r w:rsidRPr="008E5E89">
              <w:rPr>
                <w:b/>
                <w:sz w:val="24"/>
              </w:rPr>
              <w:t>Lugar</w:t>
            </w:r>
          </w:p>
        </w:tc>
      </w:tr>
      <w:tr w:rsidR="00B43127" w:rsidTr="00B63D27">
        <w:trPr>
          <w:tblCellSpacing w:w="20" w:type="dxa"/>
          <w:jc w:val="center"/>
        </w:trPr>
        <w:tc>
          <w:tcPr>
            <w:tcW w:w="2727" w:type="dxa"/>
            <w:vMerge w:val="restart"/>
          </w:tcPr>
          <w:p w:rsidR="00B43127" w:rsidRDefault="00B43127" w:rsidP="00207127">
            <w:pPr>
              <w:pStyle w:val="Prrafodelista"/>
              <w:numPr>
                <w:ilvl w:val="0"/>
                <w:numId w:val="10"/>
              </w:numPr>
              <w:jc w:val="both"/>
              <w:rPr>
                <w:sz w:val="24"/>
              </w:rPr>
            </w:pPr>
            <w:r>
              <w:rPr>
                <w:sz w:val="24"/>
              </w:rPr>
              <w:t xml:space="preserve">OFERTA </w:t>
            </w:r>
          </w:p>
          <w:p w:rsidR="00B43127" w:rsidRPr="00EE3C87" w:rsidRDefault="00B43127" w:rsidP="00293FAE">
            <w:pPr>
              <w:pStyle w:val="Prrafodelista"/>
              <w:jc w:val="both"/>
              <w:rPr>
                <w:sz w:val="24"/>
              </w:rPr>
            </w:pPr>
            <w:r>
              <w:rPr>
                <w:sz w:val="24"/>
              </w:rPr>
              <w:t>Y PROMOCION TURISTICA</w:t>
            </w:r>
          </w:p>
        </w:tc>
        <w:tc>
          <w:tcPr>
            <w:tcW w:w="600" w:type="dxa"/>
          </w:tcPr>
          <w:p w:rsidR="00B43127" w:rsidRDefault="00B43127" w:rsidP="00293FAE">
            <w:pPr>
              <w:jc w:val="both"/>
              <w:rPr>
                <w:sz w:val="24"/>
              </w:rPr>
            </w:pPr>
            <w:r>
              <w:rPr>
                <w:sz w:val="24"/>
              </w:rPr>
              <w:t>5</w:t>
            </w:r>
          </w:p>
        </w:tc>
        <w:tc>
          <w:tcPr>
            <w:tcW w:w="2458" w:type="dxa"/>
          </w:tcPr>
          <w:p w:rsidR="00B43127" w:rsidRPr="00286367" w:rsidRDefault="00B43127" w:rsidP="00293FAE">
            <w:pPr>
              <w:jc w:val="both"/>
              <w:rPr>
                <w:sz w:val="24"/>
              </w:rPr>
            </w:pPr>
            <w:r>
              <w:rPr>
                <w:sz w:val="24"/>
              </w:rPr>
              <w:t>Conceptualización de Turismo, Turismo Rural Comunitario, Planificación Participativa para el Desarrollo del Turismo</w:t>
            </w:r>
          </w:p>
        </w:tc>
        <w:tc>
          <w:tcPr>
            <w:tcW w:w="1563" w:type="dxa"/>
          </w:tcPr>
          <w:p w:rsidR="00B43127" w:rsidRDefault="00B43127" w:rsidP="00293FAE">
            <w:pPr>
              <w:jc w:val="both"/>
              <w:rPr>
                <w:sz w:val="24"/>
              </w:rPr>
            </w:pPr>
            <w:r>
              <w:rPr>
                <w:sz w:val="24"/>
              </w:rPr>
              <w:t>15</w:t>
            </w:r>
            <w:r w:rsidRPr="00A76D4A">
              <w:rPr>
                <w:sz w:val="24"/>
              </w:rPr>
              <w:t xml:space="preserve"> de </w:t>
            </w:r>
            <w:r>
              <w:rPr>
                <w:sz w:val="24"/>
              </w:rPr>
              <w:t>agosto</w:t>
            </w:r>
            <w:r w:rsidRPr="00A76D4A">
              <w:rPr>
                <w:sz w:val="24"/>
              </w:rPr>
              <w:t xml:space="preserve"> de 2014</w:t>
            </w:r>
          </w:p>
        </w:tc>
        <w:tc>
          <w:tcPr>
            <w:tcW w:w="2194" w:type="dxa"/>
          </w:tcPr>
          <w:p w:rsidR="00B43127" w:rsidRDefault="00B43127" w:rsidP="00293FAE">
            <w:pPr>
              <w:jc w:val="both"/>
              <w:rPr>
                <w:sz w:val="24"/>
              </w:rPr>
            </w:pPr>
            <w:r>
              <w:rPr>
                <w:sz w:val="24"/>
              </w:rPr>
              <w:t>Alcaldía Municipal de Izalco</w:t>
            </w:r>
          </w:p>
        </w:tc>
      </w:tr>
      <w:tr w:rsidR="00B43127" w:rsidTr="00B63D27">
        <w:trPr>
          <w:tblCellSpacing w:w="20" w:type="dxa"/>
          <w:jc w:val="center"/>
        </w:trPr>
        <w:tc>
          <w:tcPr>
            <w:tcW w:w="2727" w:type="dxa"/>
            <w:vMerge/>
          </w:tcPr>
          <w:p w:rsidR="00B43127" w:rsidRDefault="00B43127" w:rsidP="00293FAE">
            <w:pPr>
              <w:jc w:val="both"/>
              <w:rPr>
                <w:sz w:val="24"/>
              </w:rPr>
            </w:pPr>
          </w:p>
        </w:tc>
        <w:tc>
          <w:tcPr>
            <w:tcW w:w="600" w:type="dxa"/>
          </w:tcPr>
          <w:p w:rsidR="00B43127" w:rsidRDefault="00B43127" w:rsidP="00293FAE">
            <w:pPr>
              <w:jc w:val="both"/>
              <w:rPr>
                <w:sz w:val="24"/>
              </w:rPr>
            </w:pPr>
            <w:r>
              <w:rPr>
                <w:sz w:val="24"/>
              </w:rPr>
              <w:t>6</w:t>
            </w:r>
          </w:p>
        </w:tc>
        <w:tc>
          <w:tcPr>
            <w:tcW w:w="2458" w:type="dxa"/>
          </w:tcPr>
          <w:p w:rsidR="00B43127" w:rsidRPr="00AF208B" w:rsidRDefault="00B43127" w:rsidP="00293FAE">
            <w:pPr>
              <w:jc w:val="both"/>
              <w:rPr>
                <w:sz w:val="24"/>
              </w:rPr>
            </w:pPr>
            <w:r>
              <w:rPr>
                <w:sz w:val="24"/>
              </w:rPr>
              <w:t xml:space="preserve">Producto turístico, Competitividad y Demanda turística </w:t>
            </w:r>
          </w:p>
        </w:tc>
        <w:tc>
          <w:tcPr>
            <w:tcW w:w="1563" w:type="dxa"/>
          </w:tcPr>
          <w:p w:rsidR="00B43127" w:rsidRDefault="00B43127" w:rsidP="00293FAE">
            <w:pPr>
              <w:jc w:val="both"/>
              <w:rPr>
                <w:sz w:val="24"/>
              </w:rPr>
            </w:pPr>
            <w:r w:rsidRPr="006A06F5">
              <w:rPr>
                <w:sz w:val="24"/>
              </w:rPr>
              <w:t xml:space="preserve">18 </w:t>
            </w:r>
            <w:r w:rsidRPr="00A76D4A">
              <w:rPr>
                <w:sz w:val="24"/>
              </w:rPr>
              <w:t xml:space="preserve">de </w:t>
            </w:r>
            <w:r>
              <w:rPr>
                <w:sz w:val="24"/>
              </w:rPr>
              <w:t>agosto</w:t>
            </w:r>
            <w:r w:rsidRPr="00A76D4A">
              <w:rPr>
                <w:sz w:val="24"/>
              </w:rPr>
              <w:t xml:space="preserve"> de 2014</w:t>
            </w:r>
          </w:p>
        </w:tc>
        <w:tc>
          <w:tcPr>
            <w:tcW w:w="2194" w:type="dxa"/>
          </w:tcPr>
          <w:p w:rsidR="00B43127" w:rsidRDefault="00B43127" w:rsidP="00293FAE">
            <w:pPr>
              <w:jc w:val="both"/>
              <w:rPr>
                <w:sz w:val="24"/>
              </w:rPr>
            </w:pPr>
            <w:r w:rsidRPr="00177C7E">
              <w:rPr>
                <w:sz w:val="24"/>
              </w:rPr>
              <w:t>Salón parroquial Iglesia de Sonzacate</w:t>
            </w:r>
          </w:p>
        </w:tc>
      </w:tr>
      <w:tr w:rsidR="00B43127" w:rsidTr="00B63D27">
        <w:trPr>
          <w:tblCellSpacing w:w="20" w:type="dxa"/>
          <w:jc w:val="center"/>
        </w:trPr>
        <w:tc>
          <w:tcPr>
            <w:tcW w:w="2727" w:type="dxa"/>
            <w:vMerge/>
          </w:tcPr>
          <w:p w:rsidR="00B43127" w:rsidRDefault="00B43127" w:rsidP="00293FAE">
            <w:pPr>
              <w:jc w:val="both"/>
              <w:rPr>
                <w:sz w:val="24"/>
              </w:rPr>
            </w:pPr>
          </w:p>
        </w:tc>
        <w:tc>
          <w:tcPr>
            <w:tcW w:w="600" w:type="dxa"/>
          </w:tcPr>
          <w:p w:rsidR="00B43127" w:rsidRDefault="00B43127" w:rsidP="00293FAE">
            <w:pPr>
              <w:jc w:val="both"/>
              <w:rPr>
                <w:sz w:val="24"/>
              </w:rPr>
            </w:pPr>
            <w:r>
              <w:rPr>
                <w:sz w:val="24"/>
              </w:rPr>
              <w:t>7</w:t>
            </w:r>
          </w:p>
        </w:tc>
        <w:tc>
          <w:tcPr>
            <w:tcW w:w="2458" w:type="dxa"/>
          </w:tcPr>
          <w:p w:rsidR="00B43127" w:rsidRPr="00AF208B" w:rsidRDefault="00B43127" w:rsidP="00293FAE">
            <w:pPr>
              <w:jc w:val="both"/>
              <w:rPr>
                <w:sz w:val="24"/>
              </w:rPr>
            </w:pPr>
            <w:r w:rsidRPr="00AF208B">
              <w:rPr>
                <w:sz w:val="24"/>
              </w:rPr>
              <w:t>Inventario Turístico y Diseño de Rutas</w:t>
            </w:r>
          </w:p>
        </w:tc>
        <w:tc>
          <w:tcPr>
            <w:tcW w:w="1563" w:type="dxa"/>
          </w:tcPr>
          <w:p w:rsidR="00B43127" w:rsidRDefault="00B43127" w:rsidP="00293FAE">
            <w:pPr>
              <w:jc w:val="both"/>
              <w:rPr>
                <w:sz w:val="24"/>
              </w:rPr>
            </w:pPr>
            <w:r>
              <w:rPr>
                <w:sz w:val="24"/>
              </w:rPr>
              <w:t>20</w:t>
            </w:r>
            <w:r w:rsidRPr="00A76D4A">
              <w:rPr>
                <w:sz w:val="24"/>
              </w:rPr>
              <w:t xml:space="preserve"> de </w:t>
            </w:r>
            <w:r>
              <w:rPr>
                <w:sz w:val="24"/>
              </w:rPr>
              <w:t>agosto</w:t>
            </w:r>
            <w:r w:rsidRPr="00A76D4A">
              <w:rPr>
                <w:sz w:val="24"/>
              </w:rPr>
              <w:t xml:space="preserve"> de 2014</w:t>
            </w:r>
          </w:p>
        </w:tc>
        <w:tc>
          <w:tcPr>
            <w:tcW w:w="2194" w:type="dxa"/>
          </w:tcPr>
          <w:p w:rsidR="00B43127" w:rsidRDefault="00B43127" w:rsidP="00293FAE">
            <w:pPr>
              <w:jc w:val="both"/>
              <w:rPr>
                <w:sz w:val="24"/>
              </w:rPr>
            </w:pPr>
            <w:r>
              <w:rPr>
                <w:sz w:val="24"/>
              </w:rPr>
              <w:t>Escuela Nahuat Santo Domingo de Guzmán</w:t>
            </w:r>
          </w:p>
        </w:tc>
      </w:tr>
      <w:tr w:rsidR="00B43127" w:rsidTr="00B63D27">
        <w:trPr>
          <w:tblCellSpacing w:w="20" w:type="dxa"/>
          <w:jc w:val="center"/>
        </w:trPr>
        <w:tc>
          <w:tcPr>
            <w:tcW w:w="2727" w:type="dxa"/>
            <w:vMerge/>
          </w:tcPr>
          <w:p w:rsidR="00B43127" w:rsidRDefault="00B43127" w:rsidP="00293FAE">
            <w:pPr>
              <w:jc w:val="both"/>
              <w:rPr>
                <w:sz w:val="24"/>
              </w:rPr>
            </w:pPr>
          </w:p>
        </w:tc>
        <w:tc>
          <w:tcPr>
            <w:tcW w:w="600" w:type="dxa"/>
          </w:tcPr>
          <w:p w:rsidR="00B43127" w:rsidRDefault="00B43127" w:rsidP="00293FAE">
            <w:pPr>
              <w:jc w:val="both"/>
              <w:rPr>
                <w:sz w:val="24"/>
              </w:rPr>
            </w:pPr>
            <w:r>
              <w:rPr>
                <w:sz w:val="24"/>
              </w:rPr>
              <w:t>8</w:t>
            </w:r>
          </w:p>
        </w:tc>
        <w:tc>
          <w:tcPr>
            <w:tcW w:w="2458" w:type="dxa"/>
          </w:tcPr>
          <w:p w:rsidR="00B43127" w:rsidRPr="00AF208B" w:rsidRDefault="00B43127" w:rsidP="00293FAE">
            <w:pPr>
              <w:jc w:val="both"/>
              <w:rPr>
                <w:sz w:val="24"/>
              </w:rPr>
            </w:pPr>
            <w:r>
              <w:rPr>
                <w:sz w:val="24"/>
              </w:rPr>
              <w:t>Diseño de Paquetes Turísticos</w:t>
            </w:r>
          </w:p>
        </w:tc>
        <w:tc>
          <w:tcPr>
            <w:tcW w:w="1563" w:type="dxa"/>
          </w:tcPr>
          <w:p w:rsidR="00B43127" w:rsidRDefault="00B43127" w:rsidP="00293FAE">
            <w:pPr>
              <w:jc w:val="both"/>
              <w:rPr>
                <w:sz w:val="24"/>
              </w:rPr>
            </w:pPr>
            <w:r>
              <w:rPr>
                <w:sz w:val="24"/>
              </w:rPr>
              <w:t>27</w:t>
            </w:r>
            <w:r w:rsidRPr="00A76D4A">
              <w:rPr>
                <w:sz w:val="24"/>
              </w:rPr>
              <w:t xml:space="preserve"> de </w:t>
            </w:r>
            <w:r>
              <w:rPr>
                <w:sz w:val="24"/>
              </w:rPr>
              <w:t>agosto</w:t>
            </w:r>
            <w:r w:rsidRPr="00A76D4A">
              <w:rPr>
                <w:sz w:val="24"/>
              </w:rPr>
              <w:t xml:space="preserve"> de 2014</w:t>
            </w:r>
          </w:p>
        </w:tc>
        <w:tc>
          <w:tcPr>
            <w:tcW w:w="2194" w:type="dxa"/>
          </w:tcPr>
          <w:p w:rsidR="00B43127" w:rsidRDefault="00B43127" w:rsidP="00293FAE">
            <w:pPr>
              <w:jc w:val="both"/>
              <w:rPr>
                <w:sz w:val="24"/>
              </w:rPr>
            </w:pPr>
            <w:r>
              <w:rPr>
                <w:sz w:val="24"/>
              </w:rPr>
              <w:t>Piscinas de Tatalpa,  Nahuizalco</w:t>
            </w:r>
          </w:p>
        </w:tc>
      </w:tr>
      <w:tr w:rsidR="00B43127" w:rsidTr="00B63D27">
        <w:trPr>
          <w:tblCellSpacing w:w="20" w:type="dxa"/>
          <w:jc w:val="center"/>
        </w:trPr>
        <w:tc>
          <w:tcPr>
            <w:tcW w:w="2727" w:type="dxa"/>
            <w:vMerge/>
          </w:tcPr>
          <w:p w:rsidR="00B43127" w:rsidRDefault="00B43127" w:rsidP="00293FAE">
            <w:pPr>
              <w:jc w:val="both"/>
              <w:rPr>
                <w:sz w:val="24"/>
              </w:rPr>
            </w:pPr>
          </w:p>
        </w:tc>
        <w:tc>
          <w:tcPr>
            <w:tcW w:w="600" w:type="dxa"/>
          </w:tcPr>
          <w:p w:rsidR="00B43127" w:rsidRDefault="00B43127" w:rsidP="00293FAE">
            <w:pPr>
              <w:jc w:val="both"/>
              <w:rPr>
                <w:sz w:val="24"/>
              </w:rPr>
            </w:pPr>
            <w:r>
              <w:rPr>
                <w:sz w:val="24"/>
              </w:rPr>
              <w:t>9</w:t>
            </w:r>
          </w:p>
        </w:tc>
        <w:tc>
          <w:tcPr>
            <w:tcW w:w="2458" w:type="dxa"/>
          </w:tcPr>
          <w:p w:rsidR="00B43127" w:rsidRDefault="00B43127" w:rsidP="00293FAE">
            <w:pPr>
              <w:jc w:val="both"/>
              <w:rPr>
                <w:sz w:val="24"/>
              </w:rPr>
            </w:pPr>
            <w:r>
              <w:rPr>
                <w:sz w:val="24"/>
              </w:rPr>
              <w:t>Marketing Turístico I: Promoción Turística</w:t>
            </w:r>
          </w:p>
        </w:tc>
        <w:tc>
          <w:tcPr>
            <w:tcW w:w="1563" w:type="dxa"/>
          </w:tcPr>
          <w:p w:rsidR="00B43127" w:rsidRDefault="00B43127" w:rsidP="00293FAE">
            <w:pPr>
              <w:jc w:val="both"/>
              <w:rPr>
                <w:sz w:val="24"/>
              </w:rPr>
            </w:pPr>
            <w:r>
              <w:rPr>
                <w:sz w:val="24"/>
              </w:rPr>
              <w:t>1º de Septiembre de 2014</w:t>
            </w:r>
          </w:p>
        </w:tc>
        <w:tc>
          <w:tcPr>
            <w:tcW w:w="2194" w:type="dxa"/>
          </w:tcPr>
          <w:p w:rsidR="00B43127" w:rsidRDefault="00B43127" w:rsidP="00293FAE">
            <w:pPr>
              <w:jc w:val="both"/>
              <w:rPr>
                <w:sz w:val="24"/>
              </w:rPr>
            </w:pPr>
            <w:r>
              <w:rPr>
                <w:sz w:val="24"/>
              </w:rPr>
              <w:t>Casa Comunal de Izalco</w:t>
            </w:r>
          </w:p>
        </w:tc>
      </w:tr>
      <w:tr w:rsidR="00B43127" w:rsidTr="00B63D27">
        <w:trPr>
          <w:tblCellSpacing w:w="20" w:type="dxa"/>
          <w:jc w:val="center"/>
        </w:trPr>
        <w:tc>
          <w:tcPr>
            <w:tcW w:w="2727" w:type="dxa"/>
            <w:vMerge/>
          </w:tcPr>
          <w:p w:rsidR="00B43127" w:rsidRDefault="00B43127" w:rsidP="00293FAE">
            <w:pPr>
              <w:jc w:val="both"/>
              <w:rPr>
                <w:sz w:val="24"/>
              </w:rPr>
            </w:pPr>
          </w:p>
        </w:tc>
        <w:tc>
          <w:tcPr>
            <w:tcW w:w="600" w:type="dxa"/>
          </w:tcPr>
          <w:p w:rsidR="00B43127" w:rsidRDefault="00B43127" w:rsidP="00293FAE">
            <w:pPr>
              <w:jc w:val="both"/>
              <w:rPr>
                <w:sz w:val="24"/>
              </w:rPr>
            </w:pPr>
            <w:r>
              <w:rPr>
                <w:sz w:val="24"/>
              </w:rPr>
              <w:t>10</w:t>
            </w:r>
          </w:p>
        </w:tc>
        <w:tc>
          <w:tcPr>
            <w:tcW w:w="2458" w:type="dxa"/>
          </w:tcPr>
          <w:p w:rsidR="00B43127" w:rsidRDefault="00B43127" w:rsidP="00175F9D">
            <w:pPr>
              <w:jc w:val="both"/>
              <w:rPr>
                <w:sz w:val="24"/>
              </w:rPr>
            </w:pPr>
            <w:r>
              <w:rPr>
                <w:sz w:val="24"/>
              </w:rPr>
              <w:t>Marketing Turístico II: Mapas turísticos y páginas web</w:t>
            </w:r>
          </w:p>
        </w:tc>
        <w:tc>
          <w:tcPr>
            <w:tcW w:w="1563" w:type="dxa"/>
          </w:tcPr>
          <w:p w:rsidR="00B43127" w:rsidRDefault="00B43127" w:rsidP="00293FAE">
            <w:pPr>
              <w:jc w:val="both"/>
              <w:rPr>
                <w:sz w:val="24"/>
              </w:rPr>
            </w:pPr>
            <w:r>
              <w:rPr>
                <w:sz w:val="24"/>
              </w:rPr>
              <w:t>12 de Septiembre de 2014</w:t>
            </w:r>
          </w:p>
        </w:tc>
        <w:tc>
          <w:tcPr>
            <w:tcW w:w="2194" w:type="dxa"/>
          </w:tcPr>
          <w:p w:rsidR="00B43127" w:rsidRDefault="00B43127" w:rsidP="00293FAE">
            <w:pPr>
              <w:jc w:val="both"/>
              <w:rPr>
                <w:sz w:val="24"/>
              </w:rPr>
            </w:pPr>
            <w:r>
              <w:rPr>
                <w:sz w:val="24"/>
              </w:rPr>
              <w:t>Escuela Nahuat de Santo Domingo de Guzmán</w:t>
            </w:r>
          </w:p>
        </w:tc>
      </w:tr>
      <w:tr w:rsidR="00B43127" w:rsidTr="00B63D27">
        <w:trPr>
          <w:tblCellSpacing w:w="20" w:type="dxa"/>
          <w:jc w:val="center"/>
        </w:trPr>
        <w:tc>
          <w:tcPr>
            <w:tcW w:w="2727" w:type="dxa"/>
            <w:vMerge/>
          </w:tcPr>
          <w:p w:rsidR="00B43127" w:rsidRDefault="00B43127" w:rsidP="00293FAE">
            <w:pPr>
              <w:jc w:val="both"/>
              <w:rPr>
                <w:sz w:val="24"/>
              </w:rPr>
            </w:pPr>
          </w:p>
        </w:tc>
        <w:tc>
          <w:tcPr>
            <w:tcW w:w="600" w:type="dxa"/>
          </w:tcPr>
          <w:p w:rsidR="00B43127" w:rsidRDefault="00B43127" w:rsidP="00293FAE">
            <w:pPr>
              <w:jc w:val="both"/>
              <w:rPr>
                <w:sz w:val="24"/>
              </w:rPr>
            </w:pPr>
            <w:r>
              <w:rPr>
                <w:sz w:val="24"/>
              </w:rPr>
              <w:t>11</w:t>
            </w:r>
          </w:p>
        </w:tc>
        <w:tc>
          <w:tcPr>
            <w:tcW w:w="2458" w:type="dxa"/>
          </w:tcPr>
          <w:p w:rsidR="00B43127" w:rsidRDefault="00B43127" w:rsidP="00175F9D">
            <w:pPr>
              <w:jc w:val="both"/>
              <w:rPr>
                <w:sz w:val="24"/>
              </w:rPr>
            </w:pPr>
            <w:r>
              <w:rPr>
                <w:sz w:val="24"/>
              </w:rPr>
              <w:t xml:space="preserve">Marketing Turístico III: Negociación con </w:t>
            </w:r>
            <w:r>
              <w:rPr>
                <w:sz w:val="24"/>
              </w:rPr>
              <w:lastRenderedPageBreak/>
              <w:t>tour operadores y participación en ferias</w:t>
            </w:r>
          </w:p>
        </w:tc>
        <w:tc>
          <w:tcPr>
            <w:tcW w:w="1563" w:type="dxa"/>
          </w:tcPr>
          <w:p w:rsidR="00B43127" w:rsidRDefault="00B43127" w:rsidP="00293FAE">
            <w:pPr>
              <w:jc w:val="both"/>
              <w:rPr>
                <w:sz w:val="24"/>
              </w:rPr>
            </w:pPr>
            <w:r>
              <w:rPr>
                <w:sz w:val="24"/>
              </w:rPr>
              <w:lastRenderedPageBreak/>
              <w:t>17 de Septiembre de 2014</w:t>
            </w:r>
          </w:p>
        </w:tc>
        <w:tc>
          <w:tcPr>
            <w:tcW w:w="2194" w:type="dxa"/>
          </w:tcPr>
          <w:p w:rsidR="00B43127" w:rsidRDefault="00B43127" w:rsidP="00293FAE">
            <w:pPr>
              <w:jc w:val="both"/>
              <w:rPr>
                <w:sz w:val="24"/>
              </w:rPr>
            </w:pPr>
            <w:r>
              <w:rPr>
                <w:sz w:val="24"/>
              </w:rPr>
              <w:t>Alcaldía Municipal de San Antonio del Monte</w:t>
            </w:r>
          </w:p>
        </w:tc>
      </w:tr>
      <w:tr w:rsidR="00B43127" w:rsidTr="00B63D27">
        <w:trPr>
          <w:tblCellSpacing w:w="20" w:type="dxa"/>
          <w:jc w:val="center"/>
        </w:trPr>
        <w:tc>
          <w:tcPr>
            <w:tcW w:w="2727" w:type="dxa"/>
            <w:vMerge/>
          </w:tcPr>
          <w:p w:rsidR="00B43127" w:rsidRDefault="00B43127" w:rsidP="00293FAE">
            <w:pPr>
              <w:jc w:val="both"/>
              <w:rPr>
                <w:sz w:val="24"/>
              </w:rPr>
            </w:pPr>
          </w:p>
        </w:tc>
        <w:tc>
          <w:tcPr>
            <w:tcW w:w="600" w:type="dxa"/>
          </w:tcPr>
          <w:p w:rsidR="00B43127" w:rsidRDefault="0062593E" w:rsidP="00293FAE">
            <w:pPr>
              <w:jc w:val="both"/>
              <w:rPr>
                <w:sz w:val="24"/>
              </w:rPr>
            </w:pPr>
            <w:r>
              <w:rPr>
                <w:sz w:val="24"/>
              </w:rPr>
              <w:t>12</w:t>
            </w:r>
          </w:p>
        </w:tc>
        <w:tc>
          <w:tcPr>
            <w:tcW w:w="2458" w:type="dxa"/>
          </w:tcPr>
          <w:p w:rsidR="00B43127" w:rsidRDefault="0062593E" w:rsidP="00175F9D">
            <w:pPr>
              <w:jc w:val="both"/>
              <w:rPr>
                <w:sz w:val="24"/>
              </w:rPr>
            </w:pPr>
            <w:r>
              <w:rPr>
                <w:sz w:val="24"/>
              </w:rPr>
              <w:t>Calidad en la gestión turística I: Monitoreo y satisfacción del turista</w:t>
            </w:r>
          </w:p>
        </w:tc>
        <w:tc>
          <w:tcPr>
            <w:tcW w:w="1563" w:type="dxa"/>
          </w:tcPr>
          <w:p w:rsidR="00B43127" w:rsidRDefault="0062593E" w:rsidP="00293FAE">
            <w:pPr>
              <w:jc w:val="both"/>
              <w:rPr>
                <w:sz w:val="24"/>
              </w:rPr>
            </w:pPr>
            <w:r>
              <w:rPr>
                <w:sz w:val="24"/>
              </w:rPr>
              <w:t>24 de Septiembre de 2014</w:t>
            </w:r>
          </w:p>
        </w:tc>
        <w:tc>
          <w:tcPr>
            <w:tcW w:w="2194" w:type="dxa"/>
          </w:tcPr>
          <w:p w:rsidR="00B43127" w:rsidRDefault="00043A2E" w:rsidP="00293FAE">
            <w:pPr>
              <w:jc w:val="both"/>
              <w:rPr>
                <w:sz w:val="24"/>
              </w:rPr>
            </w:pPr>
            <w:r>
              <w:rPr>
                <w:sz w:val="24"/>
              </w:rPr>
              <w:t>C</w:t>
            </w:r>
            <w:r w:rsidR="0062593E">
              <w:rPr>
                <w:sz w:val="24"/>
              </w:rPr>
              <w:t>EDART, Nahuizalco</w:t>
            </w:r>
          </w:p>
        </w:tc>
      </w:tr>
      <w:tr w:rsidR="0062593E" w:rsidTr="00B63D27">
        <w:trPr>
          <w:tblCellSpacing w:w="20" w:type="dxa"/>
          <w:jc w:val="center"/>
        </w:trPr>
        <w:tc>
          <w:tcPr>
            <w:tcW w:w="2727" w:type="dxa"/>
          </w:tcPr>
          <w:p w:rsidR="0062593E" w:rsidRDefault="0062593E" w:rsidP="00293FAE">
            <w:pPr>
              <w:jc w:val="both"/>
              <w:rPr>
                <w:sz w:val="24"/>
              </w:rPr>
            </w:pPr>
          </w:p>
        </w:tc>
        <w:tc>
          <w:tcPr>
            <w:tcW w:w="600" w:type="dxa"/>
          </w:tcPr>
          <w:p w:rsidR="0062593E" w:rsidRDefault="00B46ED8" w:rsidP="00293FAE">
            <w:pPr>
              <w:jc w:val="both"/>
              <w:rPr>
                <w:sz w:val="24"/>
              </w:rPr>
            </w:pPr>
            <w:r>
              <w:rPr>
                <w:sz w:val="24"/>
              </w:rPr>
              <w:t>13</w:t>
            </w:r>
          </w:p>
        </w:tc>
        <w:tc>
          <w:tcPr>
            <w:tcW w:w="2458" w:type="dxa"/>
          </w:tcPr>
          <w:p w:rsidR="0062593E" w:rsidRDefault="00B46ED8" w:rsidP="00B46ED8">
            <w:pPr>
              <w:jc w:val="both"/>
              <w:rPr>
                <w:sz w:val="24"/>
              </w:rPr>
            </w:pPr>
            <w:r>
              <w:rPr>
                <w:sz w:val="24"/>
              </w:rPr>
              <w:t>Calidad en la gestión turística II: Buenas Prácticas de turismo</w:t>
            </w:r>
          </w:p>
        </w:tc>
        <w:tc>
          <w:tcPr>
            <w:tcW w:w="1563" w:type="dxa"/>
          </w:tcPr>
          <w:p w:rsidR="0062593E" w:rsidRDefault="00B46ED8" w:rsidP="00293FAE">
            <w:pPr>
              <w:jc w:val="both"/>
              <w:rPr>
                <w:sz w:val="24"/>
              </w:rPr>
            </w:pPr>
            <w:r>
              <w:rPr>
                <w:sz w:val="24"/>
              </w:rPr>
              <w:t>10 de Octubre de 2014</w:t>
            </w:r>
          </w:p>
        </w:tc>
        <w:tc>
          <w:tcPr>
            <w:tcW w:w="2194" w:type="dxa"/>
          </w:tcPr>
          <w:p w:rsidR="0062593E" w:rsidRDefault="00B46ED8" w:rsidP="00293FAE">
            <w:pPr>
              <w:jc w:val="both"/>
              <w:rPr>
                <w:sz w:val="24"/>
              </w:rPr>
            </w:pPr>
            <w:r>
              <w:rPr>
                <w:sz w:val="24"/>
              </w:rPr>
              <w:t>Casa Comunal de San Ramón, San Antonio del Monte</w:t>
            </w:r>
          </w:p>
        </w:tc>
      </w:tr>
      <w:tr w:rsidR="00B46ED8" w:rsidTr="00B63D27">
        <w:trPr>
          <w:tblCellSpacing w:w="20" w:type="dxa"/>
          <w:jc w:val="center"/>
        </w:trPr>
        <w:tc>
          <w:tcPr>
            <w:tcW w:w="2727" w:type="dxa"/>
          </w:tcPr>
          <w:p w:rsidR="00B46ED8" w:rsidRDefault="00B46ED8" w:rsidP="00293FAE">
            <w:pPr>
              <w:jc w:val="both"/>
              <w:rPr>
                <w:sz w:val="24"/>
              </w:rPr>
            </w:pPr>
          </w:p>
        </w:tc>
        <w:tc>
          <w:tcPr>
            <w:tcW w:w="600" w:type="dxa"/>
          </w:tcPr>
          <w:p w:rsidR="00B46ED8" w:rsidRDefault="00B46ED8" w:rsidP="00293FAE">
            <w:pPr>
              <w:jc w:val="both"/>
              <w:rPr>
                <w:sz w:val="24"/>
              </w:rPr>
            </w:pPr>
            <w:r>
              <w:rPr>
                <w:sz w:val="24"/>
              </w:rPr>
              <w:t>14</w:t>
            </w:r>
          </w:p>
        </w:tc>
        <w:tc>
          <w:tcPr>
            <w:tcW w:w="2458" w:type="dxa"/>
          </w:tcPr>
          <w:p w:rsidR="00B46ED8" w:rsidRDefault="00B46ED8" w:rsidP="00B46ED8">
            <w:pPr>
              <w:jc w:val="both"/>
              <w:rPr>
                <w:sz w:val="24"/>
              </w:rPr>
            </w:pPr>
            <w:r>
              <w:rPr>
                <w:sz w:val="24"/>
              </w:rPr>
              <w:t>Calidad en la gestión turística III: Seguridad en los tours, señalización y distribución de beneficios</w:t>
            </w:r>
          </w:p>
        </w:tc>
        <w:tc>
          <w:tcPr>
            <w:tcW w:w="1563" w:type="dxa"/>
          </w:tcPr>
          <w:p w:rsidR="00B46ED8" w:rsidRDefault="00B46ED8" w:rsidP="00293FAE">
            <w:pPr>
              <w:jc w:val="both"/>
              <w:rPr>
                <w:sz w:val="24"/>
              </w:rPr>
            </w:pPr>
            <w:r>
              <w:rPr>
                <w:sz w:val="24"/>
              </w:rPr>
              <w:t>17 de Octubre de 2014</w:t>
            </w:r>
          </w:p>
        </w:tc>
        <w:tc>
          <w:tcPr>
            <w:tcW w:w="2194" w:type="dxa"/>
          </w:tcPr>
          <w:p w:rsidR="00B46ED8" w:rsidRDefault="00B46ED8" w:rsidP="00293FAE">
            <w:pPr>
              <w:jc w:val="both"/>
              <w:rPr>
                <w:sz w:val="24"/>
              </w:rPr>
            </w:pPr>
            <w:r>
              <w:rPr>
                <w:sz w:val="24"/>
              </w:rPr>
              <w:t>Cooperativa Los Pinos</w:t>
            </w:r>
          </w:p>
        </w:tc>
      </w:tr>
    </w:tbl>
    <w:p w:rsidR="00777E1B" w:rsidRDefault="00777E1B" w:rsidP="00777E1B">
      <w:pPr>
        <w:jc w:val="both"/>
        <w:rPr>
          <w:sz w:val="24"/>
        </w:rPr>
      </w:pPr>
    </w:p>
    <w:p w:rsidR="00B46ED8" w:rsidRDefault="00B46ED8" w:rsidP="00777E1B">
      <w:pPr>
        <w:jc w:val="both"/>
        <w:rPr>
          <w:sz w:val="24"/>
        </w:rPr>
      </w:pPr>
    </w:p>
    <w:p w:rsidR="00B46ED8" w:rsidRDefault="00B46ED8" w:rsidP="00777E1B">
      <w:pPr>
        <w:jc w:val="both"/>
        <w:rPr>
          <w:sz w:val="24"/>
        </w:rPr>
      </w:pPr>
    </w:p>
    <w:p w:rsidR="00777E1B" w:rsidRDefault="00777E1B" w:rsidP="00777E1B">
      <w:pPr>
        <w:jc w:val="both"/>
        <w:rPr>
          <w:sz w:val="24"/>
        </w:rPr>
      </w:pPr>
      <w:r>
        <w:rPr>
          <w:sz w:val="24"/>
        </w:rPr>
        <w:t xml:space="preserve">En los  talleres de capacitación se </w:t>
      </w:r>
      <w:r w:rsidR="00816A3A">
        <w:rPr>
          <w:sz w:val="24"/>
        </w:rPr>
        <w:t xml:space="preserve">aplicaron </w:t>
      </w:r>
      <w:r>
        <w:rPr>
          <w:sz w:val="24"/>
        </w:rPr>
        <w:t>metodologías participativas y se facilita</w:t>
      </w:r>
      <w:r w:rsidR="00816A3A">
        <w:rPr>
          <w:sz w:val="24"/>
        </w:rPr>
        <w:t>ro</w:t>
      </w:r>
      <w:r>
        <w:rPr>
          <w:sz w:val="24"/>
        </w:rPr>
        <w:t xml:space="preserve">n materiales didácticos </w:t>
      </w:r>
      <w:r w:rsidR="00993FD1">
        <w:rPr>
          <w:sz w:val="24"/>
        </w:rPr>
        <w:t xml:space="preserve">como material </w:t>
      </w:r>
      <w:r>
        <w:rPr>
          <w:sz w:val="24"/>
        </w:rPr>
        <w:t xml:space="preserve">de apoyo. Así mismo </w:t>
      </w:r>
      <w:r w:rsidR="00993FD1">
        <w:rPr>
          <w:sz w:val="24"/>
        </w:rPr>
        <w:t>los talleres incluye</w:t>
      </w:r>
      <w:r w:rsidR="00816A3A">
        <w:rPr>
          <w:sz w:val="24"/>
        </w:rPr>
        <w:t>ro</w:t>
      </w:r>
      <w:r w:rsidR="00993FD1">
        <w:rPr>
          <w:sz w:val="24"/>
        </w:rPr>
        <w:t>n</w:t>
      </w:r>
      <w:r>
        <w:rPr>
          <w:sz w:val="24"/>
        </w:rPr>
        <w:t xml:space="preserve"> la realización de trabajos de grupo sobre las temáticas facilitadas </w:t>
      </w:r>
      <w:r w:rsidR="00993FD1">
        <w:rPr>
          <w:sz w:val="24"/>
        </w:rPr>
        <w:t>los cuales se realiza</w:t>
      </w:r>
      <w:r w:rsidR="00816A3A">
        <w:rPr>
          <w:sz w:val="24"/>
        </w:rPr>
        <w:t>ron</w:t>
      </w:r>
      <w:r w:rsidR="00993FD1">
        <w:rPr>
          <w:sz w:val="24"/>
        </w:rPr>
        <w:t xml:space="preserve"> </w:t>
      </w:r>
      <w:r>
        <w:rPr>
          <w:sz w:val="24"/>
        </w:rPr>
        <w:t>por cada</w:t>
      </w:r>
      <w:r w:rsidR="00993FD1">
        <w:rPr>
          <w:sz w:val="24"/>
        </w:rPr>
        <w:t xml:space="preserve"> uno de los </w:t>
      </w:r>
      <w:r>
        <w:rPr>
          <w:sz w:val="24"/>
        </w:rPr>
        <w:t xml:space="preserve"> municipio</w:t>
      </w:r>
      <w:r w:rsidR="00993FD1">
        <w:rPr>
          <w:sz w:val="24"/>
        </w:rPr>
        <w:t>s</w:t>
      </w:r>
      <w:r>
        <w:rPr>
          <w:sz w:val="24"/>
        </w:rPr>
        <w:t xml:space="preserve"> participante</w:t>
      </w:r>
      <w:r w:rsidR="00993FD1">
        <w:rPr>
          <w:sz w:val="24"/>
        </w:rPr>
        <w:t>s</w:t>
      </w:r>
      <w:r>
        <w:rPr>
          <w:sz w:val="24"/>
        </w:rPr>
        <w:t>.</w:t>
      </w:r>
    </w:p>
    <w:p w:rsidR="00777E1B" w:rsidRDefault="00777E1B" w:rsidP="00777E1B">
      <w:pPr>
        <w:jc w:val="both"/>
        <w:rPr>
          <w:sz w:val="24"/>
        </w:rPr>
      </w:pPr>
    </w:p>
    <w:p w:rsidR="00777E1B" w:rsidRDefault="00777E1B" w:rsidP="00777E1B">
      <w:pPr>
        <w:jc w:val="both"/>
        <w:rPr>
          <w:sz w:val="24"/>
        </w:rPr>
      </w:pPr>
      <w:r>
        <w:rPr>
          <w:sz w:val="24"/>
        </w:rPr>
        <w:t xml:space="preserve">La participación en los talleres </w:t>
      </w:r>
      <w:r w:rsidR="00816A3A">
        <w:rPr>
          <w:sz w:val="24"/>
        </w:rPr>
        <w:t xml:space="preserve">permitió </w:t>
      </w:r>
      <w:r>
        <w:rPr>
          <w:sz w:val="24"/>
        </w:rPr>
        <w:t xml:space="preserve">una mayor consolidación del grupo de participantes en cuanto a continuidad, teniéndose una participación de 40 personas en promedio de los  municipios contemplados en el proyecto. </w:t>
      </w:r>
    </w:p>
    <w:p w:rsidR="00993FD1" w:rsidRDefault="00993FD1" w:rsidP="00A232B0">
      <w:pPr>
        <w:spacing w:before="100" w:beforeAutospacing="1" w:after="100" w:afterAutospacing="1"/>
        <w:jc w:val="both"/>
        <w:rPr>
          <w:color w:val="202020"/>
          <w:sz w:val="24"/>
          <w:lang w:eastAsia="es-SV"/>
        </w:rPr>
      </w:pPr>
      <w:r w:rsidRPr="002525BB">
        <w:rPr>
          <w:sz w:val="24"/>
        </w:rPr>
        <w:t>Los participantes</w:t>
      </w:r>
      <w:r>
        <w:rPr>
          <w:sz w:val="24"/>
        </w:rPr>
        <w:t xml:space="preserve"> </w:t>
      </w:r>
      <w:r w:rsidR="00816A3A">
        <w:rPr>
          <w:sz w:val="24"/>
        </w:rPr>
        <w:t>manifestaron</w:t>
      </w:r>
      <w:r>
        <w:rPr>
          <w:sz w:val="24"/>
        </w:rPr>
        <w:t xml:space="preserve"> que este tipo de proyectos son</w:t>
      </w:r>
      <w:r w:rsidRPr="002525BB">
        <w:rPr>
          <w:sz w:val="24"/>
        </w:rPr>
        <w:t xml:space="preserve"> importante</w:t>
      </w:r>
      <w:r>
        <w:rPr>
          <w:sz w:val="24"/>
        </w:rPr>
        <w:t>s</w:t>
      </w:r>
      <w:r w:rsidRPr="002525BB">
        <w:rPr>
          <w:sz w:val="24"/>
        </w:rPr>
        <w:t xml:space="preserve"> ya que</w:t>
      </w:r>
      <w:r>
        <w:rPr>
          <w:sz w:val="24"/>
        </w:rPr>
        <w:t xml:space="preserve"> se </w:t>
      </w:r>
      <w:r w:rsidRPr="002525BB">
        <w:rPr>
          <w:sz w:val="24"/>
        </w:rPr>
        <w:t xml:space="preserve"> les entregan no solo</w:t>
      </w:r>
      <w:r>
        <w:rPr>
          <w:sz w:val="24"/>
        </w:rPr>
        <w:t xml:space="preserve"> la </w:t>
      </w:r>
      <w:r w:rsidRPr="002525BB">
        <w:rPr>
          <w:sz w:val="24"/>
        </w:rPr>
        <w:t xml:space="preserve"> información sino </w:t>
      </w:r>
      <w:r>
        <w:rPr>
          <w:sz w:val="24"/>
        </w:rPr>
        <w:t xml:space="preserve">también se comparten </w:t>
      </w:r>
      <w:r w:rsidRPr="002525BB">
        <w:rPr>
          <w:sz w:val="24"/>
        </w:rPr>
        <w:t xml:space="preserve">vivencias y </w:t>
      </w:r>
      <w:r>
        <w:rPr>
          <w:sz w:val="24"/>
        </w:rPr>
        <w:t xml:space="preserve">se les facilitan </w:t>
      </w:r>
      <w:r w:rsidRPr="002525BB">
        <w:rPr>
          <w:sz w:val="24"/>
        </w:rPr>
        <w:t xml:space="preserve">herramientas para replicar el trabajo en </w:t>
      </w:r>
      <w:r>
        <w:rPr>
          <w:sz w:val="24"/>
        </w:rPr>
        <w:t xml:space="preserve">cada uno de </w:t>
      </w:r>
      <w:r w:rsidR="00915D96">
        <w:rPr>
          <w:sz w:val="24"/>
        </w:rPr>
        <w:t xml:space="preserve">sus territorios; </w:t>
      </w:r>
      <w:r w:rsidRPr="002525BB">
        <w:rPr>
          <w:sz w:val="24"/>
        </w:rPr>
        <w:t>en temas de gestión de proyectos, la mejora de</w:t>
      </w:r>
      <w:r>
        <w:rPr>
          <w:sz w:val="24"/>
        </w:rPr>
        <w:t xml:space="preserve"> aspectos organizativos,</w:t>
      </w:r>
      <w:r w:rsidRPr="002525BB">
        <w:rPr>
          <w:sz w:val="24"/>
        </w:rPr>
        <w:t xml:space="preserve"> diseño de productos turísticos</w:t>
      </w:r>
      <w:r>
        <w:rPr>
          <w:sz w:val="24"/>
        </w:rPr>
        <w:t xml:space="preserve"> y promoción turística.</w:t>
      </w:r>
    </w:p>
    <w:p w:rsidR="00C3723D" w:rsidRPr="007A5B30" w:rsidRDefault="00816A3A" w:rsidP="007A5B30">
      <w:pPr>
        <w:pStyle w:val="Prrafodelista"/>
        <w:numPr>
          <w:ilvl w:val="0"/>
          <w:numId w:val="24"/>
        </w:numPr>
        <w:rPr>
          <w:b/>
          <w:sz w:val="24"/>
        </w:rPr>
      </w:pPr>
      <w:r w:rsidRPr="007A5B30">
        <w:rPr>
          <w:b/>
          <w:sz w:val="24"/>
        </w:rPr>
        <w:t>Intercambio de Experiencias</w:t>
      </w:r>
    </w:p>
    <w:p w:rsidR="00816A3A" w:rsidRPr="00816A3A" w:rsidRDefault="00816A3A" w:rsidP="00816A3A">
      <w:pPr>
        <w:rPr>
          <w:sz w:val="24"/>
        </w:rPr>
      </w:pPr>
    </w:p>
    <w:p w:rsidR="00816A3A" w:rsidRPr="00816A3A" w:rsidRDefault="00816A3A" w:rsidP="00816A3A">
      <w:pPr>
        <w:jc w:val="both"/>
        <w:rPr>
          <w:sz w:val="24"/>
        </w:rPr>
      </w:pPr>
      <w:r w:rsidRPr="00816A3A">
        <w:rPr>
          <w:sz w:val="24"/>
        </w:rPr>
        <w:t>Se realizaron cuatro intercambios de experien</w:t>
      </w:r>
      <w:r>
        <w:rPr>
          <w:sz w:val="24"/>
        </w:rPr>
        <w:t>cia establecidos en el proyecto</w:t>
      </w:r>
      <w:r w:rsidRPr="00816A3A">
        <w:rPr>
          <w:sz w:val="24"/>
        </w:rPr>
        <w:t xml:space="preserve">. </w:t>
      </w:r>
      <w:r w:rsidR="00915D96">
        <w:rPr>
          <w:sz w:val="24"/>
        </w:rPr>
        <w:t>Esto se realizó m</w:t>
      </w:r>
      <w:r w:rsidRPr="00816A3A">
        <w:rPr>
          <w:sz w:val="24"/>
        </w:rPr>
        <w:t>ediante una metodología de aprendizaje part</w:t>
      </w:r>
      <w:r>
        <w:rPr>
          <w:sz w:val="24"/>
        </w:rPr>
        <w:t xml:space="preserve">icipativa, se programaron de la </w:t>
      </w:r>
      <w:r w:rsidR="00915D96">
        <w:rPr>
          <w:sz w:val="24"/>
        </w:rPr>
        <w:t>siguiente manera:</w:t>
      </w:r>
      <w:r w:rsidRPr="00816A3A">
        <w:rPr>
          <w:sz w:val="24"/>
        </w:rPr>
        <w:t xml:space="preserve"> el primero en Cuisnahuat, el segundo en Santo</w:t>
      </w:r>
      <w:r>
        <w:rPr>
          <w:sz w:val="24"/>
        </w:rPr>
        <w:t xml:space="preserve"> Domingo de Guzmán, el </w:t>
      </w:r>
      <w:r w:rsidRPr="00816A3A">
        <w:rPr>
          <w:sz w:val="24"/>
        </w:rPr>
        <w:t>tercero en San Antonio del Monte y el ultimo en Cooperativa Agrícola “Los Pinos” de RL.</w:t>
      </w:r>
    </w:p>
    <w:p w:rsidR="00816A3A" w:rsidRDefault="00816A3A" w:rsidP="00816A3A">
      <w:pPr>
        <w:jc w:val="both"/>
        <w:rPr>
          <w:sz w:val="24"/>
        </w:rPr>
      </w:pPr>
    </w:p>
    <w:p w:rsidR="00816A3A" w:rsidRPr="00816A3A" w:rsidRDefault="00816A3A" w:rsidP="00816A3A">
      <w:pPr>
        <w:jc w:val="both"/>
        <w:rPr>
          <w:sz w:val="24"/>
        </w:rPr>
      </w:pPr>
      <w:r w:rsidRPr="00816A3A">
        <w:rPr>
          <w:sz w:val="24"/>
        </w:rPr>
        <w:t xml:space="preserve">En </w:t>
      </w:r>
      <w:r>
        <w:rPr>
          <w:sz w:val="24"/>
        </w:rPr>
        <w:t>estos intercambios,</w:t>
      </w:r>
      <w:r w:rsidRPr="00816A3A">
        <w:rPr>
          <w:sz w:val="24"/>
        </w:rPr>
        <w:t xml:space="preserve"> los participantes, 45 en promedio, conocie</w:t>
      </w:r>
      <w:r>
        <w:rPr>
          <w:sz w:val="24"/>
        </w:rPr>
        <w:t xml:space="preserve">ron la experiencia in-situ, que </w:t>
      </w:r>
      <w:r w:rsidRPr="00816A3A">
        <w:rPr>
          <w:sz w:val="24"/>
        </w:rPr>
        <w:t xml:space="preserve">desarrollan estos municipios, así como el papel del </w:t>
      </w:r>
      <w:r w:rsidR="00915D96">
        <w:rPr>
          <w:sz w:val="24"/>
        </w:rPr>
        <w:t>C</w:t>
      </w:r>
      <w:r w:rsidRPr="00816A3A">
        <w:rPr>
          <w:sz w:val="24"/>
        </w:rPr>
        <w:t xml:space="preserve">omité de </w:t>
      </w:r>
      <w:r>
        <w:rPr>
          <w:sz w:val="24"/>
        </w:rPr>
        <w:t>desarrollo turístico</w:t>
      </w:r>
      <w:r w:rsidR="00915D96">
        <w:rPr>
          <w:sz w:val="24"/>
        </w:rPr>
        <w:t xml:space="preserve"> (CDT)</w:t>
      </w:r>
      <w:r>
        <w:rPr>
          <w:sz w:val="24"/>
        </w:rPr>
        <w:t xml:space="preserve">, los </w:t>
      </w:r>
      <w:r w:rsidRPr="00816A3A">
        <w:rPr>
          <w:sz w:val="24"/>
        </w:rPr>
        <w:t>emprendimientos, comunidades y las municipalidades</w:t>
      </w:r>
      <w:r>
        <w:rPr>
          <w:sz w:val="24"/>
        </w:rPr>
        <w:t xml:space="preserve"> en torno impulsar la actividad </w:t>
      </w:r>
      <w:r w:rsidRPr="00816A3A">
        <w:rPr>
          <w:sz w:val="24"/>
        </w:rPr>
        <w:t>turística.</w:t>
      </w:r>
    </w:p>
    <w:p w:rsidR="00816A3A" w:rsidRDefault="00816A3A" w:rsidP="00816A3A">
      <w:pPr>
        <w:jc w:val="both"/>
        <w:rPr>
          <w:sz w:val="24"/>
        </w:rPr>
      </w:pPr>
    </w:p>
    <w:p w:rsidR="00816A3A" w:rsidRDefault="00816A3A" w:rsidP="00816A3A">
      <w:pPr>
        <w:jc w:val="both"/>
        <w:rPr>
          <w:sz w:val="24"/>
        </w:rPr>
      </w:pPr>
      <w:r w:rsidRPr="00816A3A">
        <w:rPr>
          <w:sz w:val="24"/>
        </w:rPr>
        <w:lastRenderedPageBreak/>
        <w:t xml:space="preserve">Los intercambios </w:t>
      </w:r>
      <w:r w:rsidR="00915D96" w:rsidRPr="00816A3A">
        <w:rPr>
          <w:sz w:val="24"/>
        </w:rPr>
        <w:t>comprendi</w:t>
      </w:r>
      <w:r w:rsidR="00915D96">
        <w:rPr>
          <w:sz w:val="24"/>
        </w:rPr>
        <w:t>eron</w:t>
      </w:r>
      <w:r w:rsidRPr="00816A3A">
        <w:rPr>
          <w:sz w:val="24"/>
        </w:rPr>
        <w:t xml:space="preserve"> la exposición de la experi</w:t>
      </w:r>
      <w:r>
        <w:rPr>
          <w:sz w:val="24"/>
        </w:rPr>
        <w:t xml:space="preserve">encia turística por parte de la </w:t>
      </w:r>
      <w:r w:rsidRPr="00816A3A">
        <w:rPr>
          <w:sz w:val="24"/>
        </w:rPr>
        <w:t>iniciativa o municipio visitado por el grupo, en esa exposic</w:t>
      </w:r>
      <w:r>
        <w:rPr>
          <w:sz w:val="24"/>
        </w:rPr>
        <w:t>ión plantea</w:t>
      </w:r>
      <w:r w:rsidR="00915D96">
        <w:rPr>
          <w:sz w:val="24"/>
        </w:rPr>
        <w:t>ron</w:t>
      </w:r>
      <w:r>
        <w:rPr>
          <w:sz w:val="24"/>
        </w:rPr>
        <w:t xml:space="preserve"> la historia, sus avan</w:t>
      </w:r>
      <w:r w:rsidRPr="00816A3A">
        <w:rPr>
          <w:sz w:val="24"/>
        </w:rPr>
        <w:t>ces, limitaciones, productos y servicios turíst</w:t>
      </w:r>
      <w:r>
        <w:rPr>
          <w:sz w:val="24"/>
        </w:rPr>
        <w:t xml:space="preserve">icos que </w:t>
      </w:r>
      <w:r w:rsidR="00915D96">
        <w:rPr>
          <w:sz w:val="24"/>
        </w:rPr>
        <w:t xml:space="preserve">se </w:t>
      </w:r>
      <w:r>
        <w:rPr>
          <w:sz w:val="24"/>
        </w:rPr>
        <w:t>ofrec</w:t>
      </w:r>
      <w:r w:rsidR="00915D96">
        <w:rPr>
          <w:sz w:val="24"/>
        </w:rPr>
        <w:t>en</w:t>
      </w:r>
      <w:r>
        <w:rPr>
          <w:sz w:val="24"/>
        </w:rPr>
        <w:t xml:space="preserve">, así como sus </w:t>
      </w:r>
      <w:r w:rsidRPr="00816A3A">
        <w:rPr>
          <w:sz w:val="24"/>
        </w:rPr>
        <w:t>proyecciones. Posteriormente se intercambia</w:t>
      </w:r>
      <w:r w:rsidR="00915D96">
        <w:rPr>
          <w:sz w:val="24"/>
        </w:rPr>
        <w:t>ron</w:t>
      </w:r>
      <w:r w:rsidRPr="00816A3A">
        <w:rPr>
          <w:sz w:val="24"/>
        </w:rPr>
        <w:t xml:space="preserve"> inquiet</w:t>
      </w:r>
      <w:r>
        <w:rPr>
          <w:sz w:val="24"/>
        </w:rPr>
        <w:t xml:space="preserve">udes, se hacían recomendaciones </w:t>
      </w:r>
      <w:r w:rsidRPr="00816A3A">
        <w:rPr>
          <w:sz w:val="24"/>
        </w:rPr>
        <w:t>y se realiz</w:t>
      </w:r>
      <w:r w:rsidR="00915D96">
        <w:rPr>
          <w:sz w:val="24"/>
        </w:rPr>
        <w:t>ó</w:t>
      </w:r>
      <w:r w:rsidRPr="00816A3A">
        <w:rPr>
          <w:sz w:val="24"/>
        </w:rPr>
        <w:t xml:space="preserve"> un recorrido por los atractivos turísticos</w:t>
      </w:r>
      <w:r>
        <w:rPr>
          <w:sz w:val="24"/>
        </w:rPr>
        <w:t xml:space="preserve"> con que c</w:t>
      </w:r>
      <w:r w:rsidR="00915D96">
        <w:rPr>
          <w:sz w:val="24"/>
        </w:rPr>
        <w:t xml:space="preserve">uenta el lugar </w:t>
      </w:r>
      <w:r w:rsidRPr="00816A3A">
        <w:rPr>
          <w:sz w:val="24"/>
        </w:rPr>
        <w:t>visitad</w:t>
      </w:r>
      <w:r w:rsidR="00915D96">
        <w:rPr>
          <w:sz w:val="24"/>
        </w:rPr>
        <w:t xml:space="preserve">o. </w:t>
      </w:r>
      <w:r w:rsidRPr="00816A3A">
        <w:rPr>
          <w:sz w:val="24"/>
        </w:rPr>
        <w:t>Los intercambios se resumen así:</w:t>
      </w:r>
    </w:p>
    <w:p w:rsidR="00915D96" w:rsidRDefault="00915D96" w:rsidP="00816A3A">
      <w:pPr>
        <w:jc w:val="both"/>
        <w:rPr>
          <w:sz w:val="24"/>
        </w:rPr>
      </w:pPr>
    </w:p>
    <w:p w:rsidR="00895E0A" w:rsidRPr="00895E0A" w:rsidRDefault="00895E0A" w:rsidP="00915D96">
      <w:pPr>
        <w:jc w:val="center"/>
        <w:rPr>
          <w:b/>
          <w:sz w:val="24"/>
        </w:rPr>
      </w:pPr>
      <w:r w:rsidRPr="00895E0A">
        <w:rPr>
          <w:b/>
          <w:sz w:val="24"/>
        </w:rPr>
        <w:t>Cuadro de Intercambios</w:t>
      </w:r>
    </w:p>
    <w:p w:rsidR="00A94D40" w:rsidRDefault="00A94D40" w:rsidP="00816A3A">
      <w:pPr>
        <w:jc w:val="both"/>
        <w:rPr>
          <w:sz w:val="24"/>
        </w:rPr>
      </w:pPr>
    </w:p>
    <w:tbl>
      <w:tblPr>
        <w:tblStyle w:val="Tablaconcuadrcula"/>
        <w:tblW w:w="892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85"/>
        <w:gridCol w:w="2635"/>
        <w:gridCol w:w="3366"/>
        <w:gridCol w:w="1937"/>
      </w:tblGrid>
      <w:tr w:rsidR="00E4409C" w:rsidRPr="008E5E89" w:rsidTr="00E4409C">
        <w:trPr>
          <w:tblCellSpacing w:w="20" w:type="dxa"/>
        </w:trPr>
        <w:tc>
          <w:tcPr>
            <w:tcW w:w="925" w:type="dxa"/>
            <w:shd w:val="clear" w:color="auto" w:fill="C6D9F1" w:themeFill="text2" w:themeFillTint="33"/>
          </w:tcPr>
          <w:p w:rsidR="00E4409C" w:rsidRDefault="00E4409C" w:rsidP="005D3BD5">
            <w:pPr>
              <w:jc w:val="center"/>
              <w:rPr>
                <w:b/>
                <w:sz w:val="24"/>
              </w:rPr>
            </w:pPr>
            <w:r>
              <w:rPr>
                <w:b/>
                <w:sz w:val="24"/>
              </w:rPr>
              <w:t>No.</w:t>
            </w:r>
          </w:p>
        </w:tc>
        <w:tc>
          <w:tcPr>
            <w:tcW w:w="2595" w:type="dxa"/>
            <w:shd w:val="clear" w:color="auto" w:fill="C6D9F1" w:themeFill="text2" w:themeFillTint="33"/>
          </w:tcPr>
          <w:p w:rsidR="00E4409C" w:rsidRPr="008E5E89" w:rsidRDefault="00E4409C" w:rsidP="005D3BD5">
            <w:pPr>
              <w:jc w:val="center"/>
              <w:rPr>
                <w:b/>
                <w:sz w:val="24"/>
              </w:rPr>
            </w:pPr>
            <w:r>
              <w:rPr>
                <w:b/>
                <w:sz w:val="24"/>
              </w:rPr>
              <w:t>Lugar de Intercambio</w:t>
            </w:r>
          </w:p>
        </w:tc>
        <w:tc>
          <w:tcPr>
            <w:tcW w:w="3326" w:type="dxa"/>
            <w:shd w:val="clear" w:color="auto" w:fill="C6D9F1" w:themeFill="text2" w:themeFillTint="33"/>
          </w:tcPr>
          <w:p w:rsidR="00E4409C" w:rsidRPr="008E5E89" w:rsidRDefault="00E4409C" w:rsidP="005D3BD5">
            <w:pPr>
              <w:jc w:val="center"/>
              <w:rPr>
                <w:b/>
                <w:sz w:val="24"/>
              </w:rPr>
            </w:pPr>
            <w:r w:rsidRPr="008E5E89">
              <w:rPr>
                <w:b/>
                <w:sz w:val="24"/>
              </w:rPr>
              <w:t>Temáticas</w:t>
            </w:r>
          </w:p>
        </w:tc>
        <w:tc>
          <w:tcPr>
            <w:tcW w:w="1877" w:type="dxa"/>
            <w:shd w:val="clear" w:color="auto" w:fill="C6D9F1" w:themeFill="text2" w:themeFillTint="33"/>
          </w:tcPr>
          <w:p w:rsidR="00E4409C" w:rsidRPr="008E5E89" w:rsidRDefault="00E4409C" w:rsidP="005D3BD5">
            <w:pPr>
              <w:jc w:val="center"/>
              <w:rPr>
                <w:b/>
                <w:sz w:val="24"/>
              </w:rPr>
            </w:pPr>
            <w:r w:rsidRPr="008E5E89">
              <w:rPr>
                <w:b/>
                <w:sz w:val="24"/>
              </w:rPr>
              <w:t>Fecha</w:t>
            </w:r>
          </w:p>
        </w:tc>
      </w:tr>
      <w:tr w:rsidR="00E4409C" w:rsidTr="00E4409C">
        <w:trPr>
          <w:tblCellSpacing w:w="20" w:type="dxa"/>
        </w:trPr>
        <w:tc>
          <w:tcPr>
            <w:tcW w:w="925" w:type="dxa"/>
          </w:tcPr>
          <w:p w:rsidR="00E4409C" w:rsidRPr="00895E0A" w:rsidRDefault="00E4409C" w:rsidP="00895E0A">
            <w:pPr>
              <w:ind w:right="313"/>
              <w:rPr>
                <w:sz w:val="24"/>
              </w:rPr>
            </w:pPr>
            <w:r>
              <w:rPr>
                <w:sz w:val="24"/>
              </w:rPr>
              <w:t>1.</w:t>
            </w:r>
          </w:p>
        </w:tc>
        <w:tc>
          <w:tcPr>
            <w:tcW w:w="2595" w:type="dxa"/>
          </w:tcPr>
          <w:p w:rsidR="00E4409C" w:rsidRPr="00895E0A" w:rsidRDefault="00E4409C" w:rsidP="00895E0A">
            <w:pPr>
              <w:ind w:right="313"/>
              <w:rPr>
                <w:sz w:val="24"/>
              </w:rPr>
            </w:pPr>
            <w:r w:rsidRPr="00895E0A">
              <w:rPr>
                <w:sz w:val="24"/>
              </w:rPr>
              <w:t>Santo Domingo de Guzmán</w:t>
            </w:r>
          </w:p>
        </w:tc>
        <w:tc>
          <w:tcPr>
            <w:tcW w:w="3326" w:type="dxa"/>
          </w:tcPr>
          <w:p w:rsidR="00E4409C" w:rsidRPr="00286367" w:rsidRDefault="00E4409C" w:rsidP="005D3BD5">
            <w:pPr>
              <w:jc w:val="both"/>
              <w:rPr>
                <w:sz w:val="24"/>
              </w:rPr>
            </w:pPr>
            <w:r>
              <w:rPr>
                <w:sz w:val="24"/>
              </w:rPr>
              <w:t>Experiencia de la Cooperativa Witzapan, la conservación de la lengua Nahuat, involucramiento de la juventud del municipio, caminata y recorrido a la Cascada El Escuco, visita a taller de alfarería “El Rinconcito de mi pueblo”</w:t>
            </w:r>
            <w:r w:rsidR="00915D96">
              <w:rPr>
                <w:sz w:val="24"/>
              </w:rPr>
              <w:t>.</w:t>
            </w:r>
          </w:p>
        </w:tc>
        <w:tc>
          <w:tcPr>
            <w:tcW w:w="1877" w:type="dxa"/>
          </w:tcPr>
          <w:p w:rsidR="00E4409C" w:rsidRDefault="00E4409C" w:rsidP="005D3BD5">
            <w:pPr>
              <w:jc w:val="both"/>
              <w:rPr>
                <w:sz w:val="24"/>
              </w:rPr>
            </w:pPr>
            <w:r>
              <w:rPr>
                <w:sz w:val="24"/>
              </w:rPr>
              <w:t>22 de Agosto</w:t>
            </w:r>
            <w:r w:rsidRPr="00286367">
              <w:rPr>
                <w:sz w:val="24"/>
              </w:rPr>
              <w:t xml:space="preserve"> de 2014</w:t>
            </w:r>
          </w:p>
        </w:tc>
      </w:tr>
      <w:tr w:rsidR="00E4409C" w:rsidTr="00E4409C">
        <w:trPr>
          <w:tblCellSpacing w:w="20" w:type="dxa"/>
        </w:trPr>
        <w:tc>
          <w:tcPr>
            <w:tcW w:w="925" w:type="dxa"/>
          </w:tcPr>
          <w:p w:rsidR="00E4409C" w:rsidRDefault="00E4409C" w:rsidP="00683D69">
            <w:pPr>
              <w:jc w:val="both"/>
              <w:rPr>
                <w:sz w:val="24"/>
              </w:rPr>
            </w:pPr>
            <w:r>
              <w:rPr>
                <w:sz w:val="24"/>
              </w:rPr>
              <w:t>2.</w:t>
            </w:r>
          </w:p>
        </w:tc>
        <w:tc>
          <w:tcPr>
            <w:tcW w:w="2595" w:type="dxa"/>
          </w:tcPr>
          <w:p w:rsidR="00E4409C" w:rsidRDefault="00E4409C" w:rsidP="00683D69">
            <w:pPr>
              <w:jc w:val="both"/>
              <w:rPr>
                <w:sz w:val="24"/>
              </w:rPr>
            </w:pPr>
            <w:r>
              <w:rPr>
                <w:sz w:val="24"/>
              </w:rPr>
              <w:t>Cuisnahuat</w:t>
            </w:r>
          </w:p>
        </w:tc>
        <w:tc>
          <w:tcPr>
            <w:tcW w:w="3326" w:type="dxa"/>
          </w:tcPr>
          <w:p w:rsidR="00E4409C" w:rsidRDefault="00E4409C" w:rsidP="005D3BD5">
            <w:pPr>
              <w:jc w:val="both"/>
              <w:rPr>
                <w:sz w:val="24"/>
              </w:rPr>
            </w:pPr>
            <w:r>
              <w:rPr>
                <w:sz w:val="24"/>
              </w:rPr>
              <w:t>Trabajo del Comité de Desarrollo Turístico de Cuisnahuat en la formación turística, la escuela Nahuat, la relación entre la Alcaldía Municipal con las comunidades indígenas y una caminata a la cueva “El Estukal”.</w:t>
            </w:r>
          </w:p>
        </w:tc>
        <w:tc>
          <w:tcPr>
            <w:tcW w:w="1877" w:type="dxa"/>
          </w:tcPr>
          <w:p w:rsidR="00E4409C" w:rsidRPr="00286367" w:rsidRDefault="00E4409C" w:rsidP="005D3BD5">
            <w:pPr>
              <w:jc w:val="both"/>
              <w:rPr>
                <w:sz w:val="24"/>
              </w:rPr>
            </w:pPr>
            <w:r>
              <w:rPr>
                <w:sz w:val="24"/>
              </w:rPr>
              <w:t>27</w:t>
            </w:r>
            <w:r w:rsidRPr="00A76D4A">
              <w:rPr>
                <w:sz w:val="24"/>
              </w:rPr>
              <w:t xml:space="preserve"> de </w:t>
            </w:r>
            <w:r>
              <w:rPr>
                <w:sz w:val="24"/>
              </w:rPr>
              <w:t>agosto</w:t>
            </w:r>
            <w:r w:rsidRPr="00A76D4A">
              <w:rPr>
                <w:sz w:val="24"/>
              </w:rPr>
              <w:t xml:space="preserve"> de 2014</w:t>
            </w:r>
          </w:p>
        </w:tc>
      </w:tr>
      <w:tr w:rsidR="00E4409C" w:rsidTr="00E4409C">
        <w:trPr>
          <w:tblCellSpacing w:w="20" w:type="dxa"/>
        </w:trPr>
        <w:tc>
          <w:tcPr>
            <w:tcW w:w="925" w:type="dxa"/>
          </w:tcPr>
          <w:p w:rsidR="00E4409C" w:rsidRDefault="00E4409C" w:rsidP="005D3BD5">
            <w:pPr>
              <w:jc w:val="both"/>
              <w:rPr>
                <w:sz w:val="24"/>
              </w:rPr>
            </w:pPr>
            <w:r>
              <w:rPr>
                <w:sz w:val="24"/>
              </w:rPr>
              <w:t>3.</w:t>
            </w:r>
          </w:p>
        </w:tc>
        <w:tc>
          <w:tcPr>
            <w:tcW w:w="2595" w:type="dxa"/>
          </w:tcPr>
          <w:p w:rsidR="00E4409C" w:rsidRDefault="00E4409C" w:rsidP="005D3BD5">
            <w:pPr>
              <w:jc w:val="both"/>
              <w:rPr>
                <w:sz w:val="24"/>
              </w:rPr>
            </w:pPr>
            <w:r>
              <w:rPr>
                <w:sz w:val="24"/>
              </w:rPr>
              <w:t>San Antonio del Monte</w:t>
            </w:r>
          </w:p>
        </w:tc>
        <w:tc>
          <w:tcPr>
            <w:tcW w:w="3326" w:type="dxa"/>
          </w:tcPr>
          <w:p w:rsidR="00E4409C" w:rsidRPr="00286367" w:rsidRDefault="00E4409C" w:rsidP="005D3BD5">
            <w:pPr>
              <w:jc w:val="both"/>
              <w:rPr>
                <w:sz w:val="24"/>
              </w:rPr>
            </w:pPr>
            <w:r>
              <w:rPr>
                <w:sz w:val="24"/>
              </w:rPr>
              <w:t>Experiencia de la comunidad indígena de San Ramón, conservación de la cultura nahuat-pipíl en el territorio, la riqueza contenida en los rituales y otras expresiones ancestrales, visita al Temascal “Casa del baño de vapor” de la comunidad y desarrollo de ritual ancestral de purificación.</w:t>
            </w:r>
          </w:p>
        </w:tc>
        <w:tc>
          <w:tcPr>
            <w:tcW w:w="1877" w:type="dxa"/>
          </w:tcPr>
          <w:p w:rsidR="00E4409C" w:rsidRDefault="00E4409C" w:rsidP="005D3BD5">
            <w:pPr>
              <w:jc w:val="both"/>
              <w:rPr>
                <w:sz w:val="24"/>
              </w:rPr>
            </w:pPr>
            <w:r>
              <w:rPr>
                <w:sz w:val="24"/>
              </w:rPr>
              <w:t>11 de Octubre de 2014.</w:t>
            </w:r>
          </w:p>
        </w:tc>
      </w:tr>
      <w:tr w:rsidR="00E4409C" w:rsidTr="00E4409C">
        <w:trPr>
          <w:tblCellSpacing w:w="20" w:type="dxa"/>
        </w:trPr>
        <w:tc>
          <w:tcPr>
            <w:tcW w:w="925" w:type="dxa"/>
          </w:tcPr>
          <w:p w:rsidR="00E4409C" w:rsidRDefault="00E4409C" w:rsidP="005D3BD5">
            <w:pPr>
              <w:jc w:val="both"/>
              <w:rPr>
                <w:sz w:val="24"/>
              </w:rPr>
            </w:pPr>
            <w:r>
              <w:rPr>
                <w:sz w:val="24"/>
              </w:rPr>
              <w:t>4.</w:t>
            </w:r>
          </w:p>
        </w:tc>
        <w:tc>
          <w:tcPr>
            <w:tcW w:w="2595" w:type="dxa"/>
          </w:tcPr>
          <w:p w:rsidR="00E4409C" w:rsidRDefault="00E4409C" w:rsidP="005D3BD5">
            <w:pPr>
              <w:jc w:val="both"/>
              <w:rPr>
                <w:sz w:val="24"/>
              </w:rPr>
            </w:pPr>
            <w:r>
              <w:rPr>
                <w:sz w:val="24"/>
              </w:rPr>
              <w:t>El Congo</w:t>
            </w:r>
          </w:p>
        </w:tc>
        <w:tc>
          <w:tcPr>
            <w:tcW w:w="3326" w:type="dxa"/>
          </w:tcPr>
          <w:p w:rsidR="00E4409C" w:rsidRPr="00286367" w:rsidRDefault="00E4409C" w:rsidP="00B51D2E">
            <w:pPr>
              <w:jc w:val="both"/>
              <w:rPr>
                <w:sz w:val="24"/>
              </w:rPr>
            </w:pPr>
            <w:r>
              <w:rPr>
                <w:sz w:val="24"/>
              </w:rPr>
              <w:t>Experiencia de la Cooperativa de Producción Agropecuaria Los Pinos de R</w:t>
            </w:r>
            <w:r w:rsidR="00B51D2E">
              <w:rPr>
                <w:sz w:val="24"/>
              </w:rPr>
              <w:t>.</w:t>
            </w:r>
            <w:r>
              <w:rPr>
                <w:sz w:val="24"/>
              </w:rPr>
              <w:t>L</w:t>
            </w:r>
            <w:r w:rsidR="00B51D2E">
              <w:rPr>
                <w:sz w:val="24"/>
              </w:rPr>
              <w:t>.</w:t>
            </w:r>
            <w:r>
              <w:rPr>
                <w:sz w:val="24"/>
              </w:rPr>
              <w:t xml:space="preserve">, proceso de expansión de la actividad agrícola a las actividades turísticas, sostenibilidad y desarrollo actual, recorrido por las instalaciones de la iniciativa que incluye un restaurante, </w:t>
            </w:r>
            <w:r>
              <w:rPr>
                <w:sz w:val="24"/>
              </w:rPr>
              <w:lastRenderedPageBreak/>
              <w:t xml:space="preserve">cabañas, quinta recreativa  y un muelle a la orilla del </w:t>
            </w:r>
            <w:r w:rsidR="00B51D2E">
              <w:rPr>
                <w:sz w:val="24"/>
              </w:rPr>
              <w:t>l</w:t>
            </w:r>
            <w:r>
              <w:rPr>
                <w:sz w:val="24"/>
              </w:rPr>
              <w:t>ago de Coatepeque.</w:t>
            </w:r>
          </w:p>
        </w:tc>
        <w:tc>
          <w:tcPr>
            <w:tcW w:w="1877" w:type="dxa"/>
          </w:tcPr>
          <w:p w:rsidR="00E4409C" w:rsidRDefault="00E4409C" w:rsidP="00E4409C">
            <w:pPr>
              <w:jc w:val="both"/>
              <w:rPr>
                <w:sz w:val="24"/>
              </w:rPr>
            </w:pPr>
            <w:r>
              <w:rPr>
                <w:sz w:val="24"/>
              </w:rPr>
              <w:lastRenderedPageBreak/>
              <w:t>17 de Octubre de 2014.</w:t>
            </w:r>
          </w:p>
        </w:tc>
      </w:tr>
    </w:tbl>
    <w:p w:rsidR="00C3723D" w:rsidRDefault="00C3723D" w:rsidP="00A94D40">
      <w:pPr>
        <w:jc w:val="center"/>
        <w:rPr>
          <w:b/>
          <w:sz w:val="24"/>
        </w:rPr>
      </w:pPr>
    </w:p>
    <w:p w:rsidR="00C3723D" w:rsidRDefault="00C3723D" w:rsidP="004553AD">
      <w:pPr>
        <w:jc w:val="center"/>
        <w:rPr>
          <w:b/>
          <w:sz w:val="24"/>
        </w:rPr>
      </w:pPr>
    </w:p>
    <w:p w:rsidR="00BB0365" w:rsidRPr="007A5B30" w:rsidRDefault="00BB0365" w:rsidP="007A5B30">
      <w:pPr>
        <w:pStyle w:val="Prrafodelista"/>
        <w:numPr>
          <w:ilvl w:val="0"/>
          <w:numId w:val="24"/>
        </w:numPr>
        <w:jc w:val="both"/>
        <w:rPr>
          <w:b/>
          <w:sz w:val="24"/>
        </w:rPr>
      </w:pPr>
      <w:r w:rsidRPr="007A5B30">
        <w:rPr>
          <w:b/>
          <w:sz w:val="24"/>
        </w:rPr>
        <w:t>Diseño de Manuales</w:t>
      </w:r>
    </w:p>
    <w:p w:rsidR="00BB0365" w:rsidRDefault="00BB0365" w:rsidP="00BB0365">
      <w:pPr>
        <w:jc w:val="both"/>
        <w:rPr>
          <w:sz w:val="24"/>
        </w:rPr>
      </w:pPr>
    </w:p>
    <w:p w:rsidR="00BB0365" w:rsidRDefault="00BB0365" w:rsidP="00BB0365">
      <w:pPr>
        <w:jc w:val="both"/>
        <w:rPr>
          <w:sz w:val="24"/>
        </w:rPr>
      </w:pPr>
      <w:r>
        <w:rPr>
          <w:sz w:val="24"/>
        </w:rPr>
        <w:t xml:space="preserve">En lo relativo a los dos manuales contemplados en </w:t>
      </w:r>
      <w:r w:rsidR="00EE3927">
        <w:rPr>
          <w:sz w:val="24"/>
        </w:rPr>
        <w:t>el proyecto</w:t>
      </w:r>
      <w:r>
        <w:rPr>
          <w:sz w:val="24"/>
        </w:rPr>
        <w:t xml:space="preserve">, se realizó  </w:t>
      </w:r>
      <w:r w:rsidR="00EE3927">
        <w:rPr>
          <w:sz w:val="24"/>
        </w:rPr>
        <w:t>el</w:t>
      </w:r>
      <w:r>
        <w:rPr>
          <w:sz w:val="24"/>
        </w:rPr>
        <w:t xml:space="preserve"> diseño, siendo consensuado entre el Ministerio de Turismo, ACCIES, </w:t>
      </w:r>
      <w:r w:rsidR="00EE3927">
        <w:rPr>
          <w:sz w:val="24"/>
        </w:rPr>
        <w:t xml:space="preserve">Coordinadora del Proyecto que es la representante de la </w:t>
      </w:r>
      <w:r>
        <w:rPr>
          <w:sz w:val="24"/>
        </w:rPr>
        <w:t>Mesa de Turismo Rural Comunitario y participantes de los  talleres de capacitación, en lo relativo a que temáticas  que debiesen ser incluidas y la estructura del manual de formulación y operación de proyectos ecoturísticos.</w:t>
      </w:r>
    </w:p>
    <w:p w:rsidR="00BB0365" w:rsidRDefault="00BB0365" w:rsidP="00BB0365">
      <w:pPr>
        <w:jc w:val="both"/>
        <w:rPr>
          <w:sz w:val="24"/>
        </w:rPr>
      </w:pPr>
    </w:p>
    <w:p w:rsidR="00BB0365" w:rsidRDefault="00BB0365" w:rsidP="00BB0365">
      <w:pPr>
        <w:jc w:val="both"/>
        <w:rPr>
          <w:sz w:val="24"/>
        </w:rPr>
      </w:pPr>
      <w:r>
        <w:rPr>
          <w:sz w:val="24"/>
        </w:rPr>
        <w:t>Se acordó que el enfoque del manual sería, el de un instrumento de consulta para los diferentes actores del territorio en la temática relativa a la formulación de proyectos turísticos, así como, de la operación turística, con énfasis en los temas de capacitación abordados.</w:t>
      </w:r>
    </w:p>
    <w:p w:rsidR="00BB0365" w:rsidRDefault="00BB0365" w:rsidP="00BB0365">
      <w:pPr>
        <w:jc w:val="both"/>
        <w:rPr>
          <w:sz w:val="24"/>
        </w:rPr>
      </w:pPr>
    </w:p>
    <w:p w:rsidR="00BB0365" w:rsidRDefault="00BB0365" w:rsidP="00BB0365">
      <w:pPr>
        <w:jc w:val="both"/>
        <w:rPr>
          <w:sz w:val="24"/>
        </w:rPr>
      </w:pPr>
      <w:r>
        <w:rPr>
          <w:sz w:val="24"/>
        </w:rPr>
        <w:t>Considerando lo anterior el manual se elaboró para que tenga  un efecto complementario a la formación de capacidades generadas a partir de las capacitación e intercambios de experiencias contempladas en esta misma consultoría.</w:t>
      </w:r>
    </w:p>
    <w:p w:rsidR="00BB0365" w:rsidRDefault="00BB0365" w:rsidP="00BB0365">
      <w:pPr>
        <w:jc w:val="both"/>
        <w:rPr>
          <w:sz w:val="24"/>
        </w:rPr>
      </w:pPr>
    </w:p>
    <w:p w:rsidR="00BB0365" w:rsidRDefault="00BB0365" w:rsidP="00BB0365">
      <w:pPr>
        <w:jc w:val="both"/>
        <w:rPr>
          <w:sz w:val="24"/>
        </w:rPr>
      </w:pPr>
      <w:r>
        <w:rPr>
          <w:sz w:val="24"/>
        </w:rPr>
        <w:t>La estructura de temáticas y sub-temáticas para contenido del manual fue la siguiente:</w:t>
      </w:r>
    </w:p>
    <w:p w:rsidR="00BB0365" w:rsidRDefault="00BB0365" w:rsidP="00BB0365">
      <w:pPr>
        <w:jc w:val="both"/>
        <w:rPr>
          <w:sz w:val="24"/>
        </w:rPr>
      </w:pPr>
    </w:p>
    <w:tbl>
      <w:tblPr>
        <w:tblStyle w:val="Tablaconcuadrcula"/>
        <w:tblW w:w="963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32"/>
        <w:gridCol w:w="3130"/>
        <w:gridCol w:w="3969"/>
      </w:tblGrid>
      <w:tr w:rsidR="00BB0365" w:rsidTr="00101B46">
        <w:trPr>
          <w:tblCellSpacing w:w="20" w:type="dxa"/>
        </w:trPr>
        <w:tc>
          <w:tcPr>
            <w:tcW w:w="2472" w:type="dxa"/>
            <w:shd w:val="clear" w:color="auto" w:fill="C6D9F1" w:themeFill="text2" w:themeFillTint="33"/>
          </w:tcPr>
          <w:p w:rsidR="00BB0365" w:rsidRPr="00BB0365" w:rsidRDefault="00BB0365" w:rsidP="005D3BD5">
            <w:pPr>
              <w:jc w:val="center"/>
              <w:rPr>
                <w:sz w:val="20"/>
                <w:szCs w:val="20"/>
              </w:rPr>
            </w:pPr>
            <w:r w:rsidRPr="00BB0365">
              <w:rPr>
                <w:sz w:val="20"/>
                <w:szCs w:val="20"/>
              </w:rPr>
              <w:t>MANUALES</w:t>
            </w:r>
          </w:p>
        </w:tc>
        <w:tc>
          <w:tcPr>
            <w:tcW w:w="3090" w:type="dxa"/>
            <w:shd w:val="clear" w:color="auto" w:fill="C6D9F1" w:themeFill="text2" w:themeFillTint="33"/>
          </w:tcPr>
          <w:p w:rsidR="00BB0365" w:rsidRPr="00BB0365" w:rsidRDefault="00BB0365" w:rsidP="005D3BD5">
            <w:pPr>
              <w:jc w:val="center"/>
              <w:rPr>
                <w:sz w:val="20"/>
                <w:szCs w:val="20"/>
              </w:rPr>
            </w:pPr>
            <w:r w:rsidRPr="00BB0365">
              <w:rPr>
                <w:sz w:val="20"/>
                <w:szCs w:val="20"/>
              </w:rPr>
              <w:t>PARTES</w:t>
            </w:r>
          </w:p>
        </w:tc>
        <w:tc>
          <w:tcPr>
            <w:tcW w:w="3909" w:type="dxa"/>
            <w:shd w:val="clear" w:color="auto" w:fill="C6D9F1" w:themeFill="text2" w:themeFillTint="33"/>
          </w:tcPr>
          <w:p w:rsidR="00BB0365" w:rsidRPr="00BB0365" w:rsidRDefault="00BB0365" w:rsidP="005D3BD5">
            <w:pPr>
              <w:jc w:val="center"/>
              <w:rPr>
                <w:sz w:val="20"/>
                <w:szCs w:val="20"/>
              </w:rPr>
            </w:pPr>
            <w:r w:rsidRPr="00BB0365">
              <w:rPr>
                <w:sz w:val="20"/>
                <w:szCs w:val="20"/>
              </w:rPr>
              <w:t>TEMATICAS</w:t>
            </w:r>
          </w:p>
        </w:tc>
      </w:tr>
      <w:tr w:rsidR="00BB0365" w:rsidTr="00101B46">
        <w:trPr>
          <w:tblCellSpacing w:w="20" w:type="dxa"/>
        </w:trPr>
        <w:tc>
          <w:tcPr>
            <w:tcW w:w="2472" w:type="dxa"/>
            <w:vMerge w:val="restart"/>
            <w:vAlign w:val="center"/>
          </w:tcPr>
          <w:p w:rsidR="00BB0365" w:rsidRPr="00BB0365" w:rsidRDefault="00BB0365" w:rsidP="005D3BD5">
            <w:pPr>
              <w:jc w:val="center"/>
              <w:rPr>
                <w:b/>
                <w:i/>
                <w:sz w:val="20"/>
                <w:szCs w:val="20"/>
              </w:rPr>
            </w:pPr>
          </w:p>
          <w:p w:rsidR="00BB0365" w:rsidRPr="00BB0365" w:rsidRDefault="00BB0365" w:rsidP="005D3BD5">
            <w:pPr>
              <w:jc w:val="center"/>
              <w:rPr>
                <w:b/>
                <w:i/>
                <w:sz w:val="20"/>
                <w:szCs w:val="20"/>
              </w:rPr>
            </w:pPr>
          </w:p>
          <w:p w:rsidR="00BB0365" w:rsidRPr="00BB0365" w:rsidRDefault="00BB0365" w:rsidP="005D3BD5">
            <w:pPr>
              <w:jc w:val="center"/>
              <w:rPr>
                <w:b/>
                <w:i/>
                <w:sz w:val="20"/>
                <w:szCs w:val="20"/>
              </w:rPr>
            </w:pPr>
            <w:r w:rsidRPr="00BB0365">
              <w:rPr>
                <w:b/>
                <w:i/>
                <w:sz w:val="20"/>
                <w:szCs w:val="20"/>
              </w:rPr>
              <w:t>FORMULACIÓN DE PROYECTOS ECOTURÍSTICOS</w:t>
            </w:r>
          </w:p>
        </w:tc>
        <w:tc>
          <w:tcPr>
            <w:tcW w:w="3090" w:type="dxa"/>
          </w:tcPr>
          <w:p w:rsidR="00BB0365" w:rsidRPr="00BB0365" w:rsidRDefault="00BB0365" w:rsidP="005D3BD5">
            <w:pPr>
              <w:rPr>
                <w:sz w:val="20"/>
                <w:szCs w:val="20"/>
              </w:rPr>
            </w:pPr>
            <w:r w:rsidRPr="00BB0365">
              <w:rPr>
                <w:sz w:val="20"/>
                <w:szCs w:val="20"/>
              </w:rPr>
              <w:t xml:space="preserve">TIPOS DE PROYECTOS TURISTICOS. </w:t>
            </w:r>
          </w:p>
          <w:p w:rsidR="00BB0365" w:rsidRPr="00BB0365" w:rsidRDefault="00BB0365" w:rsidP="005D3BD5">
            <w:pPr>
              <w:rPr>
                <w:sz w:val="20"/>
                <w:szCs w:val="20"/>
              </w:rPr>
            </w:pPr>
            <w:r w:rsidRPr="00BB0365">
              <w:rPr>
                <w:sz w:val="20"/>
                <w:szCs w:val="20"/>
              </w:rPr>
              <w:t>PASOS DE UN PROYECTO TURISTICO.</w:t>
            </w:r>
          </w:p>
        </w:tc>
        <w:tc>
          <w:tcPr>
            <w:tcW w:w="3909" w:type="dxa"/>
          </w:tcPr>
          <w:p w:rsidR="00BB0365" w:rsidRPr="00BB0365" w:rsidRDefault="00BB0365" w:rsidP="005D3BD5">
            <w:pPr>
              <w:jc w:val="both"/>
              <w:rPr>
                <w:sz w:val="20"/>
                <w:szCs w:val="20"/>
              </w:rPr>
            </w:pP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3"/>
              </w:numPr>
              <w:rPr>
                <w:sz w:val="20"/>
                <w:szCs w:val="20"/>
              </w:rPr>
            </w:pPr>
            <w:r w:rsidRPr="00BB0365">
              <w:rPr>
                <w:sz w:val="20"/>
                <w:szCs w:val="20"/>
              </w:rPr>
              <w:t>PREMISAS PARA LA  FORMULACION DE UN PROYECTO TURISTICO COMUNITARIO.</w:t>
            </w:r>
          </w:p>
        </w:tc>
        <w:tc>
          <w:tcPr>
            <w:tcW w:w="3909" w:type="dxa"/>
          </w:tcPr>
          <w:p w:rsidR="00BB0365" w:rsidRPr="00BB0365" w:rsidRDefault="00BB0365" w:rsidP="00BB0365">
            <w:pPr>
              <w:pStyle w:val="Prrafodelista"/>
              <w:numPr>
                <w:ilvl w:val="0"/>
                <w:numId w:val="18"/>
              </w:numPr>
              <w:rPr>
                <w:sz w:val="20"/>
                <w:szCs w:val="20"/>
              </w:rPr>
            </w:pPr>
            <w:r w:rsidRPr="00BB0365">
              <w:rPr>
                <w:sz w:val="20"/>
                <w:szCs w:val="20"/>
              </w:rPr>
              <w:t>Organización Comunitaria</w:t>
            </w:r>
          </w:p>
          <w:p w:rsidR="00BB0365" w:rsidRPr="00BB0365" w:rsidRDefault="00BB0365" w:rsidP="00BB0365">
            <w:pPr>
              <w:pStyle w:val="Prrafodelista"/>
              <w:numPr>
                <w:ilvl w:val="0"/>
                <w:numId w:val="18"/>
              </w:numPr>
              <w:rPr>
                <w:sz w:val="20"/>
                <w:szCs w:val="20"/>
              </w:rPr>
            </w:pPr>
            <w:r w:rsidRPr="00BB0365">
              <w:rPr>
                <w:sz w:val="20"/>
                <w:szCs w:val="20"/>
              </w:rPr>
              <w:t>Formulación comunitaria participativa</w:t>
            </w:r>
          </w:p>
          <w:p w:rsidR="00BB0365" w:rsidRPr="00BB0365" w:rsidRDefault="00BB0365" w:rsidP="005D3BD5">
            <w:pPr>
              <w:rPr>
                <w:sz w:val="20"/>
                <w:szCs w:val="20"/>
              </w:rPr>
            </w:pP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3"/>
              </w:numPr>
              <w:jc w:val="both"/>
              <w:rPr>
                <w:sz w:val="20"/>
                <w:szCs w:val="20"/>
              </w:rPr>
            </w:pPr>
            <w:r w:rsidRPr="00BB0365">
              <w:rPr>
                <w:sz w:val="20"/>
                <w:szCs w:val="20"/>
              </w:rPr>
              <w:t>IDENTIFICACION DEL PROYECTO TURISTICO</w:t>
            </w:r>
          </w:p>
        </w:tc>
        <w:tc>
          <w:tcPr>
            <w:tcW w:w="3909" w:type="dxa"/>
          </w:tcPr>
          <w:p w:rsidR="00BB0365" w:rsidRPr="00BB0365" w:rsidRDefault="00BB0365" w:rsidP="00BB0365">
            <w:pPr>
              <w:pStyle w:val="Prrafodelista"/>
              <w:numPr>
                <w:ilvl w:val="0"/>
                <w:numId w:val="17"/>
              </w:numPr>
              <w:rPr>
                <w:sz w:val="20"/>
                <w:szCs w:val="20"/>
              </w:rPr>
            </w:pPr>
            <w:r w:rsidRPr="00BB0365">
              <w:rPr>
                <w:sz w:val="20"/>
                <w:szCs w:val="20"/>
              </w:rPr>
              <w:t>ORIGEN DE LA IDEA DE UN PROYECTO TURISTICO</w:t>
            </w:r>
          </w:p>
          <w:p w:rsidR="00BB0365" w:rsidRPr="00BB0365" w:rsidRDefault="00BB0365" w:rsidP="00BB0365">
            <w:pPr>
              <w:pStyle w:val="Prrafodelista"/>
              <w:numPr>
                <w:ilvl w:val="1"/>
                <w:numId w:val="17"/>
              </w:numPr>
              <w:rPr>
                <w:sz w:val="20"/>
                <w:szCs w:val="20"/>
              </w:rPr>
            </w:pPr>
            <w:r w:rsidRPr="00BB0365">
              <w:rPr>
                <w:sz w:val="20"/>
                <w:szCs w:val="20"/>
              </w:rPr>
              <w:t>Elementos del perfil del proyecto</w:t>
            </w:r>
          </w:p>
          <w:p w:rsidR="00BB0365" w:rsidRPr="00BB0365" w:rsidRDefault="00BB0365" w:rsidP="00BB0365">
            <w:pPr>
              <w:pStyle w:val="Prrafodelista"/>
              <w:numPr>
                <w:ilvl w:val="0"/>
                <w:numId w:val="17"/>
              </w:numPr>
              <w:rPr>
                <w:sz w:val="20"/>
                <w:szCs w:val="20"/>
              </w:rPr>
            </w:pPr>
            <w:r w:rsidRPr="00BB0365">
              <w:rPr>
                <w:sz w:val="20"/>
                <w:szCs w:val="20"/>
              </w:rPr>
              <w:t xml:space="preserve">PERFIL DE UN PROYECTO TURISTICO </w:t>
            </w:r>
          </w:p>
          <w:p w:rsidR="00BB0365" w:rsidRPr="00BB0365" w:rsidRDefault="00BB0365" w:rsidP="00BB0365">
            <w:pPr>
              <w:pStyle w:val="Prrafodelista"/>
              <w:numPr>
                <w:ilvl w:val="0"/>
                <w:numId w:val="17"/>
              </w:numPr>
              <w:rPr>
                <w:sz w:val="20"/>
                <w:szCs w:val="20"/>
              </w:rPr>
            </w:pPr>
            <w:r w:rsidRPr="00BB0365">
              <w:rPr>
                <w:sz w:val="20"/>
                <w:szCs w:val="20"/>
              </w:rPr>
              <w:t>DIAGNOSTICO INTEGRAL DEL ENTORNO DEL PROYECTO</w:t>
            </w:r>
          </w:p>
          <w:p w:rsidR="00BB0365" w:rsidRPr="00BB0365" w:rsidRDefault="00BB0365" w:rsidP="00BB0365">
            <w:pPr>
              <w:pStyle w:val="Prrafodelista"/>
              <w:numPr>
                <w:ilvl w:val="1"/>
                <w:numId w:val="17"/>
              </w:numPr>
              <w:rPr>
                <w:sz w:val="20"/>
                <w:szCs w:val="20"/>
              </w:rPr>
            </w:pPr>
            <w:r w:rsidRPr="00BB0365">
              <w:rPr>
                <w:sz w:val="20"/>
                <w:szCs w:val="20"/>
              </w:rPr>
              <w:t>Ubicación Geográfica</w:t>
            </w:r>
          </w:p>
          <w:p w:rsidR="00BB0365" w:rsidRPr="00BB0365" w:rsidRDefault="00BB0365" w:rsidP="00BB0365">
            <w:pPr>
              <w:pStyle w:val="Prrafodelista"/>
              <w:numPr>
                <w:ilvl w:val="1"/>
                <w:numId w:val="17"/>
              </w:numPr>
              <w:rPr>
                <w:sz w:val="20"/>
                <w:szCs w:val="20"/>
              </w:rPr>
            </w:pPr>
            <w:r w:rsidRPr="00BB0365">
              <w:rPr>
                <w:sz w:val="20"/>
                <w:szCs w:val="20"/>
              </w:rPr>
              <w:t>Diagnostico socio-cultural</w:t>
            </w:r>
          </w:p>
          <w:p w:rsidR="00BB0365" w:rsidRPr="00BB0365" w:rsidRDefault="00BB0365" w:rsidP="00BB0365">
            <w:pPr>
              <w:pStyle w:val="Prrafodelista"/>
              <w:numPr>
                <w:ilvl w:val="1"/>
                <w:numId w:val="17"/>
              </w:numPr>
              <w:rPr>
                <w:sz w:val="20"/>
                <w:szCs w:val="20"/>
              </w:rPr>
            </w:pPr>
            <w:r w:rsidRPr="00BB0365">
              <w:rPr>
                <w:sz w:val="20"/>
                <w:szCs w:val="20"/>
              </w:rPr>
              <w:t>Diagnostico económico</w:t>
            </w:r>
          </w:p>
          <w:p w:rsidR="00BB0365" w:rsidRPr="00BB0365" w:rsidRDefault="00BB0365" w:rsidP="00BB0365">
            <w:pPr>
              <w:pStyle w:val="Prrafodelista"/>
              <w:numPr>
                <w:ilvl w:val="1"/>
                <w:numId w:val="17"/>
              </w:numPr>
              <w:rPr>
                <w:sz w:val="20"/>
                <w:szCs w:val="20"/>
              </w:rPr>
            </w:pPr>
            <w:r w:rsidRPr="00BB0365">
              <w:rPr>
                <w:sz w:val="20"/>
                <w:szCs w:val="20"/>
              </w:rPr>
              <w:t>Diagnóstico ambiental</w:t>
            </w:r>
          </w:p>
          <w:p w:rsidR="00BB0365" w:rsidRPr="00BB0365" w:rsidRDefault="00BB0365" w:rsidP="00BB0365">
            <w:pPr>
              <w:pStyle w:val="Prrafodelista"/>
              <w:numPr>
                <w:ilvl w:val="0"/>
                <w:numId w:val="17"/>
              </w:numPr>
              <w:rPr>
                <w:sz w:val="20"/>
                <w:szCs w:val="20"/>
              </w:rPr>
            </w:pPr>
            <w:r w:rsidRPr="00BB0365">
              <w:rPr>
                <w:sz w:val="20"/>
                <w:szCs w:val="20"/>
              </w:rPr>
              <w:t>DIAGNOSTICO TURISTICO</w:t>
            </w:r>
          </w:p>
          <w:p w:rsidR="00BB0365" w:rsidRPr="00BB0365" w:rsidRDefault="00BB0365" w:rsidP="00BB0365">
            <w:pPr>
              <w:pStyle w:val="Prrafodelista"/>
              <w:numPr>
                <w:ilvl w:val="1"/>
                <w:numId w:val="17"/>
              </w:numPr>
              <w:rPr>
                <w:sz w:val="20"/>
                <w:szCs w:val="20"/>
              </w:rPr>
            </w:pPr>
            <w:r w:rsidRPr="00BB0365">
              <w:rPr>
                <w:sz w:val="20"/>
                <w:szCs w:val="20"/>
              </w:rPr>
              <w:t xml:space="preserve">Identificación y caracterización de </w:t>
            </w:r>
            <w:r w:rsidRPr="00BB0365">
              <w:rPr>
                <w:sz w:val="20"/>
                <w:szCs w:val="20"/>
              </w:rPr>
              <w:lastRenderedPageBreak/>
              <w:t>patrimonios naturales y culturales</w:t>
            </w:r>
          </w:p>
          <w:p w:rsidR="00BB0365" w:rsidRPr="00BB0365" w:rsidRDefault="00BB0365" w:rsidP="00BB0365">
            <w:pPr>
              <w:pStyle w:val="Prrafodelista"/>
              <w:numPr>
                <w:ilvl w:val="1"/>
                <w:numId w:val="17"/>
              </w:numPr>
              <w:rPr>
                <w:sz w:val="20"/>
                <w:szCs w:val="20"/>
              </w:rPr>
            </w:pPr>
            <w:r w:rsidRPr="00BB0365">
              <w:rPr>
                <w:sz w:val="20"/>
                <w:szCs w:val="20"/>
              </w:rPr>
              <w:t>Evaluación del potencial turístico comunitario</w:t>
            </w:r>
          </w:p>
          <w:p w:rsidR="00BB0365" w:rsidRPr="00BB0365" w:rsidRDefault="00BB0365" w:rsidP="00BB0365">
            <w:pPr>
              <w:pStyle w:val="Prrafodelista"/>
              <w:numPr>
                <w:ilvl w:val="1"/>
                <w:numId w:val="17"/>
              </w:numPr>
              <w:rPr>
                <w:sz w:val="20"/>
                <w:szCs w:val="20"/>
              </w:rPr>
            </w:pPr>
            <w:r w:rsidRPr="00BB0365">
              <w:rPr>
                <w:sz w:val="20"/>
                <w:szCs w:val="20"/>
              </w:rPr>
              <w:t>Determinación de productos turísticos</w:t>
            </w: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3"/>
              </w:numPr>
              <w:rPr>
                <w:sz w:val="20"/>
                <w:szCs w:val="20"/>
              </w:rPr>
            </w:pPr>
            <w:r w:rsidRPr="00BB0365">
              <w:rPr>
                <w:sz w:val="20"/>
                <w:szCs w:val="20"/>
              </w:rPr>
              <w:t xml:space="preserve">ESTUDIO DE MERCADO </w:t>
            </w:r>
          </w:p>
          <w:p w:rsidR="00BB0365" w:rsidRPr="00BB0365" w:rsidRDefault="00BB0365" w:rsidP="005D3BD5">
            <w:pPr>
              <w:jc w:val="both"/>
              <w:rPr>
                <w:sz w:val="20"/>
                <w:szCs w:val="20"/>
              </w:rPr>
            </w:pPr>
          </w:p>
        </w:tc>
        <w:tc>
          <w:tcPr>
            <w:tcW w:w="3909" w:type="dxa"/>
          </w:tcPr>
          <w:p w:rsidR="00BB0365" w:rsidRPr="00BB0365" w:rsidRDefault="00BB0365" w:rsidP="00BB0365">
            <w:pPr>
              <w:pStyle w:val="Prrafodelista"/>
              <w:numPr>
                <w:ilvl w:val="0"/>
                <w:numId w:val="16"/>
              </w:numPr>
              <w:rPr>
                <w:sz w:val="20"/>
                <w:szCs w:val="20"/>
              </w:rPr>
            </w:pPr>
            <w:r w:rsidRPr="00BB0365">
              <w:rPr>
                <w:sz w:val="20"/>
                <w:szCs w:val="20"/>
              </w:rPr>
              <w:t>Análisis de la demanda</w:t>
            </w:r>
          </w:p>
          <w:p w:rsidR="00BB0365" w:rsidRPr="00BB0365" w:rsidRDefault="00BB0365" w:rsidP="00BB0365">
            <w:pPr>
              <w:pStyle w:val="Prrafodelista"/>
              <w:numPr>
                <w:ilvl w:val="0"/>
                <w:numId w:val="16"/>
              </w:numPr>
              <w:rPr>
                <w:sz w:val="20"/>
                <w:szCs w:val="20"/>
              </w:rPr>
            </w:pPr>
            <w:r w:rsidRPr="00BB0365">
              <w:rPr>
                <w:sz w:val="20"/>
                <w:szCs w:val="20"/>
              </w:rPr>
              <w:t>Análisis de la oferta</w:t>
            </w:r>
          </w:p>
          <w:p w:rsidR="00BB0365" w:rsidRPr="00BB0365" w:rsidRDefault="00BB0365" w:rsidP="00BB0365">
            <w:pPr>
              <w:pStyle w:val="Prrafodelista"/>
              <w:numPr>
                <w:ilvl w:val="0"/>
                <w:numId w:val="16"/>
              </w:numPr>
              <w:rPr>
                <w:sz w:val="20"/>
                <w:szCs w:val="20"/>
              </w:rPr>
            </w:pPr>
            <w:r w:rsidRPr="00BB0365">
              <w:rPr>
                <w:sz w:val="20"/>
                <w:szCs w:val="20"/>
              </w:rPr>
              <w:t>Definición de mercado meta</w:t>
            </w: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3"/>
              </w:numPr>
              <w:rPr>
                <w:sz w:val="20"/>
                <w:szCs w:val="20"/>
              </w:rPr>
            </w:pPr>
            <w:r w:rsidRPr="00BB0365">
              <w:rPr>
                <w:sz w:val="20"/>
                <w:szCs w:val="20"/>
              </w:rPr>
              <w:t>ESTUDIO TECNICO</w:t>
            </w:r>
          </w:p>
          <w:p w:rsidR="00BB0365" w:rsidRPr="00BB0365" w:rsidRDefault="00BB0365" w:rsidP="005D3BD5">
            <w:pPr>
              <w:jc w:val="both"/>
              <w:rPr>
                <w:sz w:val="20"/>
                <w:szCs w:val="20"/>
              </w:rPr>
            </w:pPr>
          </w:p>
        </w:tc>
        <w:tc>
          <w:tcPr>
            <w:tcW w:w="3909" w:type="dxa"/>
          </w:tcPr>
          <w:p w:rsidR="00BB0365" w:rsidRPr="00BB0365" w:rsidRDefault="00BB0365" w:rsidP="00BB0365">
            <w:pPr>
              <w:pStyle w:val="Prrafodelista"/>
              <w:numPr>
                <w:ilvl w:val="0"/>
                <w:numId w:val="15"/>
              </w:numPr>
              <w:rPr>
                <w:sz w:val="20"/>
                <w:szCs w:val="20"/>
              </w:rPr>
            </w:pPr>
            <w:r w:rsidRPr="00BB0365">
              <w:rPr>
                <w:sz w:val="20"/>
                <w:szCs w:val="20"/>
              </w:rPr>
              <w:t>Diseño de productos turísticos</w:t>
            </w:r>
          </w:p>
          <w:p w:rsidR="00BB0365" w:rsidRPr="00BB0365" w:rsidRDefault="00BB0365" w:rsidP="00BB0365">
            <w:pPr>
              <w:pStyle w:val="Prrafodelista"/>
              <w:numPr>
                <w:ilvl w:val="1"/>
                <w:numId w:val="15"/>
              </w:numPr>
              <w:rPr>
                <w:sz w:val="20"/>
                <w:szCs w:val="20"/>
              </w:rPr>
            </w:pPr>
            <w:r w:rsidRPr="00BB0365">
              <w:rPr>
                <w:sz w:val="20"/>
                <w:szCs w:val="20"/>
              </w:rPr>
              <w:t>Productos y servicios</w:t>
            </w:r>
          </w:p>
          <w:p w:rsidR="00BB0365" w:rsidRPr="00BB0365" w:rsidRDefault="00BB0365" w:rsidP="00BB0365">
            <w:pPr>
              <w:pStyle w:val="Prrafodelista"/>
              <w:numPr>
                <w:ilvl w:val="1"/>
                <w:numId w:val="15"/>
              </w:numPr>
              <w:rPr>
                <w:sz w:val="20"/>
                <w:szCs w:val="20"/>
              </w:rPr>
            </w:pPr>
            <w:r w:rsidRPr="00BB0365">
              <w:rPr>
                <w:sz w:val="20"/>
                <w:szCs w:val="20"/>
              </w:rPr>
              <w:t>Definición de actividades a desarrollar</w:t>
            </w:r>
          </w:p>
          <w:p w:rsidR="00BB0365" w:rsidRPr="00BB0365" w:rsidRDefault="00BB0365" w:rsidP="00BB0365">
            <w:pPr>
              <w:pStyle w:val="Prrafodelista"/>
              <w:numPr>
                <w:ilvl w:val="1"/>
                <w:numId w:val="15"/>
              </w:numPr>
              <w:rPr>
                <w:sz w:val="20"/>
                <w:szCs w:val="20"/>
              </w:rPr>
            </w:pPr>
            <w:r w:rsidRPr="00BB0365">
              <w:rPr>
                <w:sz w:val="20"/>
                <w:szCs w:val="20"/>
              </w:rPr>
              <w:t>Capacidad de carga</w:t>
            </w:r>
          </w:p>
          <w:p w:rsidR="00BB0365" w:rsidRPr="00BB0365" w:rsidRDefault="00BB0365" w:rsidP="00BB0365">
            <w:pPr>
              <w:pStyle w:val="Prrafodelista"/>
              <w:numPr>
                <w:ilvl w:val="1"/>
                <w:numId w:val="15"/>
              </w:numPr>
              <w:rPr>
                <w:sz w:val="20"/>
                <w:szCs w:val="20"/>
              </w:rPr>
            </w:pPr>
            <w:r w:rsidRPr="00BB0365">
              <w:rPr>
                <w:sz w:val="20"/>
                <w:szCs w:val="20"/>
              </w:rPr>
              <w:t>Determinación de servicios</w:t>
            </w:r>
          </w:p>
          <w:p w:rsidR="00BB0365" w:rsidRPr="00BB0365" w:rsidRDefault="00BB0365" w:rsidP="00BB0365">
            <w:pPr>
              <w:pStyle w:val="Prrafodelista"/>
              <w:numPr>
                <w:ilvl w:val="1"/>
                <w:numId w:val="15"/>
              </w:numPr>
              <w:rPr>
                <w:sz w:val="20"/>
                <w:szCs w:val="20"/>
              </w:rPr>
            </w:pPr>
            <w:r w:rsidRPr="00BB0365">
              <w:rPr>
                <w:sz w:val="20"/>
                <w:szCs w:val="20"/>
              </w:rPr>
              <w:t>Diseño de instalaciones y necesidades de equipamiento</w:t>
            </w:r>
          </w:p>
          <w:p w:rsidR="00BB0365" w:rsidRPr="00BB0365" w:rsidRDefault="00BB0365" w:rsidP="00BB0365">
            <w:pPr>
              <w:pStyle w:val="Prrafodelista"/>
              <w:numPr>
                <w:ilvl w:val="1"/>
                <w:numId w:val="15"/>
              </w:numPr>
              <w:rPr>
                <w:sz w:val="20"/>
                <w:szCs w:val="20"/>
              </w:rPr>
            </w:pPr>
            <w:r w:rsidRPr="00BB0365">
              <w:rPr>
                <w:sz w:val="20"/>
                <w:szCs w:val="20"/>
              </w:rPr>
              <w:t>Uso de tecnologías</w:t>
            </w:r>
          </w:p>
          <w:p w:rsidR="00BB0365" w:rsidRPr="00BB0365" w:rsidRDefault="00BB0365" w:rsidP="00BB0365">
            <w:pPr>
              <w:pStyle w:val="Prrafodelista"/>
              <w:numPr>
                <w:ilvl w:val="1"/>
                <w:numId w:val="15"/>
              </w:numPr>
              <w:rPr>
                <w:sz w:val="20"/>
                <w:szCs w:val="20"/>
              </w:rPr>
            </w:pPr>
            <w:r w:rsidRPr="00BB0365">
              <w:rPr>
                <w:sz w:val="20"/>
                <w:szCs w:val="20"/>
              </w:rPr>
              <w:t>Ingeniería de servicios</w:t>
            </w:r>
          </w:p>
          <w:p w:rsidR="00BB0365" w:rsidRPr="00BB0365" w:rsidRDefault="00BB0365" w:rsidP="00BB0365">
            <w:pPr>
              <w:pStyle w:val="Prrafodelista"/>
              <w:numPr>
                <w:ilvl w:val="1"/>
                <w:numId w:val="15"/>
              </w:numPr>
              <w:rPr>
                <w:sz w:val="20"/>
                <w:szCs w:val="20"/>
              </w:rPr>
            </w:pPr>
            <w:r w:rsidRPr="00BB0365">
              <w:rPr>
                <w:sz w:val="20"/>
                <w:szCs w:val="20"/>
              </w:rPr>
              <w:t>Establecimiento de precios y tarifas</w:t>
            </w:r>
          </w:p>
          <w:p w:rsidR="00BB0365" w:rsidRPr="00BB0365" w:rsidRDefault="00BB0365" w:rsidP="00BB0365">
            <w:pPr>
              <w:pStyle w:val="Prrafodelista"/>
              <w:numPr>
                <w:ilvl w:val="0"/>
                <w:numId w:val="15"/>
              </w:numPr>
              <w:rPr>
                <w:sz w:val="20"/>
                <w:szCs w:val="20"/>
              </w:rPr>
            </w:pPr>
            <w:r w:rsidRPr="00BB0365">
              <w:rPr>
                <w:sz w:val="20"/>
                <w:szCs w:val="20"/>
              </w:rPr>
              <w:t>Estructura organizacional</w:t>
            </w:r>
          </w:p>
          <w:p w:rsidR="00BB0365" w:rsidRPr="00BB0365" w:rsidRDefault="00BB0365" w:rsidP="00BB0365">
            <w:pPr>
              <w:pStyle w:val="Prrafodelista"/>
              <w:numPr>
                <w:ilvl w:val="1"/>
                <w:numId w:val="15"/>
              </w:numPr>
              <w:rPr>
                <w:sz w:val="20"/>
                <w:szCs w:val="20"/>
              </w:rPr>
            </w:pPr>
            <w:r w:rsidRPr="00BB0365">
              <w:rPr>
                <w:sz w:val="20"/>
                <w:szCs w:val="20"/>
              </w:rPr>
              <w:t>Organización</w:t>
            </w:r>
          </w:p>
          <w:p w:rsidR="00BB0365" w:rsidRPr="00BB0365" w:rsidRDefault="00BB0365" w:rsidP="00BB0365">
            <w:pPr>
              <w:pStyle w:val="Prrafodelista"/>
              <w:numPr>
                <w:ilvl w:val="1"/>
                <w:numId w:val="15"/>
              </w:numPr>
              <w:rPr>
                <w:sz w:val="20"/>
                <w:szCs w:val="20"/>
              </w:rPr>
            </w:pPr>
            <w:r w:rsidRPr="00BB0365">
              <w:rPr>
                <w:sz w:val="20"/>
                <w:szCs w:val="20"/>
              </w:rPr>
              <w:t>Puestos</w:t>
            </w:r>
          </w:p>
          <w:p w:rsidR="00BB0365" w:rsidRPr="00BB0365" w:rsidRDefault="00BB0365" w:rsidP="00BB0365">
            <w:pPr>
              <w:pStyle w:val="Prrafodelista"/>
              <w:numPr>
                <w:ilvl w:val="1"/>
                <w:numId w:val="15"/>
              </w:numPr>
              <w:rPr>
                <w:sz w:val="20"/>
                <w:szCs w:val="20"/>
              </w:rPr>
            </w:pPr>
            <w:r w:rsidRPr="00BB0365">
              <w:rPr>
                <w:sz w:val="20"/>
                <w:szCs w:val="20"/>
              </w:rPr>
              <w:t>Sueldos y salarios</w:t>
            </w:r>
          </w:p>
          <w:p w:rsidR="00BB0365" w:rsidRPr="00BB0365" w:rsidRDefault="00BB0365" w:rsidP="00BB0365">
            <w:pPr>
              <w:pStyle w:val="Prrafodelista"/>
              <w:numPr>
                <w:ilvl w:val="0"/>
                <w:numId w:val="15"/>
              </w:numPr>
              <w:rPr>
                <w:sz w:val="20"/>
                <w:szCs w:val="20"/>
              </w:rPr>
            </w:pPr>
            <w:r w:rsidRPr="00BB0365">
              <w:rPr>
                <w:sz w:val="20"/>
                <w:szCs w:val="20"/>
              </w:rPr>
              <w:t>Definición de necesidades de capacitación</w:t>
            </w:r>
          </w:p>
          <w:p w:rsidR="00BB0365" w:rsidRPr="00BB0365" w:rsidRDefault="00BB0365" w:rsidP="00BB0365">
            <w:pPr>
              <w:pStyle w:val="Prrafodelista"/>
              <w:numPr>
                <w:ilvl w:val="0"/>
                <w:numId w:val="15"/>
              </w:numPr>
              <w:rPr>
                <w:sz w:val="20"/>
                <w:szCs w:val="20"/>
              </w:rPr>
            </w:pPr>
            <w:r w:rsidRPr="00BB0365">
              <w:rPr>
                <w:sz w:val="20"/>
                <w:szCs w:val="20"/>
              </w:rPr>
              <w:t>Marco Legal</w:t>
            </w:r>
          </w:p>
          <w:p w:rsidR="00BB0365" w:rsidRPr="00BB0365" w:rsidRDefault="00BB0365" w:rsidP="00BB0365">
            <w:pPr>
              <w:pStyle w:val="Prrafodelista"/>
              <w:numPr>
                <w:ilvl w:val="0"/>
                <w:numId w:val="15"/>
              </w:numPr>
              <w:rPr>
                <w:sz w:val="20"/>
                <w:szCs w:val="20"/>
              </w:rPr>
            </w:pPr>
            <w:r w:rsidRPr="00BB0365">
              <w:rPr>
                <w:sz w:val="20"/>
                <w:szCs w:val="20"/>
              </w:rPr>
              <w:t>Estudio de impacto ambiental</w:t>
            </w:r>
          </w:p>
          <w:p w:rsidR="00BB0365" w:rsidRPr="00BB0365" w:rsidRDefault="00BB0365" w:rsidP="00BB0365">
            <w:pPr>
              <w:pStyle w:val="Prrafodelista"/>
              <w:numPr>
                <w:ilvl w:val="0"/>
                <w:numId w:val="15"/>
              </w:numPr>
              <w:rPr>
                <w:sz w:val="20"/>
                <w:szCs w:val="20"/>
              </w:rPr>
            </w:pPr>
            <w:r w:rsidRPr="00BB0365">
              <w:rPr>
                <w:sz w:val="20"/>
                <w:szCs w:val="20"/>
              </w:rPr>
              <w:t>Plan de mercadeo</w:t>
            </w: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3"/>
              </w:numPr>
              <w:jc w:val="both"/>
              <w:rPr>
                <w:sz w:val="20"/>
                <w:szCs w:val="20"/>
              </w:rPr>
            </w:pPr>
            <w:r w:rsidRPr="00BB0365">
              <w:rPr>
                <w:sz w:val="20"/>
                <w:szCs w:val="20"/>
              </w:rPr>
              <w:t>ESTUDIO ECONOMICO Y FINANCIERO</w:t>
            </w:r>
          </w:p>
        </w:tc>
        <w:tc>
          <w:tcPr>
            <w:tcW w:w="3909" w:type="dxa"/>
          </w:tcPr>
          <w:p w:rsidR="00BB0365" w:rsidRPr="00BB0365" w:rsidRDefault="00BB0365" w:rsidP="00BB0365">
            <w:pPr>
              <w:pStyle w:val="Prrafodelista"/>
              <w:numPr>
                <w:ilvl w:val="0"/>
                <w:numId w:val="14"/>
              </w:numPr>
              <w:rPr>
                <w:sz w:val="20"/>
                <w:szCs w:val="20"/>
              </w:rPr>
            </w:pPr>
            <w:r w:rsidRPr="00BB0365">
              <w:rPr>
                <w:sz w:val="20"/>
                <w:szCs w:val="20"/>
              </w:rPr>
              <w:t>Determinación de la inversión</w:t>
            </w:r>
          </w:p>
          <w:p w:rsidR="00BB0365" w:rsidRPr="00BB0365" w:rsidRDefault="00BB0365" w:rsidP="00BB0365">
            <w:pPr>
              <w:pStyle w:val="Prrafodelista"/>
              <w:numPr>
                <w:ilvl w:val="0"/>
                <w:numId w:val="14"/>
              </w:numPr>
              <w:rPr>
                <w:sz w:val="20"/>
                <w:szCs w:val="20"/>
              </w:rPr>
            </w:pPr>
            <w:r w:rsidRPr="00BB0365">
              <w:rPr>
                <w:sz w:val="20"/>
                <w:szCs w:val="20"/>
              </w:rPr>
              <w:t>Determinación de la demanda</w:t>
            </w:r>
          </w:p>
          <w:p w:rsidR="00BB0365" w:rsidRPr="00BB0365" w:rsidRDefault="00BB0365" w:rsidP="00BB0365">
            <w:pPr>
              <w:pStyle w:val="Prrafodelista"/>
              <w:numPr>
                <w:ilvl w:val="0"/>
                <w:numId w:val="14"/>
              </w:numPr>
              <w:rPr>
                <w:sz w:val="20"/>
                <w:szCs w:val="20"/>
              </w:rPr>
            </w:pPr>
            <w:r w:rsidRPr="00BB0365">
              <w:rPr>
                <w:sz w:val="20"/>
                <w:szCs w:val="20"/>
              </w:rPr>
              <w:t>Determinación de ingresos</w:t>
            </w:r>
          </w:p>
          <w:p w:rsidR="00BB0365" w:rsidRPr="00BB0365" w:rsidRDefault="00BB0365" w:rsidP="00BB0365">
            <w:pPr>
              <w:pStyle w:val="Prrafodelista"/>
              <w:numPr>
                <w:ilvl w:val="0"/>
                <w:numId w:val="14"/>
              </w:numPr>
              <w:rPr>
                <w:sz w:val="20"/>
                <w:szCs w:val="20"/>
              </w:rPr>
            </w:pPr>
            <w:r w:rsidRPr="00BB0365">
              <w:rPr>
                <w:sz w:val="20"/>
                <w:szCs w:val="20"/>
              </w:rPr>
              <w:t>Determinación de egresos</w:t>
            </w:r>
          </w:p>
          <w:p w:rsidR="00BB0365" w:rsidRPr="00BB0365" w:rsidRDefault="00BB0365" w:rsidP="00BB0365">
            <w:pPr>
              <w:pStyle w:val="Prrafodelista"/>
              <w:numPr>
                <w:ilvl w:val="0"/>
                <w:numId w:val="14"/>
              </w:numPr>
              <w:rPr>
                <w:sz w:val="20"/>
                <w:szCs w:val="20"/>
              </w:rPr>
            </w:pPr>
            <w:r w:rsidRPr="00BB0365">
              <w:rPr>
                <w:sz w:val="20"/>
                <w:szCs w:val="20"/>
              </w:rPr>
              <w:t>Fuentes de financiamiento</w:t>
            </w:r>
          </w:p>
        </w:tc>
      </w:tr>
      <w:tr w:rsidR="00BB0365" w:rsidTr="00101B46">
        <w:trPr>
          <w:tblCellSpacing w:w="20" w:type="dxa"/>
        </w:trPr>
        <w:tc>
          <w:tcPr>
            <w:tcW w:w="2472" w:type="dxa"/>
            <w:vMerge w:val="restart"/>
            <w:vAlign w:val="center"/>
          </w:tcPr>
          <w:p w:rsidR="00BB0365" w:rsidRPr="00BB0365" w:rsidRDefault="00BB0365" w:rsidP="005D3BD5">
            <w:pPr>
              <w:jc w:val="center"/>
              <w:rPr>
                <w:b/>
                <w:i/>
                <w:sz w:val="20"/>
                <w:szCs w:val="20"/>
              </w:rPr>
            </w:pPr>
          </w:p>
          <w:p w:rsidR="00BB0365" w:rsidRPr="00BB0365" w:rsidRDefault="00BB0365" w:rsidP="005D3BD5">
            <w:pPr>
              <w:jc w:val="center"/>
              <w:rPr>
                <w:b/>
                <w:i/>
                <w:sz w:val="20"/>
                <w:szCs w:val="20"/>
              </w:rPr>
            </w:pPr>
          </w:p>
          <w:p w:rsidR="00BB0365" w:rsidRPr="00BB0365" w:rsidRDefault="00BB0365" w:rsidP="005D3BD5">
            <w:pPr>
              <w:jc w:val="center"/>
              <w:rPr>
                <w:b/>
                <w:i/>
                <w:sz w:val="20"/>
                <w:szCs w:val="20"/>
              </w:rPr>
            </w:pPr>
          </w:p>
          <w:p w:rsidR="00BB0365" w:rsidRPr="00BB0365" w:rsidRDefault="00BB0365" w:rsidP="005D3BD5">
            <w:pPr>
              <w:jc w:val="center"/>
              <w:rPr>
                <w:b/>
                <w:i/>
                <w:sz w:val="20"/>
                <w:szCs w:val="20"/>
              </w:rPr>
            </w:pPr>
          </w:p>
          <w:p w:rsidR="00BB0365" w:rsidRPr="00BB0365" w:rsidRDefault="00BB0365" w:rsidP="005D3BD5">
            <w:pPr>
              <w:jc w:val="center"/>
              <w:rPr>
                <w:b/>
                <w:i/>
                <w:sz w:val="20"/>
                <w:szCs w:val="20"/>
              </w:rPr>
            </w:pPr>
          </w:p>
          <w:p w:rsidR="00BB0365" w:rsidRPr="00BB0365" w:rsidRDefault="00BB0365" w:rsidP="005D3BD5">
            <w:pPr>
              <w:jc w:val="center"/>
              <w:rPr>
                <w:b/>
                <w:i/>
                <w:sz w:val="20"/>
                <w:szCs w:val="20"/>
              </w:rPr>
            </w:pPr>
          </w:p>
          <w:p w:rsidR="00BB0365" w:rsidRPr="00BB0365" w:rsidRDefault="00BB0365" w:rsidP="005D3BD5">
            <w:pPr>
              <w:jc w:val="center"/>
              <w:rPr>
                <w:b/>
                <w:i/>
                <w:sz w:val="20"/>
                <w:szCs w:val="20"/>
              </w:rPr>
            </w:pPr>
            <w:r w:rsidRPr="00BB0365">
              <w:rPr>
                <w:b/>
                <w:i/>
                <w:sz w:val="20"/>
                <w:szCs w:val="20"/>
              </w:rPr>
              <w:t>OPERACIÓN DE PROYECTOS ECOTURISTICOS</w:t>
            </w:r>
          </w:p>
        </w:tc>
        <w:tc>
          <w:tcPr>
            <w:tcW w:w="3090" w:type="dxa"/>
          </w:tcPr>
          <w:p w:rsidR="00BB0365" w:rsidRPr="00BB0365" w:rsidRDefault="00BB0365" w:rsidP="00BB0365">
            <w:pPr>
              <w:pStyle w:val="Prrafodelista"/>
              <w:numPr>
                <w:ilvl w:val="0"/>
                <w:numId w:val="19"/>
              </w:numPr>
              <w:jc w:val="both"/>
              <w:rPr>
                <w:sz w:val="20"/>
                <w:szCs w:val="20"/>
              </w:rPr>
            </w:pPr>
            <w:r w:rsidRPr="00BB0365">
              <w:rPr>
                <w:sz w:val="20"/>
                <w:szCs w:val="20"/>
              </w:rPr>
              <w:t>DISEÑO DE PRODUCTOS TURISTICOS</w:t>
            </w:r>
          </w:p>
        </w:tc>
        <w:tc>
          <w:tcPr>
            <w:tcW w:w="3909" w:type="dxa"/>
          </w:tcPr>
          <w:p w:rsidR="00BB0365" w:rsidRPr="00BB0365" w:rsidRDefault="00BB0365" w:rsidP="00BB0365">
            <w:pPr>
              <w:pStyle w:val="Prrafodelista"/>
              <w:numPr>
                <w:ilvl w:val="0"/>
                <w:numId w:val="22"/>
              </w:numPr>
              <w:rPr>
                <w:sz w:val="20"/>
                <w:szCs w:val="20"/>
              </w:rPr>
            </w:pPr>
            <w:r w:rsidRPr="00BB0365">
              <w:rPr>
                <w:sz w:val="20"/>
                <w:szCs w:val="20"/>
              </w:rPr>
              <w:t>Diseño de paquetes turísticos</w:t>
            </w:r>
          </w:p>
          <w:p w:rsidR="00BB0365" w:rsidRPr="00BB0365" w:rsidRDefault="00BB0365" w:rsidP="00BB0365">
            <w:pPr>
              <w:pStyle w:val="Prrafodelista"/>
              <w:numPr>
                <w:ilvl w:val="1"/>
                <w:numId w:val="19"/>
              </w:numPr>
              <w:rPr>
                <w:sz w:val="20"/>
                <w:szCs w:val="20"/>
              </w:rPr>
            </w:pPr>
            <w:r w:rsidRPr="00BB0365">
              <w:rPr>
                <w:sz w:val="20"/>
                <w:szCs w:val="20"/>
              </w:rPr>
              <w:t>Concepto (ruta/paquete)</w:t>
            </w:r>
          </w:p>
          <w:p w:rsidR="00BB0365" w:rsidRPr="00BB0365" w:rsidRDefault="00BB0365" w:rsidP="00BB0365">
            <w:pPr>
              <w:pStyle w:val="Prrafodelista"/>
              <w:numPr>
                <w:ilvl w:val="1"/>
                <w:numId w:val="19"/>
              </w:numPr>
              <w:rPr>
                <w:sz w:val="20"/>
                <w:szCs w:val="20"/>
              </w:rPr>
            </w:pPr>
            <w:r w:rsidRPr="00BB0365">
              <w:rPr>
                <w:sz w:val="20"/>
                <w:szCs w:val="20"/>
              </w:rPr>
              <w:t>Actividades</w:t>
            </w:r>
          </w:p>
          <w:p w:rsidR="00BB0365" w:rsidRPr="00BB0365" w:rsidRDefault="00BB0365" w:rsidP="00BB0365">
            <w:pPr>
              <w:pStyle w:val="Prrafodelista"/>
              <w:numPr>
                <w:ilvl w:val="1"/>
                <w:numId w:val="19"/>
              </w:numPr>
              <w:rPr>
                <w:sz w:val="20"/>
                <w:szCs w:val="20"/>
              </w:rPr>
            </w:pPr>
            <w:r w:rsidRPr="00BB0365">
              <w:rPr>
                <w:sz w:val="20"/>
                <w:szCs w:val="20"/>
              </w:rPr>
              <w:t>Duración</w:t>
            </w:r>
          </w:p>
          <w:p w:rsidR="00BB0365" w:rsidRPr="00BB0365" w:rsidRDefault="00BB0365" w:rsidP="00BB0365">
            <w:pPr>
              <w:pStyle w:val="Prrafodelista"/>
              <w:numPr>
                <w:ilvl w:val="1"/>
                <w:numId w:val="19"/>
              </w:numPr>
              <w:rPr>
                <w:sz w:val="20"/>
                <w:szCs w:val="20"/>
              </w:rPr>
            </w:pPr>
            <w:r w:rsidRPr="00BB0365">
              <w:rPr>
                <w:sz w:val="20"/>
                <w:szCs w:val="20"/>
              </w:rPr>
              <w:t>Check list</w:t>
            </w:r>
          </w:p>
          <w:p w:rsidR="00BB0365" w:rsidRPr="00BB0365" w:rsidRDefault="00BB0365" w:rsidP="00BB0365">
            <w:pPr>
              <w:pStyle w:val="Prrafodelista"/>
              <w:numPr>
                <w:ilvl w:val="1"/>
                <w:numId w:val="19"/>
              </w:numPr>
              <w:rPr>
                <w:sz w:val="20"/>
                <w:szCs w:val="20"/>
              </w:rPr>
            </w:pPr>
            <w:r w:rsidRPr="00BB0365">
              <w:rPr>
                <w:sz w:val="20"/>
                <w:szCs w:val="20"/>
              </w:rPr>
              <w:t>Fijación de precios</w:t>
            </w: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9"/>
              </w:numPr>
              <w:rPr>
                <w:sz w:val="20"/>
                <w:szCs w:val="20"/>
              </w:rPr>
            </w:pPr>
            <w:r w:rsidRPr="00BB0365">
              <w:rPr>
                <w:sz w:val="20"/>
                <w:szCs w:val="20"/>
              </w:rPr>
              <w:t>PROMOCION Y COMERCIALIZACION DE PRODUCTOS TURISTICOS</w:t>
            </w:r>
          </w:p>
          <w:p w:rsidR="00BB0365" w:rsidRPr="00BB0365" w:rsidRDefault="00BB0365" w:rsidP="005D3BD5">
            <w:pPr>
              <w:jc w:val="both"/>
              <w:rPr>
                <w:sz w:val="20"/>
                <w:szCs w:val="20"/>
              </w:rPr>
            </w:pPr>
          </w:p>
        </w:tc>
        <w:tc>
          <w:tcPr>
            <w:tcW w:w="3909" w:type="dxa"/>
          </w:tcPr>
          <w:p w:rsidR="00BB0365" w:rsidRPr="00BB0365" w:rsidRDefault="00BB0365" w:rsidP="00BB0365">
            <w:pPr>
              <w:pStyle w:val="Prrafodelista"/>
              <w:numPr>
                <w:ilvl w:val="0"/>
                <w:numId w:val="20"/>
              </w:numPr>
              <w:rPr>
                <w:sz w:val="20"/>
                <w:szCs w:val="20"/>
              </w:rPr>
            </w:pPr>
            <w:r w:rsidRPr="00BB0365">
              <w:rPr>
                <w:sz w:val="20"/>
                <w:szCs w:val="20"/>
              </w:rPr>
              <w:t>Elaboración de folletos promocionales</w:t>
            </w:r>
          </w:p>
          <w:p w:rsidR="00BB0365" w:rsidRPr="00BB0365" w:rsidRDefault="00BB0365" w:rsidP="00BB0365">
            <w:pPr>
              <w:pStyle w:val="Prrafodelista"/>
              <w:numPr>
                <w:ilvl w:val="0"/>
                <w:numId w:val="20"/>
              </w:numPr>
              <w:rPr>
                <w:sz w:val="20"/>
                <w:szCs w:val="20"/>
              </w:rPr>
            </w:pPr>
            <w:r w:rsidRPr="00BB0365">
              <w:rPr>
                <w:sz w:val="20"/>
                <w:szCs w:val="20"/>
              </w:rPr>
              <w:t>Mapas</w:t>
            </w:r>
          </w:p>
          <w:p w:rsidR="00BB0365" w:rsidRPr="00BB0365" w:rsidRDefault="00BB0365" w:rsidP="00BB0365">
            <w:pPr>
              <w:pStyle w:val="Prrafodelista"/>
              <w:numPr>
                <w:ilvl w:val="0"/>
                <w:numId w:val="20"/>
              </w:numPr>
              <w:rPr>
                <w:sz w:val="20"/>
                <w:szCs w:val="20"/>
              </w:rPr>
            </w:pPr>
            <w:r w:rsidRPr="00BB0365">
              <w:rPr>
                <w:sz w:val="20"/>
                <w:szCs w:val="20"/>
              </w:rPr>
              <w:t>Viajes de familiarización</w:t>
            </w:r>
          </w:p>
          <w:p w:rsidR="00BB0365" w:rsidRPr="00BB0365" w:rsidRDefault="00BB0365" w:rsidP="00BB0365">
            <w:pPr>
              <w:pStyle w:val="Prrafodelista"/>
              <w:numPr>
                <w:ilvl w:val="0"/>
                <w:numId w:val="20"/>
              </w:numPr>
              <w:rPr>
                <w:sz w:val="20"/>
                <w:szCs w:val="20"/>
              </w:rPr>
            </w:pPr>
            <w:r w:rsidRPr="00BB0365">
              <w:rPr>
                <w:sz w:val="20"/>
                <w:szCs w:val="20"/>
              </w:rPr>
              <w:t>Participación de ferias</w:t>
            </w:r>
          </w:p>
          <w:p w:rsidR="00BB0365" w:rsidRPr="00BB0365" w:rsidRDefault="00BB0365" w:rsidP="00BB0365">
            <w:pPr>
              <w:pStyle w:val="Prrafodelista"/>
              <w:numPr>
                <w:ilvl w:val="0"/>
                <w:numId w:val="20"/>
              </w:numPr>
              <w:rPr>
                <w:sz w:val="20"/>
                <w:szCs w:val="20"/>
              </w:rPr>
            </w:pPr>
            <w:r w:rsidRPr="00BB0365">
              <w:rPr>
                <w:sz w:val="20"/>
                <w:szCs w:val="20"/>
              </w:rPr>
              <w:t>Diseño de páginas WEB</w:t>
            </w:r>
          </w:p>
          <w:p w:rsidR="00BB0365" w:rsidRPr="00BB0365" w:rsidRDefault="00BB0365" w:rsidP="00BB0365">
            <w:pPr>
              <w:pStyle w:val="Prrafodelista"/>
              <w:numPr>
                <w:ilvl w:val="0"/>
                <w:numId w:val="20"/>
              </w:numPr>
              <w:rPr>
                <w:sz w:val="20"/>
                <w:szCs w:val="20"/>
              </w:rPr>
            </w:pPr>
            <w:r w:rsidRPr="00BB0365">
              <w:rPr>
                <w:sz w:val="20"/>
                <w:szCs w:val="20"/>
              </w:rPr>
              <w:t>Negociación y convenios con operadores turísticos</w:t>
            </w: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9"/>
              </w:numPr>
              <w:rPr>
                <w:sz w:val="20"/>
                <w:szCs w:val="20"/>
              </w:rPr>
            </w:pPr>
            <w:r w:rsidRPr="00BB0365">
              <w:rPr>
                <w:sz w:val="20"/>
                <w:szCs w:val="20"/>
              </w:rPr>
              <w:t>GESTION DE SITIOS TURISTICOS</w:t>
            </w:r>
          </w:p>
          <w:p w:rsidR="00BB0365" w:rsidRPr="00BB0365" w:rsidRDefault="00BB0365" w:rsidP="005D3BD5">
            <w:pPr>
              <w:jc w:val="both"/>
              <w:rPr>
                <w:sz w:val="20"/>
                <w:szCs w:val="20"/>
              </w:rPr>
            </w:pPr>
          </w:p>
        </w:tc>
        <w:tc>
          <w:tcPr>
            <w:tcW w:w="3909" w:type="dxa"/>
          </w:tcPr>
          <w:p w:rsidR="00BB0365" w:rsidRPr="00BB0365" w:rsidRDefault="00BB0365" w:rsidP="00BB0365">
            <w:pPr>
              <w:pStyle w:val="Prrafodelista"/>
              <w:numPr>
                <w:ilvl w:val="0"/>
                <w:numId w:val="21"/>
              </w:numPr>
              <w:rPr>
                <w:sz w:val="20"/>
                <w:szCs w:val="20"/>
              </w:rPr>
            </w:pPr>
            <w:r w:rsidRPr="00BB0365">
              <w:rPr>
                <w:sz w:val="20"/>
                <w:szCs w:val="20"/>
              </w:rPr>
              <w:t>Señalización</w:t>
            </w:r>
          </w:p>
          <w:p w:rsidR="00BB0365" w:rsidRPr="00BB0365" w:rsidRDefault="00BB0365" w:rsidP="00BB0365">
            <w:pPr>
              <w:pStyle w:val="Prrafodelista"/>
              <w:numPr>
                <w:ilvl w:val="0"/>
                <w:numId w:val="21"/>
              </w:numPr>
              <w:rPr>
                <w:sz w:val="20"/>
                <w:szCs w:val="20"/>
              </w:rPr>
            </w:pPr>
            <w:r w:rsidRPr="00BB0365">
              <w:rPr>
                <w:sz w:val="20"/>
                <w:szCs w:val="20"/>
              </w:rPr>
              <w:t>Seguridad</w:t>
            </w:r>
          </w:p>
          <w:p w:rsidR="00BB0365" w:rsidRPr="00BB0365" w:rsidRDefault="00BB0365" w:rsidP="005D3BD5">
            <w:pPr>
              <w:jc w:val="both"/>
              <w:rPr>
                <w:sz w:val="20"/>
                <w:szCs w:val="20"/>
              </w:rPr>
            </w:pPr>
          </w:p>
        </w:tc>
      </w:tr>
      <w:tr w:rsidR="00BB0365" w:rsidTr="00101B46">
        <w:trPr>
          <w:tblCellSpacing w:w="20" w:type="dxa"/>
        </w:trPr>
        <w:tc>
          <w:tcPr>
            <w:tcW w:w="2472" w:type="dxa"/>
            <w:vMerge/>
          </w:tcPr>
          <w:p w:rsidR="00BB0365" w:rsidRPr="00BB0365" w:rsidRDefault="00BB0365" w:rsidP="005D3BD5">
            <w:pPr>
              <w:jc w:val="both"/>
              <w:rPr>
                <w:sz w:val="20"/>
                <w:szCs w:val="20"/>
              </w:rPr>
            </w:pPr>
          </w:p>
        </w:tc>
        <w:tc>
          <w:tcPr>
            <w:tcW w:w="3090" w:type="dxa"/>
          </w:tcPr>
          <w:p w:rsidR="00BB0365" w:rsidRPr="00BB0365" w:rsidRDefault="00BB0365" w:rsidP="00BB0365">
            <w:pPr>
              <w:pStyle w:val="Prrafodelista"/>
              <w:numPr>
                <w:ilvl w:val="0"/>
                <w:numId w:val="19"/>
              </w:numPr>
              <w:rPr>
                <w:sz w:val="20"/>
                <w:szCs w:val="20"/>
              </w:rPr>
            </w:pPr>
            <w:r w:rsidRPr="00BB0365">
              <w:rPr>
                <w:sz w:val="20"/>
                <w:szCs w:val="20"/>
              </w:rPr>
              <w:t>GESTION DE CALIDAD EN LOS PRODUTOS TURISTICOS</w:t>
            </w:r>
          </w:p>
          <w:p w:rsidR="00BB0365" w:rsidRPr="00BB0365" w:rsidRDefault="00BB0365" w:rsidP="005D3BD5">
            <w:pPr>
              <w:jc w:val="both"/>
              <w:rPr>
                <w:sz w:val="20"/>
                <w:szCs w:val="20"/>
              </w:rPr>
            </w:pPr>
          </w:p>
        </w:tc>
        <w:tc>
          <w:tcPr>
            <w:tcW w:w="3909" w:type="dxa"/>
          </w:tcPr>
          <w:p w:rsidR="00BB0365" w:rsidRPr="00BB0365" w:rsidRDefault="00BB0365" w:rsidP="00BB0365">
            <w:pPr>
              <w:pStyle w:val="Prrafodelista"/>
              <w:numPr>
                <w:ilvl w:val="0"/>
                <w:numId w:val="23"/>
              </w:numPr>
              <w:rPr>
                <w:sz w:val="20"/>
                <w:szCs w:val="20"/>
              </w:rPr>
            </w:pPr>
            <w:r w:rsidRPr="00BB0365">
              <w:rPr>
                <w:sz w:val="20"/>
                <w:szCs w:val="20"/>
              </w:rPr>
              <w:t>Monitoreo de satisfacción de visitantes</w:t>
            </w:r>
          </w:p>
          <w:p w:rsidR="00BB0365" w:rsidRPr="00BB0365" w:rsidRDefault="00BB0365" w:rsidP="00BB0365">
            <w:pPr>
              <w:pStyle w:val="Prrafodelista"/>
              <w:numPr>
                <w:ilvl w:val="0"/>
                <w:numId w:val="23"/>
              </w:numPr>
              <w:rPr>
                <w:sz w:val="20"/>
                <w:szCs w:val="20"/>
              </w:rPr>
            </w:pPr>
            <w:r w:rsidRPr="00BB0365">
              <w:rPr>
                <w:sz w:val="20"/>
                <w:szCs w:val="20"/>
              </w:rPr>
              <w:t>Mejora en el servicio al turista</w:t>
            </w:r>
          </w:p>
          <w:p w:rsidR="00BB0365" w:rsidRPr="00BB0365" w:rsidRDefault="00BB0365" w:rsidP="005D3BD5">
            <w:pPr>
              <w:jc w:val="both"/>
              <w:rPr>
                <w:sz w:val="20"/>
                <w:szCs w:val="20"/>
              </w:rPr>
            </w:pPr>
          </w:p>
        </w:tc>
      </w:tr>
    </w:tbl>
    <w:p w:rsidR="00101B46" w:rsidRDefault="00101B46" w:rsidP="004553AD">
      <w:pPr>
        <w:jc w:val="center"/>
        <w:rPr>
          <w:b/>
          <w:sz w:val="24"/>
        </w:rPr>
      </w:pPr>
    </w:p>
    <w:p w:rsidR="00101B46" w:rsidRDefault="00101B46" w:rsidP="004553AD">
      <w:pPr>
        <w:jc w:val="center"/>
        <w:rPr>
          <w:b/>
          <w:sz w:val="24"/>
        </w:rPr>
      </w:pPr>
    </w:p>
    <w:p w:rsidR="00101B46" w:rsidRDefault="00101B46" w:rsidP="004553AD">
      <w:pPr>
        <w:jc w:val="center"/>
        <w:rPr>
          <w:b/>
          <w:sz w:val="24"/>
        </w:rPr>
      </w:pPr>
    </w:p>
    <w:p w:rsidR="00646807" w:rsidRPr="00646807" w:rsidRDefault="00646807" w:rsidP="00646807">
      <w:pPr>
        <w:pStyle w:val="Prrafodelista"/>
        <w:numPr>
          <w:ilvl w:val="0"/>
          <w:numId w:val="24"/>
        </w:numPr>
        <w:rPr>
          <w:b/>
          <w:sz w:val="24"/>
        </w:rPr>
      </w:pPr>
      <w:r w:rsidRPr="00646807">
        <w:rPr>
          <w:b/>
          <w:sz w:val="24"/>
        </w:rPr>
        <w:t>Diseño sitio web y capacitación para participantes seleccionados para el uso y actualización de página web y promoción turística a través de internet</w:t>
      </w:r>
    </w:p>
    <w:p w:rsidR="00646807" w:rsidRPr="00646807" w:rsidRDefault="00646807" w:rsidP="00646807">
      <w:pPr>
        <w:rPr>
          <w:b/>
          <w:sz w:val="24"/>
        </w:rPr>
      </w:pPr>
    </w:p>
    <w:p w:rsidR="00646807" w:rsidRPr="00646807" w:rsidRDefault="00646807" w:rsidP="00646807">
      <w:pPr>
        <w:jc w:val="both"/>
        <w:rPr>
          <w:sz w:val="24"/>
        </w:rPr>
      </w:pPr>
      <w:r w:rsidRPr="00646807">
        <w:rPr>
          <w:sz w:val="24"/>
        </w:rPr>
        <w:t xml:space="preserve">En el marco del proyecto se  organizó el </w:t>
      </w:r>
      <w:r w:rsidR="00EE3927">
        <w:rPr>
          <w:sz w:val="24"/>
        </w:rPr>
        <w:t>d</w:t>
      </w:r>
      <w:r w:rsidRPr="00646807">
        <w:rPr>
          <w:sz w:val="24"/>
        </w:rPr>
        <w:t xml:space="preserve">iseño del sitio web </w:t>
      </w:r>
      <w:r>
        <w:rPr>
          <w:sz w:val="24"/>
        </w:rPr>
        <w:t xml:space="preserve"> de la Ruta Nahuat –Pipil </w:t>
      </w:r>
      <w:r w:rsidRPr="00646807">
        <w:rPr>
          <w:sz w:val="24"/>
        </w:rPr>
        <w:t xml:space="preserve">y </w:t>
      </w:r>
      <w:r>
        <w:rPr>
          <w:sz w:val="24"/>
        </w:rPr>
        <w:t>se impartieron capacitaciones</w:t>
      </w:r>
      <w:r w:rsidRPr="00646807">
        <w:rPr>
          <w:sz w:val="24"/>
        </w:rPr>
        <w:t xml:space="preserve"> para el uso de la página web y la promoción turística a través de internet,</w:t>
      </w:r>
      <w:r>
        <w:rPr>
          <w:sz w:val="24"/>
        </w:rPr>
        <w:t xml:space="preserve"> la cual fue </w:t>
      </w:r>
      <w:r w:rsidRPr="00646807">
        <w:rPr>
          <w:sz w:val="24"/>
        </w:rPr>
        <w:t xml:space="preserve"> impartida por la empresa </w:t>
      </w:r>
      <w:r w:rsidR="00EE3927">
        <w:rPr>
          <w:sz w:val="24"/>
        </w:rPr>
        <w:t>“</w:t>
      </w:r>
      <w:r w:rsidRPr="00646807">
        <w:rPr>
          <w:sz w:val="24"/>
        </w:rPr>
        <w:t>Internet, Mercadeo y Publicidad S.A de C.V</w:t>
      </w:r>
      <w:r w:rsidR="00EE3927">
        <w:rPr>
          <w:sz w:val="24"/>
        </w:rPr>
        <w:t>”</w:t>
      </w:r>
      <w:r w:rsidRPr="00646807">
        <w:rPr>
          <w:sz w:val="24"/>
        </w:rPr>
        <w:t xml:space="preserve"> a las comunidades de los Municipios de : 1) Santo Domingo de Guzmán; 2) San Antonio del Monte; 3) Izalco, 4) Nahuizalco; 5) Cuisnahuat y 6) San Julián.</w:t>
      </w:r>
    </w:p>
    <w:p w:rsidR="00646807" w:rsidRPr="00646807" w:rsidRDefault="00646807" w:rsidP="00646807">
      <w:pPr>
        <w:jc w:val="both"/>
        <w:rPr>
          <w:sz w:val="24"/>
        </w:rPr>
      </w:pPr>
    </w:p>
    <w:p w:rsidR="00646807" w:rsidRPr="00646807" w:rsidRDefault="00646807" w:rsidP="00646807">
      <w:pPr>
        <w:jc w:val="both"/>
        <w:rPr>
          <w:sz w:val="24"/>
        </w:rPr>
      </w:pPr>
      <w:r w:rsidRPr="00646807">
        <w:rPr>
          <w:sz w:val="24"/>
        </w:rPr>
        <w:t xml:space="preserve">La capacitación se llevó a cabo en San Salvador, en </w:t>
      </w:r>
      <w:r>
        <w:rPr>
          <w:sz w:val="24"/>
        </w:rPr>
        <w:t xml:space="preserve">el Salón de Usos Múltiples </w:t>
      </w:r>
      <w:r w:rsidRPr="00646807">
        <w:rPr>
          <w:sz w:val="24"/>
        </w:rPr>
        <w:t xml:space="preserve"> del Ministerio de Turismo </w:t>
      </w:r>
      <w:r>
        <w:rPr>
          <w:sz w:val="24"/>
        </w:rPr>
        <w:t xml:space="preserve">los </w:t>
      </w:r>
      <w:r w:rsidRPr="00646807">
        <w:rPr>
          <w:sz w:val="24"/>
        </w:rPr>
        <w:t xml:space="preserve"> día</w:t>
      </w:r>
      <w:r>
        <w:rPr>
          <w:sz w:val="24"/>
        </w:rPr>
        <w:t>s</w:t>
      </w:r>
      <w:r w:rsidRPr="00646807">
        <w:rPr>
          <w:sz w:val="24"/>
        </w:rPr>
        <w:t xml:space="preserve"> Jueves 6 y viernes 7 de noviembre de 2014, en un horario de 8:30</w:t>
      </w:r>
      <w:r w:rsidR="00544145">
        <w:rPr>
          <w:sz w:val="24"/>
        </w:rPr>
        <w:t xml:space="preserve"> a.m.  </w:t>
      </w:r>
      <w:r w:rsidRPr="00646807">
        <w:rPr>
          <w:sz w:val="24"/>
        </w:rPr>
        <w:t xml:space="preserve"> a 4:30</w:t>
      </w:r>
      <w:r w:rsidR="00544145">
        <w:rPr>
          <w:sz w:val="24"/>
        </w:rPr>
        <w:t xml:space="preserve"> p.m. </w:t>
      </w:r>
      <w:r w:rsidRPr="00646807">
        <w:rPr>
          <w:sz w:val="24"/>
        </w:rPr>
        <w:t xml:space="preserve"> haciendo 16 horas de capacitación. </w:t>
      </w:r>
      <w:r w:rsidR="00544145">
        <w:rPr>
          <w:sz w:val="24"/>
        </w:rPr>
        <w:t>En</w:t>
      </w:r>
      <w:r w:rsidRPr="00646807">
        <w:rPr>
          <w:sz w:val="24"/>
        </w:rPr>
        <w:t xml:space="preserve"> la capacitación participaron personas </w:t>
      </w:r>
      <w:r w:rsidR="00544145">
        <w:rPr>
          <w:sz w:val="24"/>
        </w:rPr>
        <w:t xml:space="preserve">seleccionadas </w:t>
      </w:r>
      <w:r w:rsidRPr="00646807">
        <w:rPr>
          <w:sz w:val="24"/>
        </w:rPr>
        <w:t xml:space="preserve"> por los líderes de cada municipio con los requisitos técnicos necesarios para poder comprender y poner en práctica la promoción turística a través de internet con el sitio web </w:t>
      </w:r>
      <w:hyperlink r:id="rId9" w:history="1">
        <w:r w:rsidRPr="00646807">
          <w:rPr>
            <w:rStyle w:val="Hipervnculo"/>
            <w:sz w:val="24"/>
          </w:rPr>
          <w:t>www.rutanahuatpipil.com</w:t>
        </w:r>
      </w:hyperlink>
    </w:p>
    <w:p w:rsidR="00646807" w:rsidRPr="00646807" w:rsidRDefault="00646807" w:rsidP="00646807">
      <w:pPr>
        <w:jc w:val="both"/>
        <w:rPr>
          <w:sz w:val="24"/>
        </w:rPr>
      </w:pPr>
    </w:p>
    <w:p w:rsidR="00646807" w:rsidRPr="00544145" w:rsidRDefault="00EE3927" w:rsidP="00646807">
      <w:pPr>
        <w:jc w:val="both"/>
        <w:rPr>
          <w:b/>
          <w:sz w:val="24"/>
        </w:rPr>
      </w:pPr>
      <w:r>
        <w:rPr>
          <w:b/>
          <w:sz w:val="24"/>
        </w:rPr>
        <w:t xml:space="preserve">a) </w:t>
      </w:r>
      <w:r w:rsidR="00646807" w:rsidRPr="00544145">
        <w:rPr>
          <w:b/>
          <w:sz w:val="24"/>
        </w:rPr>
        <w:t>Metodología</w:t>
      </w:r>
    </w:p>
    <w:p w:rsidR="00646807" w:rsidRPr="00646807" w:rsidRDefault="00646807" w:rsidP="00646807">
      <w:pPr>
        <w:jc w:val="both"/>
        <w:rPr>
          <w:sz w:val="24"/>
        </w:rPr>
      </w:pPr>
    </w:p>
    <w:p w:rsidR="00646807" w:rsidRPr="00646807" w:rsidRDefault="00646807" w:rsidP="00646807">
      <w:pPr>
        <w:jc w:val="both"/>
        <w:rPr>
          <w:sz w:val="24"/>
        </w:rPr>
      </w:pPr>
      <w:r w:rsidRPr="00646807">
        <w:rPr>
          <w:sz w:val="24"/>
        </w:rPr>
        <w:t xml:space="preserve">La metodología de  intervención </w:t>
      </w:r>
      <w:r w:rsidR="00544145">
        <w:rPr>
          <w:sz w:val="24"/>
        </w:rPr>
        <w:t>se orientó</w:t>
      </w:r>
      <w:r w:rsidRPr="00646807">
        <w:rPr>
          <w:sz w:val="24"/>
        </w:rPr>
        <w:t xml:space="preserve"> a satisfacer </w:t>
      </w:r>
      <w:r w:rsidR="001E20F4">
        <w:rPr>
          <w:sz w:val="24"/>
        </w:rPr>
        <w:t xml:space="preserve">lo que fue </w:t>
      </w:r>
      <w:r w:rsidRPr="00646807">
        <w:rPr>
          <w:sz w:val="24"/>
        </w:rPr>
        <w:t xml:space="preserve"> requerido y especificado en los términos de referencia del proyecto “Fortalecimiento de las Capacidades Emprendedoras de las</w:t>
      </w:r>
      <w:r w:rsidR="00544145">
        <w:rPr>
          <w:sz w:val="24"/>
        </w:rPr>
        <w:t xml:space="preserve"> </w:t>
      </w:r>
      <w:r w:rsidRPr="00646807">
        <w:rPr>
          <w:sz w:val="24"/>
        </w:rPr>
        <w:t>Comunidades Indígenas del Departamento de</w:t>
      </w:r>
      <w:r w:rsidR="00544145">
        <w:rPr>
          <w:sz w:val="24"/>
        </w:rPr>
        <w:t xml:space="preserve"> </w:t>
      </w:r>
      <w:r w:rsidRPr="00646807">
        <w:rPr>
          <w:sz w:val="24"/>
        </w:rPr>
        <w:t>Sonsonate, El Salvador</w:t>
      </w:r>
      <w:r w:rsidR="00544145">
        <w:rPr>
          <w:sz w:val="24"/>
        </w:rPr>
        <w:t xml:space="preserve"> </w:t>
      </w:r>
      <w:r w:rsidRPr="00646807">
        <w:rPr>
          <w:sz w:val="24"/>
        </w:rPr>
        <w:t xml:space="preserve">por medio del Ecoturismo”. </w:t>
      </w:r>
      <w:r w:rsidR="00544145">
        <w:rPr>
          <w:sz w:val="24"/>
        </w:rPr>
        <w:t>Lo p</w:t>
      </w:r>
      <w:r w:rsidRPr="00646807">
        <w:rPr>
          <w:sz w:val="24"/>
        </w:rPr>
        <w:t>roductos</w:t>
      </w:r>
      <w:r w:rsidR="00544145">
        <w:rPr>
          <w:sz w:val="24"/>
        </w:rPr>
        <w:t xml:space="preserve"> fueron los siguientes</w:t>
      </w:r>
      <w:r w:rsidRPr="00646807">
        <w:rPr>
          <w:sz w:val="24"/>
        </w:rPr>
        <w:t>:</w:t>
      </w:r>
    </w:p>
    <w:p w:rsidR="00646807" w:rsidRPr="00646807" w:rsidRDefault="00646807" w:rsidP="00646807">
      <w:pPr>
        <w:jc w:val="both"/>
        <w:rPr>
          <w:sz w:val="24"/>
        </w:rPr>
      </w:pPr>
    </w:p>
    <w:p w:rsidR="00646807" w:rsidRPr="00646807" w:rsidRDefault="00646807" w:rsidP="00646807">
      <w:pPr>
        <w:jc w:val="both"/>
        <w:rPr>
          <w:sz w:val="24"/>
        </w:rPr>
      </w:pPr>
      <w:r w:rsidRPr="00646807">
        <w:rPr>
          <w:sz w:val="24"/>
        </w:rPr>
        <w:t>• Diseño y desarrollo web Ruta</w:t>
      </w:r>
      <w:r w:rsidR="00E06786">
        <w:rPr>
          <w:sz w:val="24"/>
        </w:rPr>
        <w:t xml:space="preserve"> </w:t>
      </w:r>
      <w:r w:rsidRPr="00646807">
        <w:rPr>
          <w:sz w:val="24"/>
        </w:rPr>
        <w:t>Nahuat Pipil</w:t>
      </w:r>
    </w:p>
    <w:p w:rsidR="00646807" w:rsidRPr="00646807" w:rsidRDefault="00646807" w:rsidP="00646807">
      <w:pPr>
        <w:jc w:val="both"/>
        <w:rPr>
          <w:sz w:val="24"/>
        </w:rPr>
      </w:pPr>
      <w:r w:rsidRPr="00646807">
        <w:rPr>
          <w:sz w:val="24"/>
        </w:rPr>
        <w:t>• Mantenimiento Pagina</w:t>
      </w:r>
      <w:r w:rsidR="00E06786">
        <w:rPr>
          <w:sz w:val="24"/>
        </w:rPr>
        <w:t xml:space="preserve"> </w:t>
      </w:r>
      <w:r w:rsidRPr="00646807">
        <w:rPr>
          <w:sz w:val="24"/>
        </w:rPr>
        <w:t>web Ruta</w:t>
      </w:r>
      <w:r w:rsidR="00E06786">
        <w:rPr>
          <w:sz w:val="24"/>
        </w:rPr>
        <w:t xml:space="preserve"> </w:t>
      </w:r>
      <w:r w:rsidRPr="00646807">
        <w:rPr>
          <w:sz w:val="24"/>
        </w:rPr>
        <w:t>Nahuat Pipil</w:t>
      </w:r>
    </w:p>
    <w:p w:rsidR="00646807" w:rsidRPr="00646807" w:rsidRDefault="00646807" w:rsidP="00646807">
      <w:pPr>
        <w:jc w:val="both"/>
        <w:rPr>
          <w:sz w:val="24"/>
        </w:rPr>
      </w:pPr>
      <w:r w:rsidRPr="00646807">
        <w:rPr>
          <w:sz w:val="24"/>
        </w:rPr>
        <w:t>• Capacitación para</w:t>
      </w:r>
      <w:r w:rsidR="00E06786">
        <w:rPr>
          <w:sz w:val="24"/>
        </w:rPr>
        <w:t xml:space="preserve"> </w:t>
      </w:r>
      <w:r w:rsidRPr="00646807">
        <w:rPr>
          <w:sz w:val="24"/>
        </w:rPr>
        <w:t>el uso y</w:t>
      </w:r>
      <w:r w:rsidR="00E06786">
        <w:rPr>
          <w:sz w:val="24"/>
        </w:rPr>
        <w:t xml:space="preserve"> </w:t>
      </w:r>
      <w:r w:rsidRPr="00646807">
        <w:rPr>
          <w:sz w:val="24"/>
        </w:rPr>
        <w:t>actualización de</w:t>
      </w:r>
      <w:r w:rsidR="00E06786">
        <w:rPr>
          <w:sz w:val="24"/>
        </w:rPr>
        <w:t xml:space="preserve"> </w:t>
      </w:r>
      <w:r w:rsidRPr="00646807">
        <w:rPr>
          <w:sz w:val="24"/>
        </w:rPr>
        <w:t>página</w:t>
      </w:r>
      <w:r w:rsidR="00E06786">
        <w:rPr>
          <w:sz w:val="24"/>
        </w:rPr>
        <w:t xml:space="preserve"> </w:t>
      </w:r>
      <w:r w:rsidRPr="00646807">
        <w:rPr>
          <w:sz w:val="24"/>
        </w:rPr>
        <w:t>web y</w:t>
      </w:r>
      <w:r w:rsidR="00E06786">
        <w:rPr>
          <w:sz w:val="24"/>
        </w:rPr>
        <w:t xml:space="preserve"> </w:t>
      </w:r>
      <w:r w:rsidRPr="00646807">
        <w:rPr>
          <w:sz w:val="24"/>
        </w:rPr>
        <w:t>promoción turística a</w:t>
      </w:r>
      <w:r w:rsidR="00E06786">
        <w:rPr>
          <w:sz w:val="24"/>
        </w:rPr>
        <w:t xml:space="preserve"> </w:t>
      </w:r>
      <w:r w:rsidRPr="00646807">
        <w:rPr>
          <w:sz w:val="24"/>
        </w:rPr>
        <w:t>través de</w:t>
      </w:r>
      <w:r w:rsidR="00E06786">
        <w:rPr>
          <w:sz w:val="24"/>
        </w:rPr>
        <w:t xml:space="preserve"> </w:t>
      </w:r>
      <w:r w:rsidRPr="00646807">
        <w:rPr>
          <w:sz w:val="24"/>
        </w:rPr>
        <w:t>internet.</w:t>
      </w:r>
    </w:p>
    <w:p w:rsidR="00646807" w:rsidRPr="00646807" w:rsidRDefault="00646807" w:rsidP="00646807">
      <w:pPr>
        <w:jc w:val="both"/>
        <w:rPr>
          <w:sz w:val="24"/>
        </w:rPr>
      </w:pPr>
    </w:p>
    <w:p w:rsidR="00646807" w:rsidRPr="00E06786" w:rsidRDefault="00EE3927" w:rsidP="00646807">
      <w:pPr>
        <w:jc w:val="both"/>
        <w:rPr>
          <w:b/>
          <w:sz w:val="24"/>
        </w:rPr>
      </w:pPr>
      <w:r>
        <w:rPr>
          <w:b/>
          <w:sz w:val="24"/>
        </w:rPr>
        <w:t xml:space="preserve">b) </w:t>
      </w:r>
      <w:r w:rsidR="00646807" w:rsidRPr="00E06786">
        <w:rPr>
          <w:b/>
          <w:sz w:val="24"/>
        </w:rPr>
        <w:t>Resultados del Sitio Web</w:t>
      </w:r>
    </w:p>
    <w:p w:rsidR="00646807" w:rsidRPr="00646807" w:rsidRDefault="00646807" w:rsidP="00646807">
      <w:pPr>
        <w:jc w:val="both"/>
        <w:rPr>
          <w:sz w:val="24"/>
        </w:rPr>
      </w:pPr>
    </w:p>
    <w:p w:rsidR="00646807" w:rsidRPr="00646807" w:rsidRDefault="00646807" w:rsidP="00646807">
      <w:pPr>
        <w:jc w:val="both"/>
        <w:rPr>
          <w:sz w:val="24"/>
        </w:rPr>
      </w:pPr>
      <w:r w:rsidRPr="00646807">
        <w:rPr>
          <w:sz w:val="24"/>
        </w:rPr>
        <w:t>Que las personas involucradas en la ruta puedan brindar información de los diferentes municipios a</w:t>
      </w:r>
      <w:r w:rsidR="0013339A">
        <w:rPr>
          <w:sz w:val="24"/>
        </w:rPr>
        <w:t xml:space="preserve"> </w:t>
      </w:r>
      <w:r w:rsidRPr="00646807">
        <w:rPr>
          <w:sz w:val="24"/>
        </w:rPr>
        <w:t>los turistas por medio de las nuevas plataformas digitales.</w:t>
      </w:r>
    </w:p>
    <w:p w:rsidR="00646807" w:rsidRPr="00646807" w:rsidRDefault="00646807" w:rsidP="00646807">
      <w:pPr>
        <w:jc w:val="both"/>
        <w:rPr>
          <w:sz w:val="24"/>
        </w:rPr>
      </w:pPr>
    </w:p>
    <w:p w:rsidR="00646807" w:rsidRPr="00646807" w:rsidRDefault="00646807" w:rsidP="00646807">
      <w:pPr>
        <w:jc w:val="both"/>
        <w:rPr>
          <w:sz w:val="24"/>
        </w:rPr>
      </w:pPr>
      <w:r w:rsidRPr="00646807">
        <w:rPr>
          <w:sz w:val="24"/>
        </w:rPr>
        <w:t>Módulo1.  Administración de plataforma web Word</w:t>
      </w:r>
      <w:r w:rsidR="0013339A">
        <w:rPr>
          <w:sz w:val="24"/>
        </w:rPr>
        <w:t xml:space="preserve"> </w:t>
      </w:r>
      <w:r w:rsidRPr="00646807">
        <w:rPr>
          <w:sz w:val="24"/>
        </w:rPr>
        <w:t>press</w:t>
      </w:r>
    </w:p>
    <w:p w:rsidR="00646807" w:rsidRPr="00EE3927" w:rsidRDefault="00646807" w:rsidP="00EE3927">
      <w:pPr>
        <w:pStyle w:val="Prrafodelista"/>
        <w:numPr>
          <w:ilvl w:val="0"/>
          <w:numId w:val="28"/>
        </w:numPr>
        <w:jc w:val="both"/>
        <w:rPr>
          <w:sz w:val="24"/>
        </w:rPr>
      </w:pPr>
      <w:r w:rsidRPr="00EE3927">
        <w:rPr>
          <w:sz w:val="24"/>
        </w:rPr>
        <w:t>Tema1. Configuraciones del sistema.</w:t>
      </w:r>
    </w:p>
    <w:p w:rsidR="00646807" w:rsidRPr="00EE3927" w:rsidRDefault="00646807" w:rsidP="00E37867">
      <w:pPr>
        <w:pStyle w:val="Prrafodelista"/>
        <w:numPr>
          <w:ilvl w:val="0"/>
          <w:numId w:val="28"/>
        </w:numPr>
        <w:jc w:val="both"/>
        <w:rPr>
          <w:sz w:val="24"/>
        </w:rPr>
      </w:pPr>
      <w:r w:rsidRPr="00EE3927">
        <w:rPr>
          <w:sz w:val="24"/>
        </w:rPr>
        <w:t>Tema2. Creación de usuarios</w:t>
      </w:r>
      <w:r w:rsidR="00EE3927" w:rsidRPr="00EE3927">
        <w:rPr>
          <w:sz w:val="24"/>
        </w:rPr>
        <w:t xml:space="preserve">: </w:t>
      </w:r>
      <w:r w:rsidRPr="00EE3927">
        <w:rPr>
          <w:sz w:val="24"/>
        </w:rPr>
        <w:t>Wordpress permite la creación de muchos usuarios con diferentes permisos de administración</w:t>
      </w:r>
      <w:r w:rsidR="0013339A" w:rsidRPr="00EE3927">
        <w:rPr>
          <w:sz w:val="24"/>
        </w:rPr>
        <w:t xml:space="preserve"> </w:t>
      </w:r>
      <w:r w:rsidRPr="00EE3927">
        <w:rPr>
          <w:sz w:val="24"/>
        </w:rPr>
        <w:t>y creación de contenido.</w:t>
      </w:r>
    </w:p>
    <w:p w:rsidR="00646807" w:rsidRPr="00EE3927" w:rsidRDefault="00EE3927" w:rsidP="00130A19">
      <w:pPr>
        <w:pStyle w:val="Prrafodelista"/>
        <w:numPr>
          <w:ilvl w:val="0"/>
          <w:numId w:val="28"/>
        </w:numPr>
        <w:jc w:val="both"/>
        <w:rPr>
          <w:sz w:val="24"/>
        </w:rPr>
      </w:pPr>
      <w:r w:rsidRPr="00EE3927">
        <w:rPr>
          <w:sz w:val="24"/>
        </w:rPr>
        <w:t xml:space="preserve">Tema3. Creación de contenido: </w:t>
      </w:r>
      <w:r w:rsidR="00646807" w:rsidRPr="00EE3927">
        <w:rPr>
          <w:sz w:val="24"/>
        </w:rPr>
        <w:t>Creación</w:t>
      </w:r>
      <w:r w:rsidR="0013339A" w:rsidRPr="00EE3927">
        <w:rPr>
          <w:sz w:val="24"/>
        </w:rPr>
        <w:t xml:space="preserve"> </w:t>
      </w:r>
      <w:r w:rsidR="00646807" w:rsidRPr="00EE3927">
        <w:rPr>
          <w:sz w:val="24"/>
        </w:rPr>
        <w:t>de</w:t>
      </w:r>
      <w:r w:rsidR="0013339A" w:rsidRPr="00EE3927">
        <w:rPr>
          <w:sz w:val="24"/>
        </w:rPr>
        <w:t xml:space="preserve"> </w:t>
      </w:r>
      <w:r w:rsidR="00646807" w:rsidRPr="00EE3927">
        <w:rPr>
          <w:sz w:val="24"/>
        </w:rPr>
        <w:t>artículos</w:t>
      </w:r>
      <w:r w:rsidR="0013339A" w:rsidRPr="00EE3927">
        <w:rPr>
          <w:sz w:val="24"/>
        </w:rPr>
        <w:t xml:space="preserve"> </w:t>
      </w:r>
      <w:r w:rsidR="00646807" w:rsidRPr="00EE3927">
        <w:rPr>
          <w:sz w:val="24"/>
        </w:rPr>
        <w:t>y</w:t>
      </w:r>
      <w:r w:rsidR="0013339A" w:rsidRPr="00EE3927">
        <w:rPr>
          <w:sz w:val="24"/>
        </w:rPr>
        <w:t xml:space="preserve"> </w:t>
      </w:r>
      <w:r w:rsidR="00646807" w:rsidRPr="00EE3927">
        <w:rPr>
          <w:sz w:val="24"/>
        </w:rPr>
        <w:t>páginas</w:t>
      </w:r>
      <w:r w:rsidR="0013339A" w:rsidRPr="00EE3927">
        <w:rPr>
          <w:sz w:val="24"/>
        </w:rPr>
        <w:t xml:space="preserve"> </w:t>
      </w:r>
      <w:r w:rsidR="00646807" w:rsidRPr="00EE3927">
        <w:rPr>
          <w:sz w:val="24"/>
        </w:rPr>
        <w:t>usando</w:t>
      </w:r>
      <w:r w:rsidR="0013339A" w:rsidRPr="00EE3927">
        <w:rPr>
          <w:sz w:val="24"/>
        </w:rPr>
        <w:t xml:space="preserve"> </w:t>
      </w:r>
      <w:r w:rsidR="00646807" w:rsidRPr="00EE3927">
        <w:rPr>
          <w:sz w:val="24"/>
        </w:rPr>
        <w:t>el</w:t>
      </w:r>
      <w:r w:rsidR="0013339A" w:rsidRPr="00EE3927">
        <w:rPr>
          <w:sz w:val="24"/>
        </w:rPr>
        <w:t xml:space="preserve"> </w:t>
      </w:r>
      <w:r w:rsidR="00646807" w:rsidRPr="00EE3927">
        <w:rPr>
          <w:sz w:val="24"/>
        </w:rPr>
        <w:t>sistema</w:t>
      </w:r>
      <w:r w:rsidR="0013339A" w:rsidRPr="00EE3927">
        <w:rPr>
          <w:sz w:val="24"/>
        </w:rPr>
        <w:t xml:space="preserve"> </w:t>
      </w:r>
      <w:r w:rsidR="00646807" w:rsidRPr="00EE3927">
        <w:rPr>
          <w:sz w:val="24"/>
        </w:rPr>
        <w:t>Word</w:t>
      </w:r>
      <w:r w:rsidR="0013339A" w:rsidRPr="00EE3927">
        <w:rPr>
          <w:sz w:val="24"/>
        </w:rPr>
        <w:t xml:space="preserve"> </w:t>
      </w:r>
      <w:r w:rsidR="00646807" w:rsidRPr="00EE3927">
        <w:rPr>
          <w:sz w:val="24"/>
        </w:rPr>
        <w:t>press</w:t>
      </w:r>
      <w:r w:rsidR="0013339A" w:rsidRPr="00EE3927">
        <w:rPr>
          <w:sz w:val="24"/>
        </w:rPr>
        <w:t xml:space="preserve"> </w:t>
      </w:r>
      <w:r w:rsidR="00646807" w:rsidRPr="00EE3927">
        <w:rPr>
          <w:sz w:val="24"/>
        </w:rPr>
        <w:t>incluyendo</w:t>
      </w:r>
      <w:r w:rsidR="0013339A" w:rsidRPr="00EE3927">
        <w:rPr>
          <w:sz w:val="24"/>
        </w:rPr>
        <w:t xml:space="preserve"> </w:t>
      </w:r>
      <w:r w:rsidR="00646807" w:rsidRPr="00EE3927">
        <w:rPr>
          <w:sz w:val="24"/>
        </w:rPr>
        <w:t>contenido</w:t>
      </w:r>
      <w:r w:rsidR="0013339A" w:rsidRPr="00EE3927">
        <w:rPr>
          <w:sz w:val="24"/>
        </w:rPr>
        <w:t xml:space="preserve"> </w:t>
      </w:r>
      <w:r w:rsidR="00646807" w:rsidRPr="00EE3927">
        <w:rPr>
          <w:sz w:val="24"/>
        </w:rPr>
        <w:t>multimedia</w:t>
      </w:r>
      <w:r w:rsidR="0013339A" w:rsidRPr="00EE3927">
        <w:rPr>
          <w:sz w:val="24"/>
        </w:rPr>
        <w:t xml:space="preserve"> </w:t>
      </w:r>
      <w:r w:rsidR="00646807" w:rsidRPr="00EE3927">
        <w:rPr>
          <w:sz w:val="24"/>
        </w:rPr>
        <w:t>como videos, imágenes, textos, etc.</w:t>
      </w:r>
    </w:p>
    <w:p w:rsidR="0013339A" w:rsidRDefault="0013339A" w:rsidP="00646807">
      <w:pPr>
        <w:jc w:val="both"/>
        <w:rPr>
          <w:sz w:val="24"/>
        </w:rPr>
      </w:pPr>
    </w:p>
    <w:p w:rsidR="00646807" w:rsidRPr="00EE3927" w:rsidRDefault="00646807" w:rsidP="00952760">
      <w:pPr>
        <w:pStyle w:val="Prrafodelista"/>
        <w:numPr>
          <w:ilvl w:val="0"/>
          <w:numId w:val="28"/>
        </w:numPr>
        <w:jc w:val="both"/>
        <w:rPr>
          <w:sz w:val="24"/>
        </w:rPr>
      </w:pPr>
      <w:r w:rsidRPr="00EE3927">
        <w:rPr>
          <w:sz w:val="24"/>
        </w:rPr>
        <w:lastRenderedPageBreak/>
        <w:t>Tema4. Publicación de contenido</w:t>
      </w:r>
      <w:r w:rsidR="00EE3927" w:rsidRPr="00EE3927">
        <w:rPr>
          <w:sz w:val="24"/>
        </w:rPr>
        <w:t xml:space="preserve">: </w:t>
      </w:r>
      <w:r w:rsidRPr="00EE3927">
        <w:rPr>
          <w:sz w:val="24"/>
        </w:rPr>
        <w:t>Una vez que el contenido ha sido creado, este puede ser publicado para que pueda ser</w:t>
      </w:r>
      <w:r w:rsidR="00EE3927" w:rsidRPr="00EE3927">
        <w:rPr>
          <w:sz w:val="24"/>
        </w:rPr>
        <w:t xml:space="preserve"> </w:t>
      </w:r>
      <w:r w:rsidR="00EE3927">
        <w:rPr>
          <w:sz w:val="24"/>
        </w:rPr>
        <w:t>a</w:t>
      </w:r>
      <w:r w:rsidR="0013339A" w:rsidRPr="00EE3927">
        <w:rPr>
          <w:sz w:val="24"/>
        </w:rPr>
        <w:t>ccesible</w:t>
      </w:r>
      <w:r w:rsidRPr="00EE3927">
        <w:rPr>
          <w:sz w:val="24"/>
        </w:rPr>
        <w:t xml:space="preserve"> a cualquier persona que visite el sitio.</w:t>
      </w:r>
    </w:p>
    <w:p w:rsidR="00646807" w:rsidRPr="00646807" w:rsidRDefault="00646807" w:rsidP="00646807">
      <w:pPr>
        <w:jc w:val="both"/>
        <w:rPr>
          <w:sz w:val="24"/>
        </w:rPr>
      </w:pPr>
    </w:p>
    <w:p w:rsidR="00646807" w:rsidRPr="00646807" w:rsidRDefault="00646807" w:rsidP="00646807">
      <w:pPr>
        <w:jc w:val="both"/>
        <w:rPr>
          <w:sz w:val="24"/>
        </w:rPr>
      </w:pPr>
      <w:r w:rsidRPr="00646807">
        <w:rPr>
          <w:sz w:val="24"/>
        </w:rPr>
        <w:t>Módulo2 .Promoción turística a</w:t>
      </w:r>
      <w:r w:rsidR="0013339A">
        <w:rPr>
          <w:sz w:val="24"/>
        </w:rPr>
        <w:t xml:space="preserve"> </w:t>
      </w:r>
      <w:r w:rsidRPr="00646807">
        <w:rPr>
          <w:sz w:val="24"/>
        </w:rPr>
        <w:t>través de internet</w:t>
      </w:r>
    </w:p>
    <w:p w:rsidR="00646807" w:rsidRPr="00646807" w:rsidRDefault="00646807" w:rsidP="00646807">
      <w:pPr>
        <w:jc w:val="both"/>
        <w:rPr>
          <w:sz w:val="24"/>
        </w:rPr>
      </w:pPr>
    </w:p>
    <w:p w:rsidR="00646807" w:rsidRPr="00EE3927" w:rsidRDefault="00646807" w:rsidP="00EE3927">
      <w:pPr>
        <w:pStyle w:val="Prrafodelista"/>
        <w:numPr>
          <w:ilvl w:val="0"/>
          <w:numId w:val="29"/>
        </w:numPr>
        <w:jc w:val="both"/>
        <w:rPr>
          <w:sz w:val="24"/>
        </w:rPr>
      </w:pPr>
      <w:r w:rsidRPr="00EE3927">
        <w:rPr>
          <w:sz w:val="24"/>
        </w:rPr>
        <w:t>Tema1. Fundamentos de on</w:t>
      </w:r>
      <w:r w:rsidR="00B00419" w:rsidRPr="00EE3927">
        <w:rPr>
          <w:sz w:val="24"/>
        </w:rPr>
        <w:t xml:space="preserve"> </w:t>
      </w:r>
      <w:r w:rsidRPr="00EE3927">
        <w:rPr>
          <w:sz w:val="24"/>
        </w:rPr>
        <w:t>line</w:t>
      </w:r>
      <w:r w:rsidR="00B00419" w:rsidRPr="00EE3927">
        <w:rPr>
          <w:sz w:val="24"/>
        </w:rPr>
        <w:t xml:space="preserve"> </w:t>
      </w:r>
      <w:r w:rsidRPr="00EE3927">
        <w:rPr>
          <w:sz w:val="24"/>
        </w:rPr>
        <w:t>marketing.</w:t>
      </w:r>
    </w:p>
    <w:p w:rsidR="00646807" w:rsidRPr="00EE3927" w:rsidRDefault="00646807" w:rsidP="00EE3927">
      <w:pPr>
        <w:pStyle w:val="Prrafodelista"/>
        <w:jc w:val="both"/>
        <w:rPr>
          <w:sz w:val="24"/>
        </w:rPr>
      </w:pPr>
      <w:r w:rsidRPr="00EE3927">
        <w:rPr>
          <w:sz w:val="24"/>
        </w:rPr>
        <w:t>On</w:t>
      </w:r>
      <w:r w:rsidR="0013339A" w:rsidRPr="00EE3927">
        <w:rPr>
          <w:sz w:val="24"/>
        </w:rPr>
        <w:t xml:space="preserve"> </w:t>
      </w:r>
      <w:r w:rsidRPr="00EE3927">
        <w:rPr>
          <w:sz w:val="24"/>
        </w:rPr>
        <w:t>line</w:t>
      </w:r>
      <w:r w:rsidR="0013339A" w:rsidRPr="00EE3927">
        <w:rPr>
          <w:sz w:val="24"/>
        </w:rPr>
        <w:t xml:space="preserve"> </w:t>
      </w:r>
      <w:r w:rsidRPr="00EE3927">
        <w:rPr>
          <w:sz w:val="24"/>
        </w:rPr>
        <w:t>marketing y el nuevo escenario de influencias en la era de la participación. Redes sociales,</w:t>
      </w:r>
      <w:r w:rsidR="00B00419" w:rsidRPr="00EE3927">
        <w:rPr>
          <w:sz w:val="24"/>
        </w:rPr>
        <w:t xml:space="preserve"> </w:t>
      </w:r>
      <w:r w:rsidRPr="00EE3927">
        <w:rPr>
          <w:sz w:val="24"/>
        </w:rPr>
        <w:t>comunidades y</w:t>
      </w:r>
      <w:r w:rsidR="0013339A" w:rsidRPr="00EE3927">
        <w:rPr>
          <w:sz w:val="24"/>
        </w:rPr>
        <w:t xml:space="preserve"> </w:t>
      </w:r>
      <w:r w:rsidRPr="00EE3927">
        <w:rPr>
          <w:sz w:val="24"/>
        </w:rPr>
        <w:t>SMM. Marketing,</w:t>
      </w:r>
      <w:r w:rsidR="00B00419" w:rsidRPr="00EE3927">
        <w:rPr>
          <w:sz w:val="24"/>
        </w:rPr>
        <w:t xml:space="preserve"> posicionamiento y visibilidad o</w:t>
      </w:r>
      <w:r w:rsidRPr="00EE3927">
        <w:rPr>
          <w:sz w:val="24"/>
        </w:rPr>
        <w:t>n line de nuestra empresa a</w:t>
      </w:r>
      <w:r w:rsidR="0013339A" w:rsidRPr="00EE3927">
        <w:rPr>
          <w:sz w:val="24"/>
        </w:rPr>
        <w:t xml:space="preserve"> </w:t>
      </w:r>
      <w:r w:rsidRPr="00EE3927">
        <w:rPr>
          <w:sz w:val="24"/>
        </w:rPr>
        <w:t>través del Marketing en Medios Sociales.</w:t>
      </w:r>
    </w:p>
    <w:p w:rsidR="00646807" w:rsidRPr="00646807" w:rsidRDefault="00646807" w:rsidP="00646807">
      <w:pPr>
        <w:jc w:val="both"/>
        <w:rPr>
          <w:sz w:val="24"/>
        </w:rPr>
      </w:pPr>
    </w:p>
    <w:p w:rsidR="00646807" w:rsidRPr="00EE3927" w:rsidRDefault="00646807" w:rsidP="00EE3927">
      <w:pPr>
        <w:pStyle w:val="Prrafodelista"/>
        <w:numPr>
          <w:ilvl w:val="0"/>
          <w:numId w:val="29"/>
        </w:numPr>
        <w:jc w:val="both"/>
        <w:rPr>
          <w:sz w:val="24"/>
        </w:rPr>
      </w:pPr>
      <w:r w:rsidRPr="00EE3927">
        <w:rPr>
          <w:sz w:val="24"/>
        </w:rPr>
        <w:t>Tema2. Plataformas: Facebook.</w:t>
      </w:r>
    </w:p>
    <w:p w:rsidR="00646807" w:rsidRPr="00EE3927" w:rsidRDefault="00646807" w:rsidP="00EE3927">
      <w:pPr>
        <w:pStyle w:val="Prrafodelista"/>
        <w:jc w:val="both"/>
        <w:rPr>
          <w:sz w:val="24"/>
        </w:rPr>
      </w:pPr>
      <w:r w:rsidRPr="00EE3927">
        <w:rPr>
          <w:sz w:val="24"/>
        </w:rPr>
        <w:t>Redes sociales y negocios: utilizando Facebook como plataforma para tener visibilidad de nuestra</w:t>
      </w:r>
      <w:r w:rsidR="00044ACC" w:rsidRPr="00EE3927">
        <w:rPr>
          <w:sz w:val="24"/>
        </w:rPr>
        <w:t xml:space="preserve"> </w:t>
      </w:r>
      <w:r w:rsidRPr="00EE3927">
        <w:rPr>
          <w:sz w:val="24"/>
        </w:rPr>
        <w:t>empresa, marcas, productos y servicios.</w:t>
      </w:r>
    </w:p>
    <w:p w:rsidR="00646807" w:rsidRPr="00646807" w:rsidRDefault="00646807" w:rsidP="00646807">
      <w:pPr>
        <w:jc w:val="both"/>
        <w:rPr>
          <w:sz w:val="24"/>
        </w:rPr>
      </w:pPr>
    </w:p>
    <w:p w:rsidR="00646807" w:rsidRPr="00EE3927" w:rsidRDefault="00646807" w:rsidP="00EE3927">
      <w:pPr>
        <w:pStyle w:val="Prrafodelista"/>
        <w:numPr>
          <w:ilvl w:val="0"/>
          <w:numId w:val="29"/>
        </w:numPr>
        <w:jc w:val="both"/>
        <w:rPr>
          <w:sz w:val="24"/>
        </w:rPr>
      </w:pPr>
      <w:r w:rsidRPr="00EE3927">
        <w:rPr>
          <w:sz w:val="24"/>
        </w:rPr>
        <w:t>Tema3. Plataformas: Instagram.</w:t>
      </w:r>
    </w:p>
    <w:p w:rsidR="00646807" w:rsidRPr="00EE3927" w:rsidRDefault="00646807" w:rsidP="00EE3927">
      <w:pPr>
        <w:pStyle w:val="Prrafodelista"/>
        <w:jc w:val="both"/>
        <w:rPr>
          <w:sz w:val="24"/>
        </w:rPr>
      </w:pPr>
      <w:r w:rsidRPr="00EE3927">
        <w:rPr>
          <w:sz w:val="24"/>
        </w:rPr>
        <w:t>Optimizando la presencia corporativa en Instagram usos y aplicaciones de Instagram para</w:t>
      </w:r>
      <w:r w:rsidR="00EE3927">
        <w:rPr>
          <w:sz w:val="24"/>
        </w:rPr>
        <w:t xml:space="preserve"> </w:t>
      </w:r>
      <w:r w:rsidRPr="00EE3927">
        <w:rPr>
          <w:sz w:val="24"/>
        </w:rPr>
        <w:t>empresas.</w:t>
      </w:r>
    </w:p>
    <w:p w:rsidR="00646807" w:rsidRPr="00646807" w:rsidRDefault="00646807" w:rsidP="00646807">
      <w:pPr>
        <w:jc w:val="both"/>
        <w:rPr>
          <w:sz w:val="24"/>
        </w:rPr>
      </w:pPr>
    </w:p>
    <w:p w:rsidR="00646807" w:rsidRPr="00EE3927" w:rsidRDefault="00646807" w:rsidP="00EE3927">
      <w:pPr>
        <w:pStyle w:val="Prrafodelista"/>
        <w:numPr>
          <w:ilvl w:val="0"/>
          <w:numId w:val="29"/>
        </w:numPr>
        <w:jc w:val="both"/>
        <w:rPr>
          <w:sz w:val="24"/>
        </w:rPr>
      </w:pPr>
      <w:r w:rsidRPr="00EE3927">
        <w:rPr>
          <w:sz w:val="24"/>
        </w:rPr>
        <w:t>Tema4. Herramientas. Reduciendo la carga de trabajo con la ayuda de programas para el manejo de</w:t>
      </w:r>
      <w:r w:rsidR="00044ACC" w:rsidRPr="00EE3927">
        <w:rPr>
          <w:sz w:val="24"/>
        </w:rPr>
        <w:t xml:space="preserve"> </w:t>
      </w:r>
      <w:r w:rsidRPr="00EE3927">
        <w:rPr>
          <w:sz w:val="24"/>
        </w:rPr>
        <w:t>los medios sociales.</w:t>
      </w:r>
    </w:p>
    <w:p w:rsidR="00646807" w:rsidRPr="00646807" w:rsidRDefault="00646807" w:rsidP="00646807">
      <w:pPr>
        <w:jc w:val="both"/>
        <w:rPr>
          <w:sz w:val="24"/>
        </w:rPr>
      </w:pPr>
    </w:p>
    <w:p w:rsidR="00646807" w:rsidRPr="00EE3927" w:rsidRDefault="00646807" w:rsidP="00EE3927">
      <w:pPr>
        <w:pStyle w:val="Prrafodelista"/>
        <w:numPr>
          <w:ilvl w:val="0"/>
          <w:numId w:val="29"/>
        </w:numPr>
        <w:jc w:val="both"/>
        <w:rPr>
          <w:sz w:val="24"/>
        </w:rPr>
      </w:pPr>
      <w:r w:rsidRPr="00EE3927">
        <w:rPr>
          <w:sz w:val="24"/>
        </w:rPr>
        <w:t>Tema5.Analítica</w:t>
      </w:r>
      <w:r w:rsidR="00B00419" w:rsidRPr="00EE3927">
        <w:rPr>
          <w:sz w:val="24"/>
        </w:rPr>
        <w:t xml:space="preserve"> </w:t>
      </w:r>
      <w:r w:rsidRPr="00EE3927">
        <w:rPr>
          <w:sz w:val="24"/>
        </w:rPr>
        <w:t>web. Métricas aplicadas a la medición de resultados de nuestras acciones en</w:t>
      </w:r>
      <w:r w:rsidR="00B00419" w:rsidRPr="00EE3927">
        <w:rPr>
          <w:sz w:val="24"/>
        </w:rPr>
        <w:t xml:space="preserve"> </w:t>
      </w:r>
      <w:r w:rsidRPr="00EE3927">
        <w:rPr>
          <w:sz w:val="24"/>
        </w:rPr>
        <w:t>medios sociales. Frecuencia y medición. Tipo de reportes por plataforma.</w:t>
      </w:r>
    </w:p>
    <w:p w:rsidR="00B00419" w:rsidRPr="00646807" w:rsidRDefault="00B00419" w:rsidP="00646807">
      <w:pPr>
        <w:jc w:val="both"/>
        <w:rPr>
          <w:sz w:val="24"/>
        </w:rPr>
      </w:pPr>
    </w:p>
    <w:p w:rsidR="00646807" w:rsidRPr="00646807" w:rsidRDefault="00646807" w:rsidP="00646807">
      <w:pPr>
        <w:jc w:val="both"/>
        <w:rPr>
          <w:sz w:val="24"/>
        </w:rPr>
      </w:pPr>
    </w:p>
    <w:p w:rsidR="00646807" w:rsidRPr="00AB42E5" w:rsidRDefault="00B00419" w:rsidP="00AB42E5">
      <w:pPr>
        <w:pStyle w:val="Prrafodelista"/>
        <w:numPr>
          <w:ilvl w:val="0"/>
          <w:numId w:val="24"/>
        </w:numPr>
        <w:jc w:val="both"/>
        <w:rPr>
          <w:b/>
          <w:sz w:val="24"/>
        </w:rPr>
      </w:pPr>
      <w:r>
        <w:rPr>
          <w:b/>
          <w:sz w:val="24"/>
        </w:rPr>
        <w:t xml:space="preserve">Construcción </w:t>
      </w:r>
      <w:r w:rsidR="00646807" w:rsidRPr="00AB42E5">
        <w:rPr>
          <w:b/>
          <w:sz w:val="24"/>
        </w:rPr>
        <w:t xml:space="preserve"> de Infraestructura Turística Básica</w:t>
      </w:r>
    </w:p>
    <w:p w:rsidR="00646807" w:rsidRPr="00646807" w:rsidRDefault="00646807" w:rsidP="00646807">
      <w:pPr>
        <w:jc w:val="both"/>
        <w:rPr>
          <w:sz w:val="24"/>
        </w:rPr>
      </w:pPr>
    </w:p>
    <w:p w:rsidR="00646807" w:rsidRPr="00646807" w:rsidRDefault="005D3BF6" w:rsidP="00646807">
      <w:pPr>
        <w:jc w:val="both"/>
        <w:rPr>
          <w:bCs/>
          <w:sz w:val="24"/>
          <w:lang w:val="es-ES_tradnl"/>
        </w:rPr>
      </w:pPr>
      <w:r>
        <w:rPr>
          <w:bCs/>
          <w:sz w:val="24"/>
          <w:lang w:val="es-ES_tradnl"/>
        </w:rPr>
        <w:t xml:space="preserve">El proyecto también incluía la construcción de </w:t>
      </w:r>
      <w:r w:rsidR="00646807" w:rsidRPr="00646807">
        <w:rPr>
          <w:bCs/>
          <w:sz w:val="24"/>
          <w:lang w:val="es-ES_tradnl"/>
        </w:rPr>
        <w:t xml:space="preserve"> infraestructura</w:t>
      </w:r>
      <w:r>
        <w:rPr>
          <w:bCs/>
          <w:sz w:val="24"/>
          <w:lang w:val="es-ES_tradnl"/>
        </w:rPr>
        <w:t xml:space="preserve"> en el asentamiento “T</w:t>
      </w:r>
      <w:r w:rsidR="00466E37">
        <w:rPr>
          <w:bCs/>
          <w:sz w:val="24"/>
          <w:lang w:val="es-ES_tradnl"/>
        </w:rPr>
        <w:t>e</w:t>
      </w:r>
      <w:r>
        <w:rPr>
          <w:bCs/>
          <w:sz w:val="24"/>
          <w:lang w:val="es-ES_tradnl"/>
        </w:rPr>
        <w:t>chan Tunalat”, Cantón El Jocotillo de Sonsonate. La infraestructura consistió en</w:t>
      </w:r>
      <w:r w:rsidR="00646807" w:rsidRPr="00646807">
        <w:rPr>
          <w:bCs/>
          <w:sz w:val="24"/>
          <w:lang w:val="es-ES_tradnl"/>
        </w:rPr>
        <w:t xml:space="preserve"> un </w:t>
      </w:r>
      <w:r w:rsidR="00AB42E5" w:rsidRPr="00646807">
        <w:rPr>
          <w:sz w:val="24"/>
          <w:lang w:val="es-MX"/>
        </w:rPr>
        <w:t>salón</w:t>
      </w:r>
      <w:r w:rsidR="00646807" w:rsidRPr="00646807">
        <w:rPr>
          <w:sz w:val="24"/>
          <w:lang w:val="es-MX"/>
        </w:rPr>
        <w:t xml:space="preserve"> multiusos</w:t>
      </w:r>
      <w:r w:rsidR="00646807" w:rsidRPr="00646807">
        <w:rPr>
          <w:bCs/>
          <w:sz w:val="24"/>
          <w:lang w:val="es-ES_tradnl"/>
        </w:rPr>
        <w:t xml:space="preserve">, una </w:t>
      </w:r>
      <w:r>
        <w:rPr>
          <w:bCs/>
          <w:sz w:val="24"/>
          <w:lang w:val="es-ES_tradnl"/>
        </w:rPr>
        <w:t>s</w:t>
      </w:r>
      <w:r w:rsidR="00646807" w:rsidRPr="00646807">
        <w:rPr>
          <w:sz w:val="24"/>
          <w:lang w:val="es-MX"/>
        </w:rPr>
        <w:t>ala de exhibición  de artesanías y medicinas naturales</w:t>
      </w:r>
      <w:r w:rsidR="00646807" w:rsidRPr="00646807">
        <w:rPr>
          <w:bCs/>
          <w:sz w:val="24"/>
          <w:lang w:val="es-ES_tradnl"/>
        </w:rPr>
        <w:t>, un á</w:t>
      </w:r>
      <w:r w:rsidR="00646807" w:rsidRPr="00646807">
        <w:rPr>
          <w:sz w:val="24"/>
          <w:lang w:val="es-MX"/>
        </w:rPr>
        <w:t>rea de cocina para la gastronomía indígena</w:t>
      </w:r>
      <w:r w:rsidR="00646807" w:rsidRPr="00646807">
        <w:rPr>
          <w:bCs/>
          <w:sz w:val="24"/>
          <w:lang w:val="es-ES_tradnl"/>
        </w:rPr>
        <w:t xml:space="preserve"> y  u</w:t>
      </w:r>
      <w:r w:rsidR="00646807" w:rsidRPr="00646807">
        <w:rPr>
          <w:sz w:val="24"/>
          <w:lang w:val="es-MX"/>
        </w:rPr>
        <w:t>n comedor para turistas y visitantes. En la construcción se utilizaron</w:t>
      </w:r>
      <w:r w:rsidR="00646807" w:rsidRPr="00646807">
        <w:rPr>
          <w:bCs/>
          <w:sz w:val="24"/>
          <w:lang w:val="es-ES_tradnl"/>
        </w:rPr>
        <w:t xml:space="preserve"> materiales de construcción ecológicos tales como: madera  (vara de Brasil, Bambú y  carrizo, palma de coco y  adobe.</w:t>
      </w:r>
    </w:p>
    <w:p w:rsidR="00646807" w:rsidRPr="00646807" w:rsidRDefault="00646807" w:rsidP="00646807">
      <w:pPr>
        <w:jc w:val="both"/>
        <w:rPr>
          <w:bCs/>
          <w:sz w:val="24"/>
          <w:lang w:val="es-ES_tradnl"/>
        </w:rPr>
      </w:pPr>
    </w:p>
    <w:p w:rsidR="00646807" w:rsidRPr="00646807" w:rsidRDefault="00646807" w:rsidP="00646807">
      <w:pPr>
        <w:jc w:val="both"/>
        <w:rPr>
          <w:bCs/>
          <w:color w:val="000000"/>
          <w:sz w:val="24"/>
          <w:lang w:val="es-ES_tradnl"/>
        </w:rPr>
      </w:pPr>
      <w:r w:rsidRPr="00646807">
        <w:rPr>
          <w:bCs/>
          <w:color w:val="000000"/>
          <w:sz w:val="24"/>
          <w:lang w:val="es-ES_tradnl"/>
        </w:rPr>
        <w:t xml:space="preserve">La mano de obra para la construcción de la  infraestructura básica </w:t>
      </w:r>
      <w:r w:rsidR="00EE3927">
        <w:rPr>
          <w:bCs/>
          <w:color w:val="000000"/>
          <w:sz w:val="24"/>
          <w:lang w:val="es-ES_tradnl"/>
        </w:rPr>
        <w:t xml:space="preserve">estuvo </w:t>
      </w:r>
      <w:r w:rsidRPr="00646807">
        <w:rPr>
          <w:bCs/>
          <w:color w:val="000000"/>
          <w:sz w:val="24"/>
          <w:lang w:val="es-ES_tradnl"/>
        </w:rPr>
        <w:t xml:space="preserve">a cargo de  las familias que se encuentran en el asentamiento </w:t>
      </w:r>
      <w:r w:rsidR="00EE3927">
        <w:rPr>
          <w:bCs/>
          <w:color w:val="000000"/>
          <w:sz w:val="24"/>
          <w:lang w:val="es-ES_tradnl"/>
        </w:rPr>
        <w:t>“</w:t>
      </w:r>
      <w:r w:rsidRPr="00646807">
        <w:rPr>
          <w:bCs/>
          <w:color w:val="000000"/>
          <w:sz w:val="24"/>
          <w:lang w:val="es-ES_tradnl"/>
        </w:rPr>
        <w:t>Techan Tunalat</w:t>
      </w:r>
      <w:r w:rsidR="00EE3927">
        <w:rPr>
          <w:bCs/>
          <w:color w:val="000000"/>
          <w:sz w:val="24"/>
          <w:lang w:val="es-ES_tradnl"/>
        </w:rPr>
        <w:t>”</w:t>
      </w:r>
      <w:r w:rsidRPr="00646807">
        <w:rPr>
          <w:bCs/>
          <w:color w:val="000000"/>
          <w:sz w:val="24"/>
          <w:lang w:val="es-ES_tradnl"/>
        </w:rPr>
        <w:t xml:space="preserve"> de la Asociación Coordinadora de Comunidades Indígenas de El Salvador (ACCIES).</w:t>
      </w:r>
    </w:p>
    <w:p w:rsidR="007A5B30" w:rsidRPr="00646807" w:rsidRDefault="007A5B30" w:rsidP="004553AD">
      <w:pPr>
        <w:jc w:val="center"/>
        <w:rPr>
          <w:b/>
          <w:sz w:val="24"/>
          <w:lang w:val="es-ES_tradnl"/>
        </w:rPr>
      </w:pPr>
    </w:p>
    <w:p w:rsidR="00646807" w:rsidRDefault="00646807" w:rsidP="004553AD">
      <w:pPr>
        <w:jc w:val="center"/>
        <w:rPr>
          <w:b/>
          <w:sz w:val="24"/>
        </w:rPr>
      </w:pPr>
    </w:p>
    <w:p w:rsidR="003B5FD9" w:rsidRPr="003B5FD9" w:rsidRDefault="003B5FD9" w:rsidP="003B5FD9">
      <w:pPr>
        <w:pStyle w:val="Prrafodelista"/>
        <w:numPr>
          <w:ilvl w:val="0"/>
          <w:numId w:val="24"/>
        </w:numPr>
        <w:jc w:val="both"/>
        <w:rPr>
          <w:b/>
          <w:sz w:val="24"/>
        </w:rPr>
      </w:pPr>
      <w:r w:rsidRPr="003B5FD9">
        <w:rPr>
          <w:b/>
          <w:sz w:val="24"/>
        </w:rPr>
        <w:t xml:space="preserve">Conclusiones y Recomendaciones </w:t>
      </w:r>
    </w:p>
    <w:p w:rsidR="003B5FD9" w:rsidRPr="003B5FD9" w:rsidRDefault="003B5FD9" w:rsidP="003B5FD9">
      <w:pPr>
        <w:jc w:val="both"/>
        <w:rPr>
          <w:sz w:val="24"/>
        </w:rPr>
      </w:pPr>
    </w:p>
    <w:p w:rsidR="003B5FD9" w:rsidRPr="003B5FD9" w:rsidRDefault="003B5FD9" w:rsidP="003B5FD9">
      <w:pPr>
        <w:jc w:val="both"/>
        <w:rPr>
          <w:sz w:val="24"/>
        </w:rPr>
      </w:pPr>
      <w:r w:rsidRPr="003B5FD9">
        <w:rPr>
          <w:sz w:val="24"/>
        </w:rPr>
        <w:t>La exitosa  ejecución del proyecto “</w:t>
      </w:r>
      <w:r w:rsidRPr="00862F02">
        <w:rPr>
          <w:i/>
          <w:sz w:val="24"/>
        </w:rPr>
        <w:t>Fortalecimiento de las Capacidades Emprendedoras de las Comunidades Indígenas del Departamento de  Sonsonate, Republica de El Salvador por medio del Ecoturismo”</w:t>
      </w:r>
      <w:r w:rsidRPr="003B5FD9">
        <w:rPr>
          <w:sz w:val="24"/>
        </w:rPr>
        <w:t xml:space="preserve">,  ha permitido reconocer la  importancia que los beneficiarios y beneficiarias se comprometan en el cumplimiento de las responsabilidades que adquieran y </w:t>
      </w:r>
      <w:r w:rsidRPr="003B5FD9">
        <w:rPr>
          <w:sz w:val="24"/>
        </w:rPr>
        <w:lastRenderedPageBreak/>
        <w:t>participen activamente en las actividades del proyecto. La identificación de liderazgos es fundamental para el éxito del proyecto.</w:t>
      </w:r>
    </w:p>
    <w:p w:rsidR="003B5FD9" w:rsidRPr="003B5FD9" w:rsidRDefault="003B5FD9" w:rsidP="003B5FD9">
      <w:pPr>
        <w:jc w:val="both"/>
        <w:rPr>
          <w:sz w:val="24"/>
        </w:rPr>
      </w:pPr>
    </w:p>
    <w:p w:rsidR="003B5FD9" w:rsidRPr="003B5FD9" w:rsidRDefault="003B5FD9" w:rsidP="003B5FD9">
      <w:pPr>
        <w:jc w:val="both"/>
        <w:rPr>
          <w:sz w:val="24"/>
        </w:rPr>
      </w:pPr>
      <w:r w:rsidRPr="003B5FD9">
        <w:rPr>
          <w:sz w:val="24"/>
        </w:rPr>
        <w:t>La importancia de fomentar el desarrollo turístico a través de acciones de carácter colectivo que contribuyan al desarrollo económico local, así como la participación de los beneficiarios y beneficiarias  desde las etapas  iniciales del Proyecto permiti</w:t>
      </w:r>
      <w:r w:rsidR="00862F02">
        <w:rPr>
          <w:sz w:val="24"/>
        </w:rPr>
        <w:t>ó</w:t>
      </w:r>
      <w:r w:rsidRPr="003B5FD9">
        <w:rPr>
          <w:sz w:val="24"/>
        </w:rPr>
        <w:t xml:space="preserve"> su empoderamiento y participación activa.</w:t>
      </w:r>
    </w:p>
    <w:p w:rsidR="003B5FD9" w:rsidRPr="003B5FD9" w:rsidRDefault="003B5FD9" w:rsidP="003B5FD9">
      <w:pPr>
        <w:jc w:val="both"/>
        <w:rPr>
          <w:sz w:val="24"/>
        </w:rPr>
      </w:pPr>
    </w:p>
    <w:p w:rsidR="003B5FD9" w:rsidRPr="003B5FD9" w:rsidRDefault="00862F02" w:rsidP="003B5FD9">
      <w:pPr>
        <w:jc w:val="both"/>
        <w:rPr>
          <w:sz w:val="24"/>
        </w:rPr>
      </w:pPr>
      <w:r>
        <w:rPr>
          <w:sz w:val="24"/>
        </w:rPr>
        <w:t>Se deben incorporar</w:t>
      </w:r>
      <w:r w:rsidR="003B5FD9" w:rsidRPr="003B5FD9">
        <w:rPr>
          <w:sz w:val="24"/>
        </w:rPr>
        <w:t xml:space="preserve"> acciones de seguimiento para la sostenibilidad para que una vez finalizado el proyecto  </w:t>
      </w:r>
      <w:r>
        <w:rPr>
          <w:sz w:val="24"/>
        </w:rPr>
        <w:t>se continúe</w:t>
      </w:r>
      <w:r w:rsidR="003B5FD9">
        <w:rPr>
          <w:sz w:val="24"/>
        </w:rPr>
        <w:t xml:space="preserve"> desarrollando e</w:t>
      </w:r>
      <w:r w:rsidR="003B5FD9" w:rsidRPr="003B5FD9">
        <w:rPr>
          <w:sz w:val="24"/>
        </w:rPr>
        <w:t>l turismo, como la promoción y conservación de los atractivos turísticos a fin de mejorar la calidad de vida de las comunidades locales.</w:t>
      </w:r>
    </w:p>
    <w:p w:rsidR="003B5FD9" w:rsidRPr="003B5FD9" w:rsidRDefault="003B5FD9" w:rsidP="003B5FD9">
      <w:pPr>
        <w:jc w:val="both"/>
        <w:rPr>
          <w:sz w:val="24"/>
          <w:lang w:val="es-ES"/>
        </w:rPr>
      </w:pPr>
    </w:p>
    <w:p w:rsidR="003B5FD9" w:rsidRPr="003B5FD9" w:rsidRDefault="003B5FD9" w:rsidP="003B5FD9">
      <w:pPr>
        <w:jc w:val="both"/>
        <w:rPr>
          <w:sz w:val="24"/>
          <w:lang w:val="es-ES"/>
        </w:rPr>
      </w:pPr>
      <w:r w:rsidRPr="003B5FD9">
        <w:rPr>
          <w:sz w:val="24"/>
          <w:lang w:val="es-ES"/>
        </w:rPr>
        <w:t>Es importante incorporar de manera permanente el componente asociativo, no solamente para el desarrollo de las actividades de comercialización en las cuales ha demostrado su efectividad, sino también  para el fortalecimiento del trabajo en equipo entre los miembros de la comunidad ya que esto favorece los segmentos de turismo de mayor participación tales como el ecoturismo y el turismo rural comunitario.</w:t>
      </w:r>
    </w:p>
    <w:p w:rsidR="003B5FD9" w:rsidRPr="003B5FD9" w:rsidRDefault="003B5FD9" w:rsidP="003B5FD9">
      <w:pPr>
        <w:jc w:val="both"/>
        <w:rPr>
          <w:sz w:val="24"/>
          <w:lang w:val="es-ES"/>
        </w:rPr>
      </w:pPr>
    </w:p>
    <w:p w:rsidR="003B5FD9" w:rsidRPr="003B5FD9" w:rsidRDefault="003B5FD9" w:rsidP="003B5FD9">
      <w:pPr>
        <w:jc w:val="both"/>
        <w:rPr>
          <w:sz w:val="24"/>
          <w:lang w:val="es-ES"/>
        </w:rPr>
      </w:pPr>
      <w:r w:rsidRPr="003B5FD9">
        <w:rPr>
          <w:sz w:val="24"/>
          <w:lang w:val="es-ES"/>
        </w:rPr>
        <w:t>Es importante la vinculación con los Comités de Desarrollo Tur</w:t>
      </w:r>
      <w:r w:rsidR="00C476DD">
        <w:rPr>
          <w:sz w:val="24"/>
          <w:lang w:val="es-ES"/>
        </w:rPr>
        <w:t>ístico (CDT)</w:t>
      </w:r>
      <w:r w:rsidRPr="003B5FD9">
        <w:rPr>
          <w:sz w:val="24"/>
          <w:lang w:val="es-ES"/>
        </w:rPr>
        <w:t xml:space="preserve">, a través de los Centros de Amigos del Turista (CAT) y de diferentes entes tales como  gremiales, cámara de turismo y empresarios del sector, fomenta la motivación y la participación activa de los actores locales en apoyo a las estrategias de desarrollo </w:t>
      </w:r>
      <w:r>
        <w:rPr>
          <w:sz w:val="24"/>
          <w:lang w:val="es-ES"/>
        </w:rPr>
        <w:t>de la Ruta N</w:t>
      </w:r>
      <w:r w:rsidRPr="003B5FD9">
        <w:rPr>
          <w:sz w:val="24"/>
          <w:lang w:val="es-ES"/>
        </w:rPr>
        <w:t>ahuat-Pipil.</w:t>
      </w:r>
    </w:p>
    <w:p w:rsidR="003B5FD9" w:rsidRPr="003B5FD9" w:rsidRDefault="003B5FD9" w:rsidP="003B5FD9">
      <w:pPr>
        <w:jc w:val="both"/>
        <w:rPr>
          <w:sz w:val="24"/>
        </w:rPr>
      </w:pPr>
    </w:p>
    <w:p w:rsidR="003B5FD9" w:rsidRPr="003B5FD9" w:rsidRDefault="003B5FD9" w:rsidP="003B5FD9">
      <w:pPr>
        <w:jc w:val="both"/>
        <w:rPr>
          <w:sz w:val="24"/>
        </w:rPr>
      </w:pPr>
      <w:r w:rsidRPr="003B5FD9">
        <w:rPr>
          <w:sz w:val="24"/>
          <w:lang w:val="es-ES"/>
        </w:rPr>
        <w:t xml:space="preserve">Parte importante de las intervenciones para el desarrollo turístico en los territorios es el énfasis en el empoderamiento del desarrollo turístico por parte </w:t>
      </w:r>
      <w:r w:rsidR="00862F02">
        <w:rPr>
          <w:sz w:val="24"/>
          <w:lang w:val="es-ES"/>
        </w:rPr>
        <w:t>de</w:t>
      </w:r>
      <w:r w:rsidRPr="003B5FD9">
        <w:rPr>
          <w:sz w:val="24"/>
          <w:lang w:val="es-ES"/>
        </w:rPr>
        <w:t xml:space="preserve"> los participantes lo cual también contribuye a la gobernanza, ya que </w:t>
      </w:r>
      <w:r w:rsidRPr="003B5FD9">
        <w:rPr>
          <w:sz w:val="24"/>
        </w:rPr>
        <w:t>turismo representa amplias oportunidades como es la generación de empleos e ingresos así como grandes retos, que requieren establecer una adecuada gestión de los recursos materiales, humanos, financieros  para generar inversiones productivas y sostenibles con la participación transversal del gobierno nacional, las administraciones municipales, el sector privado, las organizaciones de la sociedad civil, agencias cooperantes  y las comunidades receptoras.</w:t>
      </w:r>
    </w:p>
    <w:p w:rsidR="00646807" w:rsidRDefault="00646807" w:rsidP="003B5FD9">
      <w:pPr>
        <w:jc w:val="both"/>
        <w:rPr>
          <w:b/>
          <w:sz w:val="24"/>
        </w:rPr>
      </w:pPr>
    </w:p>
    <w:p w:rsidR="00646807" w:rsidRDefault="00646807" w:rsidP="004553AD">
      <w:pPr>
        <w:jc w:val="center"/>
        <w:rPr>
          <w:b/>
          <w:sz w:val="24"/>
        </w:rPr>
      </w:pPr>
    </w:p>
    <w:p w:rsidR="00FC48BC" w:rsidRDefault="00FC48BC" w:rsidP="004553AD">
      <w:pPr>
        <w:jc w:val="center"/>
        <w:rPr>
          <w:b/>
          <w:sz w:val="24"/>
        </w:rPr>
      </w:pPr>
    </w:p>
    <w:p w:rsidR="00FC48BC" w:rsidRDefault="00FC48BC" w:rsidP="004553AD">
      <w:pPr>
        <w:jc w:val="center"/>
        <w:rPr>
          <w:b/>
          <w:sz w:val="24"/>
        </w:rPr>
      </w:pPr>
    </w:p>
    <w:p w:rsidR="00FC48BC" w:rsidRDefault="00FC48BC" w:rsidP="004553AD">
      <w:pPr>
        <w:jc w:val="center"/>
        <w:rPr>
          <w:b/>
          <w:sz w:val="24"/>
        </w:rPr>
      </w:pPr>
    </w:p>
    <w:p w:rsidR="00FC48BC" w:rsidRDefault="00FC48BC" w:rsidP="004553AD">
      <w:pPr>
        <w:jc w:val="center"/>
        <w:rPr>
          <w:b/>
          <w:sz w:val="24"/>
        </w:rPr>
      </w:pPr>
    </w:p>
    <w:p w:rsidR="00FC48BC" w:rsidRDefault="00FC48BC" w:rsidP="004553AD">
      <w:pPr>
        <w:jc w:val="center"/>
        <w:rPr>
          <w:b/>
          <w:sz w:val="24"/>
        </w:rPr>
      </w:pPr>
    </w:p>
    <w:p w:rsidR="00FC48BC" w:rsidRDefault="00FC48BC" w:rsidP="004553AD">
      <w:pPr>
        <w:jc w:val="center"/>
        <w:rPr>
          <w:b/>
          <w:sz w:val="24"/>
        </w:rPr>
      </w:pPr>
    </w:p>
    <w:p w:rsidR="00FC48BC" w:rsidRDefault="00FC48BC" w:rsidP="004553AD">
      <w:pPr>
        <w:jc w:val="center"/>
        <w:rPr>
          <w:b/>
          <w:sz w:val="24"/>
        </w:rPr>
      </w:pPr>
    </w:p>
    <w:p w:rsidR="00FC48BC" w:rsidRDefault="00FC48BC" w:rsidP="004553AD">
      <w:pPr>
        <w:jc w:val="center"/>
        <w:rPr>
          <w:b/>
          <w:sz w:val="24"/>
        </w:rPr>
      </w:pPr>
    </w:p>
    <w:p w:rsidR="003B5FD9" w:rsidRDefault="003B5FD9" w:rsidP="004553AD">
      <w:pPr>
        <w:jc w:val="center"/>
        <w:rPr>
          <w:b/>
          <w:sz w:val="24"/>
        </w:rPr>
      </w:pPr>
    </w:p>
    <w:p w:rsidR="003B5FD9" w:rsidRDefault="003B5FD9" w:rsidP="004553AD">
      <w:pPr>
        <w:jc w:val="center"/>
        <w:rPr>
          <w:b/>
          <w:sz w:val="24"/>
        </w:rPr>
      </w:pPr>
    </w:p>
    <w:p w:rsidR="003B5FD9" w:rsidRDefault="003B5FD9" w:rsidP="004553AD">
      <w:pPr>
        <w:jc w:val="center"/>
        <w:rPr>
          <w:b/>
          <w:sz w:val="24"/>
        </w:rPr>
      </w:pPr>
    </w:p>
    <w:p w:rsidR="003B5FD9" w:rsidRDefault="003B5FD9" w:rsidP="004553AD">
      <w:pPr>
        <w:jc w:val="center"/>
        <w:rPr>
          <w:b/>
          <w:sz w:val="24"/>
        </w:rPr>
      </w:pPr>
    </w:p>
    <w:p w:rsidR="003B5FD9" w:rsidRDefault="003B5FD9" w:rsidP="004553AD">
      <w:pPr>
        <w:jc w:val="center"/>
        <w:rPr>
          <w:b/>
          <w:sz w:val="24"/>
        </w:rPr>
      </w:pPr>
    </w:p>
    <w:p w:rsidR="003B5FD9" w:rsidRDefault="003B5FD9" w:rsidP="004553AD">
      <w:pPr>
        <w:jc w:val="center"/>
        <w:rPr>
          <w:b/>
          <w:sz w:val="24"/>
        </w:rPr>
      </w:pPr>
    </w:p>
    <w:p w:rsidR="003B5FD9" w:rsidRDefault="003B5FD9" w:rsidP="004553AD">
      <w:pPr>
        <w:jc w:val="center"/>
        <w:rPr>
          <w:b/>
          <w:sz w:val="24"/>
        </w:rPr>
      </w:pPr>
    </w:p>
    <w:p w:rsidR="00FC48BC" w:rsidRDefault="00FC48BC" w:rsidP="004553AD">
      <w:pPr>
        <w:jc w:val="center"/>
        <w:rPr>
          <w:b/>
          <w:sz w:val="24"/>
        </w:rPr>
      </w:pPr>
    </w:p>
    <w:p w:rsidR="004553AD" w:rsidRPr="004553AD" w:rsidRDefault="004553AD" w:rsidP="004553AD">
      <w:pPr>
        <w:jc w:val="center"/>
        <w:rPr>
          <w:b/>
          <w:sz w:val="24"/>
        </w:rPr>
      </w:pPr>
      <w:r w:rsidRPr="004553AD">
        <w:rPr>
          <w:b/>
          <w:sz w:val="24"/>
        </w:rPr>
        <w:t>Galería Fotográfica</w:t>
      </w:r>
    </w:p>
    <w:p w:rsidR="0022692A" w:rsidRDefault="0022692A" w:rsidP="00993EAF">
      <w:pPr>
        <w:jc w:val="both"/>
        <w:rPr>
          <w:color w:val="000000"/>
          <w:szCs w:val="22"/>
        </w:rPr>
      </w:pPr>
    </w:p>
    <w:p w:rsidR="00EB11A7" w:rsidRDefault="00EB11A7" w:rsidP="00EB11A7">
      <w:pPr>
        <w:jc w:val="center"/>
        <w:rPr>
          <w:color w:val="000000"/>
          <w:szCs w:val="22"/>
        </w:rPr>
      </w:pPr>
      <w:r>
        <w:rPr>
          <w:noProof/>
          <w:color w:val="202020"/>
          <w:sz w:val="24"/>
          <w:lang w:eastAsia="es-SV"/>
        </w:rPr>
        <w:drawing>
          <wp:inline distT="0" distB="0" distL="0" distR="0" wp14:anchorId="7FFC197D" wp14:editId="056AD470">
            <wp:extent cx="4311548" cy="27056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289" cy="2707387"/>
                    </a:xfrm>
                    <a:prstGeom prst="rect">
                      <a:avLst/>
                    </a:prstGeom>
                    <a:noFill/>
                    <a:ln>
                      <a:noFill/>
                    </a:ln>
                  </pic:spPr>
                </pic:pic>
              </a:graphicData>
            </a:graphic>
          </wp:inline>
        </w:drawing>
      </w:r>
    </w:p>
    <w:p w:rsidR="00EB11A7" w:rsidRDefault="00EB11A7" w:rsidP="00262578">
      <w:pPr>
        <w:jc w:val="center"/>
        <w:rPr>
          <w:color w:val="000000"/>
          <w:szCs w:val="22"/>
        </w:rPr>
      </w:pPr>
    </w:p>
    <w:p w:rsidR="00B4675E" w:rsidRDefault="00262578" w:rsidP="00262578">
      <w:pPr>
        <w:jc w:val="center"/>
        <w:rPr>
          <w:color w:val="000000"/>
          <w:sz w:val="16"/>
          <w:szCs w:val="16"/>
        </w:rPr>
      </w:pPr>
      <w:r>
        <w:rPr>
          <w:color w:val="000000"/>
          <w:sz w:val="16"/>
          <w:szCs w:val="16"/>
        </w:rPr>
        <w:t xml:space="preserve">El Ministro de Turismo, Lic. </w:t>
      </w:r>
      <w:r w:rsidR="00B4675E">
        <w:rPr>
          <w:color w:val="000000"/>
          <w:sz w:val="16"/>
          <w:szCs w:val="16"/>
        </w:rPr>
        <w:t>José Napoleón</w:t>
      </w:r>
      <w:r>
        <w:rPr>
          <w:color w:val="000000"/>
          <w:sz w:val="16"/>
          <w:szCs w:val="16"/>
        </w:rPr>
        <w:t xml:space="preserve"> Duarte</w:t>
      </w:r>
      <w:r w:rsidR="00B4675E">
        <w:rPr>
          <w:color w:val="000000"/>
          <w:sz w:val="16"/>
          <w:szCs w:val="16"/>
        </w:rPr>
        <w:t xml:space="preserve"> Durán</w:t>
      </w:r>
      <w:r>
        <w:rPr>
          <w:color w:val="000000"/>
          <w:sz w:val="16"/>
          <w:szCs w:val="16"/>
        </w:rPr>
        <w:t xml:space="preserve">, el Representante de la OEA en El Salvador, </w:t>
      </w:r>
    </w:p>
    <w:p w:rsidR="00EB11A7" w:rsidRPr="00262578" w:rsidRDefault="00262578" w:rsidP="00262578">
      <w:pPr>
        <w:jc w:val="center"/>
        <w:rPr>
          <w:color w:val="000000"/>
          <w:sz w:val="16"/>
          <w:szCs w:val="16"/>
        </w:rPr>
      </w:pPr>
      <w:r>
        <w:rPr>
          <w:color w:val="000000"/>
          <w:sz w:val="16"/>
          <w:szCs w:val="16"/>
        </w:rPr>
        <w:t>Sr.</w:t>
      </w:r>
      <w:r w:rsidR="00B4675E">
        <w:rPr>
          <w:color w:val="000000"/>
          <w:sz w:val="16"/>
          <w:szCs w:val="16"/>
        </w:rPr>
        <w:t xml:space="preserve"> Embajador </w:t>
      </w:r>
      <w:r>
        <w:rPr>
          <w:color w:val="000000"/>
          <w:sz w:val="16"/>
          <w:szCs w:val="16"/>
        </w:rPr>
        <w:t xml:space="preserve"> Ronal Ochaeta y participantes  en el taller de lanzamiento del proyecto.</w:t>
      </w:r>
    </w:p>
    <w:p w:rsidR="00EB11A7" w:rsidRDefault="00EB11A7" w:rsidP="00EB11A7">
      <w:pPr>
        <w:jc w:val="center"/>
        <w:rPr>
          <w:color w:val="000000"/>
          <w:szCs w:val="22"/>
        </w:rPr>
      </w:pPr>
    </w:p>
    <w:p w:rsidR="00EB11A7" w:rsidRDefault="00EB11A7" w:rsidP="00EB11A7">
      <w:pPr>
        <w:jc w:val="center"/>
        <w:rPr>
          <w:color w:val="000000"/>
          <w:szCs w:val="22"/>
        </w:rPr>
      </w:pPr>
    </w:p>
    <w:p w:rsidR="00EB11A7" w:rsidRDefault="00EB11A7" w:rsidP="00EB11A7">
      <w:pPr>
        <w:jc w:val="center"/>
        <w:rPr>
          <w:color w:val="000000"/>
          <w:szCs w:val="22"/>
        </w:rPr>
      </w:pPr>
    </w:p>
    <w:p w:rsidR="00EB11A7" w:rsidRDefault="00EB11A7" w:rsidP="00EB11A7">
      <w:pPr>
        <w:jc w:val="center"/>
        <w:rPr>
          <w:color w:val="000000"/>
          <w:szCs w:val="22"/>
        </w:rPr>
      </w:pPr>
    </w:p>
    <w:p w:rsidR="00EB11A7" w:rsidRDefault="00EE69A8" w:rsidP="00EB11A7">
      <w:pPr>
        <w:jc w:val="center"/>
        <w:rPr>
          <w:color w:val="000000"/>
          <w:szCs w:val="22"/>
        </w:rPr>
      </w:pPr>
      <w:r>
        <w:rPr>
          <w:noProof/>
          <w:color w:val="000000"/>
          <w:szCs w:val="22"/>
          <w:lang w:eastAsia="es-SV"/>
        </w:rPr>
        <w:drawing>
          <wp:inline distT="0" distB="0" distL="0" distR="0">
            <wp:extent cx="3566185" cy="224258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2994" cy="2246863"/>
                    </a:xfrm>
                    <a:prstGeom prst="rect">
                      <a:avLst/>
                    </a:prstGeom>
                    <a:noFill/>
                    <a:ln>
                      <a:noFill/>
                    </a:ln>
                  </pic:spPr>
                </pic:pic>
              </a:graphicData>
            </a:graphic>
          </wp:inline>
        </w:drawing>
      </w:r>
    </w:p>
    <w:p w:rsidR="00393255" w:rsidRDefault="00393255" w:rsidP="00EC1017">
      <w:pPr>
        <w:jc w:val="center"/>
        <w:rPr>
          <w:sz w:val="24"/>
        </w:rPr>
      </w:pPr>
    </w:p>
    <w:p w:rsidR="00B4675E" w:rsidRDefault="00EE69A8" w:rsidP="00EC1017">
      <w:pPr>
        <w:jc w:val="center"/>
        <w:rPr>
          <w:sz w:val="16"/>
          <w:szCs w:val="16"/>
        </w:rPr>
      </w:pPr>
      <w:r>
        <w:rPr>
          <w:sz w:val="16"/>
          <w:szCs w:val="16"/>
        </w:rPr>
        <w:t xml:space="preserve">La Licda. Wendy Escobar, Directora de Planificación y Política Sectorial </w:t>
      </w:r>
      <w:r w:rsidR="00B4675E">
        <w:rPr>
          <w:sz w:val="16"/>
          <w:szCs w:val="16"/>
        </w:rPr>
        <w:t xml:space="preserve">del MITUR, </w:t>
      </w:r>
    </w:p>
    <w:p w:rsidR="00393255" w:rsidRPr="00EE69A8" w:rsidRDefault="00B4675E" w:rsidP="00EC1017">
      <w:pPr>
        <w:jc w:val="center"/>
        <w:rPr>
          <w:sz w:val="16"/>
          <w:szCs w:val="16"/>
        </w:rPr>
      </w:pPr>
      <w:r>
        <w:rPr>
          <w:sz w:val="16"/>
          <w:szCs w:val="16"/>
        </w:rPr>
        <w:t>dirige</w:t>
      </w:r>
      <w:r w:rsidR="00EE69A8">
        <w:rPr>
          <w:sz w:val="16"/>
          <w:szCs w:val="16"/>
        </w:rPr>
        <w:t xml:space="preserve"> un mensaje de bienvenida a los participantes</w:t>
      </w:r>
    </w:p>
    <w:p w:rsidR="00393255" w:rsidRDefault="00393255" w:rsidP="00EC1017">
      <w:pPr>
        <w:jc w:val="center"/>
        <w:rPr>
          <w:sz w:val="24"/>
        </w:rPr>
      </w:pPr>
    </w:p>
    <w:p w:rsidR="00393255" w:rsidRDefault="00393255" w:rsidP="00EC1017">
      <w:pPr>
        <w:jc w:val="center"/>
        <w:rPr>
          <w:sz w:val="24"/>
        </w:rPr>
      </w:pPr>
    </w:p>
    <w:p w:rsidR="008C694C" w:rsidRDefault="008C694C" w:rsidP="00EC1017">
      <w:pPr>
        <w:jc w:val="center"/>
        <w:rPr>
          <w:sz w:val="24"/>
        </w:rPr>
      </w:pPr>
      <w:r>
        <w:rPr>
          <w:noProof/>
          <w:sz w:val="24"/>
          <w:lang w:eastAsia="es-SV"/>
        </w:rPr>
        <w:lastRenderedPageBreak/>
        <w:drawing>
          <wp:inline distT="0" distB="0" distL="0" distR="0">
            <wp:extent cx="3478544" cy="2608909"/>
            <wp:effectExtent l="0" t="0" r="7620" b="1270"/>
            <wp:docPr id="11" name="Imagen 11" descr="C:\Users\ebarillas.MITUR\Desktop\Agosto\fotossav\SAM_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arillas.MITUR\Desktop\Agosto\fotossav\SAM_24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179" cy="2617635"/>
                    </a:xfrm>
                    <a:prstGeom prst="rect">
                      <a:avLst/>
                    </a:prstGeom>
                    <a:noFill/>
                    <a:ln>
                      <a:noFill/>
                    </a:ln>
                  </pic:spPr>
                </pic:pic>
              </a:graphicData>
            </a:graphic>
          </wp:inline>
        </w:drawing>
      </w:r>
    </w:p>
    <w:p w:rsidR="008C694C" w:rsidRDefault="008C694C" w:rsidP="00EC1017">
      <w:pPr>
        <w:jc w:val="center"/>
        <w:rPr>
          <w:sz w:val="16"/>
          <w:szCs w:val="16"/>
        </w:rPr>
      </w:pPr>
      <w:r>
        <w:rPr>
          <w:sz w:val="16"/>
          <w:szCs w:val="16"/>
        </w:rPr>
        <w:t xml:space="preserve">El Ing. Héctor Cardoza </w:t>
      </w:r>
      <w:r w:rsidR="00B4675E">
        <w:rPr>
          <w:sz w:val="16"/>
          <w:szCs w:val="16"/>
        </w:rPr>
        <w:t xml:space="preserve">de CORSATUR, </w:t>
      </w:r>
      <w:r>
        <w:rPr>
          <w:sz w:val="16"/>
          <w:szCs w:val="16"/>
        </w:rPr>
        <w:t>explica el surgimiento de la Ruta Nahuat Pip</w:t>
      </w:r>
      <w:r w:rsidR="003F1C1F">
        <w:rPr>
          <w:sz w:val="16"/>
          <w:szCs w:val="16"/>
        </w:rPr>
        <w:t>i</w:t>
      </w:r>
      <w:r>
        <w:rPr>
          <w:sz w:val="16"/>
          <w:szCs w:val="16"/>
        </w:rPr>
        <w:t>l</w:t>
      </w:r>
    </w:p>
    <w:p w:rsidR="008C694C" w:rsidRDefault="008C694C" w:rsidP="00EC1017">
      <w:pPr>
        <w:jc w:val="center"/>
        <w:rPr>
          <w:sz w:val="16"/>
          <w:szCs w:val="16"/>
        </w:rPr>
      </w:pPr>
    </w:p>
    <w:p w:rsidR="008C694C" w:rsidRPr="008C694C" w:rsidRDefault="008C694C" w:rsidP="00EC1017">
      <w:pPr>
        <w:jc w:val="center"/>
        <w:rPr>
          <w:sz w:val="16"/>
          <w:szCs w:val="16"/>
        </w:rPr>
      </w:pPr>
    </w:p>
    <w:p w:rsidR="008C694C" w:rsidRPr="008C694C" w:rsidRDefault="008C694C" w:rsidP="00EC1017">
      <w:pPr>
        <w:jc w:val="center"/>
        <w:rPr>
          <w:sz w:val="16"/>
          <w:szCs w:val="16"/>
        </w:rPr>
      </w:pPr>
    </w:p>
    <w:p w:rsidR="008C694C" w:rsidRDefault="008C694C" w:rsidP="00EC1017">
      <w:pPr>
        <w:jc w:val="center"/>
        <w:rPr>
          <w:sz w:val="24"/>
        </w:rPr>
      </w:pPr>
      <w:r>
        <w:rPr>
          <w:noProof/>
          <w:sz w:val="24"/>
          <w:lang w:eastAsia="es-SV"/>
        </w:rPr>
        <w:drawing>
          <wp:inline distT="0" distB="0" distL="0" distR="0">
            <wp:extent cx="3602635" cy="2701976"/>
            <wp:effectExtent l="0" t="0" r="0" b="3175"/>
            <wp:docPr id="10" name="Imagen 10" descr="C:\Users\ebarillas.MITUR\Desktop\Agosto\fotossav\SAM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arillas.MITUR\Desktop\Agosto\fotossav\SAM_24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2193" cy="2709144"/>
                    </a:xfrm>
                    <a:prstGeom prst="rect">
                      <a:avLst/>
                    </a:prstGeom>
                    <a:noFill/>
                    <a:ln>
                      <a:noFill/>
                    </a:ln>
                  </pic:spPr>
                </pic:pic>
              </a:graphicData>
            </a:graphic>
          </wp:inline>
        </w:drawing>
      </w:r>
    </w:p>
    <w:p w:rsidR="00393255" w:rsidRDefault="008C694C" w:rsidP="00EC1017">
      <w:pPr>
        <w:jc w:val="center"/>
        <w:rPr>
          <w:sz w:val="16"/>
          <w:szCs w:val="16"/>
        </w:rPr>
      </w:pPr>
      <w:r>
        <w:rPr>
          <w:sz w:val="16"/>
          <w:szCs w:val="16"/>
        </w:rPr>
        <w:t>Vista parcial de los beneficiarios del proyecto</w:t>
      </w:r>
    </w:p>
    <w:p w:rsidR="005D3BF6" w:rsidRDefault="005D3BF6" w:rsidP="00EC1017">
      <w:pPr>
        <w:jc w:val="center"/>
        <w:rPr>
          <w:sz w:val="16"/>
          <w:szCs w:val="16"/>
        </w:rPr>
      </w:pPr>
    </w:p>
    <w:p w:rsidR="005D3BF6" w:rsidRDefault="005D3BF6"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B4675E" w:rsidRDefault="00B4675E" w:rsidP="00EC1017">
      <w:pPr>
        <w:jc w:val="center"/>
        <w:rPr>
          <w:sz w:val="16"/>
          <w:szCs w:val="16"/>
        </w:rPr>
      </w:pPr>
    </w:p>
    <w:p w:rsidR="005D3BF6" w:rsidRDefault="005D3BF6" w:rsidP="00EC1017">
      <w:pPr>
        <w:jc w:val="center"/>
        <w:rPr>
          <w:sz w:val="16"/>
          <w:szCs w:val="16"/>
        </w:rPr>
      </w:pPr>
    </w:p>
    <w:p w:rsidR="00B714E4" w:rsidRPr="00B714E4" w:rsidRDefault="00B714E4" w:rsidP="00B714E4">
      <w:pPr>
        <w:jc w:val="center"/>
        <w:rPr>
          <w:b/>
          <w:sz w:val="24"/>
        </w:rPr>
      </w:pPr>
      <w:r w:rsidRPr="00B714E4">
        <w:rPr>
          <w:b/>
          <w:sz w:val="24"/>
        </w:rPr>
        <w:lastRenderedPageBreak/>
        <w:t>Diseño sitio web y capacitación para participantes seleccionados para el uso y actualización de página web y promoción turística a través de internet</w:t>
      </w:r>
    </w:p>
    <w:p w:rsidR="00B714E4" w:rsidRDefault="00B714E4" w:rsidP="00EC1017">
      <w:pPr>
        <w:jc w:val="center"/>
        <w:rPr>
          <w:sz w:val="16"/>
          <w:szCs w:val="16"/>
        </w:rPr>
      </w:pPr>
    </w:p>
    <w:p w:rsidR="00B714E4" w:rsidRDefault="00B714E4" w:rsidP="00EC1017">
      <w:pPr>
        <w:jc w:val="center"/>
        <w:rPr>
          <w:sz w:val="16"/>
          <w:szCs w:val="16"/>
        </w:rPr>
      </w:pPr>
    </w:p>
    <w:p w:rsidR="00B714E4" w:rsidRDefault="00B714E4" w:rsidP="00EC1017">
      <w:pPr>
        <w:jc w:val="center"/>
        <w:rPr>
          <w:sz w:val="16"/>
          <w:szCs w:val="16"/>
        </w:rPr>
      </w:pPr>
    </w:p>
    <w:p w:rsidR="00B714E4" w:rsidRDefault="00B714E4" w:rsidP="00EC1017">
      <w:pPr>
        <w:jc w:val="center"/>
        <w:rPr>
          <w:sz w:val="16"/>
          <w:szCs w:val="16"/>
        </w:rPr>
      </w:pPr>
      <w:r>
        <w:rPr>
          <w:noProof/>
          <w:sz w:val="16"/>
          <w:szCs w:val="16"/>
          <w:lang w:eastAsia="es-SV"/>
        </w:rPr>
        <w:drawing>
          <wp:anchor distT="0" distB="0" distL="114300" distR="114300" simplePos="0" relativeHeight="251660288" behindDoc="0" locked="0" layoutInCell="1" allowOverlap="1" wp14:anchorId="0A1DAC04" wp14:editId="2F5CD8F7">
            <wp:simplePos x="0" y="0"/>
            <wp:positionH relativeFrom="column">
              <wp:posOffset>1301115</wp:posOffset>
            </wp:positionH>
            <wp:positionV relativeFrom="paragraph">
              <wp:posOffset>6350</wp:posOffset>
            </wp:positionV>
            <wp:extent cx="3657600" cy="2433955"/>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Pr="003D4CED" w:rsidRDefault="00B00419" w:rsidP="00B00419">
      <w:pPr>
        <w:rPr>
          <w:rFonts w:cs="Calibri"/>
          <w:b/>
          <w:sz w:val="24"/>
        </w:rPr>
      </w:pPr>
      <w:r w:rsidRPr="003D4CED">
        <w:rPr>
          <w:rFonts w:cs="Calibri"/>
          <w:b/>
          <w:noProof/>
          <w:sz w:val="24"/>
          <w:lang w:eastAsia="es-SV"/>
        </w:rPr>
        <w:drawing>
          <wp:anchor distT="0" distB="0" distL="114300" distR="114300" simplePos="0" relativeHeight="251662336" behindDoc="0" locked="0" layoutInCell="1" allowOverlap="1">
            <wp:simplePos x="0" y="0"/>
            <wp:positionH relativeFrom="column">
              <wp:posOffset>228600</wp:posOffset>
            </wp:positionH>
            <wp:positionV relativeFrom="paragraph">
              <wp:posOffset>264795</wp:posOffset>
            </wp:positionV>
            <wp:extent cx="2733675" cy="181927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419" w:rsidRPr="003D4CED" w:rsidRDefault="00B00419" w:rsidP="00B00419">
      <w:pPr>
        <w:rPr>
          <w:rFonts w:cs="Calibri"/>
          <w:b/>
          <w:sz w:val="24"/>
        </w:rPr>
      </w:pPr>
    </w:p>
    <w:p w:rsidR="00B00419" w:rsidRPr="003D4CED" w:rsidRDefault="00B00419" w:rsidP="00B00419">
      <w:pPr>
        <w:rPr>
          <w:rFonts w:cs="Calibri"/>
          <w:b/>
          <w:sz w:val="24"/>
        </w:rPr>
      </w:pPr>
    </w:p>
    <w:p w:rsidR="00B00419" w:rsidRPr="003D4CED" w:rsidRDefault="00B00419" w:rsidP="00B00419">
      <w:pPr>
        <w:rPr>
          <w:rFonts w:cs="Calibri"/>
          <w:b/>
          <w:sz w:val="24"/>
        </w:rPr>
      </w:pPr>
    </w:p>
    <w:p w:rsidR="00B00419" w:rsidRPr="003D4CED" w:rsidRDefault="00B00419" w:rsidP="00B00419">
      <w:pPr>
        <w:rPr>
          <w:rFonts w:cs="Calibri"/>
          <w:b/>
          <w:sz w:val="24"/>
        </w:rPr>
      </w:pPr>
    </w:p>
    <w:p w:rsidR="00B00419" w:rsidRPr="003D4CED" w:rsidRDefault="00B00419" w:rsidP="00B00419">
      <w:pPr>
        <w:rPr>
          <w:rFonts w:cs="Calibri"/>
          <w:b/>
          <w:sz w:val="24"/>
        </w:rPr>
      </w:pPr>
    </w:p>
    <w:p w:rsidR="00B00419" w:rsidRPr="003D4CED" w:rsidRDefault="00B00419" w:rsidP="00B00419">
      <w:pPr>
        <w:rPr>
          <w:rFonts w:cs="Calibri"/>
          <w:b/>
          <w:sz w:val="24"/>
        </w:rPr>
      </w:pPr>
    </w:p>
    <w:p w:rsidR="00B00419" w:rsidRPr="003D4CED" w:rsidRDefault="00B00419" w:rsidP="00B00419">
      <w:pPr>
        <w:rPr>
          <w:rFonts w:cs="Calibri"/>
          <w:b/>
          <w:sz w:val="24"/>
        </w:rPr>
      </w:pPr>
      <w:r w:rsidRPr="003D4CED">
        <w:rPr>
          <w:rFonts w:cs="Calibri"/>
          <w:b/>
          <w:noProof/>
          <w:sz w:val="24"/>
          <w:lang w:eastAsia="es-SV"/>
        </w:rPr>
        <w:drawing>
          <wp:anchor distT="0" distB="0" distL="114300" distR="114300" simplePos="0" relativeHeight="251663360" behindDoc="0" locked="0" layoutInCell="1" allowOverlap="1">
            <wp:simplePos x="0" y="0"/>
            <wp:positionH relativeFrom="column">
              <wp:posOffset>2640330</wp:posOffset>
            </wp:positionH>
            <wp:positionV relativeFrom="paragraph">
              <wp:posOffset>140335</wp:posOffset>
            </wp:positionV>
            <wp:extent cx="3236595" cy="2153920"/>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6595"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419" w:rsidRPr="003D4CED" w:rsidRDefault="00B00419" w:rsidP="00B00419">
      <w:pPr>
        <w:rPr>
          <w:rFonts w:cs="Calibri"/>
          <w:b/>
          <w:sz w:val="24"/>
        </w:rPr>
      </w:pPr>
    </w:p>
    <w:p w:rsidR="00B00419" w:rsidRPr="003D4CED" w:rsidRDefault="00B00419" w:rsidP="00B00419">
      <w:pPr>
        <w:rPr>
          <w:rFonts w:cs="Calibri"/>
          <w:b/>
          <w:sz w:val="24"/>
        </w:rPr>
      </w:pPr>
    </w:p>
    <w:p w:rsidR="00B00419" w:rsidRPr="003D4CED" w:rsidRDefault="00B00419" w:rsidP="00B00419">
      <w:pPr>
        <w:rPr>
          <w:rFonts w:cs="Calibri"/>
          <w:b/>
          <w:sz w:val="24"/>
        </w:rPr>
      </w:pPr>
    </w:p>
    <w:p w:rsidR="00B00419" w:rsidRPr="003D4CED" w:rsidRDefault="00B00419" w:rsidP="00B00419">
      <w:pPr>
        <w:rPr>
          <w:rFonts w:cs="Calibri"/>
          <w:b/>
          <w:sz w:val="24"/>
        </w:rPr>
      </w:pPr>
      <w:r w:rsidRPr="003D4CED">
        <w:rPr>
          <w:rFonts w:cs="Calibri"/>
          <w:noProof/>
          <w:sz w:val="24"/>
          <w:lang w:eastAsia="es-SV"/>
        </w:rPr>
        <w:drawing>
          <wp:anchor distT="0" distB="0" distL="114300" distR="114300" simplePos="0" relativeHeight="251664384" behindDoc="0" locked="0" layoutInCell="1" allowOverlap="1">
            <wp:simplePos x="0" y="0"/>
            <wp:positionH relativeFrom="column">
              <wp:posOffset>223520</wp:posOffset>
            </wp:positionH>
            <wp:positionV relativeFrom="paragraph">
              <wp:posOffset>1287780</wp:posOffset>
            </wp:positionV>
            <wp:extent cx="3429000" cy="2129790"/>
            <wp:effectExtent l="0" t="0" r="0" b="3810"/>
            <wp:wrapSquare wrapText="bothSides"/>
            <wp:docPr id="6" name="Imagen 6" descr="https://pbs.twimg.com/media/B1xp8PfIgAAanb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pbs.twimg.com/media/B1xp8PfIgAAanbC.jpg:large"/>
                    <pic:cNvPicPr>
                      <a:picLocks noChangeAspect="1" noChangeArrowheads="1"/>
                    </pic:cNvPicPr>
                  </pic:nvPicPr>
                  <pic:blipFill>
                    <a:blip r:embed="rId16" cstate="print">
                      <a:extLst>
                        <a:ext uri="{28A0092B-C50C-407E-A947-70E740481C1C}">
                          <a14:useLocalDpi xmlns:a14="http://schemas.microsoft.com/office/drawing/2010/main" val="0"/>
                        </a:ext>
                      </a:extLst>
                    </a:blip>
                    <a:srcRect r="5434" b="21675"/>
                    <a:stretch>
                      <a:fillRect/>
                    </a:stretch>
                  </pic:blipFill>
                  <pic:spPr bwMode="auto">
                    <a:xfrm>
                      <a:off x="0" y="0"/>
                      <a:ext cx="3429000"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B4675E" w:rsidRDefault="00B00419" w:rsidP="00B4675E">
      <w:pPr>
        <w:pStyle w:val="Prrafodelista"/>
        <w:ind w:left="1080"/>
        <w:jc w:val="center"/>
        <w:rPr>
          <w:b/>
          <w:sz w:val="24"/>
        </w:rPr>
      </w:pPr>
      <w:r>
        <w:rPr>
          <w:b/>
          <w:sz w:val="24"/>
        </w:rPr>
        <w:lastRenderedPageBreak/>
        <w:t xml:space="preserve">Construcción </w:t>
      </w:r>
      <w:r w:rsidRPr="00AB42E5">
        <w:rPr>
          <w:b/>
          <w:sz w:val="24"/>
        </w:rPr>
        <w:t xml:space="preserve"> de Infraestructura Turística </w:t>
      </w:r>
      <w:r w:rsidRPr="00B4675E">
        <w:rPr>
          <w:b/>
          <w:sz w:val="24"/>
        </w:rPr>
        <w:t>Básica</w:t>
      </w:r>
      <w:r w:rsidR="00B4675E" w:rsidRPr="00B4675E">
        <w:rPr>
          <w:b/>
          <w:sz w:val="24"/>
        </w:rPr>
        <w:t xml:space="preserve"> </w:t>
      </w:r>
    </w:p>
    <w:p w:rsidR="00B00419" w:rsidRPr="00B4675E" w:rsidRDefault="00B4675E" w:rsidP="00B4675E">
      <w:pPr>
        <w:pStyle w:val="Prrafodelista"/>
        <w:ind w:left="1080"/>
        <w:jc w:val="center"/>
        <w:rPr>
          <w:b/>
          <w:sz w:val="24"/>
        </w:rPr>
      </w:pPr>
      <w:r w:rsidRPr="00B4675E">
        <w:rPr>
          <w:b/>
          <w:sz w:val="24"/>
        </w:rPr>
        <w:t>en el asentamiento “Techan Tunalat”</w:t>
      </w:r>
    </w:p>
    <w:p w:rsidR="00B00419" w:rsidRDefault="00B00419" w:rsidP="00EC1017">
      <w:pPr>
        <w:jc w:val="center"/>
        <w:rPr>
          <w:sz w:val="16"/>
          <w:szCs w:val="16"/>
        </w:rPr>
      </w:pPr>
    </w:p>
    <w:p w:rsidR="00255966" w:rsidRDefault="00255966"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r>
        <w:rPr>
          <w:bCs/>
          <w:noProof/>
          <w:color w:val="000000"/>
          <w:lang w:eastAsia="es-SV"/>
        </w:rPr>
        <w:drawing>
          <wp:inline distT="0" distB="0" distL="0" distR="0" wp14:anchorId="3774ABE1" wp14:editId="11F2B992">
            <wp:extent cx="4582363" cy="2582338"/>
            <wp:effectExtent l="0" t="0" r="8890" b="8890"/>
            <wp:docPr id="14" name="Imagen 14" descr="C:\Users\Roxana Revolone\Documents\OEA\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xana Revolone\Documents\OEA\IMG_11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6756" cy="2584813"/>
                    </a:xfrm>
                    <a:prstGeom prst="rect">
                      <a:avLst/>
                    </a:prstGeom>
                    <a:noFill/>
                    <a:ln>
                      <a:noFill/>
                    </a:ln>
                  </pic:spPr>
                </pic:pic>
              </a:graphicData>
            </a:graphic>
          </wp:inline>
        </w:drawing>
      </w:r>
    </w:p>
    <w:p w:rsidR="00B00419" w:rsidRDefault="00B00419"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p>
    <w:p w:rsidR="00255966" w:rsidRDefault="00255966" w:rsidP="00EC1017">
      <w:pPr>
        <w:jc w:val="center"/>
        <w:rPr>
          <w:sz w:val="16"/>
          <w:szCs w:val="16"/>
        </w:rPr>
      </w:pPr>
    </w:p>
    <w:p w:rsidR="00B00419" w:rsidRDefault="00B00419" w:rsidP="00EC1017">
      <w:pPr>
        <w:jc w:val="center"/>
        <w:rPr>
          <w:sz w:val="16"/>
          <w:szCs w:val="16"/>
        </w:rPr>
      </w:pPr>
    </w:p>
    <w:p w:rsidR="00B00419" w:rsidRDefault="00B00419" w:rsidP="00EC1017">
      <w:pPr>
        <w:jc w:val="center"/>
        <w:rPr>
          <w:sz w:val="16"/>
          <w:szCs w:val="16"/>
        </w:rPr>
      </w:pPr>
      <w:r>
        <w:rPr>
          <w:bCs/>
          <w:noProof/>
          <w:color w:val="000000"/>
          <w:lang w:eastAsia="es-SV"/>
        </w:rPr>
        <w:drawing>
          <wp:inline distT="0" distB="0" distL="0" distR="0" wp14:anchorId="7A9C993B" wp14:editId="64AF6451">
            <wp:extent cx="4582233" cy="2582265"/>
            <wp:effectExtent l="0" t="0" r="8890" b="8890"/>
            <wp:docPr id="15" name="Imagen 15" descr="C:\Users\Roxana Revolone\Documents\OEA\Construccion\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xana Revolone\Documents\OEA\Construccion\IMG_11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4796" cy="2600616"/>
                    </a:xfrm>
                    <a:prstGeom prst="rect">
                      <a:avLst/>
                    </a:prstGeom>
                    <a:noFill/>
                    <a:ln>
                      <a:noFill/>
                    </a:ln>
                  </pic:spPr>
                </pic:pic>
              </a:graphicData>
            </a:graphic>
          </wp:inline>
        </w:drawing>
      </w:r>
    </w:p>
    <w:p w:rsidR="00B00419" w:rsidRDefault="00B00419" w:rsidP="00EC1017">
      <w:pPr>
        <w:jc w:val="center"/>
        <w:rPr>
          <w:sz w:val="16"/>
          <w:szCs w:val="16"/>
        </w:rPr>
      </w:pPr>
    </w:p>
    <w:p w:rsidR="00B00419" w:rsidRDefault="00B00419" w:rsidP="00EC1017">
      <w:pPr>
        <w:jc w:val="center"/>
        <w:rPr>
          <w:sz w:val="16"/>
          <w:szCs w:val="16"/>
        </w:rPr>
      </w:pPr>
    </w:p>
    <w:sectPr w:rsidR="00B00419" w:rsidSect="00632A6D">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5A1" w:rsidRDefault="00CA55A1" w:rsidP="00393255">
      <w:r>
        <w:separator/>
      </w:r>
    </w:p>
  </w:endnote>
  <w:endnote w:type="continuationSeparator" w:id="0">
    <w:p w:rsidR="00CA55A1" w:rsidRDefault="00CA55A1" w:rsidP="00393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375571"/>
      <w:docPartObj>
        <w:docPartGallery w:val="Page Numbers (Bottom of Page)"/>
        <w:docPartUnique/>
      </w:docPartObj>
    </w:sdtPr>
    <w:sdtEndPr/>
    <w:sdtContent>
      <w:p w:rsidR="004553AD" w:rsidRDefault="004553AD">
        <w:pPr>
          <w:pStyle w:val="Piedepgina"/>
          <w:jc w:val="center"/>
        </w:pPr>
        <w:r>
          <w:fldChar w:fldCharType="begin"/>
        </w:r>
        <w:r>
          <w:instrText>PAGE   \* MERGEFORMAT</w:instrText>
        </w:r>
        <w:r>
          <w:fldChar w:fldCharType="separate"/>
        </w:r>
        <w:r w:rsidR="00C40797" w:rsidRPr="00C40797">
          <w:rPr>
            <w:noProof/>
            <w:lang w:val="es-ES"/>
          </w:rPr>
          <w:t>16</w:t>
        </w:r>
        <w:r>
          <w:fldChar w:fldCharType="end"/>
        </w:r>
      </w:p>
    </w:sdtContent>
  </w:sdt>
  <w:p w:rsidR="00393255" w:rsidRDefault="003932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5A1" w:rsidRDefault="00CA55A1" w:rsidP="00393255">
      <w:r>
        <w:separator/>
      </w:r>
    </w:p>
  </w:footnote>
  <w:footnote w:type="continuationSeparator" w:id="0">
    <w:p w:rsidR="00CA55A1" w:rsidRDefault="00CA55A1" w:rsidP="003932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437B4"/>
    <w:multiLevelType w:val="hybridMultilevel"/>
    <w:tmpl w:val="5C72E986"/>
    <w:lvl w:ilvl="0" w:tplc="D096AFD0">
      <w:start w:val="1"/>
      <w:numFmt w:val="upperLetter"/>
      <w:lvlText w:val="%1."/>
      <w:lvlJc w:val="left"/>
      <w:pPr>
        <w:ind w:left="720" w:hanging="360"/>
      </w:pPr>
      <w:rPr>
        <w:rFonts w:hint="default"/>
        <w:sz w:val="22"/>
      </w:rPr>
    </w:lvl>
    <w:lvl w:ilvl="1" w:tplc="440A0019">
      <w:start w:val="1"/>
      <w:numFmt w:val="lowerLetter"/>
      <w:lvlText w:val="%2."/>
      <w:lvlJc w:val="left"/>
      <w:pPr>
        <w:ind w:left="1440" w:hanging="360"/>
      </w:pPr>
    </w:lvl>
    <w:lvl w:ilvl="2" w:tplc="39EC9D24">
      <w:start w:val="1"/>
      <w:numFmt w:val="decimal"/>
      <w:lvlText w:val="%3."/>
      <w:lvlJc w:val="left"/>
      <w:pPr>
        <w:ind w:left="786"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58B4C4D"/>
    <w:multiLevelType w:val="hybridMultilevel"/>
    <w:tmpl w:val="06124AF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E7A095E"/>
    <w:multiLevelType w:val="hybridMultilevel"/>
    <w:tmpl w:val="2DB85D6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4D13C6D"/>
    <w:multiLevelType w:val="hybridMultilevel"/>
    <w:tmpl w:val="424CE11A"/>
    <w:lvl w:ilvl="0" w:tplc="DE1680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AB95719"/>
    <w:multiLevelType w:val="hybridMultilevel"/>
    <w:tmpl w:val="5D527CF6"/>
    <w:lvl w:ilvl="0" w:tplc="440A0011">
      <w:start w:val="1"/>
      <w:numFmt w:val="decimal"/>
      <w:lvlText w:val="%1)"/>
      <w:lvlJc w:val="left"/>
      <w:pPr>
        <w:ind w:left="360" w:hanging="360"/>
      </w:pPr>
    </w:lvl>
    <w:lvl w:ilvl="1" w:tplc="440A0019">
      <w:start w:val="1"/>
      <w:numFmt w:val="lowerLetter"/>
      <w:lvlText w:val="%2."/>
      <w:lvlJc w:val="left"/>
      <w:pPr>
        <w:ind w:left="1080" w:hanging="360"/>
      </w:pPr>
    </w:lvl>
    <w:lvl w:ilvl="2" w:tplc="440A0011">
      <w:start w:val="1"/>
      <w:numFmt w:val="decimal"/>
      <w:lvlText w:val="%3)"/>
      <w:lvlJc w:val="lef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228C04B4"/>
    <w:multiLevelType w:val="hybridMultilevel"/>
    <w:tmpl w:val="30AED048"/>
    <w:lvl w:ilvl="0" w:tplc="440A0011">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2C9C0FF6"/>
    <w:multiLevelType w:val="hybridMultilevel"/>
    <w:tmpl w:val="BA9697B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F55004A"/>
    <w:multiLevelType w:val="multilevel"/>
    <w:tmpl w:val="81ECDDD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37E397F"/>
    <w:multiLevelType w:val="multilevel"/>
    <w:tmpl w:val="3CEA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465BD"/>
    <w:multiLevelType w:val="hybridMultilevel"/>
    <w:tmpl w:val="F21832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3C570981"/>
    <w:multiLevelType w:val="hybridMultilevel"/>
    <w:tmpl w:val="06124AF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5823FC3"/>
    <w:multiLevelType w:val="hybridMultilevel"/>
    <w:tmpl w:val="B4EEAC04"/>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6532E73"/>
    <w:multiLevelType w:val="hybridMultilevel"/>
    <w:tmpl w:val="BA9697B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7D62BBB"/>
    <w:multiLevelType w:val="hybridMultilevel"/>
    <w:tmpl w:val="D7E279DE"/>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8B21226"/>
    <w:multiLevelType w:val="hybridMultilevel"/>
    <w:tmpl w:val="C518B15E"/>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8C55FF4"/>
    <w:multiLevelType w:val="hybridMultilevel"/>
    <w:tmpl w:val="A0B4AF90"/>
    <w:lvl w:ilvl="0" w:tplc="440A0011">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15:restartNumberingAfterBreak="0">
    <w:nsid w:val="4C7869EE"/>
    <w:multiLevelType w:val="hybridMultilevel"/>
    <w:tmpl w:val="CD9C8F82"/>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4F9F4466"/>
    <w:multiLevelType w:val="hybridMultilevel"/>
    <w:tmpl w:val="424CE11A"/>
    <w:lvl w:ilvl="0" w:tplc="DE1680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2303349"/>
    <w:multiLevelType w:val="hybridMultilevel"/>
    <w:tmpl w:val="536A8EF6"/>
    <w:lvl w:ilvl="0" w:tplc="440A0011">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15:restartNumberingAfterBreak="0">
    <w:nsid w:val="542B49B0"/>
    <w:multiLevelType w:val="hybridMultilevel"/>
    <w:tmpl w:val="42AA089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55445CD0"/>
    <w:multiLevelType w:val="hybridMultilevel"/>
    <w:tmpl w:val="424CE11A"/>
    <w:lvl w:ilvl="0" w:tplc="DE1680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597A570B"/>
    <w:multiLevelType w:val="hybridMultilevel"/>
    <w:tmpl w:val="1616C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872CDC"/>
    <w:multiLevelType w:val="hybridMultilevel"/>
    <w:tmpl w:val="6C56C13C"/>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5D804FCB"/>
    <w:multiLevelType w:val="hybridMultilevel"/>
    <w:tmpl w:val="8108B46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66D01527"/>
    <w:multiLevelType w:val="hybridMultilevel"/>
    <w:tmpl w:val="06124AF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7DA689E"/>
    <w:multiLevelType w:val="hybridMultilevel"/>
    <w:tmpl w:val="424CE11A"/>
    <w:lvl w:ilvl="0" w:tplc="DE1680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AA63110"/>
    <w:multiLevelType w:val="hybridMultilevel"/>
    <w:tmpl w:val="F3CA2C7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8D27445"/>
    <w:multiLevelType w:val="hybridMultilevel"/>
    <w:tmpl w:val="8A8CBF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7D416950"/>
    <w:multiLevelType w:val="hybridMultilevel"/>
    <w:tmpl w:val="E5B4B69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2"/>
  </w:num>
  <w:num w:numId="3">
    <w:abstractNumId w:val="23"/>
  </w:num>
  <w:num w:numId="4">
    <w:abstractNumId w:val="28"/>
  </w:num>
  <w:num w:numId="5">
    <w:abstractNumId w:val="7"/>
  </w:num>
  <w:num w:numId="6">
    <w:abstractNumId w:val="21"/>
  </w:num>
  <w:num w:numId="7">
    <w:abstractNumId w:val="10"/>
  </w:num>
  <w:num w:numId="8">
    <w:abstractNumId w:val="24"/>
  </w:num>
  <w:num w:numId="9">
    <w:abstractNumId w:val="1"/>
  </w:num>
  <w:num w:numId="10">
    <w:abstractNumId w:val="12"/>
  </w:num>
  <w:num w:numId="11">
    <w:abstractNumId w:val="16"/>
  </w:num>
  <w:num w:numId="12">
    <w:abstractNumId w:val="6"/>
  </w:num>
  <w:num w:numId="13">
    <w:abstractNumId w:val="13"/>
  </w:num>
  <w:num w:numId="14">
    <w:abstractNumId w:val="26"/>
  </w:num>
  <w:num w:numId="15">
    <w:abstractNumId w:val="14"/>
  </w:num>
  <w:num w:numId="16">
    <w:abstractNumId w:val="19"/>
  </w:num>
  <w:num w:numId="17">
    <w:abstractNumId w:val="22"/>
  </w:num>
  <w:num w:numId="18">
    <w:abstractNumId w:val="11"/>
  </w:num>
  <w:num w:numId="19">
    <w:abstractNumId w:val="0"/>
  </w:num>
  <w:num w:numId="20">
    <w:abstractNumId w:val="5"/>
  </w:num>
  <w:num w:numId="21">
    <w:abstractNumId w:val="15"/>
  </w:num>
  <w:num w:numId="22">
    <w:abstractNumId w:val="4"/>
  </w:num>
  <w:num w:numId="23">
    <w:abstractNumId w:val="18"/>
  </w:num>
  <w:num w:numId="24">
    <w:abstractNumId w:val="3"/>
  </w:num>
  <w:num w:numId="25">
    <w:abstractNumId w:val="20"/>
  </w:num>
  <w:num w:numId="26">
    <w:abstractNumId w:val="17"/>
  </w:num>
  <w:num w:numId="27">
    <w:abstractNumId w:val="25"/>
  </w:num>
  <w:num w:numId="28">
    <w:abstractNumId w:val="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2F5"/>
    <w:rsid w:val="00022499"/>
    <w:rsid w:val="00022FB6"/>
    <w:rsid w:val="00024718"/>
    <w:rsid w:val="00027747"/>
    <w:rsid w:val="00043A2E"/>
    <w:rsid w:val="00044ACC"/>
    <w:rsid w:val="00044F9B"/>
    <w:rsid w:val="00047323"/>
    <w:rsid w:val="000518D5"/>
    <w:rsid w:val="000764CF"/>
    <w:rsid w:val="00092561"/>
    <w:rsid w:val="000B4A8F"/>
    <w:rsid w:val="000C5164"/>
    <w:rsid w:val="000C5987"/>
    <w:rsid w:val="000E4CE1"/>
    <w:rsid w:val="000E54B6"/>
    <w:rsid w:val="00101B46"/>
    <w:rsid w:val="001051C1"/>
    <w:rsid w:val="001137FA"/>
    <w:rsid w:val="001178B1"/>
    <w:rsid w:val="00124372"/>
    <w:rsid w:val="0013339A"/>
    <w:rsid w:val="00142ACC"/>
    <w:rsid w:val="001505E0"/>
    <w:rsid w:val="00151896"/>
    <w:rsid w:val="00156DAC"/>
    <w:rsid w:val="00163712"/>
    <w:rsid w:val="00164CEE"/>
    <w:rsid w:val="00165EB1"/>
    <w:rsid w:val="00175F9D"/>
    <w:rsid w:val="001766F9"/>
    <w:rsid w:val="00185CC8"/>
    <w:rsid w:val="00187F01"/>
    <w:rsid w:val="00196885"/>
    <w:rsid w:val="001B6C10"/>
    <w:rsid w:val="001C6B34"/>
    <w:rsid w:val="001E20F4"/>
    <w:rsid w:val="001E45C5"/>
    <w:rsid w:val="002043A6"/>
    <w:rsid w:val="00207127"/>
    <w:rsid w:val="002162D4"/>
    <w:rsid w:val="0022692A"/>
    <w:rsid w:val="00234869"/>
    <w:rsid w:val="0023660C"/>
    <w:rsid w:val="00252BB0"/>
    <w:rsid w:val="00255966"/>
    <w:rsid w:val="0025633A"/>
    <w:rsid w:val="00257CC8"/>
    <w:rsid w:val="00262578"/>
    <w:rsid w:val="00287D8B"/>
    <w:rsid w:val="0029297C"/>
    <w:rsid w:val="002A0A11"/>
    <w:rsid w:val="002A1ED2"/>
    <w:rsid w:val="002A2603"/>
    <w:rsid w:val="002B7D97"/>
    <w:rsid w:val="002C27E9"/>
    <w:rsid w:val="002D1CE3"/>
    <w:rsid w:val="002D239C"/>
    <w:rsid w:val="002D779A"/>
    <w:rsid w:val="002E42A5"/>
    <w:rsid w:val="002E53D4"/>
    <w:rsid w:val="002E68E9"/>
    <w:rsid w:val="002E7ADC"/>
    <w:rsid w:val="00313383"/>
    <w:rsid w:val="0033728E"/>
    <w:rsid w:val="003503E0"/>
    <w:rsid w:val="0035263C"/>
    <w:rsid w:val="00373C5B"/>
    <w:rsid w:val="00381D18"/>
    <w:rsid w:val="00393255"/>
    <w:rsid w:val="00396694"/>
    <w:rsid w:val="003A6866"/>
    <w:rsid w:val="003B2ECC"/>
    <w:rsid w:val="003B5FD9"/>
    <w:rsid w:val="003B681A"/>
    <w:rsid w:val="003C3A9C"/>
    <w:rsid w:val="003C3DB2"/>
    <w:rsid w:val="003C4266"/>
    <w:rsid w:val="003C7B71"/>
    <w:rsid w:val="003E555C"/>
    <w:rsid w:val="003E557F"/>
    <w:rsid w:val="003F1C1F"/>
    <w:rsid w:val="00401018"/>
    <w:rsid w:val="00403248"/>
    <w:rsid w:val="00404E90"/>
    <w:rsid w:val="004106E9"/>
    <w:rsid w:val="00411ED3"/>
    <w:rsid w:val="0042501F"/>
    <w:rsid w:val="00426205"/>
    <w:rsid w:val="00427DF4"/>
    <w:rsid w:val="00430DB3"/>
    <w:rsid w:val="00443A51"/>
    <w:rsid w:val="004553AD"/>
    <w:rsid w:val="00466E37"/>
    <w:rsid w:val="00477EC6"/>
    <w:rsid w:val="004840E7"/>
    <w:rsid w:val="00487551"/>
    <w:rsid w:val="004879E1"/>
    <w:rsid w:val="004A1E62"/>
    <w:rsid w:val="004A7055"/>
    <w:rsid w:val="004B1B96"/>
    <w:rsid w:val="004B5895"/>
    <w:rsid w:val="004D2032"/>
    <w:rsid w:val="004D2680"/>
    <w:rsid w:val="004D2AA7"/>
    <w:rsid w:val="004D7A23"/>
    <w:rsid w:val="004F0038"/>
    <w:rsid w:val="00512703"/>
    <w:rsid w:val="0051434A"/>
    <w:rsid w:val="00544145"/>
    <w:rsid w:val="00560720"/>
    <w:rsid w:val="0056091E"/>
    <w:rsid w:val="00572FC6"/>
    <w:rsid w:val="00581DE0"/>
    <w:rsid w:val="00583787"/>
    <w:rsid w:val="00583BF1"/>
    <w:rsid w:val="00593C7B"/>
    <w:rsid w:val="00595A58"/>
    <w:rsid w:val="005C3D68"/>
    <w:rsid w:val="005C7311"/>
    <w:rsid w:val="005D15F6"/>
    <w:rsid w:val="005D3BF6"/>
    <w:rsid w:val="005D4D12"/>
    <w:rsid w:val="005D7E95"/>
    <w:rsid w:val="005F0B1E"/>
    <w:rsid w:val="005F4D47"/>
    <w:rsid w:val="0060164D"/>
    <w:rsid w:val="00606E25"/>
    <w:rsid w:val="0062593E"/>
    <w:rsid w:val="006317BE"/>
    <w:rsid w:val="00632A6D"/>
    <w:rsid w:val="00646807"/>
    <w:rsid w:val="00646F18"/>
    <w:rsid w:val="00647A74"/>
    <w:rsid w:val="006643CF"/>
    <w:rsid w:val="0066487C"/>
    <w:rsid w:val="006665D4"/>
    <w:rsid w:val="00674236"/>
    <w:rsid w:val="00683D69"/>
    <w:rsid w:val="00686341"/>
    <w:rsid w:val="00690A7B"/>
    <w:rsid w:val="006B0193"/>
    <w:rsid w:val="006B58D0"/>
    <w:rsid w:val="006C0534"/>
    <w:rsid w:val="006D29E6"/>
    <w:rsid w:val="006E705D"/>
    <w:rsid w:val="006F0251"/>
    <w:rsid w:val="006F38FD"/>
    <w:rsid w:val="00720582"/>
    <w:rsid w:val="00724827"/>
    <w:rsid w:val="00742AB9"/>
    <w:rsid w:val="00744B49"/>
    <w:rsid w:val="00747768"/>
    <w:rsid w:val="0077549E"/>
    <w:rsid w:val="00777E1B"/>
    <w:rsid w:val="0078214C"/>
    <w:rsid w:val="0078502C"/>
    <w:rsid w:val="007A1533"/>
    <w:rsid w:val="007A4937"/>
    <w:rsid w:val="007A4E30"/>
    <w:rsid w:val="007A5B30"/>
    <w:rsid w:val="007A5B7B"/>
    <w:rsid w:val="007C0DDD"/>
    <w:rsid w:val="007C436B"/>
    <w:rsid w:val="007C6E54"/>
    <w:rsid w:val="007D05BE"/>
    <w:rsid w:val="007D159D"/>
    <w:rsid w:val="007D6330"/>
    <w:rsid w:val="007D7F01"/>
    <w:rsid w:val="007E3619"/>
    <w:rsid w:val="007F6CF1"/>
    <w:rsid w:val="00804912"/>
    <w:rsid w:val="00810990"/>
    <w:rsid w:val="00816A3A"/>
    <w:rsid w:val="00820981"/>
    <w:rsid w:val="00823583"/>
    <w:rsid w:val="00832762"/>
    <w:rsid w:val="00833F4F"/>
    <w:rsid w:val="00844C64"/>
    <w:rsid w:val="00850E3E"/>
    <w:rsid w:val="00851626"/>
    <w:rsid w:val="00862F02"/>
    <w:rsid w:val="00895E0A"/>
    <w:rsid w:val="008A6C47"/>
    <w:rsid w:val="008B28FC"/>
    <w:rsid w:val="008B3B70"/>
    <w:rsid w:val="008C07B2"/>
    <w:rsid w:val="008C3F2D"/>
    <w:rsid w:val="008C694C"/>
    <w:rsid w:val="008D7E00"/>
    <w:rsid w:val="008E4A53"/>
    <w:rsid w:val="008E6E69"/>
    <w:rsid w:val="00901D93"/>
    <w:rsid w:val="00915D96"/>
    <w:rsid w:val="00926D3F"/>
    <w:rsid w:val="00926DB7"/>
    <w:rsid w:val="00942D07"/>
    <w:rsid w:val="00943B23"/>
    <w:rsid w:val="00944BB1"/>
    <w:rsid w:val="0095439A"/>
    <w:rsid w:val="00962922"/>
    <w:rsid w:val="00965525"/>
    <w:rsid w:val="00987704"/>
    <w:rsid w:val="00990233"/>
    <w:rsid w:val="00990377"/>
    <w:rsid w:val="00993EAF"/>
    <w:rsid w:val="00993FD1"/>
    <w:rsid w:val="009A7938"/>
    <w:rsid w:val="009C3794"/>
    <w:rsid w:val="009C7724"/>
    <w:rsid w:val="009D5C69"/>
    <w:rsid w:val="009D6A76"/>
    <w:rsid w:val="009E15D9"/>
    <w:rsid w:val="009E2595"/>
    <w:rsid w:val="009F0907"/>
    <w:rsid w:val="009F694E"/>
    <w:rsid w:val="009F789D"/>
    <w:rsid w:val="00A04B9B"/>
    <w:rsid w:val="00A1164C"/>
    <w:rsid w:val="00A232B0"/>
    <w:rsid w:val="00A2714B"/>
    <w:rsid w:val="00A378AF"/>
    <w:rsid w:val="00A47EBD"/>
    <w:rsid w:val="00A52166"/>
    <w:rsid w:val="00A53F25"/>
    <w:rsid w:val="00A55167"/>
    <w:rsid w:val="00A5549C"/>
    <w:rsid w:val="00A618C9"/>
    <w:rsid w:val="00A6672C"/>
    <w:rsid w:val="00A67FC2"/>
    <w:rsid w:val="00A7549E"/>
    <w:rsid w:val="00A75EAF"/>
    <w:rsid w:val="00A8588C"/>
    <w:rsid w:val="00A86C9E"/>
    <w:rsid w:val="00A935F2"/>
    <w:rsid w:val="00A94D40"/>
    <w:rsid w:val="00AB3EFE"/>
    <w:rsid w:val="00AB42E5"/>
    <w:rsid w:val="00AB492B"/>
    <w:rsid w:val="00AC2D02"/>
    <w:rsid w:val="00AC60A1"/>
    <w:rsid w:val="00AE658E"/>
    <w:rsid w:val="00AF0196"/>
    <w:rsid w:val="00AF10AD"/>
    <w:rsid w:val="00AF3F1C"/>
    <w:rsid w:val="00AF4394"/>
    <w:rsid w:val="00B00419"/>
    <w:rsid w:val="00B03985"/>
    <w:rsid w:val="00B11912"/>
    <w:rsid w:val="00B14C20"/>
    <w:rsid w:val="00B162DE"/>
    <w:rsid w:val="00B307EB"/>
    <w:rsid w:val="00B37868"/>
    <w:rsid w:val="00B43127"/>
    <w:rsid w:val="00B4675E"/>
    <w:rsid w:val="00B46ED8"/>
    <w:rsid w:val="00B51D2E"/>
    <w:rsid w:val="00B551CF"/>
    <w:rsid w:val="00B63D27"/>
    <w:rsid w:val="00B64D90"/>
    <w:rsid w:val="00B67C71"/>
    <w:rsid w:val="00B710D4"/>
    <w:rsid w:val="00B714E4"/>
    <w:rsid w:val="00B74331"/>
    <w:rsid w:val="00BA3303"/>
    <w:rsid w:val="00BA6075"/>
    <w:rsid w:val="00BB00D8"/>
    <w:rsid w:val="00BB0365"/>
    <w:rsid w:val="00BD37E0"/>
    <w:rsid w:val="00BD450B"/>
    <w:rsid w:val="00BD5D7C"/>
    <w:rsid w:val="00BE4964"/>
    <w:rsid w:val="00BE637B"/>
    <w:rsid w:val="00BE698B"/>
    <w:rsid w:val="00C060BD"/>
    <w:rsid w:val="00C258D7"/>
    <w:rsid w:val="00C34CBC"/>
    <w:rsid w:val="00C3723D"/>
    <w:rsid w:val="00C40797"/>
    <w:rsid w:val="00C476DD"/>
    <w:rsid w:val="00C537FD"/>
    <w:rsid w:val="00C63401"/>
    <w:rsid w:val="00C65713"/>
    <w:rsid w:val="00C84FA4"/>
    <w:rsid w:val="00C862F5"/>
    <w:rsid w:val="00C92A11"/>
    <w:rsid w:val="00C9404D"/>
    <w:rsid w:val="00C946FE"/>
    <w:rsid w:val="00C948CF"/>
    <w:rsid w:val="00CA059E"/>
    <w:rsid w:val="00CA37FB"/>
    <w:rsid w:val="00CA55A1"/>
    <w:rsid w:val="00CB5832"/>
    <w:rsid w:val="00CD59D7"/>
    <w:rsid w:val="00CD6580"/>
    <w:rsid w:val="00CD7EF5"/>
    <w:rsid w:val="00D05259"/>
    <w:rsid w:val="00D0777E"/>
    <w:rsid w:val="00D22F9E"/>
    <w:rsid w:val="00D317BD"/>
    <w:rsid w:val="00D41862"/>
    <w:rsid w:val="00D543BA"/>
    <w:rsid w:val="00D54BB7"/>
    <w:rsid w:val="00D7188C"/>
    <w:rsid w:val="00D7410D"/>
    <w:rsid w:val="00D92B28"/>
    <w:rsid w:val="00DA44ED"/>
    <w:rsid w:val="00DB4B4C"/>
    <w:rsid w:val="00DC1917"/>
    <w:rsid w:val="00DD52C4"/>
    <w:rsid w:val="00DD7F7D"/>
    <w:rsid w:val="00DE49E9"/>
    <w:rsid w:val="00DF2CE5"/>
    <w:rsid w:val="00DF2D9A"/>
    <w:rsid w:val="00E01769"/>
    <w:rsid w:val="00E03050"/>
    <w:rsid w:val="00E06786"/>
    <w:rsid w:val="00E10746"/>
    <w:rsid w:val="00E1308C"/>
    <w:rsid w:val="00E13909"/>
    <w:rsid w:val="00E22F04"/>
    <w:rsid w:val="00E330C7"/>
    <w:rsid w:val="00E36A3D"/>
    <w:rsid w:val="00E4409C"/>
    <w:rsid w:val="00E52014"/>
    <w:rsid w:val="00E65D33"/>
    <w:rsid w:val="00E6696C"/>
    <w:rsid w:val="00E77B26"/>
    <w:rsid w:val="00E85A85"/>
    <w:rsid w:val="00E85C7F"/>
    <w:rsid w:val="00E87D9B"/>
    <w:rsid w:val="00E9676C"/>
    <w:rsid w:val="00EA4194"/>
    <w:rsid w:val="00EA520A"/>
    <w:rsid w:val="00EA6072"/>
    <w:rsid w:val="00EB11A7"/>
    <w:rsid w:val="00EB331D"/>
    <w:rsid w:val="00EB3FCB"/>
    <w:rsid w:val="00EB4C22"/>
    <w:rsid w:val="00EC1017"/>
    <w:rsid w:val="00EC7794"/>
    <w:rsid w:val="00EC7B9A"/>
    <w:rsid w:val="00ED68B1"/>
    <w:rsid w:val="00EE3927"/>
    <w:rsid w:val="00EE69A8"/>
    <w:rsid w:val="00F071A9"/>
    <w:rsid w:val="00F213C8"/>
    <w:rsid w:val="00F24A88"/>
    <w:rsid w:val="00F30346"/>
    <w:rsid w:val="00F307C4"/>
    <w:rsid w:val="00F325C5"/>
    <w:rsid w:val="00F36843"/>
    <w:rsid w:val="00F377D2"/>
    <w:rsid w:val="00F41402"/>
    <w:rsid w:val="00F462DE"/>
    <w:rsid w:val="00F46459"/>
    <w:rsid w:val="00F544CC"/>
    <w:rsid w:val="00F54905"/>
    <w:rsid w:val="00F622B9"/>
    <w:rsid w:val="00F62EA2"/>
    <w:rsid w:val="00F647F0"/>
    <w:rsid w:val="00F66634"/>
    <w:rsid w:val="00F764F7"/>
    <w:rsid w:val="00F77A30"/>
    <w:rsid w:val="00F842F5"/>
    <w:rsid w:val="00F84863"/>
    <w:rsid w:val="00F85F1C"/>
    <w:rsid w:val="00FB1A4F"/>
    <w:rsid w:val="00FC2868"/>
    <w:rsid w:val="00FC48BC"/>
    <w:rsid w:val="00FD2D96"/>
    <w:rsid w:val="00FE4C10"/>
    <w:rsid w:val="00FF77E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AD35C-6136-4B54-BD0B-1377375DE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2F5"/>
    <w:pPr>
      <w:spacing w:before="0" w:beforeAutospacing="0" w:after="0" w:afterAutospacing="0"/>
    </w:pPr>
    <w:rPr>
      <w:rFonts w:ascii="Times New Roman" w:eastAsia="Times New Roman" w:hAnsi="Times New Roman" w:cs="Times New Roman"/>
      <w:szCs w:val="24"/>
    </w:rPr>
  </w:style>
  <w:style w:type="paragraph" w:styleId="Ttulo2">
    <w:name w:val="heading 2"/>
    <w:basedOn w:val="Normal"/>
    <w:next w:val="Normal"/>
    <w:link w:val="Ttulo2Car"/>
    <w:uiPriority w:val="9"/>
    <w:unhideWhenUsed/>
    <w:qFormat/>
    <w:rsid w:val="004879E1"/>
    <w:pPr>
      <w:keepNext/>
      <w:spacing w:before="240" w:after="60" w:line="276" w:lineRule="auto"/>
      <w:outlineLvl w:val="1"/>
    </w:pPr>
    <w:rPr>
      <w:rFonts w:ascii="Cambria" w:hAnsi="Cambria"/>
      <w:b/>
      <w:bCs/>
      <w:i/>
      <w:iCs/>
      <w:sz w:val="28"/>
      <w:szCs w:val="28"/>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862F5"/>
    <w:rPr>
      <w:rFonts w:cs="Times New Roman"/>
      <w:color w:val="0000FF"/>
      <w:u w:val="single"/>
    </w:rPr>
  </w:style>
  <w:style w:type="paragraph" w:styleId="NormalWeb">
    <w:name w:val="Normal (Web)"/>
    <w:basedOn w:val="Normal"/>
    <w:uiPriority w:val="99"/>
    <w:unhideWhenUsed/>
    <w:rsid w:val="00C862F5"/>
    <w:pPr>
      <w:spacing w:before="100" w:beforeAutospacing="1" w:after="100" w:afterAutospacing="1"/>
      <w:jc w:val="both"/>
    </w:pPr>
    <w:rPr>
      <w:rFonts w:ascii="Verdana" w:hAnsi="Verdana"/>
      <w:color w:val="000000"/>
      <w:sz w:val="17"/>
      <w:szCs w:val="17"/>
      <w:lang w:eastAsia="es-SV"/>
    </w:rPr>
  </w:style>
  <w:style w:type="character" w:styleId="Textoennegrita">
    <w:name w:val="Strong"/>
    <w:basedOn w:val="Fuentedeprrafopredeter"/>
    <w:uiPriority w:val="22"/>
    <w:qFormat/>
    <w:rsid w:val="00C862F5"/>
    <w:rPr>
      <w:b/>
      <w:bCs/>
    </w:rPr>
  </w:style>
  <w:style w:type="paragraph" w:styleId="Prrafodelista">
    <w:name w:val="List Paragraph"/>
    <w:basedOn w:val="Normal"/>
    <w:uiPriority w:val="34"/>
    <w:qFormat/>
    <w:rsid w:val="00A618C9"/>
    <w:pPr>
      <w:ind w:left="720"/>
      <w:contextualSpacing/>
    </w:pPr>
  </w:style>
  <w:style w:type="paragraph" w:styleId="Sinespaciado">
    <w:name w:val="No Spacing"/>
    <w:link w:val="SinespaciadoCar"/>
    <w:uiPriority w:val="1"/>
    <w:qFormat/>
    <w:rsid w:val="00851626"/>
    <w:pPr>
      <w:spacing w:before="0" w:beforeAutospacing="0" w:after="0" w:afterAutospacing="0"/>
    </w:pPr>
    <w:rPr>
      <w:rFonts w:ascii="Calibri" w:eastAsia="Calibri" w:hAnsi="Calibri" w:cs="Times New Roman"/>
      <w:lang w:val="es-CO"/>
    </w:rPr>
  </w:style>
  <w:style w:type="character" w:customStyle="1" w:styleId="SinespaciadoCar">
    <w:name w:val="Sin espaciado Car"/>
    <w:basedOn w:val="Fuentedeprrafopredeter"/>
    <w:link w:val="Sinespaciado"/>
    <w:uiPriority w:val="1"/>
    <w:rsid w:val="00851626"/>
    <w:rPr>
      <w:rFonts w:ascii="Calibri" w:eastAsia="Calibri" w:hAnsi="Calibri" w:cs="Times New Roman"/>
      <w:lang w:val="es-CO"/>
    </w:rPr>
  </w:style>
  <w:style w:type="character" w:customStyle="1" w:styleId="Ttulo2Car">
    <w:name w:val="Título 2 Car"/>
    <w:basedOn w:val="Fuentedeprrafopredeter"/>
    <w:link w:val="Ttulo2"/>
    <w:uiPriority w:val="9"/>
    <w:rsid w:val="004879E1"/>
    <w:rPr>
      <w:rFonts w:ascii="Cambria" w:eastAsia="Times New Roman" w:hAnsi="Cambria" w:cs="Times New Roman"/>
      <w:b/>
      <w:bCs/>
      <w:i/>
      <w:iCs/>
      <w:sz w:val="28"/>
      <w:szCs w:val="28"/>
      <w:lang w:val="es-CO"/>
    </w:rPr>
  </w:style>
  <w:style w:type="paragraph" w:styleId="Textodeglobo">
    <w:name w:val="Balloon Text"/>
    <w:basedOn w:val="Normal"/>
    <w:link w:val="TextodegloboCar"/>
    <w:uiPriority w:val="99"/>
    <w:semiHidden/>
    <w:unhideWhenUsed/>
    <w:rsid w:val="000B4A8F"/>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A8F"/>
    <w:rPr>
      <w:rFonts w:ascii="Tahoma" w:eastAsia="Times New Roman" w:hAnsi="Tahoma" w:cs="Tahoma"/>
      <w:sz w:val="16"/>
      <w:szCs w:val="16"/>
    </w:rPr>
  </w:style>
  <w:style w:type="paragraph" w:styleId="Encabezado">
    <w:name w:val="header"/>
    <w:basedOn w:val="Normal"/>
    <w:link w:val="EncabezadoCar"/>
    <w:uiPriority w:val="99"/>
    <w:unhideWhenUsed/>
    <w:rsid w:val="00393255"/>
    <w:pPr>
      <w:tabs>
        <w:tab w:val="center" w:pos="4419"/>
        <w:tab w:val="right" w:pos="8838"/>
      </w:tabs>
    </w:pPr>
  </w:style>
  <w:style w:type="character" w:customStyle="1" w:styleId="EncabezadoCar">
    <w:name w:val="Encabezado Car"/>
    <w:basedOn w:val="Fuentedeprrafopredeter"/>
    <w:link w:val="Encabezado"/>
    <w:uiPriority w:val="99"/>
    <w:rsid w:val="00393255"/>
    <w:rPr>
      <w:rFonts w:ascii="Times New Roman" w:eastAsia="Times New Roman" w:hAnsi="Times New Roman" w:cs="Times New Roman"/>
      <w:szCs w:val="24"/>
    </w:rPr>
  </w:style>
  <w:style w:type="paragraph" w:styleId="Piedepgina">
    <w:name w:val="footer"/>
    <w:basedOn w:val="Normal"/>
    <w:link w:val="PiedepginaCar"/>
    <w:uiPriority w:val="99"/>
    <w:unhideWhenUsed/>
    <w:rsid w:val="00393255"/>
    <w:pPr>
      <w:tabs>
        <w:tab w:val="center" w:pos="4419"/>
        <w:tab w:val="right" w:pos="8838"/>
      </w:tabs>
    </w:pPr>
  </w:style>
  <w:style w:type="character" w:customStyle="1" w:styleId="PiedepginaCar">
    <w:name w:val="Pie de página Car"/>
    <w:basedOn w:val="Fuentedeprrafopredeter"/>
    <w:link w:val="Piedepgina"/>
    <w:uiPriority w:val="99"/>
    <w:rsid w:val="00393255"/>
    <w:rPr>
      <w:rFonts w:ascii="Times New Roman" w:eastAsia="Times New Roman" w:hAnsi="Times New Roman" w:cs="Times New Roman"/>
      <w:szCs w:val="24"/>
    </w:rPr>
  </w:style>
  <w:style w:type="table" w:styleId="Tablaconcuadrcula">
    <w:name w:val="Table Grid"/>
    <w:basedOn w:val="Tablanormal"/>
    <w:uiPriority w:val="59"/>
    <w:rsid w:val="00207127"/>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301797">
      <w:bodyDiv w:val="1"/>
      <w:marLeft w:val="0"/>
      <w:marRight w:val="0"/>
      <w:marTop w:val="0"/>
      <w:marBottom w:val="0"/>
      <w:divBdr>
        <w:top w:val="none" w:sz="0" w:space="0" w:color="auto"/>
        <w:left w:val="none" w:sz="0" w:space="0" w:color="auto"/>
        <w:bottom w:val="none" w:sz="0" w:space="0" w:color="auto"/>
        <w:right w:val="none" w:sz="0" w:space="0" w:color="auto"/>
      </w:divBdr>
    </w:div>
    <w:div w:id="435518063">
      <w:bodyDiv w:val="1"/>
      <w:marLeft w:val="0"/>
      <w:marRight w:val="0"/>
      <w:marTop w:val="0"/>
      <w:marBottom w:val="0"/>
      <w:divBdr>
        <w:top w:val="none" w:sz="0" w:space="0" w:color="auto"/>
        <w:left w:val="none" w:sz="0" w:space="0" w:color="auto"/>
        <w:bottom w:val="none" w:sz="0" w:space="0" w:color="auto"/>
        <w:right w:val="none" w:sz="0" w:space="0" w:color="auto"/>
      </w:divBdr>
    </w:div>
    <w:div w:id="1150900299">
      <w:bodyDiv w:val="1"/>
      <w:marLeft w:val="0"/>
      <w:marRight w:val="0"/>
      <w:marTop w:val="0"/>
      <w:marBottom w:val="0"/>
      <w:divBdr>
        <w:top w:val="none" w:sz="0" w:space="0" w:color="auto"/>
        <w:left w:val="none" w:sz="0" w:space="0" w:color="auto"/>
        <w:bottom w:val="none" w:sz="0" w:space="0" w:color="auto"/>
        <w:right w:val="none" w:sz="0" w:space="0" w:color="auto"/>
      </w:divBdr>
      <w:divsChild>
        <w:div w:id="1062753224">
          <w:marLeft w:val="0"/>
          <w:marRight w:val="0"/>
          <w:marTop w:val="0"/>
          <w:marBottom w:val="0"/>
          <w:divBdr>
            <w:top w:val="none" w:sz="0" w:space="0" w:color="auto"/>
            <w:left w:val="none" w:sz="0" w:space="0" w:color="auto"/>
            <w:bottom w:val="none" w:sz="0" w:space="0" w:color="auto"/>
            <w:right w:val="none" w:sz="0" w:space="0" w:color="auto"/>
          </w:divBdr>
          <w:divsChild>
            <w:div w:id="1504516079">
              <w:marLeft w:val="0"/>
              <w:marRight w:val="0"/>
              <w:marTop w:val="0"/>
              <w:marBottom w:val="0"/>
              <w:divBdr>
                <w:top w:val="none" w:sz="0" w:space="0" w:color="auto"/>
                <w:left w:val="none" w:sz="0" w:space="0" w:color="auto"/>
                <w:bottom w:val="none" w:sz="0" w:space="0" w:color="auto"/>
                <w:right w:val="none" w:sz="0" w:space="0" w:color="auto"/>
              </w:divBdr>
              <w:divsChild>
                <w:div w:id="277680508">
                  <w:marLeft w:val="0"/>
                  <w:marRight w:val="0"/>
                  <w:marTop w:val="0"/>
                  <w:marBottom w:val="0"/>
                  <w:divBdr>
                    <w:top w:val="none" w:sz="0" w:space="0" w:color="auto"/>
                    <w:left w:val="none" w:sz="0" w:space="0" w:color="auto"/>
                    <w:bottom w:val="none" w:sz="0" w:space="0" w:color="auto"/>
                    <w:right w:val="none" w:sz="0" w:space="0" w:color="auto"/>
                  </w:divBdr>
                  <w:divsChild>
                    <w:div w:id="464350753">
                      <w:marLeft w:val="0"/>
                      <w:marRight w:val="0"/>
                      <w:marTop w:val="0"/>
                      <w:marBottom w:val="0"/>
                      <w:divBdr>
                        <w:top w:val="none" w:sz="0" w:space="0" w:color="auto"/>
                        <w:left w:val="none" w:sz="0" w:space="0" w:color="auto"/>
                        <w:bottom w:val="none" w:sz="0" w:space="0" w:color="auto"/>
                        <w:right w:val="none" w:sz="0" w:space="0" w:color="auto"/>
                      </w:divBdr>
                      <w:divsChild>
                        <w:div w:id="1758406172">
                          <w:marLeft w:val="0"/>
                          <w:marRight w:val="0"/>
                          <w:marTop w:val="0"/>
                          <w:marBottom w:val="0"/>
                          <w:divBdr>
                            <w:top w:val="none" w:sz="0" w:space="0" w:color="auto"/>
                            <w:left w:val="none" w:sz="0" w:space="0" w:color="auto"/>
                            <w:bottom w:val="none" w:sz="0" w:space="0" w:color="auto"/>
                            <w:right w:val="none" w:sz="0" w:space="0" w:color="auto"/>
                          </w:divBdr>
                          <w:divsChild>
                            <w:div w:id="1986353698">
                              <w:marLeft w:val="0"/>
                              <w:marRight w:val="0"/>
                              <w:marTop w:val="0"/>
                              <w:marBottom w:val="0"/>
                              <w:divBdr>
                                <w:top w:val="none" w:sz="0" w:space="0" w:color="auto"/>
                                <w:left w:val="none" w:sz="0" w:space="0" w:color="auto"/>
                                <w:bottom w:val="none" w:sz="0" w:space="0" w:color="auto"/>
                                <w:right w:val="none" w:sz="0" w:space="0" w:color="auto"/>
                              </w:divBdr>
                              <w:divsChild>
                                <w:div w:id="16555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448286">
      <w:bodyDiv w:val="1"/>
      <w:marLeft w:val="0"/>
      <w:marRight w:val="0"/>
      <w:marTop w:val="100"/>
      <w:marBottom w:val="100"/>
      <w:divBdr>
        <w:top w:val="none" w:sz="0" w:space="0" w:color="auto"/>
        <w:left w:val="none" w:sz="0" w:space="0" w:color="auto"/>
        <w:bottom w:val="none" w:sz="0" w:space="0" w:color="auto"/>
        <w:right w:val="none" w:sz="0" w:space="0" w:color="auto"/>
      </w:divBdr>
      <w:divsChild>
        <w:div w:id="835808472">
          <w:marLeft w:val="0"/>
          <w:marRight w:val="0"/>
          <w:marTop w:val="0"/>
          <w:marBottom w:val="0"/>
          <w:divBdr>
            <w:top w:val="none" w:sz="0" w:space="0" w:color="auto"/>
            <w:left w:val="none" w:sz="0" w:space="0" w:color="auto"/>
            <w:bottom w:val="none" w:sz="0" w:space="0" w:color="auto"/>
            <w:right w:val="none" w:sz="0" w:space="0" w:color="auto"/>
          </w:divBdr>
          <w:divsChild>
            <w:div w:id="1065838590">
              <w:marLeft w:val="0"/>
              <w:marRight w:val="0"/>
              <w:marTop w:val="0"/>
              <w:marBottom w:val="0"/>
              <w:divBdr>
                <w:top w:val="none" w:sz="0" w:space="0" w:color="auto"/>
                <w:left w:val="none" w:sz="0" w:space="0" w:color="auto"/>
                <w:bottom w:val="none" w:sz="0" w:space="0" w:color="auto"/>
                <w:right w:val="none" w:sz="0" w:space="0" w:color="auto"/>
              </w:divBdr>
              <w:divsChild>
                <w:div w:id="1786580291">
                  <w:marLeft w:val="150"/>
                  <w:marRight w:val="150"/>
                  <w:marTop w:val="0"/>
                  <w:marBottom w:val="0"/>
                  <w:divBdr>
                    <w:top w:val="none" w:sz="0" w:space="0" w:color="auto"/>
                    <w:left w:val="none" w:sz="0" w:space="0" w:color="auto"/>
                    <w:bottom w:val="none" w:sz="0" w:space="0" w:color="auto"/>
                    <w:right w:val="none" w:sz="0" w:space="0" w:color="auto"/>
                  </w:divBdr>
                  <w:divsChild>
                    <w:div w:id="1332101159">
                      <w:marLeft w:val="0"/>
                      <w:marRight w:val="0"/>
                      <w:marTop w:val="0"/>
                      <w:marBottom w:val="360"/>
                      <w:divBdr>
                        <w:top w:val="none" w:sz="0" w:space="0" w:color="auto"/>
                        <w:left w:val="none" w:sz="0" w:space="0" w:color="auto"/>
                        <w:bottom w:val="dotted" w:sz="6" w:space="18" w:color="CCCCCC"/>
                        <w:right w:val="none" w:sz="0" w:space="0" w:color="auto"/>
                      </w:divBdr>
                      <w:divsChild>
                        <w:div w:id="563217814">
                          <w:marLeft w:val="0"/>
                          <w:marRight w:val="0"/>
                          <w:marTop w:val="0"/>
                          <w:marBottom w:val="0"/>
                          <w:divBdr>
                            <w:top w:val="none" w:sz="0" w:space="0" w:color="auto"/>
                            <w:left w:val="none" w:sz="0" w:space="0" w:color="auto"/>
                            <w:bottom w:val="none" w:sz="0" w:space="0" w:color="auto"/>
                            <w:right w:val="none" w:sz="0" w:space="0" w:color="auto"/>
                          </w:divBdr>
                          <w:divsChild>
                            <w:div w:id="2464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45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utanahuatpipil.com" TargetMode="External"/><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3566</Words>
  <Characters>19619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ebarillas</dc:creator>
  <cp:lastModifiedBy>Glenda Marisol Campos de Cáceres</cp:lastModifiedBy>
  <cp:revision>2</cp:revision>
  <cp:lastPrinted>2012-11-29T20:57:00Z</cp:lastPrinted>
  <dcterms:created xsi:type="dcterms:W3CDTF">2018-07-06T20:44:00Z</dcterms:created>
  <dcterms:modified xsi:type="dcterms:W3CDTF">2018-07-06T20:44:00Z</dcterms:modified>
</cp:coreProperties>
</file>