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B104C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B104CB" w:rsidRPr="00FB215B" w:rsidRDefault="00B104CB" w:rsidP="00B104CB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DC70F5">
        <w:rPr>
          <w:rFonts w:ascii="Times New Roman" w:hAnsi="Times New Roman" w:cs="Times New Roman"/>
          <w:b/>
          <w:sz w:val="24"/>
          <w:szCs w:val="24"/>
        </w:rPr>
        <w:t>- No.046</w:t>
      </w:r>
      <w:r w:rsidRPr="00FB215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B104CB" w:rsidRPr="00FB215B" w:rsidRDefault="00B104CB" w:rsidP="00B104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632EA7">
        <w:rPr>
          <w:rFonts w:ascii="Times New Roman" w:hAnsi="Times New Roman" w:cs="Times New Roman"/>
        </w:rPr>
        <w:t xml:space="preserve"> </w:t>
      </w:r>
      <w:r w:rsidR="00AD4B85">
        <w:rPr>
          <w:rFonts w:ascii="Times New Roman" w:hAnsi="Times New Roman" w:cs="Times New Roman"/>
        </w:rPr>
        <w:t>nueve</w:t>
      </w:r>
      <w:r w:rsidRPr="00FB215B">
        <w:rPr>
          <w:rFonts w:ascii="Times New Roman" w:hAnsi="Times New Roman" w:cs="Times New Roman"/>
        </w:rPr>
        <w:t xml:space="preserve"> </w:t>
      </w:r>
      <w:r w:rsidR="00AD4B85">
        <w:rPr>
          <w:rFonts w:ascii="Times New Roman" w:hAnsi="Times New Roman" w:cs="Times New Roman"/>
        </w:rPr>
        <w:t>con cuarenta y cinco</w:t>
      </w:r>
      <w:r w:rsidR="00633E79">
        <w:rPr>
          <w:rFonts w:ascii="Times New Roman" w:hAnsi="Times New Roman" w:cs="Times New Roman"/>
        </w:rPr>
        <w:t xml:space="preserve"> minutos del día quince </w:t>
      </w:r>
      <w:r>
        <w:rPr>
          <w:rFonts w:ascii="Times New Roman" w:hAnsi="Times New Roman" w:cs="Times New Roman"/>
        </w:rPr>
        <w:t>de octubre</w:t>
      </w:r>
      <w:r w:rsidRPr="00FB215B">
        <w:rPr>
          <w:rFonts w:ascii="Times New Roman" w:hAnsi="Times New Roman" w:cs="Times New Roman"/>
        </w:rPr>
        <w:t xml:space="preserve"> de dos mil dieciocho,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633E79" w:rsidRDefault="00633E79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7561E4" w:rsidRPr="009B085F" w:rsidRDefault="009B085F" w:rsidP="00B36BD4">
      <w:pPr>
        <w:pStyle w:val="Prrafodelista"/>
        <w:numPr>
          <w:ilvl w:val="0"/>
          <w:numId w:val="13"/>
        </w:num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9B085F">
        <w:rPr>
          <w:rFonts w:ascii="Times New Roman" w:hAnsi="Times New Roman" w:cs="Times New Roman"/>
          <w:b/>
        </w:rPr>
        <w:t>Datos estadísticos de cuantas personas visitan Playa El Tunco (Turista nacional o extranjero), De preferencia datos del último año 2017 a 2018.</w:t>
      </w:r>
    </w:p>
    <w:p w:rsidR="00633E79" w:rsidRPr="003E2FA7" w:rsidRDefault="00633E79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lang w:val="es-SV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3172B8">
        <w:rPr>
          <w:rFonts w:ascii="Times New Roman" w:hAnsi="Times New Roman" w:cs="Times New Roman"/>
        </w:rPr>
        <w:t xml:space="preserve"> </w:t>
      </w:r>
      <w:r w:rsidR="003172B8" w:rsidRPr="003172B8">
        <w:rPr>
          <w:rFonts w:ascii="Times New Roman" w:hAnsi="Times New Roman" w:cs="Times New Roman"/>
          <w:highlight w:val="black"/>
        </w:rPr>
        <w:t>xxxxxxxxxxxxxxxxxx</w:t>
      </w:r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 xml:space="preserve">Documento Único de Identidad </w:t>
      </w:r>
      <w:r w:rsidR="003172B8">
        <w:rPr>
          <w:rFonts w:ascii="Times New Roman" w:hAnsi="Times New Roman" w:cs="Times New Roman"/>
        </w:rPr>
        <w:t xml:space="preserve">número </w:t>
      </w:r>
      <w:r w:rsidR="003172B8" w:rsidRPr="003172B8">
        <w:rPr>
          <w:rFonts w:ascii="Times New Roman" w:hAnsi="Times New Roman" w:cs="Times New Roman"/>
          <w:highlight w:val="black"/>
        </w:rPr>
        <w:t>xxxxxxxxxxxxx</w:t>
      </w:r>
      <w:r>
        <w:rPr>
          <w:rFonts w:ascii="Times New Roman" w:hAnsi="Times New Roman" w:cs="Times New Roman"/>
        </w:rPr>
        <w:t xml:space="preserve">, </w:t>
      </w:r>
      <w:r w:rsidRPr="00FB215B">
        <w:rPr>
          <w:rFonts w:ascii="Times New Roman" w:hAnsi="Times New Roman" w:cs="Times New Roman"/>
        </w:rPr>
        <w:t xml:space="preserve"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B104CB" w:rsidRDefault="00B104CB" w:rsidP="00B104CB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F047BE" w:rsidRDefault="00B104CB" w:rsidP="00F047BE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970039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970039" w:rsidRPr="00970039">
        <w:rPr>
          <w:rFonts w:ascii="Times New Roman" w:hAnsi="Times New Roman" w:cs="Times New Roman"/>
        </w:rPr>
        <w:t xml:space="preserve"> </w:t>
      </w:r>
    </w:p>
    <w:p w:rsidR="00F047BE" w:rsidRDefault="00F047BE" w:rsidP="00F047BE">
      <w:pPr>
        <w:pStyle w:val="Prrafodelista"/>
        <w:tabs>
          <w:tab w:val="left" w:pos="851"/>
          <w:tab w:val="left" w:pos="1276"/>
        </w:tabs>
        <w:spacing w:before="120" w:after="120" w:line="120" w:lineRule="atLeast"/>
        <w:ind w:left="851"/>
        <w:jc w:val="both"/>
        <w:rPr>
          <w:rFonts w:ascii="Times New Roman" w:hAnsi="Times New Roman" w:cs="Times New Roman"/>
        </w:rPr>
      </w:pPr>
    </w:p>
    <w:p w:rsidR="00F047BE" w:rsidRPr="00F047BE" w:rsidRDefault="00F047BE" w:rsidP="00F047BE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F047BE">
        <w:rPr>
          <w:rFonts w:ascii="Times New Roman" w:hAnsi="Times New Roman" w:cs="Times New Roman"/>
        </w:rPr>
        <w:t>Que de acuerdo a la Ley de la Corporación Salvadoreña de Turismo (CORSATUR) en el Art.2 literal c), le compete llevar un censo estadístico conteniendo información sobre el inventario de atractivos e infraestructura nacional de la actividad turística y otra sobre el turismo interno e internacional.</w:t>
      </w:r>
    </w:p>
    <w:p w:rsidR="00F047BE" w:rsidRPr="00632EA7" w:rsidRDefault="00F047BE" w:rsidP="00F047BE">
      <w:pPr>
        <w:pStyle w:val="Prrafodelista"/>
        <w:rPr>
          <w:rFonts w:ascii="Times New Roman" w:hAnsi="Times New Roman" w:cs="Times New Roman"/>
        </w:rPr>
      </w:pPr>
    </w:p>
    <w:p w:rsidR="00F047BE" w:rsidRDefault="00F047BE" w:rsidP="00F047BE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de acuerdo a la Ley de Acceso a la Información Pública, Art.68 Asistencia al solicitante, inciso segundo dice: “Cuando una solicitud de información sea dirigida a un ente obligado distinto del competente, éste deberá informar al interesado la entidad a la que debe dirigirse”.</w:t>
      </w:r>
    </w:p>
    <w:p w:rsidR="00632EA7" w:rsidRPr="00632EA7" w:rsidRDefault="00632EA7" w:rsidP="00632EA7">
      <w:pPr>
        <w:pStyle w:val="Prrafodelista"/>
        <w:tabs>
          <w:tab w:val="left" w:pos="993"/>
        </w:tabs>
        <w:spacing w:before="120" w:after="120" w:line="120" w:lineRule="atLeast"/>
        <w:ind w:left="1072"/>
        <w:jc w:val="both"/>
        <w:rPr>
          <w:rFonts w:ascii="Times New Roman" w:hAnsi="Times New Roman" w:cs="Times New Roman"/>
          <w:b/>
        </w:rPr>
      </w:pPr>
    </w:p>
    <w:p w:rsidR="00B104CB" w:rsidRPr="00FB215B" w:rsidRDefault="00B104CB" w:rsidP="00B104CB">
      <w:pPr>
        <w:pStyle w:val="Prrafodelista"/>
        <w:tabs>
          <w:tab w:val="left" w:pos="300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B104CB" w:rsidRDefault="00B104CB" w:rsidP="00B104CB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B104CB" w:rsidRDefault="00B104CB" w:rsidP="00B104CB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>
        <w:rPr>
          <w:rFonts w:ascii="Times New Roman" w:hAnsi="Times New Roman" w:cs="Times New Roman"/>
          <w:lang w:val="es-SV"/>
        </w:rPr>
        <w:t xml:space="preserve"> la peticionaria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F047BE" w:rsidRPr="00F047BE" w:rsidRDefault="00F047BE" w:rsidP="00F047BE">
      <w:pPr>
        <w:pStyle w:val="Prrafodelista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es-SV"/>
        </w:rPr>
      </w:pPr>
      <w:r w:rsidRPr="00F047BE">
        <w:rPr>
          <w:rFonts w:ascii="Times New Roman" w:hAnsi="Times New Roman" w:cs="Times New Roman"/>
          <w:lang w:val="es-SV"/>
        </w:rPr>
        <w:t>Declarar inexistente la información solicitada por parte de la peticionaria.</w:t>
      </w:r>
    </w:p>
    <w:p w:rsidR="00F047BE" w:rsidRPr="00B67322" w:rsidRDefault="00F047BE" w:rsidP="00F047BE">
      <w:pPr>
        <w:pStyle w:val="Prrafodelista"/>
        <w:numPr>
          <w:ilvl w:val="0"/>
          <w:numId w:val="8"/>
        </w:numPr>
        <w:tabs>
          <w:tab w:val="left" w:pos="1140"/>
          <w:tab w:val="left" w:pos="3000"/>
        </w:tabs>
        <w:spacing w:after="0" w:line="120" w:lineRule="atLeast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 xml:space="preserve">Orientar </w:t>
      </w:r>
      <w:r w:rsidRPr="00B67322">
        <w:rPr>
          <w:rFonts w:ascii="Times New Roman" w:hAnsi="Times New Roman" w:cs="Times New Roman"/>
          <w:lang w:val="es-SV"/>
        </w:rPr>
        <w:t xml:space="preserve">que las estadísticas de turismo son generadas por </w:t>
      </w:r>
      <w:r>
        <w:rPr>
          <w:rFonts w:ascii="Times New Roman" w:hAnsi="Times New Roman" w:cs="Times New Roman"/>
          <w:lang w:val="es-SV"/>
        </w:rPr>
        <w:t>CORSATUR, de igual manera el Registro Nacional de Turismo (RNT), se le brinda el contacto de la UAIP, siendo el  siguiente:</w:t>
      </w:r>
    </w:p>
    <w:p w:rsidR="00F047BE" w:rsidRDefault="00F047BE" w:rsidP="00F047BE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Ing. Juan Miranda.</w:t>
      </w:r>
    </w:p>
    <w:p w:rsidR="00F047BE" w:rsidRDefault="00F047BE" w:rsidP="00F047BE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Oficial de Información Ad honorem</w:t>
      </w:r>
    </w:p>
    <w:p w:rsidR="00F047BE" w:rsidRDefault="00F047BE" w:rsidP="00F047BE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 xml:space="preserve">Correo electrónico: </w:t>
      </w:r>
      <w:hyperlink r:id="rId11" w:history="1">
        <w:r w:rsidRPr="00750378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</w:p>
    <w:p w:rsidR="00F047BE" w:rsidRDefault="00F047BE" w:rsidP="00F047BE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 xml:space="preserve">Dirección: Alameda Dr. Manuel Enrique Araujo, Pje. Carbonel, Edificio Carbonel No.1 y 2, Colonia </w:t>
      </w:r>
      <w:r>
        <w:rPr>
          <w:rFonts w:ascii="Times New Roman" w:hAnsi="Times New Roman" w:cs="Times New Roman"/>
          <w:lang w:val="es-SV"/>
        </w:rPr>
        <w:tab/>
        <w:t>Roma, San Salvador.</w:t>
      </w:r>
    </w:p>
    <w:p w:rsidR="00F047BE" w:rsidRDefault="00F047BE" w:rsidP="00F047BE">
      <w:p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ab/>
        <w:t>Teléfono: 2243-7835</w:t>
      </w:r>
    </w:p>
    <w:p w:rsidR="00F047BE" w:rsidRPr="00B67322" w:rsidRDefault="00F047BE" w:rsidP="00F047BE">
      <w:pPr>
        <w:tabs>
          <w:tab w:val="left" w:pos="1140"/>
        </w:tabs>
        <w:spacing w:after="0" w:line="120" w:lineRule="atLeast"/>
        <w:jc w:val="both"/>
        <w:rPr>
          <w:rFonts w:ascii="Times New Roman" w:hAnsi="Times New Roman" w:cs="Times New Roman"/>
          <w:lang w:val="es-SV"/>
        </w:rPr>
      </w:pPr>
    </w:p>
    <w:p w:rsidR="00F047BE" w:rsidRDefault="00F047BE" w:rsidP="00F047BE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es-SV"/>
        </w:rPr>
      </w:pPr>
    </w:p>
    <w:p w:rsidR="004C64EF" w:rsidRPr="004C64EF" w:rsidRDefault="004C64EF" w:rsidP="004C64EF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es-SV"/>
        </w:rPr>
      </w:pPr>
    </w:p>
    <w:p w:rsidR="00A81B6D" w:rsidRDefault="00B104CB" w:rsidP="00B104CB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F047BE" w:rsidRPr="003172B8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3172B8" w:rsidRPr="003172B8">
        <w:rPr>
          <w:rStyle w:val="Hipervnculo"/>
          <w:rFonts w:ascii="Times New Roman" w:hAnsi="Times New Roman" w:cs="Times New Roman"/>
          <w:color w:val="auto"/>
          <w:highlight w:val="black"/>
          <w:shd w:val="clear" w:color="auto" w:fill="FFFFFF"/>
        </w:rPr>
        <w:t>xxxxxxxxxxxxxxxxx</w:t>
      </w:r>
    </w:p>
    <w:p w:rsidR="00F047BE" w:rsidRPr="005A3D9E" w:rsidRDefault="00F047BE" w:rsidP="00B104CB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3172B8" w:rsidRDefault="003172B8" w:rsidP="003172B8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7F9C273B" wp14:editId="249A0749">
            <wp:simplePos x="0" y="0"/>
            <wp:positionH relativeFrom="column">
              <wp:posOffset>2644346</wp:posOffset>
            </wp:positionH>
            <wp:positionV relativeFrom="paragraph">
              <wp:posOffset>7294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666"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</w:p>
    <w:p w:rsidR="003172B8" w:rsidRDefault="003172B8" w:rsidP="003172B8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3172B8" w:rsidRDefault="003172B8" w:rsidP="003172B8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3172B8" w:rsidRDefault="003172B8" w:rsidP="003172B8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3172B8" w:rsidRDefault="003172B8" w:rsidP="003172B8">
      <w:pPr>
        <w:pStyle w:val="Textosinformato"/>
        <w:ind w:left="708"/>
        <w:rPr>
          <w:rFonts w:ascii="Century Gothic" w:hAnsi="Century Gothic"/>
          <w:b/>
          <w:sz w:val="18"/>
          <w:szCs w:val="18"/>
          <w:u w:val="single"/>
        </w:rPr>
      </w:pPr>
    </w:p>
    <w:p w:rsidR="003172B8" w:rsidRDefault="003172B8" w:rsidP="003172B8">
      <w:pPr>
        <w:pStyle w:val="Textosinformato"/>
        <w:ind w:left="708"/>
        <w:rPr>
          <w:rFonts w:ascii="Century Gothic" w:hAnsi="Century Gothic"/>
          <w:b/>
          <w:sz w:val="18"/>
          <w:szCs w:val="18"/>
          <w:u w:val="single"/>
        </w:rPr>
      </w:pPr>
    </w:p>
    <w:p w:rsidR="003172B8" w:rsidRDefault="003172B8" w:rsidP="003172B8">
      <w:pPr>
        <w:pStyle w:val="Textosinformato"/>
        <w:ind w:left="708"/>
        <w:rPr>
          <w:rFonts w:ascii="Century Gothic" w:hAnsi="Century Gothic"/>
          <w:b/>
          <w:sz w:val="18"/>
          <w:szCs w:val="18"/>
          <w:u w:val="single"/>
        </w:rPr>
      </w:pPr>
    </w:p>
    <w:p w:rsidR="003172B8" w:rsidRPr="00013B6C" w:rsidRDefault="003172B8" w:rsidP="003172B8">
      <w:pPr>
        <w:pStyle w:val="Textosinformato"/>
        <w:ind w:left="708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3172B8" w:rsidRDefault="003172B8" w:rsidP="003172B8">
      <w:pPr>
        <w:ind w:firstLine="708"/>
      </w:pPr>
      <w:bookmarkStart w:id="0" w:name="_GoBack"/>
      <w:bookmarkEnd w:id="0"/>
    </w:p>
    <w:p w:rsidR="004B5189" w:rsidRDefault="003172B8" w:rsidP="003172B8">
      <w:pPr>
        <w:pStyle w:val="Textosinformato"/>
        <w:tabs>
          <w:tab w:val="center" w:pos="5040"/>
          <w:tab w:val="right" w:pos="10080"/>
        </w:tabs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margin">
                  <wp:align>right</wp:align>
                </wp:positionH>
                <wp:positionV relativeFrom="paragraph">
                  <wp:posOffset>157085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32.55pt;margin-top:12.35pt;width:483.75pt;height:5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HUcRZHeAAAABwEAAA8AAABkcnMv&#10;ZG93bnJldi54bWxMj8FOwzAQRO9I/IO1SFxQ6xBK0oY4FUIC0Ru0CK5usk0i7HWw3TT8PcsJjqMZ&#10;zbwp15M1YkQfekcKrucJCKTaNT21Ct52j7MliBA1Ndo4QgXfGGBdnZ+VumjciV5x3MZWcAmFQivo&#10;YhwKKUPdodVh7gYk9g7OWx1Z+lY2Xp+43BqZJkkmre6JFzo94EOH9ef2aBUsF8/jR9jcvLzX2cGs&#10;4lU+Pn15pS4vpvs7EBGn+BeGX3xGh4qZ9u5ITRBGAR+JCtJFDoLdVZbfgthzLM1ykFUp//NXPwA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B1HEWR3gAAAAc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67" w:rsidRDefault="00BB4867" w:rsidP="00C55328">
      <w:pPr>
        <w:spacing w:after="0" w:line="240" w:lineRule="auto"/>
      </w:pPr>
      <w:r>
        <w:separator/>
      </w:r>
    </w:p>
  </w:endnote>
  <w:endnote w:type="continuationSeparator" w:id="0">
    <w:p w:rsidR="00BB4867" w:rsidRDefault="00BB4867" w:rsidP="00C55328">
      <w:pPr>
        <w:spacing w:after="0" w:line="240" w:lineRule="auto"/>
      </w:pPr>
      <w:r>
        <w:continuationSeparator/>
      </w:r>
    </w:p>
  </w:endnote>
  <w:endnote w:type="continuationNotice" w:id="1">
    <w:p w:rsidR="00BB4867" w:rsidRDefault="00BB48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67" w:rsidRDefault="00BB4867" w:rsidP="00C55328">
      <w:pPr>
        <w:spacing w:after="0" w:line="240" w:lineRule="auto"/>
      </w:pPr>
      <w:r>
        <w:separator/>
      </w:r>
    </w:p>
  </w:footnote>
  <w:footnote w:type="continuationSeparator" w:id="0">
    <w:p w:rsidR="00BB4867" w:rsidRDefault="00BB4867" w:rsidP="00C55328">
      <w:pPr>
        <w:spacing w:after="0" w:line="240" w:lineRule="auto"/>
      </w:pPr>
      <w:r>
        <w:continuationSeparator/>
      </w:r>
    </w:p>
  </w:footnote>
  <w:footnote w:type="continuationNotice" w:id="1">
    <w:p w:rsidR="00BB4867" w:rsidRDefault="00BB48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8B0B68"/>
    <w:multiLevelType w:val="hybridMultilevel"/>
    <w:tmpl w:val="2C4A59A8"/>
    <w:lvl w:ilvl="0" w:tplc="8D3A5E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71090F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3CFF"/>
    <w:rsid w:val="00045FB5"/>
    <w:rsid w:val="00047088"/>
    <w:rsid w:val="00055D84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7B1"/>
    <w:rsid w:val="002B4A22"/>
    <w:rsid w:val="002C0687"/>
    <w:rsid w:val="002C3422"/>
    <w:rsid w:val="002C342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72B8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6DD4"/>
    <w:rsid w:val="003B6FB3"/>
    <w:rsid w:val="003C25B7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4F243A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E2F"/>
    <w:rsid w:val="005545C2"/>
    <w:rsid w:val="00554901"/>
    <w:rsid w:val="00554DA7"/>
    <w:rsid w:val="00555628"/>
    <w:rsid w:val="00556ADE"/>
    <w:rsid w:val="00557EA5"/>
    <w:rsid w:val="00564664"/>
    <w:rsid w:val="00564BA2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C7983"/>
    <w:rsid w:val="005D2A8A"/>
    <w:rsid w:val="005D44B6"/>
    <w:rsid w:val="005E045E"/>
    <w:rsid w:val="005E7DB8"/>
    <w:rsid w:val="005F046B"/>
    <w:rsid w:val="005F1196"/>
    <w:rsid w:val="005F3973"/>
    <w:rsid w:val="00604F30"/>
    <w:rsid w:val="00607C34"/>
    <w:rsid w:val="0061016E"/>
    <w:rsid w:val="00612709"/>
    <w:rsid w:val="00614A1C"/>
    <w:rsid w:val="00616EF2"/>
    <w:rsid w:val="006234AB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561E4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4353"/>
    <w:rsid w:val="008F7553"/>
    <w:rsid w:val="00901323"/>
    <w:rsid w:val="00902FF9"/>
    <w:rsid w:val="009051DE"/>
    <w:rsid w:val="0090643C"/>
    <w:rsid w:val="00906697"/>
    <w:rsid w:val="00906C30"/>
    <w:rsid w:val="00910D52"/>
    <w:rsid w:val="00956054"/>
    <w:rsid w:val="00970039"/>
    <w:rsid w:val="009704A0"/>
    <w:rsid w:val="009708BE"/>
    <w:rsid w:val="00971891"/>
    <w:rsid w:val="009772E2"/>
    <w:rsid w:val="009837B1"/>
    <w:rsid w:val="0099494D"/>
    <w:rsid w:val="00995CCF"/>
    <w:rsid w:val="009A0DE3"/>
    <w:rsid w:val="009A14D5"/>
    <w:rsid w:val="009B085F"/>
    <w:rsid w:val="009B2F52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D4B8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6F86"/>
    <w:rsid w:val="00BB087C"/>
    <w:rsid w:val="00BB182B"/>
    <w:rsid w:val="00BB1F89"/>
    <w:rsid w:val="00BB26B8"/>
    <w:rsid w:val="00BB3098"/>
    <w:rsid w:val="00BB388A"/>
    <w:rsid w:val="00BB3D95"/>
    <w:rsid w:val="00BB4867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C70F5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6746"/>
    <w:rsid w:val="00E37818"/>
    <w:rsid w:val="00E4390A"/>
    <w:rsid w:val="00E5015D"/>
    <w:rsid w:val="00E52386"/>
    <w:rsid w:val="00E570E5"/>
    <w:rsid w:val="00E70E58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047BE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2018-10-23T15:46:00Z</cp:lastPrinted>
  <dcterms:created xsi:type="dcterms:W3CDTF">2019-02-19T16:19:00Z</dcterms:created>
  <dcterms:modified xsi:type="dcterms:W3CDTF">2019-02-19T16:22:00Z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