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9B5" w:rsidRDefault="00E779B5" w:rsidP="00221EC7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221EC7" w:rsidRPr="009B3479" w:rsidRDefault="00221EC7" w:rsidP="00221EC7">
      <w:pPr>
        <w:spacing w:after="0" w:line="240" w:lineRule="auto"/>
        <w:jc w:val="center"/>
        <w:rPr>
          <w:b/>
          <w:sz w:val="28"/>
          <w:szCs w:val="28"/>
        </w:rPr>
      </w:pPr>
      <w:r w:rsidRPr="009B3479">
        <w:rPr>
          <w:b/>
          <w:sz w:val="28"/>
          <w:szCs w:val="28"/>
        </w:rPr>
        <w:t>Informe de Mecanismos de Participación Ciudadana</w:t>
      </w:r>
    </w:p>
    <w:p w:rsidR="00221EC7" w:rsidRPr="009B3479" w:rsidRDefault="00221EC7" w:rsidP="00221EC7">
      <w:pPr>
        <w:spacing w:after="0" w:line="240" w:lineRule="auto"/>
        <w:jc w:val="center"/>
        <w:rPr>
          <w:b/>
          <w:sz w:val="28"/>
          <w:szCs w:val="28"/>
        </w:rPr>
      </w:pPr>
      <w:r w:rsidRPr="009B3479">
        <w:rPr>
          <w:b/>
          <w:sz w:val="28"/>
          <w:szCs w:val="28"/>
        </w:rPr>
        <w:t>Del I</w:t>
      </w:r>
      <w:r w:rsidR="00F36808">
        <w:rPr>
          <w:b/>
          <w:sz w:val="28"/>
          <w:szCs w:val="28"/>
        </w:rPr>
        <w:t>I</w:t>
      </w:r>
      <w:r w:rsidRPr="009B3479">
        <w:rPr>
          <w:b/>
          <w:sz w:val="28"/>
          <w:szCs w:val="28"/>
        </w:rPr>
        <w:t xml:space="preserve"> Trimestre de 2018 – Desarrollados por la Unidad de Gestión Social</w:t>
      </w:r>
    </w:p>
    <w:tbl>
      <w:tblPr>
        <w:tblpPr w:leftFromText="141" w:rightFromText="141" w:horzAnchor="margin" w:tblpY="1725"/>
        <w:tblW w:w="91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261"/>
        <w:gridCol w:w="1134"/>
        <w:gridCol w:w="1134"/>
        <w:gridCol w:w="1134"/>
        <w:gridCol w:w="766"/>
        <w:gridCol w:w="1196"/>
      </w:tblGrid>
      <w:tr w:rsidR="00221EC7" w:rsidRPr="00603ED3" w:rsidTr="00A976BB">
        <w:trPr>
          <w:trHeight w:val="480"/>
        </w:trPr>
        <w:tc>
          <w:tcPr>
            <w:tcW w:w="557" w:type="dxa"/>
            <w:tcBorders>
              <w:top w:val="single" w:sz="8" w:space="0" w:color="4F81BD"/>
              <w:left w:val="single" w:sz="8" w:space="0" w:color="4F81BD"/>
              <w:right w:val="nil"/>
            </w:tcBorders>
            <w:shd w:val="clear" w:color="auto" w:fill="4F81BD"/>
          </w:tcPr>
          <w:p w:rsidR="00221EC7" w:rsidRPr="005F72A2" w:rsidRDefault="00221EC7" w:rsidP="00A976BB">
            <w:pPr>
              <w:jc w:val="center"/>
              <w:rPr>
                <w:bCs/>
                <w:color w:val="FFFFFF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8" w:space="0" w:color="4F81BD"/>
              <w:left w:val="single" w:sz="8" w:space="0" w:color="4F81BD"/>
              <w:right w:val="nil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1EC7" w:rsidRPr="00603ED3" w:rsidRDefault="00221EC7" w:rsidP="00A976BB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603ED3">
              <w:rPr>
                <w:b/>
                <w:bCs/>
                <w:color w:val="FFFFFF"/>
                <w:sz w:val="20"/>
                <w:szCs w:val="20"/>
              </w:rPr>
              <w:t>Mecanismo de Participación</w:t>
            </w:r>
          </w:p>
        </w:tc>
        <w:tc>
          <w:tcPr>
            <w:tcW w:w="1134" w:type="dxa"/>
            <w:vMerge w:val="restart"/>
            <w:tcBorders>
              <w:top w:val="single" w:sz="8" w:space="0" w:color="4F81BD"/>
              <w:left w:val="nil"/>
              <w:right w:val="single" w:sz="8" w:space="0" w:color="4F81BD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1EC7" w:rsidRPr="00603ED3" w:rsidRDefault="00221EC7" w:rsidP="00A976BB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603ED3">
              <w:rPr>
                <w:b/>
                <w:bCs/>
                <w:color w:val="FFFFFF"/>
                <w:sz w:val="20"/>
                <w:szCs w:val="20"/>
              </w:rPr>
              <w:t># de Eventos</w:t>
            </w:r>
          </w:p>
          <w:p w:rsidR="00F36808" w:rsidRDefault="00F36808" w:rsidP="00F36808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Abril </w:t>
            </w:r>
            <w:r w:rsidR="00221EC7">
              <w:rPr>
                <w:b/>
                <w:bCs/>
                <w:color w:val="FFFFFF"/>
                <w:sz w:val="20"/>
                <w:szCs w:val="20"/>
              </w:rPr>
              <w:t xml:space="preserve"> a </w:t>
            </w:r>
            <w:r>
              <w:rPr>
                <w:b/>
                <w:bCs/>
                <w:color w:val="FFFFFF"/>
                <w:sz w:val="20"/>
                <w:szCs w:val="20"/>
              </w:rPr>
              <w:t xml:space="preserve">Junio </w:t>
            </w:r>
          </w:p>
          <w:p w:rsidR="00221EC7" w:rsidRPr="00603ED3" w:rsidRDefault="00F36808" w:rsidP="00F36808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2</w:t>
            </w:r>
            <w:r w:rsidR="00221EC7" w:rsidRPr="00603ED3">
              <w:rPr>
                <w:b/>
                <w:bCs/>
                <w:color w:val="FFFFFF"/>
                <w:sz w:val="20"/>
                <w:szCs w:val="20"/>
              </w:rPr>
              <w:t>01</w:t>
            </w:r>
            <w:r w:rsidR="00221EC7">
              <w:rPr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4230" w:type="dxa"/>
            <w:gridSpan w:val="4"/>
            <w:tcBorders>
              <w:top w:val="single" w:sz="8" w:space="0" w:color="4F81BD"/>
              <w:left w:val="nil"/>
              <w:bottom w:val="single" w:sz="4" w:space="0" w:color="auto"/>
              <w:right w:val="single" w:sz="8" w:space="0" w:color="4F81BD"/>
            </w:tcBorders>
            <w:shd w:val="clear" w:color="auto" w:fill="4F81BD"/>
          </w:tcPr>
          <w:p w:rsidR="00221EC7" w:rsidRPr="00603ED3" w:rsidRDefault="00221EC7" w:rsidP="00A976BB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Participantes</w:t>
            </w:r>
          </w:p>
        </w:tc>
      </w:tr>
      <w:tr w:rsidR="00221EC7" w:rsidRPr="00603ED3" w:rsidTr="00A976BB">
        <w:trPr>
          <w:trHeight w:val="1468"/>
        </w:trPr>
        <w:tc>
          <w:tcPr>
            <w:tcW w:w="557" w:type="dxa"/>
            <w:tcBorders>
              <w:left w:val="single" w:sz="8" w:space="0" w:color="4F81BD"/>
              <w:bottom w:val="single" w:sz="4" w:space="0" w:color="auto"/>
              <w:right w:val="nil"/>
            </w:tcBorders>
            <w:shd w:val="clear" w:color="auto" w:fill="4F81BD"/>
          </w:tcPr>
          <w:p w:rsidR="00221EC7" w:rsidRPr="005F72A2" w:rsidRDefault="00221EC7" w:rsidP="00A976BB">
            <w:pPr>
              <w:jc w:val="center"/>
              <w:rPr>
                <w:bCs/>
                <w:color w:val="FFFFFF"/>
                <w:sz w:val="24"/>
                <w:szCs w:val="24"/>
              </w:rPr>
            </w:pPr>
            <w:r w:rsidRPr="005F72A2">
              <w:rPr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3261" w:type="dxa"/>
            <w:vMerge/>
            <w:tcBorders>
              <w:left w:val="single" w:sz="8" w:space="0" w:color="4F81BD"/>
              <w:bottom w:val="single" w:sz="4" w:space="0" w:color="auto"/>
              <w:right w:val="nil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221EC7" w:rsidP="00A976BB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8" w:space="0" w:color="4F81BD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221EC7" w:rsidP="00A976BB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/>
          </w:tcPr>
          <w:p w:rsidR="00221EC7" w:rsidRDefault="00221EC7" w:rsidP="00A976BB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Mujeres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/>
          </w:tcPr>
          <w:p w:rsidR="00221EC7" w:rsidRPr="00603ED3" w:rsidRDefault="00221EC7" w:rsidP="00A976BB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Hombres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221EC7" w:rsidRPr="00603ED3" w:rsidRDefault="00221EC7" w:rsidP="00A976BB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Juventud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4F81BD"/>
            </w:tcBorders>
            <w:shd w:val="clear" w:color="auto" w:fill="4F81BD"/>
          </w:tcPr>
          <w:p w:rsidR="00221EC7" w:rsidRPr="00603ED3" w:rsidRDefault="00221EC7" w:rsidP="00A976BB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Población total atendida</w:t>
            </w:r>
          </w:p>
        </w:tc>
      </w:tr>
      <w:tr w:rsidR="00221EC7" w:rsidRPr="00603ED3" w:rsidTr="00A976B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  <w:r w:rsidRPr="005F72A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1EC7" w:rsidRPr="00603ED3" w:rsidRDefault="00221EC7" w:rsidP="00A976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3ED3">
              <w:rPr>
                <w:b/>
                <w:bCs/>
                <w:sz w:val="20"/>
                <w:szCs w:val="20"/>
              </w:rPr>
              <w:t>“Teléfono abierto”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F36808" w:rsidP="00F368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221EC7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F36808" w:rsidP="00F368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F36808" w:rsidP="00F368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811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F36808" w:rsidP="00F368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F36808" w:rsidP="00F368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1,721</w:t>
            </w:r>
          </w:p>
        </w:tc>
      </w:tr>
      <w:tr w:rsidR="00221EC7" w:rsidRPr="00603ED3" w:rsidTr="00A976BB">
        <w:trPr>
          <w:trHeight w:val="14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  <w:r w:rsidRPr="005F72A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1EC7" w:rsidRPr="00603ED3" w:rsidRDefault="00221EC7" w:rsidP="00A976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3ED3">
              <w:rPr>
                <w:b/>
                <w:bCs/>
                <w:sz w:val="20"/>
                <w:szCs w:val="20"/>
              </w:rPr>
              <w:t>“Audiencias con titulares”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402</w:t>
            </w:r>
          </w:p>
        </w:tc>
      </w:tr>
      <w:tr w:rsidR="00221EC7" w:rsidRPr="00603ED3" w:rsidTr="00A976BB">
        <w:trPr>
          <w:trHeight w:val="14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  <w:r w:rsidRPr="005F72A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1EC7" w:rsidRPr="00603ED3" w:rsidRDefault="00221EC7" w:rsidP="00A976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3ED3">
              <w:rPr>
                <w:b/>
                <w:bCs/>
                <w:sz w:val="20"/>
                <w:szCs w:val="20"/>
              </w:rPr>
              <w:t>“</w:t>
            </w:r>
            <w:r w:rsidRPr="00973721">
              <w:rPr>
                <w:b/>
                <w:bCs/>
                <w:sz w:val="20"/>
                <w:szCs w:val="20"/>
              </w:rPr>
              <w:t>Atención Personalizada</w:t>
            </w:r>
            <w:r w:rsidRPr="00603ED3">
              <w:rPr>
                <w:b/>
                <w:bCs/>
                <w:sz w:val="20"/>
                <w:szCs w:val="20"/>
              </w:rPr>
              <w:t xml:space="preserve">”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</w:t>
            </w:r>
          </w:p>
        </w:tc>
      </w:tr>
      <w:tr w:rsidR="00221EC7" w:rsidRPr="00603ED3" w:rsidTr="00A976BB">
        <w:trPr>
          <w:trHeight w:val="10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221EC7" w:rsidP="00A976BB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En oficina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221EC7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221EC7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221EC7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221EC7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221EC7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C7" w:rsidRPr="00603ED3" w:rsidTr="00A976BB">
        <w:trPr>
          <w:trHeight w:val="25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221EC7" w:rsidP="00A976BB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En el territorio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</w:t>
            </w:r>
          </w:p>
        </w:tc>
      </w:tr>
      <w:tr w:rsidR="00221EC7" w:rsidRPr="00603ED3" w:rsidTr="00A976BB">
        <w:trPr>
          <w:trHeight w:val="25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  <w:r w:rsidRPr="005F72A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1EC7" w:rsidRPr="00603ED3" w:rsidRDefault="00221EC7" w:rsidP="00A976B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03ED3">
              <w:rPr>
                <w:bCs/>
                <w:sz w:val="20"/>
                <w:szCs w:val="20"/>
              </w:rPr>
              <w:t>“</w:t>
            </w:r>
            <w:r w:rsidRPr="00603ED3">
              <w:rPr>
                <w:b/>
                <w:bCs/>
                <w:sz w:val="20"/>
                <w:szCs w:val="20"/>
              </w:rPr>
              <w:t xml:space="preserve">Asambleas </w:t>
            </w:r>
            <w:r>
              <w:rPr>
                <w:b/>
                <w:bCs/>
                <w:sz w:val="20"/>
                <w:szCs w:val="20"/>
              </w:rPr>
              <w:t>Comunitarias</w:t>
            </w:r>
            <w:r w:rsidRPr="00603ED3"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389</w:t>
            </w:r>
          </w:p>
        </w:tc>
      </w:tr>
      <w:tr w:rsidR="00221EC7" w:rsidRPr="00603ED3" w:rsidTr="00A976BB">
        <w:trPr>
          <w:trHeight w:val="46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221EC7" w:rsidP="00A976BB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</w:t>
            </w:r>
            <w:r w:rsidRPr="00603ED3">
              <w:rPr>
                <w:bCs/>
                <w:sz w:val="20"/>
                <w:szCs w:val="20"/>
              </w:rPr>
              <w:t>nformativas</w:t>
            </w:r>
            <w:r>
              <w:rPr>
                <w:bCs/>
                <w:sz w:val="20"/>
                <w:szCs w:val="20"/>
              </w:rPr>
              <w:t>/</w:t>
            </w:r>
            <w:r w:rsidRPr="00603ED3">
              <w:rPr>
                <w:bCs/>
                <w:sz w:val="20"/>
                <w:szCs w:val="20"/>
              </w:rPr>
              <w:t>resolutivas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21EC7" w:rsidRDefault="00221EC7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EC7" w:rsidRDefault="00221EC7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EC7" w:rsidRDefault="00221EC7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EC7" w:rsidRDefault="00221EC7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EC7" w:rsidRDefault="00221EC7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C7" w:rsidRPr="00603ED3" w:rsidTr="00A976BB">
        <w:trPr>
          <w:trHeight w:val="27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221EC7" w:rsidP="00A976BB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Inicio de obra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221EC7" w:rsidRPr="00603ED3" w:rsidTr="00A976BB">
        <w:trPr>
          <w:trHeight w:val="5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221EC7" w:rsidP="00F36808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Consulta – Proyecto</w:t>
            </w:r>
            <w:r w:rsidR="00F36808">
              <w:rPr>
                <w:bCs/>
                <w:sz w:val="20"/>
                <w:szCs w:val="20"/>
              </w:rPr>
              <w:t xml:space="preserve"> ampliación carretera la Libertad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133</w:t>
            </w:r>
          </w:p>
        </w:tc>
      </w:tr>
      <w:tr w:rsidR="00221EC7" w:rsidRPr="00603ED3" w:rsidTr="00A976B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  <w:r w:rsidRPr="005F72A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1EC7" w:rsidRPr="00603ED3" w:rsidRDefault="00221EC7" w:rsidP="00A976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3ED3">
              <w:rPr>
                <w:b/>
                <w:bCs/>
                <w:sz w:val="20"/>
                <w:szCs w:val="20"/>
              </w:rPr>
              <w:t xml:space="preserve">“Inspección </w:t>
            </w:r>
            <w:r>
              <w:rPr>
                <w:b/>
                <w:bCs/>
                <w:sz w:val="20"/>
                <w:szCs w:val="20"/>
              </w:rPr>
              <w:t>Técnica</w:t>
            </w:r>
            <w:r w:rsidRPr="00603ED3">
              <w:rPr>
                <w:b/>
                <w:bCs/>
                <w:sz w:val="20"/>
                <w:szCs w:val="20"/>
              </w:rPr>
              <w:t>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3A4B09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3A4B09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3A4B09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3A4B09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3A4B09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264</w:t>
            </w:r>
          </w:p>
        </w:tc>
      </w:tr>
      <w:tr w:rsidR="00221EC7" w:rsidRPr="00603ED3" w:rsidTr="00A976B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  <w:r w:rsidRPr="005F72A2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1EC7" w:rsidRPr="00603ED3" w:rsidRDefault="00221EC7" w:rsidP="00A976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3ED3">
              <w:rPr>
                <w:b/>
                <w:bCs/>
                <w:sz w:val="20"/>
                <w:szCs w:val="20"/>
              </w:rPr>
              <w:t>“Comités ciudadanos pro obra pública”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221EC7" w:rsidRPr="00603ED3" w:rsidTr="00A976B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  <w:r w:rsidRPr="005F72A2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1EC7" w:rsidRPr="00603ED3" w:rsidRDefault="00221EC7" w:rsidP="00A976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3ED3">
              <w:rPr>
                <w:b/>
                <w:bCs/>
                <w:sz w:val="20"/>
                <w:szCs w:val="20"/>
              </w:rPr>
              <w:t>“Mesas técnicas interinstitucionales y ciudadanas”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221EC7" w:rsidRPr="00603ED3" w:rsidTr="00A976B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  <w:r w:rsidRPr="005F72A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1EC7" w:rsidRPr="00603ED3" w:rsidRDefault="00221EC7" w:rsidP="00A976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3ED3">
              <w:rPr>
                <w:b/>
                <w:bCs/>
                <w:sz w:val="20"/>
                <w:szCs w:val="20"/>
              </w:rPr>
              <w:t>“Rendiciones de cuentas”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Pr="00603ED3" w:rsidRDefault="00F36808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084E11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084E11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084E11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603ED3" w:rsidRDefault="00084E11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570</w:t>
            </w:r>
          </w:p>
        </w:tc>
      </w:tr>
      <w:tr w:rsidR="00221EC7" w:rsidRPr="00603ED3" w:rsidTr="00A976B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C7" w:rsidRPr="005F72A2" w:rsidRDefault="00221EC7" w:rsidP="00A976B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Default="00221EC7" w:rsidP="00A976B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mecanismos desarrollados</w:t>
            </w:r>
          </w:p>
          <w:p w:rsidR="00221EC7" w:rsidRPr="00603ED3" w:rsidRDefault="00221EC7" w:rsidP="00A976B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por la UGS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1EC7" w:rsidRDefault="003A4B09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2,305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21EC7" w:rsidRDefault="003A4B09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1,722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21EC7" w:rsidRDefault="003A4B09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1,643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21EC7" w:rsidRDefault="003A4B09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215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21EC7" w:rsidRDefault="003A4B09" w:rsidP="00A976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3,375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:rsidR="00556F34" w:rsidRDefault="00556F34" w:rsidP="00556F34">
      <w:pPr>
        <w:spacing w:after="0" w:line="240" w:lineRule="auto"/>
        <w:jc w:val="center"/>
        <w:rPr>
          <w:b/>
          <w:sz w:val="28"/>
          <w:szCs w:val="28"/>
        </w:rPr>
      </w:pPr>
    </w:p>
    <w:p w:rsidR="003A4B09" w:rsidRDefault="003A4B09" w:rsidP="00556F34">
      <w:pPr>
        <w:spacing w:after="0" w:line="240" w:lineRule="auto"/>
        <w:jc w:val="center"/>
        <w:rPr>
          <w:b/>
          <w:sz w:val="28"/>
          <w:szCs w:val="28"/>
        </w:rPr>
      </w:pPr>
    </w:p>
    <w:p w:rsidR="003A4B09" w:rsidRDefault="003A4B09" w:rsidP="00556F34">
      <w:pPr>
        <w:spacing w:after="0" w:line="240" w:lineRule="auto"/>
        <w:jc w:val="center"/>
        <w:rPr>
          <w:b/>
          <w:sz w:val="28"/>
          <w:szCs w:val="28"/>
        </w:rPr>
      </w:pPr>
    </w:p>
    <w:p w:rsidR="00E779B5" w:rsidRDefault="00E779B5" w:rsidP="00556F34">
      <w:pPr>
        <w:spacing w:after="0" w:line="240" w:lineRule="auto"/>
        <w:jc w:val="center"/>
        <w:rPr>
          <w:b/>
          <w:sz w:val="28"/>
          <w:szCs w:val="28"/>
        </w:rPr>
      </w:pPr>
    </w:p>
    <w:p w:rsidR="00221EC7" w:rsidRDefault="00221EC7"/>
    <w:p w:rsidR="00221EC7" w:rsidRDefault="00084E11">
      <w:r>
        <w:rPr>
          <w:noProof/>
          <w:lang w:eastAsia="es-SV"/>
        </w:rPr>
        <w:drawing>
          <wp:inline distT="0" distB="0" distL="0" distR="0" wp14:anchorId="6A400ECE" wp14:editId="6C04800D">
            <wp:extent cx="5876925" cy="2150110"/>
            <wp:effectExtent l="0" t="0" r="9525" b="254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F5893" w:rsidRDefault="009F5893"/>
    <w:p w:rsidR="00A415B6" w:rsidRDefault="0033603F">
      <w:r>
        <w:rPr>
          <w:noProof/>
          <w:lang w:eastAsia="es-SV"/>
        </w:rPr>
        <w:drawing>
          <wp:inline distT="0" distB="0" distL="0" distR="0" wp14:anchorId="218DDA34" wp14:editId="59F8CABD">
            <wp:extent cx="5934075" cy="2204720"/>
            <wp:effectExtent l="0" t="0" r="9525" b="508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3603F" w:rsidRDefault="0033603F"/>
    <w:p w:rsidR="0033603F" w:rsidRDefault="0033603F">
      <w:r>
        <w:rPr>
          <w:noProof/>
          <w:lang w:eastAsia="es-SV"/>
        </w:rPr>
        <w:drawing>
          <wp:inline distT="0" distB="0" distL="0" distR="0" wp14:anchorId="681576B1" wp14:editId="6E449187">
            <wp:extent cx="5934075" cy="2152650"/>
            <wp:effectExtent l="0" t="0" r="9525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779B5" w:rsidRDefault="00E779B5"/>
    <w:p w:rsidR="00084E11" w:rsidRDefault="00084E11"/>
    <w:p w:rsidR="00E779B5" w:rsidRDefault="00381D82">
      <w:r>
        <w:rPr>
          <w:noProof/>
          <w:lang w:eastAsia="es-SV"/>
        </w:rPr>
        <w:drawing>
          <wp:inline distT="0" distB="0" distL="0" distR="0" wp14:anchorId="16F838C6" wp14:editId="6C638B01">
            <wp:extent cx="6134100" cy="2204720"/>
            <wp:effectExtent l="0" t="0" r="0" b="5080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779B5" w:rsidRDefault="00E779B5"/>
    <w:p w:rsidR="00E779B5" w:rsidRDefault="00E779B5"/>
    <w:p w:rsidR="00E779B5" w:rsidRDefault="00381D82">
      <w:r>
        <w:rPr>
          <w:noProof/>
          <w:lang w:eastAsia="es-SV"/>
        </w:rPr>
        <w:drawing>
          <wp:inline distT="0" distB="0" distL="0" distR="0" wp14:anchorId="2FCE75EC" wp14:editId="2973D696">
            <wp:extent cx="6134100" cy="2264410"/>
            <wp:effectExtent l="0" t="0" r="0" b="254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779B5" w:rsidRDefault="00E779B5"/>
    <w:p w:rsidR="00E779B5" w:rsidRDefault="00E779B5"/>
    <w:p w:rsidR="00084E11" w:rsidRDefault="00084E11"/>
    <w:p w:rsidR="00084E11" w:rsidRDefault="00084E11"/>
    <w:p w:rsidR="00084E11" w:rsidRDefault="00084E11"/>
    <w:p w:rsidR="00084E11" w:rsidRDefault="00084E11"/>
    <w:p w:rsidR="00084E11" w:rsidRDefault="00084E11"/>
    <w:p w:rsidR="00084E11" w:rsidRDefault="00084E11"/>
    <w:p w:rsidR="00E779B5" w:rsidRDefault="00381D82">
      <w:r>
        <w:rPr>
          <w:noProof/>
          <w:lang w:eastAsia="es-SV"/>
        </w:rPr>
        <w:drawing>
          <wp:inline distT="0" distB="0" distL="0" distR="0" wp14:anchorId="59EC6D0C" wp14:editId="3FC7A0E6">
            <wp:extent cx="5734050" cy="2285365"/>
            <wp:effectExtent l="0" t="0" r="0" b="635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779B5" w:rsidRDefault="00E779B5"/>
    <w:p w:rsidR="00E779B5" w:rsidRDefault="00381D82">
      <w:r>
        <w:rPr>
          <w:noProof/>
          <w:lang w:eastAsia="es-SV"/>
        </w:rPr>
        <w:drawing>
          <wp:inline distT="0" distB="0" distL="0" distR="0" wp14:anchorId="05B2EA3B" wp14:editId="2048B840">
            <wp:extent cx="5734050" cy="2088515"/>
            <wp:effectExtent l="0" t="0" r="0" b="6985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779B5" w:rsidRDefault="00E779B5"/>
    <w:p w:rsidR="00E779B5" w:rsidRDefault="00381D82">
      <w:r>
        <w:rPr>
          <w:noProof/>
          <w:lang w:eastAsia="es-SV"/>
        </w:rPr>
        <w:drawing>
          <wp:inline distT="0" distB="0" distL="0" distR="0" wp14:anchorId="196662A8" wp14:editId="7B3BF5BB">
            <wp:extent cx="5676900" cy="2235835"/>
            <wp:effectExtent l="0" t="0" r="0" b="12065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779B5" w:rsidRDefault="00E779B5"/>
    <w:p w:rsidR="00084E11" w:rsidRDefault="00084E11"/>
    <w:p w:rsidR="00381D82" w:rsidRDefault="00381D82">
      <w:r>
        <w:rPr>
          <w:noProof/>
          <w:lang w:eastAsia="es-SV"/>
        </w:rPr>
        <w:drawing>
          <wp:inline distT="0" distB="0" distL="0" distR="0" wp14:anchorId="2C5253B3" wp14:editId="3E36879D">
            <wp:extent cx="5715000" cy="1907540"/>
            <wp:effectExtent l="0" t="0" r="0" b="165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81D82" w:rsidRDefault="00381D82"/>
    <w:p w:rsidR="00E779B5" w:rsidRDefault="00084E11">
      <w:r>
        <w:rPr>
          <w:noProof/>
          <w:lang w:eastAsia="es-SV"/>
        </w:rPr>
        <w:drawing>
          <wp:inline distT="0" distB="0" distL="0" distR="0" wp14:anchorId="79F25B7E" wp14:editId="361CB3CC">
            <wp:extent cx="5762625" cy="2239645"/>
            <wp:effectExtent l="0" t="0" r="9525" b="8255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84E11" w:rsidRDefault="00084E11"/>
    <w:p w:rsidR="00084E11" w:rsidRDefault="00084E11">
      <w:r>
        <w:rPr>
          <w:noProof/>
          <w:lang w:eastAsia="es-SV"/>
        </w:rPr>
        <w:drawing>
          <wp:inline distT="0" distB="0" distL="0" distR="0" wp14:anchorId="399FCA02" wp14:editId="77451AB4">
            <wp:extent cx="5810250" cy="2268855"/>
            <wp:effectExtent l="0" t="0" r="0" b="17145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84E11" w:rsidRDefault="00084E11"/>
    <w:p w:rsidR="00084E11" w:rsidRDefault="00084E11"/>
    <w:p w:rsidR="00E779B5" w:rsidRDefault="00E779B5"/>
    <w:p w:rsidR="00084E11" w:rsidRDefault="00084E11" w:rsidP="00084E1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Participación activa en espacios de participación ciudadana convocados por otras instituciones de gobierno, en el </w:t>
      </w:r>
      <w:r w:rsidRPr="009B347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9B3479">
        <w:rPr>
          <w:b/>
          <w:sz w:val="28"/>
          <w:szCs w:val="28"/>
        </w:rPr>
        <w:t xml:space="preserve"> Trimestre de 2018</w:t>
      </w:r>
    </w:p>
    <w:p w:rsidR="00084E11" w:rsidRDefault="00084E11" w:rsidP="00084E11">
      <w:pPr>
        <w:spacing w:after="0" w:line="240" w:lineRule="auto"/>
        <w:jc w:val="center"/>
        <w:rPr>
          <w:b/>
          <w:sz w:val="28"/>
          <w:szCs w:val="28"/>
        </w:rPr>
      </w:pPr>
    </w:p>
    <w:p w:rsidR="00084E11" w:rsidRDefault="00084E11"/>
    <w:p w:rsidR="00084E11" w:rsidRDefault="00084E11"/>
    <w:p w:rsidR="00084E11" w:rsidRDefault="00084E11"/>
    <w:tbl>
      <w:tblPr>
        <w:tblpPr w:leftFromText="141" w:rightFromText="141" w:vertAnchor="page" w:horzAnchor="margin" w:tblpY="3601"/>
        <w:tblW w:w="91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261"/>
        <w:gridCol w:w="1134"/>
        <w:gridCol w:w="1134"/>
        <w:gridCol w:w="1134"/>
        <w:gridCol w:w="766"/>
        <w:gridCol w:w="1196"/>
      </w:tblGrid>
      <w:tr w:rsidR="00E779B5" w:rsidRPr="00603ED3" w:rsidTr="00084E11">
        <w:trPr>
          <w:trHeight w:val="480"/>
        </w:trPr>
        <w:tc>
          <w:tcPr>
            <w:tcW w:w="557" w:type="dxa"/>
            <w:tcBorders>
              <w:top w:val="single" w:sz="8" w:space="0" w:color="4F81BD"/>
              <w:left w:val="single" w:sz="8" w:space="0" w:color="4F81BD"/>
              <w:right w:val="nil"/>
            </w:tcBorders>
            <w:shd w:val="clear" w:color="auto" w:fill="4F81BD"/>
          </w:tcPr>
          <w:p w:rsidR="00E779B5" w:rsidRPr="005F72A2" w:rsidRDefault="00E779B5" w:rsidP="00084E11">
            <w:pPr>
              <w:jc w:val="center"/>
              <w:rPr>
                <w:bCs/>
                <w:color w:val="FFFFFF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8" w:space="0" w:color="4F81BD"/>
              <w:left w:val="single" w:sz="8" w:space="0" w:color="4F81BD"/>
              <w:right w:val="nil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9B5" w:rsidRPr="00603ED3" w:rsidRDefault="00E779B5" w:rsidP="00084E11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603ED3">
              <w:rPr>
                <w:b/>
                <w:bCs/>
                <w:color w:val="FFFFFF"/>
                <w:sz w:val="20"/>
                <w:szCs w:val="20"/>
              </w:rPr>
              <w:t>Mecanismo de Participación</w:t>
            </w:r>
          </w:p>
        </w:tc>
        <w:tc>
          <w:tcPr>
            <w:tcW w:w="1134" w:type="dxa"/>
            <w:vMerge w:val="restart"/>
            <w:tcBorders>
              <w:top w:val="single" w:sz="8" w:space="0" w:color="4F81BD"/>
              <w:left w:val="nil"/>
              <w:right w:val="single" w:sz="8" w:space="0" w:color="4F81BD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9B5" w:rsidRPr="00603ED3" w:rsidRDefault="00E779B5" w:rsidP="00084E11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603ED3">
              <w:rPr>
                <w:b/>
                <w:bCs/>
                <w:color w:val="FFFFFF"/>
                <w:sz w:val="20"/>
                <w:szCs w:val="20"/>
              </w:rPr>
              <w:t># de Eventos</w:t>
            </w:r>
          </w:p>
          <w:p w:rsidR="00E779B5" w:rsidRDefault="00E779B5" w:rsidP="00084E11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Abril  a Junio </w:t>
            </w:r>
          </w:p>
          <w:p w:rsidR="00E779B5" w:rsidRPr="00603ED3" w:rsidRDefault="00E779B5" w:rsidP="00084E11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2</w:t>
            </w:r>
            <w:r w:rsidRPr="00603ED3">
              <w:rPr>
                <w:b/>
                <w:bCs/>
                <w:color w:val="FFFFFF"/>
                <w:sz w:val="20"/>
                <w:szCs w:val="20"/>
              </w:rPr>
              <w:t>01</w:t>
            </w:r>
            <w:r>
              <w:rPr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4230" w:type="dxa"/>
            <w:gridSpan w:val="4"/>
            <w:tcBorders>
              <w:top w:val="single" w:sz="8" w:space="0" w:color="4F81BD"/>
              <w:left w:val="nil"/>
              <w:bottom w:val="single" w:sz="4" w:space="0" w:color="auto"/>
              <w:right w:val="single" w:sz="8" w:space="0" w:color="4F81BD"/>
            </w:tcBorders>
            <w:shd w:val="clear" w:color="auto" w:fill="4F81BD"/>
          </w:tcPr>
          <w:p w:rsidR="00E779B5" w:rsidRPr="00603ED3" w:rsidRDefault="00E779B5" w:rsidP="00084E11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Participantes</w:t>
            </w:r>
          </w:p>
        </w:tc>
      </w:tr>
      <w:tr w:rsidR="00E779B5" w:rsidRPr="00603ED3" w:rsidTr="00084E11">
        <w:trPr>
          <w:trHeight w:val="1468"/>
        </w:trPr>
        <w:tc>
          <w:tcPr>
            <w:tcW w:w="557" w:type="dxa"/>
            <w:tcBorders>
              <w:left w:val="single" w:sz="8" w:space="0" w:color="4F81BD"/>
              <w:bottom w:val="single" w:sz="4" w:space="0" w:color="auto"/>
              <w:right w:val="nil"/>
            </w:tcBorders>
            <w:shd w:val="clear" w:color="auto" w:fill="4F81BD"/>
          </w:tcPr>
          <w:p w:rsidR="00E779B5" w:rsidRPr="005F72A2" w:rsidRDefault="00E779B5" w:rsidP="00084E11">
            <w:pPr>
              <w:jc w:val="center"/>
              <w:rPr>
                <w:bCs/>
                <w:color w:val="FFFFFF"/>
                <w:sz w:val="24"/>
                <w:szCs w:val="24"/>
              </w:rPr>
            </w:pPr>
            <w:r w:rsidRPr="005F72A2">
              <w:rPr>
                <w:bCs/>
                <w:color w:val="FFFFFF"/>
                <w:sz w:val="24"/>
                <w:szCs w:val="24"/>
              </w:rPr>
              <w:t>No.</w:t>
            </w:r>
          </w:p>
        </w:tc>
        <w:tc>
          <w:tcPr>
            <w:tcW w:w="3261" w:type="dxa"/>
            <w:vMerge/>
            <w:tcBorders>
              <w:left w:val="single" w:sz="8" w:space="0" w:color="4F81BD"/>
              <w:bottom w:val="single" w:sz="4" w:space="0" w:color="auto"/>
              <w:right w:val="nil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9B5" w:rsidRPr="00603ED3" w:rsidRDefault="00E779B5" w:rsidP="00084E11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8" w:space="0" w:color="4F81BD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9B5" w:rsidRPr="00603ED3" w:rsidRDefault="00E779B5" w:rsidP="00084E11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/>
          </w:tcPr>
          <w:p w:rsidR="00E779B5" w:rsidRDefault="00E779B5" w:rsidP="00084E11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Mujeres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/>
          </w:tcPr>
          <w:p w:rsidR="00E779B5" w:rsidRPr="00603ED3" w:rsidRDefault="00E779B5" w:rsidP="00084E11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Hombres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E779B5" w:rsidRPr="00603ED3" w:rsidRDefault="00E779B5" w:rsidP="00084E11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Juventud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4F81BD"/>
            </w:tcBorders>
            <w:shd w:val="clear" w:color="auto" w:fill="4F81BD"/>
          </w:tcPr>
          <w:p w:rsidR="00E779B5" w:rsidRPr="00603ED3" w:rsidRDefault="00E779B5" w:rsidP="00084E11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Población total atendida</w:t>
            </w:r>
          </w:p>
        </w:tc>
      </w:tr>
      <w:tr w:rsidR="00E779B5" w:rsidRPr="003A4B09" w:rsidTr="00084E11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E779B5" w:rsidRPr="003A4B09" w:rsidRDefault="00E779B5" w:rsidP="00084E11">
            <w:pPr>
              <w:jc w:val="center"/>
              <w:rPr>
                <w:rFonts w:ascii="Arial Narrow" w:hAnsi="Arial Narrow"/>
                <w:bCs/>
              </w:rPr>
            </w:pPr>
            <w:r w:rsidRPr="003A4B09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9B5" w:rsidRPr="003A4B09" w:rsidRDefault="00E779B5" w:rsidP="00084E11">
            <w:pPr>
              <w:jc w:val="both"/>
              <w:rPr>
                <w:rFonts w:ascii="Arial Narrow" w:hAnsi="Arial Narrow" w:cs="Arial"/>
                <w:bCs/>
              </w:rPr>
            </w:pPr>
            <w:r w:rsidRPr="003A4B09">
              <w:rPr>
                <w:rFonts w:ascii="Arial Narrow" w:hAnsi="Arial Narrow" w:cs="Arial"/>
                <w:bCs/>
              </w:rPr>
              <w:t>Fest</w:t>
            </w:r>
            <w:r>
              <w:rPr>
                <w:rFonts w:ascii="Arial Narrow" w:hAnsi="Arial Narrow" w:cs="Arial"/>
                <w:bCs/>
              </w:rPr>
              <w:t>ival del buen vivir y gobernando con la gente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53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120</w:t>
            </w:r>
          </w:p>
        </w:tc>
      </w:tr>
      <w:tr w:rsidR="00E779B5" w:rsidRPr="003A4B09" w:rsidTr="00084E11">
        <w:trPr>
          <w:trHeight w:val="14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9B5" w:rsidRPr="003A4B09" w:rsidRDefault="00E779B5" w:rsidP="00084E11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9B5" w:rsidRPr="003A4B09" w:rsidRDefault="00E779B5" w:rsidP="00084E11">
            <w:pPr>
              <w:jc w:val="both"/>
              <w:rPr>
                <w:rFonts w:ascii="Arial Narrow" w:hAnsi="Arial Narrow" w:cs="Arial"/>
                <w:bCs/>
              </w:rPr>
            </w:pPr>
            <w:r>
              <w:rPr>
                <w:rFonts w:ascii="Arial Narrow" w:hAnsi="Arial Narrow" w:cs="Arial"/>
                <w:bCs/>
              </w:rPr>
              <w:t>Gabinete Móvil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377</w:t>
            </w:r>
          </w:p>
        </w:tc>
      </w:tr>
      <w:tr w:rsidR="00E779B5" w:rsidRPr="003A4B09" w:rsidTr="00084E11">
        <w:trPr>
          <w:trHeight w:val="25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E779B5" w:rsidRPr="003A4B09" w:rsidRDefault="00E779B5" w:rsidP="00084E11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9B5" w:rsidRPr="003A4B09" w:rsidRDefault="00E779B5" w:rsidP="00084E11">
            <w:pPr>
              <w:jc w:val="both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Asambleas Ciudadanas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144</w:t>
            </w:r>
          </w:p>
        </w:tc>
      </w:tr>
      <w:tr w:rsidR="00E779B5" w:rsidRPr="003A4B09" w:rsidTr="00084E11">
        <w:trPr>
          <w:trHeight w:val="46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9B5" w:rsidRPr="003A4B09" w:rsidRDefault="00E779B5" w:rsidP="00084E11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9B5" w:rsidRPr="003A4B09" w:rsidRDefault="00E779B5" w:rsidP="00084E11">
            <w:pPr>
              <w:jc w:val="both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Reuniones de seguimiento al Programa de El Salvador Seguro (PESS)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45</w:t>
            </w:r>
          </w:p>
        </w:tc>
      </w:tr>
      <w:tr w:rsidR="00E779B5" w:rsidRPr="003A4B09" w:rsidTr="00084E11">
        <w:trPr>
          <w:trHeight w:val="27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9B5" w:rsidRPr="003A4B09" w:rsidRDefault="00E779B5" w:rsidP="00084E11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9B5" w:rsidRPr="003A4B09" w:rsidRDefault="00E779B5" w:rsidP="00084E11">
            <w:pPr>
              <w:jc w:val="both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Reuniones de Gabinete Departamental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261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9B5" w:rsidRPr="003A4B09" w:rsidRDefault="00E779B5" w:rsidP="00084E1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398</w:t>
            </w:r>
          </w:p>
        </w:tc>
      </w:tr>
      <w:tr w:rsidR="00E779B5" w:rsidRPr="00603ED3" w:rsidTr="00084E11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9B5" w:rsidRPr="005F72A2" w:rsidRDefault="00E779B5" w:rsidP="00084E1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9B5" w:rsidRDefault="00E779B5" w:rsidP="00084E1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mecanismos desarrollados</w:t>
            </w:r>
          </w:p>
          <w:p w:rsidR="00E779B5" w:rsidRPr="00603ED3" w:rsidRDefault="00E779B5" w:rsidP="00084E1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por la UGS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9B5" w:rsidRDefault="00E779B5" w:rsidP="00084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29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779B5" w:rsidRDefault="00E779B5" w:rsidP="00084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501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779B5" w:rsidRDefault="00E779B5" w:rsidP="00084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583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779B5" w:rsidRDefault="00E779B5" w:rsidP="00084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60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779B5" w:rsidRDefault="00E779B5" w:rsidP="00084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1,084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:rsidR="00E779B5" w:rsidRDefault="00E779B5" w:rsidP="00E779B5"/>
    <w:p w:rsidR="00E779B5" w:rsidRDefault="00E779B5" w:rsidP="00E779B5"/>
    <w:p w:rsidR="00E779B5" w:rsidRDefault="00E779B5" w:rsidP="00E779B5"/>
    <w:p w:rsidR="00E779B5" w:rsidRDefault="00E779B5" w:rsidP="00E779B5"/>
    <w:p w:rsidR="00E779B5" w:rsidRDefault="00E779B5" w:rsidP="00E779B5"/>
    <w:p w:rsidR="00E779B5" w:rsidRDefault="00E779B5" w:rsidP="00E779B5"/>
    <w:p w:rsidR="00084E11" w:rsidRDefault="00084E11" w:rsidP="00E779B5"/>
    <w:p w:rsidR="00E779B5" w:rsidRDefault="00E779B5">
      <w:r>
        <w:rPr>
          <w:noProof/>
          <w:lang w:eastAsia="es-SV"/>
        </w:rPr>
        <w:drawing>
          <wp:inline distT="0" distB="0" distL="0" distR="0" wp14:anchorId="50C080DF" wp14:editId="41323349">
            <wp:extent cx="5762625" cy="2231390"/>
            <wp:effectExtent l="0" t="0" r="9525" b="1651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779B5" w:rsidRDefault="00E779B5"/>
    <w:p w:rsidR="00E779B5" w:rsidRDefault="00E779B5"/>
    <w:p w:rsidR="00E779B5" w:rsidRDefault="00E779B5">
      <w:r>
        <w:rPr>
          <w:noProof/>
          <w:lang w:eastAsia="es-SV"/>
        </w:rPr>
        <w:drawing>
          <wp:inline distT="0" distB="0" distL="0" distR="0" wp14:anchorId="0C2A7C3A" wp14:editId="25B638DB">
            <wp:extent cx="5762625" cy="2259965"/>
            <wp:effectExtent l="0" t="0" r="9525" b="6985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779B5" w:rsidRDefault="00E779B5"/>
    <w:p w:rsidR="00E779B5" w:rsidRDefault="00E779B5"/>
    <w:p w:rsidR="00E779B5" w:rsidRDefault="00E779B5"/>
    <w:p w:rsidR="00E779B5" w:rsidRDefault="00E779B5"/>
    <w:p w:rsidR="00E779B5" w:rsidRDefault="00E779B5"/>
    <w:p w:rsidR="00E779B5" w:rsidRDefault="00E779B5"/>
    <w:p w:rsidR="00E779B5" w:rsidRDefault="00E779B5"/>
    <w:p w:rsidR="00E779B5" w:rsidRDefault="00E779B5"/>
    <w:p w:rsidR="00084E11" w:rsidRDefault="00084E11"/>
    <w:p w:rsidR="00E779B5" w:rsidRDefault="00E779B5">
      <w:r>
        <w:rPr>
          <w:noProof/>
          <w:lang w:eastAsia="es-SV"/>
        </w:rPr>
        <w:drawing>
          <wp:inline distT="0" distB="0" distL="0" distR="0" wp14:anchorId="0FF94DF4" wp14:editId="4B02EBEE">
            <wp:extent cx="5772150" cy="2175510"/>
            <wp:effectExtent l="0" t="0" r="0" b="1524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779B5" w:rsidRDefault="00E779B5"/>
    <w:p w:rsidR="00E779B5" w:rsidRDefault="00E779B5"/>
    <w:p w:rsidR="00E779B5" w:rsidRDefault="00E779B5"/>
    <w:p w:rsidR="00E779B5" w:rsidRDefault="00E779B5">
      <w:r>
        <w:rPr>
          <w:noProof/>
          <w:lang w:eastAsia="es-SV"/>
        </w:rPr>
        <w:drawing>
          <wp:inline distT="0" distB="0" distL="0" distR="0" wp14:anchorId="4694BC7D" wp14:editId="6FDF7ABB">
            <wp:extent cx="5772150" cy="2109470"/>
            <wp:effectExtent l="0" t="0" r="0" b="508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779B5" w:rsidRDefault="00E779B5"/>
    <w:p w:rsidR="00084E11" w:rsidRDefault="00084E11"/>
    <w:p w:rsidR="00084E11" w:rsidRDefault="00084E11"/>
    <w:p w:rsidR="00084E11" w:rsidRDefault="00084E11"/>
    <w:p w:rsidR="00084E11" w:rsidRDefault="00084E11"/>
    <w:p w:rsidR="00084E11" w:rsidRDefault="00084E11"/>
    <w:p w:rsidR="00084E11" w:rsidRDefault="00084E11"/>
    <w:p w:rsidR="00084E11" w:rsidRDefault="00084E11"/>
    <w:p w:rsidR="00E779B5" w:rsidRDefault="00084E11">
      <w:r>
        <w:rPr>
          <w:noProof/>
          <w:lang w:eastAsia="es-SV"/>
        </w:rPr>
        <w:drawing>
          <wp:inline distT="0" distB="0" distL="0" distR="0" wp14:anchorId="3A257675" wp14:editId="26B6318F">
            <wp:extent cx="5791200" cy="2103755"/>
            <wp:effectExtent l="0" t="0" r="0" b="10795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779B5" w:rsidRDefault="00E779B5"/>
    <w:p w:rsidR="00E779B5" w:rsidRDefault="00E779B5"/>
    <w:p w:rsidR="00E779B5" w:rsidRDefault="00E779B5"/>
    <w:sectPr w:rsidR="00E779B5" w:rsidSect="00283D3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3B3" w:rsidRDefault="00A433B3" w:rsidP="00386071">
      <w:pPr>
        <w:spacing w:after="0" w:line="240" w:lineRule="auto"/>
      </w:pPr>
      <w:r>
        <w:separator/>
      </w:r>
    </w:p>
  </w:endnote>
  <w:endnote w:type="continuationSeparator" w:id="0">
    <w:p w:rsidR="00A433B3" w:rsidRDefault="00A433B3" w:rsidP="00386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43" w:rsidRDefault="0087654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4A0" w:rsidRDefault="009F5893">
    <w:pPr>
      <w:pStyle w:val="Piedepgina"/>
    </w:pPr>
    <w:r>
      <w:rPr>
        <w:rFonts w:ascii="Times New Roman" w:hAnsi="Times New Roman"/>
        <w:noProof/>
        <w:sz w:val="24"/>
        <w:szCs w:val="24"/>
        <w:lang w:eastAsia="es-SV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-1718945</wp:posOffset>
              </wp:positionH>
              <wp:positionV relativeFrom="paragraph">
                <wp:posOffset>-93980</wp:posOffset>
              </wp:positionV>
              <wp:extent cx="5325110" cy="1012825"/>
              <wp:effectExtent l="5080" t="1270" r="3810" b="508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5110" cy="1012825"/>
                        <a:chOff x="1165" y="5377"/>
                        <a:chExt cx="6185" cy="2197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1415" y="5377"/>
                          <a:ext cx="5935" cy="1697"/>
                        </a:xfrm>
                        <a:custGeom>
                          <a:avLst/>
                          <a:gdLst>
                            <a:gd name="T0" fmla="*/ 10 w 5482"/>
                            <a:gd name="T1" fmla="*/ 697 h 1697"/>
                            <a:gd name="T2" fmla="*/ 1825 w 5482"/>
                            <a:gd name="T3" fmla="*/ 112 h 1697"/>
                            <a:gd name="T4" fmla="*/ 4285 w 5482"/>
                            <a:gd name="T5" fmla="*/ 1372 h 1697"/>
                            <a:gd name="T6" fmla="*/ 5440 w 5482"/>
                            <a:gd name="T7" fmla="*/ 1267 h 1697"/>
                            <a:gd name="T8" fmla="*/ 4030 w 5482"/>
                            <a:gd name="T9" fmla="*/ 1537 h 1697"/>
                            <a:gd name="T10" fmla="*/ 1765 w 5482"/>
                            <a:gd name="T11" fmla="*/ 307 h 1697"/>
                            <a:gd name="T12" fmla="*/ 10 w 5482"/>
                            <a:gd name="T13" fmla="*/ 697 h 1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482" h="1697">
                              <a:moveTo>
                                <a:pt x="10" y="697"/>
                              </a:moveTo>
                              <a:cubicBezTo>
                                <a:pt x="20" y="665"/>
                                <a:pt x="1113" y="0"/>
                                <a:pt x="1825" y="112"/>
                              </a:cubicBezTo>
                              <a:cubicBezTo>
                                <a:pt x="2537" y="224"/>
                                <a:pt x="3683" y="1180"/>
                                <a:pt x="4285" y="1372"/>
                              </a:cubicBezTo>
                              <a:cubicBezTo>
                                <a:pt x="4887" y="1564"/>
                                <a:pt x="5482" y="1240"/>
                                <a:pt x="5440" y="1267"/>
                              </a:cubicBezTo>
                              <a:cubicBezTo>
                                <a:pt x="5398" y="1294"/>
                                <a:pt x="4642" y="1697"/>
                                <a:pt x="4030" y="1537"/>
                              </a:cubicBezTo>
                              <a:cubicBezTo>
                                <a:pt x="3418" y="1377"/>
                                <a:pt x="2435" y="447"/>
                                <a:pt x="1765" y="307"/>
                              </a:cubicBezTo>
                              <a:cubicBezTo>
                                <a:pt x="1095" y="167"/>
                                <a:pt x="0" y="729"/>
                                <a:pt x="10" y="6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65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165" y="5877"/>
                          <a:ext cx="5935" cy="1697"/>
                        </a:xfrm>
                        <a:custGeom>
                          <a:avLst/>
                          <a:gdLst>
                            <a:gd name="T0" fmla="*/ 10 w 5482"/>
                            <a:gd name="T1" fmla="*/ 697 h 1697"/>
                            <a:gd name="T2" fmla="*/ 1825 w 5482"/>
                            <a:gd name="T3" fmla="*/ 112 h 1697"/>
                            <a:gd name="T4" fmla="*/ 4285 w 5482"/>
                            <a:gd name="T5" fmla="*/ 1372 h 1697"/>
                            <a:gd name="T6" fmla="*/ 5440 w 5482"/>
                            <a:gd name="T7" fmla="*/ 1267 h 1697"/>
                            <a:gd name="T8" fmla="*/ 4030 w 5482"/>
                            <a:gd name="T9" fmla="*/ 1537 h 1697"/>
                            <a:gd name="T10" fmla="*/ 1765 w 5482"/>
                            <a:gd name="T11" fmla="*/ 307 h 1697"/>
                            <a:gd name="T12" fmla="*/ 10 w 5482"/>
                            <a:gd name="T13" fmla="*/ 697 h 1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482" h="1697">
                              <a:moveTo>
                                <a:pt x="10" y="697"/>
                              </a:moveTo>
                              <a:cubicBezTo>
                                <a:pt x="20" y="665"/>
                                <a:pt x="1113" y="0"/>
                                <a:pt x="1825" y="112"/>
                              </a:cubicBezTo>
                              <a:cubicBezTo>
                                <a:pt x="2537" y="224"/>
                                <a:pt x="3683" y="1180"/>
                                <a:pt x="4285" y="1372"/>
                              </a:cubicBezTo>
                              <a:cubicBezTo>
                                <a:pt x="4887" y="1564"/>
                                <a:pt x="5482" y="1240"/>
                                <a:pt x="5440" y="1267"/>
                              </a:cubicBezTo>
                              <a:cubicBezTo>
                                <a:pt x="5398" y="1294"/>
                                <a:pt x="4642" y="1697"/>
                                <a:pt x="4030" y="1537"/>
                              </a:cubicBezTo>
                              <a:cubicBezTo>
                                <a:pt x="3418" y="1377"/>
                                <a:pt x="2435" y="447"/>
                                <a:pt x="1765" y="307"/>
                              </a:cubicBezTo>
                              <a:cubicBezTo>
                                <a:pt x="1095" y="167"/>
                                <a:pt x="0" y="729"/>
                                <a:pt x="10" y="6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6F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5DFF8A3" id="Group 4" o:spid="_x0000_s1026" style="position:absolute;margin-left:-135.35pt;margin-top:-7.4pt;width:419.3pt;height:79.75pt;z-index:251660288" coordorigin="1165,5377" coordsize="6185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7yK8gQAAF0WAAAOAAAAZHJzL2Uyb0RvYy54bWzsWFuPozYUfq/U/2DxWGkmGAyBaDKruWxG&#10;laa7K+30BzjgBFTA1CaTma3633uODQTSshNtL1KlvBCDD+fynYu/cPXupSzIs1A6l9XSoZeuQ0SV&#10;yDSvtkvn56fVReQQ3fAq5YWsxNJ5Fdp5d/39d1f7eiE8mckiFYqAkkov9vXSyZqmXsxmOslEyfWl&#10;rEUFmxupSt7ArdrOUsX3oL0sZp7rhrO9VGmtZCK0hqf3dtO5Nvo3G5E0HzcbLRpSLB3wrTFXZa5r&#10;vM6ur/hiq3id5UnrBv8GL0qeV2C0V3XPG052Kv+TqjJPlNRy01wmspzJzSZPhIkBoqHuUTQPSu5q&#10;E8t2sd/WPUwA7RFO36w2+fD8SZE8XTrMIRUvIUXGKmEIzb7eLkDiQdWf60/KxgfLR5n8omF7dryP&#10;91srTNb7n2QK6viukQaal40qUQUETV5MBl77DIiXhiTwMPC9gFJIVAJ71KVe5AU2R0kGicT3KA0D&#10;h8B24M/n3d779v2QRrCJL3s0NrszvrCGjbOtcxgZ1Js+QKr/HqSfM14LkymNgLWQgisW0pUSAmuY&#10;mGDQNgh1kOohnoMdFNMA+5tIUkaPEenxjP0WDxoe4cEXyU43D0KapPDnR93YZkhhZVKdtt4/QT42&#10;ZQF98cOMUJfsScAir22dXogOhMAWyUhnErqil/IGUhSSO6HMH4pRb0IZlGzvF/OiKWWAQC9G/fmU&#10;tnAgFjA2Fed8IEa9cCpQmHu9Ueb6U9rigRiFip6IFFuiV0fn4VSodJgF351UN0rDlG90mIVxSqGr&#10;tl2d8KwrneSlamsHVoTjEeCa1q+lxtbFQoLWfKJYO6ACpLDQJoTBRxT2TxKGUkBh019vaoZMo3A3&#10;H77uBiQSheOT3MA8oTTk4ZQQaRsjID0Qt/63SCo4wo4PL+UQOLzW+A5f1LzBBHRLsofJiO1JMpiV&#10;2PS4U8pn8SSNTGOGqPXzMBMOAslunSe34stQ3GvFYfJam1YJxQqBcNtjtLZPcWTjUwrRtVGNVP6l&#10;ASh985LnmYMHwjLK/DCyJiiNRlaw3a0VaOiTzbAosmZoEI7sWMTQaY+N7OAgsHag1U+2E/ixLRvq&#10;xSM7LGQ25YfZaAPFEWHtIBKnwuYz2trpz0KrzmM49yEexoy2Dk8cHeY5zIaTrVA3brG2EHTKrMNz&#10;z7RG97DtgENljdOdFFILGx4WrhkDfQVj4Q/OJC2LPF3lRYF1q9V2fVco8syRyYXB7c1NG8BIrDAT&#10;pZL4mjVjn8CB2DYJHo2Gmf0WY7JvvfhiFUbzC7ZiwUU8d6MLl8a3ceiymN2vfsf2oWyR5Wkqqse8&#10;Eh1LpOw0ytDyVcvvDE/EFo0D6BIT13SQ7ty9M8UIuIyCBFpYpRAdX2SCp+/bdcPzwq5nY48NyBB2&#10;92uAADpk6YXlQmuZvgLVUNIyZGD0sMik+uKQPbDjpaN/3XElHFL8WAFXiqnpi8bcsGCOA0INd9bD&#10;HV4loGrpNA4cCri8aywF39Uq32ZgiRosKnkDZHGTIxEx/lmv2huga/8Rb4Pz4Yi3hVhr/zhv65ls&#10;1DHZM28bcEUYOgfOc+ZtSCvg8DhAcuZtX6OPZ94Gf4LtER2eeZv5u/EmDT3ztn+Xt3lRuLrtiOeI&#10;0px5m2GrI6bZ8bXu9//M28zXN/iGaWJpv7fiR9LhPayHX4Wv/wAAAP//AwBQSwMEFAAGAAgAAAAh&#10;AGd/0oXiAAAADAEAAA8AAABkcnMvZG93bnJldi54bWxMj8FKw0AQhu+C77CM4K3dpKaNxmxKKeqp&#10;CLaCeNtmp0lodjZkt0n69o4nvc0wH/98f76ebCsG7H3jSEE8j0Aglc40VCn4PLzOHkH4oMno1hEq&#10;uKKHdXF7k+vMuJE+cNiHSnAI+UwrqEPoMil9WaPVfu46JL6dXG914LWvpOn1yOG2lYsoWkmrG+IP&#10;te5wW2N53l+sgrdRj5uH+GXYnU/b6/dh+f61i1Gp+7tp8wwi4BT+YPjVZ3Uo2OnoLmS8aBXMFmmU&#10;MstTnHAJRpar9AnEkdkkSUEWufxfovgBAAD//wMAUEsBAi0AFAAGAAgAAAAhALaDOJL+AAAA4QEA&#10;ABMAAAAAAAAAAAAAAAAAAAAAAFtDb250ZW50X1R5cGVzXS54bWxQSwECLQAUAAYACAAAACEAOP0h&#10;/9YAAACUAQAACwAAAAAAAAAAAAAAAAAvAQAAX3JlbHMvLnJlbHNQSwECLQAUAAYACAAAACEA+M+8&#10;ivIEAABdFgAADgAAAAAAAAAAAAAAAAAuAgAAZHJzL2Uyb0RvYy54bWxQSwECLQAUAAYACAAAACEA&#10;Z3/SheIAAAAMAQAADwAAAAAAAAAAAAAAAABMBwAAZHJzL2Rvd25yZXYueG1sUEsFBgAAAAAEAAQA&#10;8wAAAFsIAAAAAA==&#10;">
              <v:shape id="Freeform 5" o:spid="_x0000_s1027" style="position:absolute;left:1415;top:5377;width:5935;height:1697;visibility:visible;mso-wrap-style:square;v-text-anchor:top" coordsize="5482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eeMIA&#10;AADaAAAADwAAAGRycy9kb3ducmV2LnhtbESPUWvCQBCE3wv9D8cWfCl1o2Ap0UuQglB8UWN/wDa3&#10;Jmlze2nuGuO/9wShj8PMfMOs8tG2auDeN040zKYJKJbSmUYqDZ/HzcsbKB9IDLVOWMOFPeTZ48OK&#10;UuPOcuChCJWKEPEpaahD6FJEX9ZsyU9dxxK9k+sthSj7Ck1P5wi3Lc6T5BUtNRIXaur4vebyp/iz&#10;GrrikHxt8ReHvRvXLX1j2TzvtJ48jeslqMBj+A/f2x9GwwJuV+INw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Z54wgAAANoAAAAPAAAAAAAAAAAAAAAAAJgCAABkcnMvZG93&#10;bnJldi54bWxQSwUGAAAAAAQABAD1AAAAhwMAAAAA&#10;" path="m10,697c20,665,1113,,1825,112v712,112,1858,1068,2460,1260c4887,1564,5482,1240,5440,1267v-42,27,-798,430,-1410,270c3418,1377,2435,447,1765,307,1095,167,,729,10,697xe" fillcolor="#065baa" stroked="f" strokecolor="#0070c0">
                <v:path arrowok="t" o:connecttype="custom" o:connectlocs="11,697;1976,112;4639,1372;5890,1267;4363,1537;1911,307;11,697" o:connectangles="0,0,0,0,0,0,0"/>
              </v:shape>
              <v:shape id="Freeform 6" o:spid="_x0000_s1028" style="position:absolute;left:1165;top:5877;width:5935;height:1697;visibility:visible;mso-wrap-style:square;v-text-anchor:top" coordsize="5482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eX8MA&#10;AADaAAAADwAAAGRycy9kb3ducmV2LnhtbESP3WoCMRSE7wXfIRzBG9FsbVlkNYpIi+2F4N8DHDfH&#10;3dXNyTaJun37plDwcpiZb5jZojW1uJPzlWUFL6MEBHFudcWFguPhYzgB4QOyxtoyKfghD4t5tzPD&#10;TNsH7+i+D4WIEPYZKihDaDIpfV6SQT+yDXH0ztYZDFG6QmqHjwg3tRwnSSoNVhwXSmxoVVJ+3d+M&#10;glPSOrfZbr7Wxfvg1bx9o73IVKl+r11OQQRqwzP83/7UClL4uxJv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VeX8MAAADaAAAADwAAAAAAAAAAAAAAAACYAgAAZHJzL2Rv&#10;d25yZXYueG1sUEsFBgAAAAAEAAQA9QAAAIgDAAAAAA==&#10;" path="m10,697c20,665,1113,,1825,112v712,112,1858,1068,2460,1260c4887,1564,5482,1240,5440,1267v-42,27,-798,430,-1410,270c3418,1377,2435,447,1765,307,1095,167,,729,10,697xe" fillcolor="#286fb7" stroked="f" strokecolor="#0070c0">
                <v:path arrowok="t" o:connecttype="custom" o:connectlocs="11,697;1976,112;4639,1372;5890,1267;4363,1537;1911,307;11,697" o:connectangles="0,0,0,0,0,0,0"/>
              </v:shape>
            </v:group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-924560</wp:posOffset>
              </wp:positionH>
              <wp:positionV relativeFrom="paragraph">
                <wp:posOffset>3496310</wp:posOffset>
              </wp:positionV>
              <wp:extent cx="3481070" cy="1077595"/>
              <wp:effectExtent l="8890" t="10160" r="5715" b="7620"/>
              <wp:wrapNone/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81070" cy="1077595"/>
                      </a:xfrm>
                      <a:custGeom>
                        <a:avLst/>
                        <a:gdLst>
                          <a:gd name="T0" fmla="*/ 10 w 5482"/>
                          <a:gd name="T1" fmla="*/ 697 h 1697"/>
                          <a:gd name="T2" fmla="*/ 1825 w 5482"/>
                          <a:gd name="T3" fmla="*/ 112 h 1697"/>
                          <a:gd name="T4" fmla="*/ 4285 w 5482"/>
                          <a:gd name="T5" fmla="*/ 1372 h 1697"/>
                          <a:gd name="T6" fmla="*/ 5440 w 5482"/>
                          <a:gd name="T7" fmla="*/ 1267 h 1697"/>
                          <a:gd name="T8" fmla="*/ 4030 w 5482"/>
                          <a:gd name="T9" fmla="*/ 1537 h 1697"/>
                          <a:gd name="T10" fmla="*/ 1765 w 5482"/>
                          <a:gd name="T11" fmla="*/ 307 h 1697"/>
                          <a:gd name="T12" fmla="*/ 10 w 5482"/>
                          <a:gd name="T13" fmla="*/ 697 h 169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5482" h="1697">
                            <a:moveTo>
                              <a:pt x="10" y="697"/>
                            </a:moveTo>
                            <a:cubicBezTo>
                              <a:pt x="20" y="665"/>
                              <a:pt x="1113" y="0"/>
                              <a:pt x="1825" y="112"/>
                            </a:cubicBezTo>
                            <a:cubicBezTo>
                              <a:pt x="2537" y="224"/>
                              <a:pt x="3683" y="1180"/>
                              <a:pt x="4285" y="1372"/>
                            </a:cubicBezTo>
                            <a:cubicBezTo>
                              <a:pt x="4887" y="1564"/>
                              <a:pt x="5482" y="1240"/>
                              <a:pt x="5440" y="1267"/>
                            </a:cubicBezTo>
                            <a:cubicBezTo>
                              <a:pt x="5398" y="1294"/>
                              <a:pt x="4642" y="1697"/>
                              <a:pt x="4030" y="1537"/>
                            </a:cubicBezTo>
                            <a:cubicBezTo>
                              <a:pt x="3418" y="1377"/>
                              <a:pt x="2435" y="447"/>
                              <a:pt x="1765" y="307"/>
                            </a:cubicBezTo>
                            <a:cubicBezTo>
                              <a:pt x="1095" y="167"/>
                              <a:pt x="0" y="729"/>
                              <a:pt x="10" y="697"/>
                            </a:cubicBez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F5360C2" id="Freeform 3" o:spid="_x0000_s1026" style="position:absolute;margin-left:-72.8pt;margin-top:275.3pt;width:274.1pt;height:8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82,1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NTHwQAAEgLAAAOAAAAZHJzL2Uyb0RvYy54bWysVm2PozYQ/l6p/8HiY6UsGAwh0WZP12RT&#10;Vbq2J932BzhgAipgapOXvVP/e2dsJwu7ZRtVzQdi44eZeebNc//h3NTkKJSuZLvy6F3gEdFmMq/a&#10;/cr7/Wk7Sz2ie97mvJatWHnPQnsfHr7/7v7ULUUoS1nnQhEQ0urlqVt5Zd93S9/XWSkaru9kJ1o4&#10;LKRqeA9btfdzxU8gvan9MAgS/yRV3imZCa3h7cYeeg9GflGIrP+tKLToSb3ywLbePJV57vDpP9zz&#10;5V7xrqwyZwb/D1Y0vGpB6VXUhvecHFT1RlRTZUpqWfR3mWx8WRRVJgwHYEODV2y+lLwThgs4R3dX&#10;N+n/T2z26/GzIlW+8iKPtLyBEG2VEOhwEqF3Tp1eAuhL91khP919ktkfGg780QluNGDI7vSLzEEK&#10;P/TSeORcqAa/BK7kbBz/fHW8OPckg5cRS2kwh/hkcAarebyIUbnPl5fPs4PufxLSiOLHT7q3kcth&#10;ZfyeO+ufQErR1BDEH3xCA3IiMUtDF+criA5AyWJOSkLh7zUqHKBoGsYTwsBzLxppOCGMDVAsTKeE&#10;xQMYjeZT0pIBLGZsiud8AKNhMkUUivTKgAXRlLTFAEbjaEoaHYVgnkxRpcMoRMGkuFEYpmyjwyiM&#10;QwpZtL/kCS8vqZOdW5c7sCIc+1VgEraTGhMVEwmy8Ym6RAQUJtoEGGxEsCkZ0Pc+GFIBwZcUfx8M&#10;kUawSc5/lQyBRPDiJpsxToiGONhae98Q6jiCpwdwa5LzpIJ++7rTKo9Ap93hN3zZ8R4DcFmS08oz&#10;5UlKqHusQDxp5FE8SYPpMRLOTlegoPAFkB12Vfaj+DqEh5ZWkhj/gk4rhGKGAF3X891bqGrzlgI7&#10;x2ok8h8VQOqbj8KQOVpGRZSkVgWl6UgLlrvVAgV9sxqWplYNjZORHusxoEJDNtKDjcDqgVK/WU8c&#10;LWza0HAx0sMSZkP+0hut17BFWD3oiVvdFjHq9ERz12qtuJBF1j2Mjd5TaB1GDfSGm7XQAK4OjDO1&#10;LrjE3xo8D01pXF6+yaxxuLNaamHpYeKa++iawZj4gzuplduqrgHMl3WLeb2IIbVwq2Vd5XhoNmq/&#10;W9eKHDkOJObnqI1gSh7a3AgrBc8f3brnVW3XoLw27QhuUFdPeJeaiePbIlg8po8pm7EweZyxYLOZ&#10;fdyu2SzZ0nm8iTbr9Yb+haZRtiyrPBctWneZfii7bbpwc5idW67zz4iFHpLdmt9bsv7YDONk4HL5&#10;N+zMrIHjhZ1HdjJ/hlFDSTvOwfgJi1Kqrx45wSi38vSfB66ER+qfW5iVFtTURW82LJ5jg1DDk93w&#10;hLcZiFp5vQeXAi7XvZ0XD52q9iVooiasrfwII05R4SBi7LNWuQ2Ma4aBGy1xHhzuDeplAH74GwAA&#10;//8DAFBLAwQUAAYACAAAACEAAQiv0eEAAAAMAQAADwAAAGRycy9kb3ducmV2LnhtbEyPwU7DMAyG&#10;70i8Q2Qkbluysg5U6k4IaUJiJzo0cczS0FY0Tteka3l7zAluv+VPvz/n29l14mKH0HpCWC0VCEvG&#10;Vy3VCO+H3eIBRIiaKt15sgjfNsC2uL7KdVb5id7spYy14BIKmUZoYuwzKYNprNNh6XtLvPv0g9OR&#10;x6GW1aAnLnedTJTaSKdb4guN7u1zY81XOTqEfj8ezDE9yvPLfle+0vljMsoj3t7MT48gop3jHwy/&#10;+qwOBTud/EhVEB3CYrVON8wipKniwMhaJRxOCPeJugNZ5PL/E8UPAAAA//8DAFBLAQItABQABgAI&#10;AAAAIQC2gziS/gAAAOEBAAATAAAAAAAAAAAAAAAAAAAAAABbQ29udGVudF9UeXBlc10ueG1sUEsB&#10;Ai0AFAAGAAgAAAAhADj9If/WAAAAlAEAAAsAAAAAAAAAAAAAAAAALwEAAF9yZWxzLy5yZWxzUEsB&#10;Ai0AFAAGAAgAAAAhAE0dw1MfBAAASAsAAA4AAAAAAAAAAAAAAAAALgIAAGRycy9lMm9Eb2MueG1s&#10;UEsBAi0AFAAGAAgAAAAhAAEIr9HhAAAADAEAAA8AAAAAAAAAAAAAAAAAeQYAAGRycy9kb3ducmV2&#10;LnhtbFBLBQYAAAAABAAEAPMAAACHBwAAAAA=&#10;" path="m10,697c20,665,1113,,1825,112v712,112,1858,1068,2460,1260c4887,1564,5482,1240,5440,1267v-42,27,-798,430,-1410,270c3418,1377,2435,447,1765,307,1095,167,,729,10,697xe" filled="f">
              <v:path arrowok="t" o:connecttype="custom" o:connectlocs="6350,442595;1158875,71120;2720975,871220;3454400,804545;2559050,975995;1120775,194945;6350,442595" o:connectangles="0,0,0,0,0,0,0"/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es-SV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-924560</wp:posOffset>
              </wp:positionH>
              <wp:positionV relativeFrom="paragraph">
                <wp:posOffset>3496310</wp:posOffset>
              </wp:positionV>
              <wp:extent cx="3481070" cy="1077595"/>
              <wp:effectExtent l="8890" t="10160" r="5715" b="7620"/>
              <wp:wrapNone/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81070" cy="1077595"/>
                      </a:xfrm>
                      <a:custGeom>
                        <a:avLst/>
                        <a:gdLst>
                          <a:gd name="T0" fmla="*/ 10 w 5482"/>
                          <a:gd name="T1" fmla="*/ 697 h 1697"/>
                          <a:gd name="T2" fmla="*/ 1825 w 5482"/>
                          <a:gd name="T3" fmla="*/ 112 h 1697"/>
                          <a:gd name="T4" fmla="*/ 4285 w 5482"/>
                          <a:gd name="T5" fmla="*/ 1372 h 1697"/>
                          <a:gd name="T6" fmla="*/ 5440 w 5482"/>
                          <a:gd name="T7" fmla="*/ 1267 h 1697"/>
                          <a:gd name="T8" fmla="*/ 4030 w 5482"/>
                          <a:gd name="T9" fmla="*/ 1537 h 1697"/>
                          <a:gd name="T10" fmla="*/ 1765 w 5482"/>
                          <a:gd name="T11" fmla="*/ 307 h 1697"/>
                          <a:gd name="T12" fmla="*/ 10 w 5482"/>
                          <a:gd name="T13" fmla="*/ 697 h 169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5482" h="1697">
                            <a:moveTo>
                              <a:pt x="10" y="697"/>
                            </a:moveTo>
                            <a:cubicBezTo>
                              <a:pt x="20" y="665"/>
                              <a:pt x="1113" y="0"/>
                              <a:pt x="1825" y="112"/>
                            </a:cubicBezTo>
                            <a:cubicBezTo>
                              <a:pt x="2537" y="224"/>
                              <a:pt x="3683" y="1180"/>
                              <a:pt x="4285" y="1372"/>
                            </a:cubicBezTo>
                            <a:cubicBezTo>
                              <a:pt x="4887" y="1564"/>
                              <a:pt x="5482" y="1240"/>
                              <a:pt x="5440" y="1267"/>
                            </a:cubicBezTo>
                            <a:cubicBezTo>
                              <a:pt x="5398" y="1294"/>
                              <a:pt x="4642" y="1697"/>
                              <a:pt x="4030" y="1537"/>
                            </a:cubicBezTo>
                            <a:cubicBezTo>
                              <a:pt x="3418" y="1377"/>
                              <a:pt x="2435" y="447"/>
                              <a:pt x="1765" y="307"/>
                            </a:cubicBezTo>
                            <a:cubicBezTo>
                              <a:pt x="1095" y="167"/>
                              <a:pt x="0" y="729"/>
                              <a:pt x="10" y="697"/>
                            </a:cubicBez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2508125" id="Freeform 2" o:spid="_x0000_s1026" style="position:absolute;margin-left:-72.8pt;margin-top:275.3pt;width:274.1pt;height:8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82,1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+pIAQAAEgLAAAOAAAAZHJzL2Uyb0RvYy54bWysVm2PozYQ/l6p/8HiY6UsGAyBaLOna7Kp&#10;Kl3bk277AxwwARUwtUmye1X/e2dsJwu3ZRVVzQdi44eZeebNc//huW3ISShdy27t0bvAI6LLZVF3&#10;h7X3+9NukXpED7wreCM7sfZehPY+PHz/3f25X4lQVrIphCIgpNOrc7/2qmHoV76v80q0XN/JXnRw&#10;WErV8gG26uAXip9Betv4YRAk/lmqolcyF1rD26099B6M/LIU+fBbWWoxkGbtgW2DeSrz3OPTf7jn&#10;q4PifVXnzgz+H6xoed2B0quoLR84Oar6jai2zpXUshzuctn6sizrXBgOwIYG37D5UvFeGC7gHN1f&#10;3aT/P7H5r6fPitTF2gs90vEWQrRTQqDDSYjeOfd6BaAv/WeF/HT/SeZ/aDjwJye40YAh+/MvsgAp&#10;/DhI45HnUrX4JXAlz8bxL1fHi+eB5PAyYikNlhCfHM5gtYyzGJX7fHX5PD/q4SchjSh++qQHG7kC&#10;VsbvhbP+CaSUbQNB/MEnNCBnErPUMIHgXEF0BEqyJakIhT+XDVcUuORVVBrGM8KiMYyGM8LYCMXC&#10;dE5YPILRaDknLRnBYsbmeC5HMBomc0ShSK9EWRDNSctGMBpHc9LoJATLZI4qHUchCmbFTcIwZxsd&#10;R2EaUsiiwyVPeHVJnfy5c7kDK8KxXwUmYXupMVExkSAbn6hLREBhos2AwUYERzeBIRUQfEnx9yVD&#10;pBFskhOYvA+GQCI4u8kMjBOiIQ621t6XTR1H8PQIbk1ynlTQb7/ttMoj0Gn3+A1f9XzAAFyW5Lz2&#10;THmSCuoeKxBPWnkST9JgBoyEs9MVKCh8BeTHfZ3/KL6O4aGllSTGv6DTCqGYIUDX9Xz3FqravKXA&#10;zrGaiPxXBZD65qMwZI6WURElqVVBaTrRguVutUBB36yGpalVQ+Nkosd6DKjQkE30YCOweqDUb9YT&#10;R5lNGxpmEz0sYTbkr73Reg1bhNWDnrjVbRGjTk+0dK3WigtZZN3D2OQ9hdZh1EBvuFkLDeDqwDhT&#10;64JL/K3By9CUxuXlm8yahjtvpBaWHiauuY+uGYyJP7qTOrmrmwbAfNV0mNdZDKmFWy2busBDs1GH&#10;/aZR5MRxIDE/R20CU/LYFUZYJXjx6NYDrxu7BuWNaUdwg7p6wrvUTBx/ZUH2mD6mbMHC5HHBgu12&#10;8XG3YYtkR5fxNtpuNlv6N5pG2aqqi0J0aN1l+qHstunCzWF2brnOPxMWekx2Z35vyfpTM4yTgcvl&#10;37AzswaOF3Ye2cviBUYNJe04B+MnLCqpvnrkDKPc2tN/HrkSHml+7mBWyqipi8FsWLzEBqHGJ/vx&#10;Ce9yELX2Bg8uBVxuBjsvHntVHyrQRE1YO/kRRpyyxkHE2GetchsY1wwDN1riPDjeG9TrAPzwDwAA&#10;AP//AwBQSwMEFAAGAAgAAAAhAAEIr9HhAAAADAEAAA8AAABkcnMvZG93bnJldi54bWxMj8FOwzAM&#10;hu9IvENkJG5bsrIOVOpOCGlCYic6NHHM0tBWNE7XpGt5e8wJbr/lT78/59vZdeJih9B6QlgtFQhL&#10;xlct1Qjvh93iAUSImirdebII3zbAtri+ynVW+Yne7KWMteASCplGaGLsMymDaazTYel7S7z79IPT&#10;kcehltWgJy53nUyU2kinW+ILje7tc2PNVzk6hH4/HswxPcrzy35XvtL5YzLKI97ezE+PIKKd4x8M&#10;v/qsDgU7nfxIVRAdwmK1TjfMIqSp4sDIWiUcTgj3iboDWeTy/xPFDwAAAP//AwBQSwECLQAUAAYA&#10;CAAAACEAtoM4kv4AAADhAQAAEwAAAAAAAAAAAAAAAAAAAAAAW0NvbnRlbnRfVHlwZXNdLnhtbFBL&#10;AQItABQABgAIAAAAIQA4/SH/1gAAAJQBAAALAAAAAAAAAAAAAAAAAC8BAABfcmVscy8ucmVsc1BL&#10;AQItABQABgAIAAAAIQDCOO+pIAQAAEgLAAAOAAAAAAAAAAAAAAAAAC4CAABkcnMvZTJvRG9jLnht&#10;bFBLAQItABQABgAIAAAAIQABCK/R4QAAAAwBAAAPAAAAAAAAAAAAAAAAAHoGAABkcnMvZG93bnJl&#10;di54bWxQSwUGAAAAAAQABADzAAAAiAcAAAAA&#10;" path="m10,697c20,665,1113,,1825,112v712,112,1858,1068,2460,1260c4887,1564,5482,1240,5440,1267v-42,27,-798,430,-1410,270c3418,1377,2435,447,1765,307,1095,167,,729,10,697xe" filled="f">
              <v:path arrowok="t" o:connecttype="custom" o:connectlocs="6350,442595;1158875,71120;2720975,871220;3454400,804545;2559050,975995;1120775,194945;6350,442595" o:connectangles="0,0,0,0,0,0,0"/>
            </v:shape>
          </w:pict>
        </mc:Fallback>
      </mc:AlternateContent>
    </w: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2529840</wp:posOffset>
              </wp:positionH>
              <wp:positionV relativeFrom="paragraph">
                <wp:posOffset>-151130</wp:posOffset>
              </wp:positionV>
              <wp:extent cx="3667125" cy="499745"/>
              <wp:effectExtent l="0" t="1270" r="381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499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479F" w:rsidRPr="00DF479F" w:rsidRDefault="00DF479F" w:rsidP="00DF479F">
                          <w:pPr>
                            <w:pStyle w:val="Piedepgina"/>
                            <w:pBdr>
                              <w:bottom w:val="single" w:sz="4" w:space="1" w:color="auto"/>
                            </w:pBdr>
                            <w:jc w:val="center"/>
                            <w:rPr>
                              <w:rFonts w:ascii="Arial" w:hAnsi="Arial" w:cs="Arial"/>
                              <w:sz w:val="12"/>
                              <w:szCs w:val="18"/>
                            </w:rPr>
                          </w:pPr>
                        </w:p>
                        <w:p w:rsidR="00DF479F" w:rsidRPr="00DF479F" w:rsidRDefault="00DF479F" w:rsidP="00DF479F">
                          <w:pPr>
                            <w:pStyle w:val="Piedepgina"/>
                            <w:jc w:val="center"/>
                            <w:rPr>
                              <w:rFonts w:ascii="Arial" w:hAnsi="Arial" w:cs="Arial"/>
                              <w:sz w:val="12"/>
                              <w:szCs w:val="18"/>
                            </w:rPr>
                          </w:pPr>
                          <w:r w:rsidRPr="00DF479F">
                            <w:rPr>
                              <w:rFonts w:ascii="Arial" w:hAnsi="Arial" w:cs="Arial"/>
                              <w:sz w:val="12"/>
                              <w:szCs w:val="18"/>
                            </w:rPr>
                            <w:t>MINISTERIO DE OBRAS PÚBLICAS, TRANSPORTE Y DE VIVIENDA Y DESARROLLO URBANO</w:t>
                          </w:r>
                        </w:p>
                        <w:p w:rsidR="00DF479F" w:rsidRPr="00DF479F" w:rsidRDefault="00DF479F" w:rsidP="00DF479F">
                          <w:pPr>
                            <w:pStyle w:val="Piedepgina"/>
                            <w:jc w:val="center"/>
                            <w:rPr>
                              <w:rFonts w:ascii="Arial" w:hAnsi="Arial" w:cs="Arial"/>
                              <w:sz w:val="12"/>
                              <w:szCs w:val="18"/>
                            </w:rPr>
                          </w:pPr>
                          <w:r w:rsidRPr="00DF479F">
                            <w:rPr>
                              <w:rFonts w:ascii="Arial" w:hAnsi="Arial" w:cs="Arial"/>
                              <w:sz w:val="12"/>
                              <w:szCs w:val="18"/>
                            </w:rPr>
                            <w:t>ALAMEDA MANUEL ENRIQUE ARAUJO, KM. 5 ½ CARRETERA A SANTA TECLA CONTIGUO A MERCADO DE ARTESANÍAS</w:t>
                          </w:r>
                        </w:p>
                        <w:p w:rsidR="00DF479F" w:rsidRPr="00DF479F" w:rsidRDefault="00DF479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9.2pt;margin-top:-11.9pt;width:288.75pt;height:39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QXtswIAALkFAAAOAAAAZHJzL2Uyb0RvYy54bWysVG1vmzAQ/j5p/8Hyd8pLHRJQSdWGME3q&#10;XqR2P8ABE6yBzWwn0E377zubJE1bTZq28cGyfefn7rl7uKvrsWvRninNpchweBFgxEQpKy62Gf7y&#10;UHgLjLShoqKtFCzDj0zj6+XbN1dDn7JINrKtmEIAInQ69BlujOlT39dlwzqqL2TPBBhrqTpq4Ki2&#10;fqXoAOhd60dBEPuDVFWvZMm0htt8MuKlw69rVppPda2ZQW2GITfjVuXWjV395RVNt4r2DS8PadC/&#10;yKKjXEDQE1RODUU7xV9BdbxUUsvaXJSy82Vd85I5DsAmDF6wuW9ozxwXKI7uT2XS/w+2/Lj/rBCv&#10;oHcYCdpBix7YaNCtHFFoqzP0OgWn+x7czAjX1tMy1f2dLL9qJOSqoWLLbpSSQ8NoBdm5l/7Z0wlH&#10;W5DN8EFWEIbujHRAY606CwjFQIAOXXo8dcamUsLlZRzPw2iGUQk2kiRzMrPJ+TQ9vu6VNu+Y7JDd&#10;ZFhB5x063d9pM7keXWwwIQvetq77rXh2AZjTDcSGp9Zms3DN/JEEyXqxXhCPRPHaI0GeezfFinhx&#10;Ec5n+WW+WuXhTxs3JGnDq4oJG+YorJD8WeMOEp8kcZKWli2vLJxNSavtZtUqtKcg7MJ9h4KcufnP&#10;03D1Ai4vKIURCW6jxCvixdwjBZl5yTxYeEGY3CZxQBKSF88p3XHB/p0SGjKczKCnjs5vuQXue82N&#10;ph03MDpa3mV4cXKiqZXgWlSutYbydtqflcKm/1QKaPex0U6wVqOTWs24GQHFqngjq0eQrpKgLNAn&#10;zDvYNFJ9x2iA2ZFh/W1HFcOofS9A/klIiB027kBm8wgO6tyyObdQUQJUhg1G03ZlpgG16xXfNhBp&#10;+uGEvIFfpuZOzU9ZARV7gPngSB1mmR1A52fn9TRxl78AAAD//wMAUEsDBBQABgAIAAAAIQAitjaN&#10;3wAAAAoBAAAPAAAAZHJzL2Rvd25yZXYueG1sTI/LTsMwEEX3SPyDNUjsWps2gTpkUiEQWxDlIbFz&#10;YzeJiMdR7Dbh7xlWsBzN0b3nltvZ9+LkxtgFQrhaKhCO6mA7ahDeXh8XGxAxGbKmD+QQvl2EbXV+&#10;VprChole3GmXGsEhFAuD0KY0FFLGunXexGUYHPHvEEZvEp9jI+1oJg73vVwpdS296YgbWjO4+9bV&#10;X7ujR3h/Onx+ZOq5efD5MIVZSfJaIl5ezHe3IJKb0x8Mv/qsDhU77cORbBQ9wlpvMkYRFqs1b2BC&#10;3+QaxB4hzzTIqpT/J1Q/AAAA//8DAFBLAQItABQABgAIAAAAIQC2gziS/gAAAOEBAAATAAAAAAAA&#10;AAAAAAAAAAAAAABbQ29udGVudF9UeXBlc10ueG1sUEsBAi0AFAAGAAgAAAAhADj9If/WAAAAlAEA&#10;AAsAAAAAAAAAAAAAAAAALwEAAF9yZWxzLy5yZWxzUEsBAi0AFAAGAAgAAAAhAL2VBe2zAgAAuQUA&#10;AA4AAAAAAAAAAAAAAAAALgIAAGRycy9lMm9Eb2MueG1sUEsBAi0AFAAGAAgAAAAhACK2No3fAAAA&#10;CgEAAA8AAAAAAAAAAAAAAAAADQUAAGRycy9kb3ducmV2LnhtbFBLBQYAAAAABAAEAPMAAAAZBgAA&#10;AAA=&#10;" filled="f" stroked="f">
              <v:textbox>
                <w:txbxContent>
                  <w:p w:rsidR="00DF479F" w:rsidRPr="00DF479F" w:rsidRDefault="00DF479F" w:rsidP="00DF479F">
                    <w:pPr>
                      <w:pStyle w:val="Piedepgina"/>
                      <w:pBdr>
                        <w:bottom w:val="single" w:sz="4" w:space="1" w:color="auto"/>
                      </w:pBdr>
                      <w:jc w:val="center"/>
                      <w:rPr>
                        <w:rFonts w:ascii="Arial" w:hAnsi="Arial" w:cs="Arial"/>
                        <w:sz w:val="12"/>
                        <w:szCs w:val="18"/>
                      </w:rPr>
                    </w:pPr>
                  </w:p>
                  <w:p w:rsidR="00DF479F" w:rsidRPr="00DF479F" w:rsidRDefault="00DF479F" w:rsidP="00DF479F">
                    <w:pPr>
                      <w:pStyle w:val="Piedepgina"/>
                      <w:jc w:val="center"/>
                      <w:rPr>
                        <w:rFonts w:ascii="Arial" w:hAnsi="Arial" w:cs="Arial"/>
                        <w:sz w:val="12"/>
                        <w:szCs w:val="18"/>
                      </w:rPr>
                    </w:pPr>
                    <w:r w:rsidRPr="00DF479F">
                      <w:rPr>
                        <w:rFonts w:ascii="Arial" w:hAnsi="Arial" w:cs="Arial"/>
                        <w:sz w:val="12"/>
                        <w:szCs w:val="18"/>
                      </w:rPr>
                      <w:t>MINISTERIO DE OBRAS PÚBLICAS, TRANSPORTE Y DE VIVIENDA Y DESARROLLO URBANO</w:t>
                    </w:r>
                  </w:p>
                  <w:p w:rsidR="00DF479F" w:rsidRPr="00DF479F" w:rsidRDefault="00DF479F" w:rsidP="00DF479F">
                    <w:pPr>
                      <w:pStyle w:val="Piedepgina"/>
                      <w:jc w:val="center"/>
                      <w:rPr>
                        <w:rFonts w:ascii="Arial" w:hAnsi="Arial" w:cs="Arial"/>
                        <w:sz w:val="12"/>
                        <w:szCs w:val="18"/>
                      </w:rPr>
                    </w:pPr>
                    <w:r w:rsidRPr="00DF479F">
                      <w:rPr>
                        <w:rFonts w:ascii="Arial" w:hAnsi="Arial" w:cs="Arial"/>
                        <w:sz w:val="12"/>
                        <w:szCs w:val="18"/>
                      </w:rPr>
                      <w:t>ALAMEDA MANUEL ENRIQUE ARAUJO, KM. 5 ½ CARRETERA A SANTA TECLA CONTIGUO A MERCADO DE ARTESANÍAS</w:t>
                    </w:r>
                  </w:p>
                  <w:p w:rsidR="00DF479F" w:rsidRPr="00DF479F" w:rsidRDefault="00DF479F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43" w:rsidRDefault="0087654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3B3" w:rsidRDefault="00A433B3" w:rsidP="00386071">
      <w:pPr>
        <w:spacing w:after="0" w:line="240" w:lineRule="auto"/>
      </w:pPr>
      <w:r>
        <w:separator/>
      </w:r>
    </w:p>
  </w:footnote>
  <w:footnote w:type="continuationSeparator" w:id="0">
    <w:p w:rsidR="00A433B3" w:rsidRDefault="00A433B3" w:rsidP="00386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43" w:rsidRDefault="0087654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071" w:rsidRDefault="008240E7">
    <w:pPr>
      <w:pStyle w:val="Encabezado"/>
    </w:pPr>
    <w:r>
      <w:rPr>
        <w:rFonts w:ascii="Times New Roman" w:hAnsi="Times New Roman"/>
        <w:noProof/>
        <w:sz w:val="24"/>
        <w:szCs w:val="24"/>
        <w:lang w:eastAsia="es-SV"/>
      </w:rPr>
      <w:drawing>
        <wp:anchor distT="0" distB="0" distL="114300" distR="114300" simplePos="0" relativeHeight="251656192" behindDoc="0" locked="0" layoutInCell="1" allowOverlap="1" wp14:anchorId="5A7425EA" wp14:editId="34DF5A33">
          <wp:simplePos x="0" y="0"/>
          <wp:positionH relativeFrom="column">
            <wp:posOffset>4167505</wp:posOffset>
          </wp:positionH>
          <wp:positionV relativeFrom="paragraph">
            <wp:posOffset>-449580</wp:posOffset>
          </wp:positionV>
          <wp:extent cx="1762125" cy="952500"/>
          <wp:effectExtent l="0" t="0" r="0" b="0"/>
          <wp:wrapSquare wrapText="bothSides"/>
          <wp:docPr id="10" name="Imagen 1" descr="LOGO GOBIERNO DE EL SALVADOR 2014 TRAZOS V2-0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GOBIERNO DE EL SALVADOR 2014 TRAZOS V2-01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5168" behindDoc="0" locked="0" layoutInCell="1" allowOverlap="1" wp14:anchorId="2233E225" wp14:editId="3B775D57">
          <wp:simplePos x="0" y="0"/>
          <wp:positionH relativeFrom="column">
            <wp:posOffset>-3810</wp:posOffset>
          </wp:positionH>
          <wp:positionV relativeFrom="paragraph">
            <wp:posOffset>-363855</wp:posOffset>
          </wp:positionV>
          <wp:extent cx="1057275" cy="813435"/>
          <wp:effectExtent l="0" t="0" r="0" b="0"/>
          <wp:wrapSquare wrapText="bothSides"/>
          <wp:docPr id="9" name="1 Imagen" descr="CGDD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GDD37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43" w:rsidRDefault="0087654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722D7"/>
    <w:multiLevelType w:val="hybridMultilevel"/>
    <w:tmpl w:val="98DEED9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>
      <o:colormru v:ext="edit" colors="#065baa,#280bb7,#286fb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071"/>
    <w:rsid w:val="00084E11"/>
    <w:rsid w:val="00172562"/>
    <w:rsid w:val="001A692F"/>
    <w:rsid w:val="001F2997"/>
    <w:rsid w:val="00221EC7"/>
    <w:rsid w:val="00237088"/>
    <w:rsid w:val="00283D3B"/>
    <w:rsid w:val="0030473C"/>
    <w:rsid w:val="00305130"/>
    <w:rsid w:val="0032023C"/>
    <w:rsid w:val="0033603F"/>
    <w:rsid w:val="00381D82"/>
    <w:rsid w:val="00386071"/>
    <w:rsid w:val="003A4B09"/>
    <w:rsid w:val="003B6290"/>
    <w:rsid w:val="00414745"/>
    <w:rsid w:val="00453A9C"/>
    <w:rsid w:val="004E6CB0"/>
    <w:rsid w:val="004F64A0"/>
    <w:rsid w:val="005002CF"/>
    <w:rsid w:val="00556F34"/>
    <w:rsid w:val="00561D0F"/>
    <w:rsid w:val="00605C19"/>
    <w:rsid w:val="00624F09"/>
    <w:rsid w:val="006A52C8"/>
    <w:rsid w:val="006A6D84"/>
    <w:rsid w:val="006D689C"/>
    <w:rsid w:val="007645D8"/>
    <w:rsid w:val="007C0E55"/>
    <w:rsid w:val="008240E7"/>
    <w:rsid w:val="00834228"/>
    <w:rsid w:val="00834D5D"/>
    <w:rsid w:val="0086213F"/>
    <w:rsid w:val="00876543"/>
    <w:rsid w:val="008D54F1"/>
    <w:rsid w:val="009274D9"/>
    <w:rsid w:val="00965672"/>
    <w:rsid w:val="009879AC"/>
    <w:rsid w:val="009E030A"/>
    <w:rsid w:val="009F5893"/>
    <w:rsid w:val="00A25370"/>
    <w:rsid w:val="00A415B6"/>
    <w:rsid w:val="00A42D71"/>
    <w:rsid w:val="00A433B3"/>
    <w:rsid w:val="00A73F11"/>
    <w:rsid w:val="00A74F5B"/>
    <w:rsid w:val="00AA3C39"/>
    <w:rsid w:val="00AB3790"/>
    <w:rsid w:val="00B4573C"/>
    <w:rsid w:val="00B47FEF"/>
    <w:rsid w:val="00B97B00"/>
    <w:rsid w:val="00BE320D"/>
    <w:rsid w:val="00BF782A"/>
    <w:rsid w:val="00C64966"/>
    <w:rsid w:val="00CB365D"/>
    <w:rsid w:val="00DB57E2"/>
    <w:rsid w:val="00DF479F"/>
    <w:rsid w:val="00E54313"/>
    <w:rsid w:val="00E60C77"/>
    <w:rsid w:val="00E60FD9"/>
    <w:rsid w:val="00E668F2"/>
    <w:rsid w:val="00E779B5"/>
    <w:rsid w:val="00E94A92"/>
    <w:rsid w:val="00EA4784"/>
    <w:rsid w:val="00ED693B"/>
    <w:rsid w:val="00EE2621"/>
    <w:rsid w:val="00F36808"/>
    <w:rsid w:val="00F551DA"/>
    <w:rsid w:val="00F8663B"/>
    <w:rsid w:val="00FA57F0"/>
    <w:rsid w:val="00FE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5baa,#280bb7,#286fb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D3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0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071"/>
  </w:style>
  <w:style w:type="paragraph" w:styleId="Piedepgina">
    <w:name w:val="footer"/>
    <w:basedOn w:val="Normal"/>
    <w:link w:val="PiedepginaCar"/>
    <w:unhideWhenUsed/>
    <w:rsid w:val="003860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86071"/>
  </w:style>
  <w:style w:type="paragraph" w:styleId="Textodeglobo">
    <w:name w:val="Balloon Text"/>
    <w:basedOn w:val="Normal"/>
    <w:link w:val="TextodegloboCar"/>
    <w:uiPriority w:val="99"/>
    <w:semiHidden/>
    <w:unhideWhenUsed/>
    <w:rsid w:val="00386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607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4F09"/>
    <w:pPr>
      <w:ind w:left="720"/>
      <w:contextualSpacing/>
    </w:pPr>
  </w:style>
  <w:style w:type="table" w:styleId="Tablaconcuadrcula">
    <w:name w:val="Table Grid"/>
    <w:basedOn w:val="Tablanormal"/>
    <w:uiPriority w:val="59"/>
    <w:rsid w:val="006A52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D3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0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071"/>
  </w:style>
  <w:style w:type="paragraph" w:styleId="Piedepgina">
    <w:name w:val="footer"/>
    <w:basedOn w:val="Normal"/>
    <w:link w:val="PiedepginaCar"/>
    <w:unhideWhenUsed/>
    <w:rsid w:val="003860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86071"/>
  </w:style>
  <w:style w:type="paragraph" w:styleId="Textodeglobo">
    <w:name w:val="Balloon Text"/>
    <w:basedOn w:val="Normal"/>
    <w:link w:val="TextodegloboCar"/>
    <w:uiPriority w:val="99"/>
    <w:semiHidden/>
    <w:unhideWhenUsed/>
    <w:rsid w:val="00386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607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4F09"/>
    <w:pPr>
      <w:ind w:left="720"/>
      <w:contextualSpacing/>
    </w:pPr>
  </w:style>
  <w:style w:type="table" w:styleId="Tablaconcuadrcula">
    <w:name w:val="Table Grid"/>
    <w:basedOn w:val="Tablanormal"/>
    <w:uiPriority w:val="59"/>
    <w:rsid w:val="006A52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footer" Target="footer2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Teléfono Abierto</a:t>
            </a:r>
          </a:p>
        </c:rich>
      </c:tx>
      <c:layout>
        <c:manualLayout>
          <c:xMode val="edge"/>
          <c:yMode val="edge"/>
          <c:x val="0.34103455818022749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2018'!$R$3:$V$11</c:f>
              <c:strCache>
                <c:ptCount val="5"/>
                <c:pt idx="0">
                  <c:v># Llamadas</c:v>
                </c:pt>
                <c:pt idx="1">
                  <c:v>Mujeres</c:v>
                </c:pt>
                <c:pt idx="2">
                  <c:v>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2018'!$R$12:$V$12</c:f>
              <c:numCache>
                <c:formatCode>General</c:formatCode>
                <c:ptCount val="5"/>
                <c:pt idx="0">
                  <c:v>2122</c:v>
                </c:pt>
                <c:pt idx="1">
                  <c:v>910</c:v>
                </c:pt>
                <c:pt idx="2">
                  <c:v>811</c:v>
                </c:pt>
                <c:pt idx="3">
                  <c:v>125</c:v>
                </c:pt>
                <c:pt idx="4">
                  <c:v>1721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37416960"/>
        <c:axId val="636971840"/>
      </c:barChart>
      <c:catAx>
        <c:axId val="637416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6971840"/>
        <c:crosses val="autoZero"/>
        <c:auto val="1"/>
        <c:lblAlgn val="ctr"/>
        <c:lblOffset val="100"/>
        <c:noMultiLvlLbl val="0"/>
      </c:catAx>
      <c:valAx>
        <c:axId val="636971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7416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Rendiciones de Cuentas</a:t>
            </a:r>
          </a:p>
        </c:rich>
      </c:tx>
      <c:layout>
        <c:manualLayout>
          <c:xMode val="edge"/>
          <c:yMode val="edge"/>
          <c:x val="0.1132113528310042"/>
          <c:y val="6.8046498440601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2018'!$R$161:$V$161</c:f>
              <c:strCache>
                <c:ptCount val="5"/>
                <c:pt idx="0">
                  <c:v># Rendiciones de Cuentas </c:v>
                </c:pt>
                <c:pt idx="1">
                  <c:v>Mujeres</c:v>
                </c:pt>
                <c:pt idx="2">
                  <c:v>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2018'!$R$162:$V$162</c:f>
              <c:numCache>
                <c:formatCode>General</c:formatCode>
                <c:ptCount val="5"/>
                <c:pt idx="0">
                  <c:v>3</c:v>
                </c:pt>
                <c:pt idx="1">
                  <c:v>267</c:v>
                </c:pt>
                <c:pt idx="2">
                  <c:v>303</c:v>
                </c:pt>
                <c:pt idx="3">
                  <c:v>100</c:v>
                </c:pt>
                <c:pt idx="4">
                  <c:v>570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2163200"/>
        <c:axId val="658196736"/>
      </c:barChart>
      <c:catAx>
        <c:axId val="602163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58196736"/>
        <c:crosses val="autoZero"/>
        <c:auto val="1"/>
        <c:lblAlgn val="ctr"/>
        <c:lblOffset val="100"/>
        <c:noMultiLvlLbl val="0"/>
      </c:catAx>
      <c:valAx>
        <c:axId val="658196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02163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Comites Pro Obra Pública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2018'!$R$200:$V$200</c:f>
              <c:strCache>
                <c:ptCount val="5"/>
                <c:pt idx="0">
                  <c:v># Comites pro Obra Pública</c:v>
                </c:pt>
                <c:pt idx="1">
                  <c:v>Mujeres</c:v>
                </c:pt>
                <c:pt idx="2">
                  <c:v>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2018'!$R$201:$V$201</c:f>
              <c:numCache>
                <c:formatCode>General</c:formatCode>
                <c:ptCount val="5"/>
                <c:pt idx="0">
                  <c:v>3</c:v>
                </c:pt>
                <c:pt idx="1">
                  <c:v>49</c:v>
                </c:pt>
                <c:pt idx="2">
                  <c:v>36</c:v>
                </c:pt>
                <c:pt idx="3">
                  <c:v>2</c:v>
                </c:pt>
                <c:pt idx="4">
                  <c:v>85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2164736"/>
        <c:axId val="658198464"/>
      </c:barChart>
      <c:catAx>
        <c:axId val="602164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58198464"/>
        <c:crosses val="autoZero"/>
        <c:auto val="1"/>
        <c:lblAlgn val="ctr"/>
        <c:lblOffset val="100"/>
        <c:noMultiLvlLbl val="0"/>
      </c:catAx>
      <c:valAx>
        <c:axId val="65819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02164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Festival del Buen Vivir y Gobernando con la Gente</a:t>
            </a:r>
          </a:p>
        </c:rich>
      </c:tx>
      <c:layout>
        <c:manualLayout>
          <c:xMode val="edge"/>
          <c:yMode val="edge"/>
          <c:x val="0.1337036506800286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2018'!$R$105:$V$105</c:f>
              <c:strCache>
                <c:ptCount val="5"/>
                <c:pt idx="0">
                  <c:v># Festival del Buen Vivir y Gobernando con la gente</c:v>
                </c:pt>
                <c:pt idx="1">
                  <c:v>Participantes mujeres</c:v>
                </c:pt>
                <c:pt idx="2">
                  <c:v>Participantes 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2018'!$R$106:$V$106</c:f>
              <c:numCache>
                <c:formatCode>General</c:formatCode>
                <c:ptCount val="5"/>
                <c:pt idx="0">
                  <c:v>4</c:v>
                </c:pt>
                <c:pt idx="1">
                  <c:v>67</c:v>
                </c:pt>
                <c:pt idx="2">
                  <c:v>53</c:v>
                </c:pt>
                <c:pt idx="3">
                  <c:v>15</c:v>
                </c:pt>
                <c:pt idx="4">
                  <c:v>120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1990144"/>
        <c:axId val="658200768"/>
      </c:barChart>
      <c:catAx>
        <c:axId val="601990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58200768"/>
        <c:crosses val="autoZero"/>
        <c:auto val="1"/>
        <c:lblAlgn val="ctr"/>
        <c:lblOffset val="100"/>
        <c:noMultiLvlLbl val="0"/>
      </c:catAx>
      <c:valAx>
        <c:axId val="658200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01990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Gabinete Móvil </a:t>
            </a:r>
          </a:p>
        </c:rich>
      </c:tx>
      <c:layout>
        <c:manualLayout>
          <c:xMode val="edge"/>
          <c:yMode val="edge"/>
          <c:x val="0.3321041119860017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2018'!$R$119:$V$119</c:f>
              <c:strCache>
                <c:ptCount val="5"/>
                <c:pt idx="0">
                  <c:v># Gabinete Móvil</c:v>
                </c:pt>
                <c:pt idx="1">
                  <c:v>Participantes mujeres</c:v>
                </c:pt>
                <c:pt idx="2">
                  <c:v>Participantes 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2018'!$R$120:$V$120</c:f>
              <c:numCache>
                <c:formatCode>General</c:formatCode>
                <c:ptCount val="5"/>
                <c:pt idx="0">
                  <c:v>3</c:v>
                </c:pt>
                <c:pt idx="1">
                  <c:v>172</c:v>
                </c:pt>
                <c:pt idx="2">
                  <c:v>205</c:v>
                </c:pt>
                <c:pt idx="3">
                  <c:v>20</c:v>
                </c:pt>
                <c:pt idx="4">
                  <c:v>377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2164224"/>
        <c:axId val="678232064"/>
      </c:barChart>
      <c:catAx>
        <c:axId val="60216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78232064"/>
        <c:crosses val="autoZero"/>
        <c:auto val="1"/>
        <c:lblAlgn val="ctr"/>
        <c:lblOffset val="100"/>
        <c:noMultiLvlLbl val="0"/>
      </c:catAx>
      <c:valAx>
        <c:axId val="678232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02164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Asambleas Ciudadanas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2018'!$R$133:$V$133</c:f>
              <c:strCache>
                <c:ptCount val="5"/>
                <c:pt idx="0">
                  <c:v># Asamblea Ciudadana</c:v>
                </c:pt>
                <c:pt idx="1">
                  <c:v>mujeres</c:v>
                </c:pt>
                <c:pt idx="2">
                  <c:v>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2018'!$R$134:$V$134</c:f>
              <c:numCache>
                <c:formatCode>General</c:formatCode>
                <c:ptCount val="5"/>
                <c:pt idx="0">
                  <c:v>3</c:v>
                </c:pt>
                <c:pt idx="1">
                  <c:v>101</c:v>
                </c:pt>
                <c:pt idx="2">
                  <c:v>43</c:v>
                </c:pt>
                <c:pt idx="3">
                  <c:v>10</c:v>
                </c:pt>
                <c:pt idx="4">
                  <c:v>144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37417472"/>
        <c:axId val="678233792"/>
      </c:barChart>
      <c:catAx>
        <c:axId val="63741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78233792"/>
        <c:crosses val="autoZero"/>
        <c:auto val="1"/>
        <c:lblAlgn val="ctr"/>
        <c:lblOffset val="100"/>
        <c:noMultiLvlLbl val="0"/>
      </c:catAx>
      <c:valAx>
        <c:axId val="678233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7417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Seguimiento al PESS</a:t>
            </a:r>
          </a:p>
        </c:rich>
      </c:tx>
      <c:layout>
        <c:manualLayout>
          <c:xMode val="edge"/>
          <c:yMode val="edge"/>
          <c:x val="0.26241666666666669"/>
          <c:y val="5.7347683198754424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2018'!$R$173:$V$173</c:f>
              <c:strCache>
                <c:ptCount val="5"/>
                <c:pt idx="0">
                  <c:v># seguimiento a PESS </c:v>
                </c:pt>
                <c:pt idx="1">
                  <c:v>Participantes mujeres</c:v>
                </c:pt>
                <c:pt idx="2">
                  <c:v>Participantes 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2018'!$R$174:$V$174</c:f>
              <c:numCache>
                <c:formatCode>General</c:formatCode>
                <c:ptCount val="5"/>
                <c:pt idx="0">
                  <c:v>3</c:v>
                </c:pt>
                <c:pt idx="1">
                  <c:v>24</c:v>
                </c:pt>
                <c:pt idx="2">
                  <c:v>21</c:v>
                </c:pt>
                <c:pt idx="3">
                  <c:v>8</c:v>
                </c:pt>
                <c:pt idx="4">
                  <c:v>45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37419008"/>
        <c:axId val="678235520"/>
      </c:barChart>
      <c:catAx>
        <c:axId val="63741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78235520"/>
        <c:crosses val="autoZero"/>
        <c:auto val="1"/>
        <c:lblAlgn val="ctr"/>
        <c:lblOffset val="100"/>
        <c:noMultiLvlLbl val="0"/>
      </c:catAx>
      <c:valAx>
        <c:axId val="678235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7419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Reuniones con Gabinete Departamental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2018'!$R$187:$V$187</c:f>
              <c:strCache>
                <c:ptCount val="5"/>
                <c:pt idx="0">
                  <c:v># Reuniones con Gobernación</c:v>
                </c:pt>
                <c:pt idx="1">
                  <c:v>Mujeres</c:v>
                </c:pt>
                <c:pt idx="2">
                  <c:v>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2018'!$R$188:$V$188</c:f>
              <c:numCache>
                <c:formatCode>General</c:formatCode>
                <c:ptCount val="5"/>
                <c:pt idx="0">
                  <c:v>16</c:v>
                </c:pt>
                <c:pt idx="1">
                  <c:v>137</c:v>
                </c:pt>
                <c:pt idx="2">
                  <c:v>261</c:v>
                </c:pt>
                <c:pt idx="3">
                  <c:v>7</c:v>
                </c:pt>
                <c:pt idx="4">
                  <c:v>398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1990656"/>
        <c:axId val="678237248"/>
      </c:barChart>
      <c:catAx>
        <c:axId val="60199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78237248"/>
        <c:crosses val="autoZero"/>
        <c:auto val="1"/>
        <c:lblAlgn val="ctr"/>
        <c:lblOffset val="100"/>
        <c:noMultiLvlLbl val="0"/>
      </c:catAx>
      <c:valAx>
        <c:axId val="67823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01990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Asambleas Informativas y Resolutivas</a:t>
            </a:r>
          </a:p>
        </c:rich>
      </c:tx>
      <c:layout>
        <c:manualLayout>
          <c:xMode val="edge"/>
          <c:yMode val="edge"/>
          <c:x val="0.13780682173210235"/>
          <c:y val="4.155992597699480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2018'!$R$39:$V$39</c:f>
              <c:strCache>
                <c:ptCount val="5"/>
                <c:pt idx="0">
                  <c:v># Asambleas informativas/resolutivas</c:v>
                </c:pt>
                <c:pt idx="1">
                  <c:v>Mujeres </c:v>
                </c:pt>
                <c:pt idx="2">
                  <c:v>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2018'!$R$40:$V$40</c:f>
              <c:numCache>
                <c:formatCode>General</c:formatCode>
                <c:ptCount val="5"/>
                <c:pt idx="0">
                  <c:v>15</c:v>
                </c:pt>
                <c:pt idx="1">
                  <c:v>234</c:v>
                </c:pt>
                <c:pt idx="2">
                  <c:v>155</c:v>
                </c:pt>
                <c:pt idx="3">
                  <c:v>38</c:v>
                </c:pt>
                <c:pt idx="4">
                  <c:v>389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2161152"/>
        <c:axId val="636973568"/>
      </c:barChart>
      <c:catAx>
        <c:axId val="6021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6973568"/>
        <c:crosses val="autoZero"/>
        <c:auto val="1"/>
        <c:lblAlgn val="ctr"/>
        <c:lblOffset val="100"/>
        <c:noMultiLvlLbl val="0"/>
      </c:catAx>
      <c:valAx>
        <c:axId val="636973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0216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Asambleas de inicio de obra</a:t>
            </a:r>
          </a:p>
        </c:rich>
      </c:tx>
      <c:layout>
        <c:manualLayout>
          <c:xMode val="edge"/>
          <c:yMode val="edge"/>
          <c:x val="0.1793192684581762"/>
          <c:y val="7.669616519174041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2018'!$R$24:$V$25</c:f>
              <c:strCache>
                <c:ptCount val="5"/>
                <c:pt idx="0">
                  <c:v># Asambleas de inicio de obras </c:v>
                </c:pt>
                <c:pt idx="1">
                  <c:v>Mujeres</c:v>
                </c:pt>
                <c:pt idx="2">
                  <c:v>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2018'!$R$26:$V$26</c:f>
              <c:numCache>
                <c:formatCode>General</c:formatCode>
                <c:ptCount val="5"/>
                <c:pt idx="0">
                  <c:v>1</c:v>
                </c:pt>
                <c:pt idx="1">
                  <c:v>12</c:v>
                </c:pt>
                <c:pt idx="2">
                  <c:v>13</c:v>
                </c:pt>
                <c:pt idx="3">
                  <c:v>0</c:v>
                </c:pt>
                <c:pt idx="4">
                  <c:v>25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1992192"/>
        <c:axId val="636975296"/>
      </c:barChart>
      <c:catAx>
        <c:axId val="60199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6975296"/>
        <c:crosses val="autoZero"/>
        <c:auto val="1"/>
        <c:lblAlgn val="ctr"/>
        <c:lblOffset val="100"/>
        <c:noMultiLvlLbl val="0"/>
      </c:catAx>
      <c:valAx>
        <c:axId val="636975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01992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Asambleas Informativas y Resolutivas</a:t>
            </a:r>
          </a:p>
        </c:rich>
      </c:tx>
      <c:layout>
        <c:manualLayout>
          <c:xMode val="edge"/>
          <c:yMode val="edge"/>
          <c:x val="0.12055555555555555"/>
          <c:y val="1.851851851851851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2018'!$R$39:$V$39</c:f>
              <c:strCache>
                <c:ptCount val="5"/>
                <c:pt idx="0">
                  <c:v># Asambleas informativas/resolutivas</c:v>
                </c:pt>
                <c:pt idx="1">
                  <c:v>Mujeres </c:v>
                </c:pt>
                <c:pt idx="2">
                  <c:v>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2018'!$R$40:$V$40</c:f>
              <c:numCache>
                <c:formatCode>General</c:formatCode>
                <c:ptCount val="5"/>
                <c:pt idx="0">
                  <c:v>15</c:v>
                </c:pt>
                <c:pt idx="1">
                  <c:v>234</c:v>
                </c:pt>
                <c:pt idx="2">
                  <c:v>155</c:v>
                </c:pt>
                <c:pt idx="3">
                  <c:v>38</c:v>
                </c:pt>
                <c:pt idx="4">
                  <c:v>389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1989120"/>
        <c:axId val="636975872"/>
      </c:barChart>
      <c:catAx>
        <c:axId val="60198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6975872"/>
        <c:crosses val="autoZero"/>
        <c:auto val="1"/>
        <c:lblAlgn val="ctr"/>
        <c:lblOffset val="100"/>
        <c:noMultiLvlLbl val="0"/>
      </c:catAx>
      <c:valAx>
        <c:axId val="63697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01989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Atención personalizada en la oficina</a:t>
            </a:r>
          </a:p>
        </c:rich>
      </c:tx>
      <c:layout>
        <c:manualLayout>
          <c:xMode val="edge"/>
          <c:yMode val="edge"/>
          <c:x val="0.12088888888888889"/>
          <c:y val="1.388888888888888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2018'!$R$52:$V$52</c:f>
              <c:strCache>
                <c:ptCount val="5"/>
                <c:pt idx="0">
                  <c:v># Atencón Personalizada en oficina</c:v>
                </c:pt>
                <c:pt idx="1">
                  <c:v>Mujeres</c:v>
                </c:pt>
                <c:pt idx="2">
                  <c:v>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2018'!$R$53:$V$53</c:f>
              <c:numCache>
                <c:formatCode>General</c:formatCode>
                <c:ptCount val="5"/>
                <c:pt idx="0">
                  <c:v>27</c:v>
                </c:pt>
                <c:pt idx="1">
                  <c:v>45</c:v>
                </c:pt>
                <c:pt idx="2">
                  <c:v>53</c:v>
                </c:pt>
                <c:pt idx="3">
                  <c:v>5</c:v>
                </c:pt>
                <c:pt idx="4">
                  <c:v>98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1991680"/>
        <c:axId val="626583232"/>
      </c:barChart>
      <c:catAx>
        <c:axId val="60199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26583232"/>
        <c:crosses val="autoZero"/>
        <c:auto val="1"/>
        <c:lblAlgn val="ctr"/>
        <c:lblOffset val="100"/>
        <c:noMultiLvlLbl val="0"/>
      </c:catAx>
      <c:valAx>
        <c:axId val="626583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01991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Atención personalizada en el territorio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2018'!$R$65:$V$65</c:f>
              <c:strCache>
                <c:ptCount val="5"/>
                <c:pt idx="0">
                  <c:v># Atención personalizada en el territorio</c:v>
                </c:pt>
                <c:pt idx="1">
                  <c:v>Mujeres</c:v>
                </c:pt>
                <c:pt idx="2">
                  <c:v>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2018'!$R$66:$V$66</c:f>
              <c:numCache>
                <c:formatCode>General</c:formatCode>
                <c:ptCount val="5"/>
                <c:pt idx="0">
                  <c:v>31</c:v>
                </c:pt>
                <c:pt idx="1">
                  <c:v>93</c:v>
                </c:pt>
                <c:pt idx="2">
                  <c:v>115</c:v>
                </c:pt>
                <c:pt idx="3">
                  <c:v>4</c:v>
                </c:pt>
                <c:pt idx="4">
                  <c:v>208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1992704"/>
        <c:axId val="626584960"/>
      </c:barChart>
      <c:catAx>
        <c:axId val="60199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26584960"/>
        <c:crosses val="autoZero"/>
        <c:auto val="1"/>
        <c:lblAlgn val="ctr"/>
        <c:lblOffset val="100"/>
        <c:noMultiLvlLbl val="0"/>
      </c:catAx>
      <c:valAx>
        <c:axId val="626584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01992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Inspección Técnica Social</a:t>
            </a:r>
          </a:p>
        </c:rich>
      </c:tx>
      <c:layout>
        <c:manualLayout>
          <c:xMode val="edge"/>
          <c:yMode val="edge"/>
          <c:x val="0.2912012248468942"/>
          <c:y val="1.851851851851851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2018'!$R$78:$V$78</c:f>
              <c:strCache>
                <c:ptCount val="5"/>
                <c:pt idx="0">
                  <c:v># Inspección técnico social</c:v>
                </c:pt>
                <c:pt idx="1">
                  <c:v>Participantes mujeres</c:v>
                </c:pt>
                <c:pt idx="2">
                  <c:v>Participantes 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2018'!$R$79:$V$79</c:f>
              <c:numCache>
                <c:formatCode>General</c:formatCode>
                <c:ptCount val="5"/>
                <c:pt idx="0">
                  <c:v>37</c:v>
                </c:pt>
                <c:pt idx="1">
                  <c:v>105</c:v>
                </c:pt>
                <c:pt idx="2">
                  <c:v>159</c:v>
                </c:pt>
                <c:pt idx="3">
                  <c:v>5</c:v>
                </c:pt>
                <c:pt idx="4">
                  <c:v>264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2162688"/>
        <c:axId val="626586688"/>
      </c:barChart>
      <c:catAx>
        <c:axId val="60216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26586688"/>
        <c:crosses val="autoZero"/>
        <c:auto val="1"/>
        <c:lblAlgn val="ctr"/>
        <c:lblOffset val="100"/>
        <c:noMultiLvlLbl val="0"/>
      </c:catAx>
      <c:valAx>
        <c:axId val="626586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02162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Mesas Técnicas Ciudadanas Activas</a:t>
            </a:r>
          </a:p>
        </c:rich>
      </c:tx>
      <c:layout>
        <c:manualLayout>
          <c:xMode val="edge"/>
          <c:yMode val="edge"/>
          <c:x val="0.16782633420822396"/>
          <c:y val="4.629619927278941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2018'!$R$92:$V$92</c:f>
              <c:strCache>
                <c:ptCount val="5"/>
                <c:pt idx="0">
                  <c:v># Mesa Técnica Ciudadana </c:v>
                </c:pt>
                <c:pt idx="1">
                  <c:v>Mujeres</c:v>
                </c:pt>
                <c:pt idx="2">
                  <c:v>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2018'!$R$93:$V$93</c:f>
              <c:numCache>
                <c:formatCode>General</c:formatCode>
                <c:ptCount val="5"/>
                <c:pt idx="0">
                  <c:v>5</c:v>
                </c:pt>
                <c:pt idx="1">
                  <c:v>29</c:v>
                </c:pt>
                <c:pt idx="2">
                  <c:v>21</c:v>
                </c:pt>
                <c:pt idx="3">
                  <c:v>2</c:v>
                </c:pt>
                <c:pt idx="4">
                  <c:v>50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1989632"/>
        <c:axId val="626588416"/>
      </c:barChart>
      <c:catAx>
        <c:axId val="601989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26588416"/>
        <c:crosses val="autoZero"/>
        <c:auto val="1"/>
        <c:lblAlgn val="ctr"/>
        <c:lblOffset val="100"/>
        <c:noMultiLvlLbl val="0"/>
      </c:catAx>
      <c:valAx>
        <c:axId val="626588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01989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Audiencias con titulares</a:t>
            </a:r>
          </a:p>
        </c:rich>
      </c:tx>
      <c:layout>
        <c:manualLayout>
          <c:xMode val="edge"/>
          <c:yMode val="edge"/>
          <c:x val="0.23852521660598872"/>
          <c:y val="2.119334533726183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para II trimestre 2018'!$R$147:$V$147</c:f>
              <c:strCache>
                <c:ptCount val="5"/>
                <c:pt idx="0">
                  <c:v># Audiencias</c:v>
                </c:pt>
                <c:pt idx="1">
                  <c:v>Mujeres</c:v>
                </c:pt>
                <c:pt idx="2">
                  <c:v>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'Graficas para II trimestre 2018'!$R$148:$V$148</c:f>
              <c:numCache>
                <c:formatCode>General</c:formatCode>
                <c:ptCount val="5"/>
                <c:pt idx="0">
                  <c:v>62</c:v>
                </c:pt>
                <c:pt idx="1">
                  <c:v>154</c:v>
                </c:pt>
                <c:pt idx="2">
                  <c:v>248</c:v>
                </c:pt>
                <c:pt idx="3">
                  <c:v>24</c:v>
                </c:pt>
                <c:pt idx="4">
                  <c:v>402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2162176"/>
        <c:axId val="658195008"/>
      </c:barChart>
      <c:catAx>
        <c:axId val="60216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58195008"/>
        <c:crosses val="autoZero"/>
        <c:auto val="1"/>
        <c:lblAlgn val="ctr"/>
        <c:lblOffset val="100"/>
        <c:noMultiLvlLbl val="0"/>
      </c:catAx>
      <c:valAx>
        <c:axId val="65819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02162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8BB03-00AA-4F12-B26E-95540FA3A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Gerencia Administrativa</dc:creator>
  <cp:lastModifiedBy>NACH</cp:lastModifiedBy>
  <cp:revision>2</cp:revision>
  <cp:lastPrinted>2016-07-27T15:42:00Z</cp:lastPrinted>
  <dcterms:created xsi:type="dcterms:W3CDTF">2018-07-26T19:49:00Z</dcterms:created>
  <dcterms:modified xsi:type="dcterms:W3CDTF">2018-07-26T19:49:00Z</dcterms:modified>
</cp:coreProperties>
</file>