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327659</wp:posOffset>
            </wp:positionH>
            <wp:positionV relativeFrom="paragraph">
              <wp:posOffset>28575</wp:posOffset>
            </wp:positionV>
            <wp:extent cx="5971540" cy="1251585"/>
            <wp:effectExtent b="0" l="0" r="0" t="0"/>
            <wp:wrapSquare wrapText="bothSides" distB="0" distT="0" distL="114300" distR="114300"/>
            <wp:docPr descr="C:\Users\Informatica_movil\Desktop\2021\Logo RNPN COMPLETO.jpg" id="38" name="image2.jpg"/>
            <a:graphic>
              <a:graphicData uri="http://schemas.openxmlformats.org/drawingml/2006/picture">
                <pic:pic>
                  <pic:nvPicPr>
                    <pic:cNvPr descr="C:\Users\Informatica_movil\Desktop\2021\Logo RNPN COMPLETO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12515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64"/>
          <w:szCs w:val="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64"/>
          <w:szCs w:val="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64"/>
          <w:szCs w:val="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64"/>
          <w:szCs w:val="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0"/>
        </w:rPr>
        <w:t xml:space="preserve">PROCEDIMIENTO INGRESAR INFORMACIÓN AL REGISTRO DEL DUI EN CENTROS DE SERVICIOS EN EL EXTERIOR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color w:val="a6a6a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color w:val="a6a6a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color w:val="a6a6a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color w:val="a6a6a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color w:val="a6a6a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color w:val="a6a6a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color w:val="a6a6a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color w:val="a6a6a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color w:val="a6a6a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color w:val="a6a6a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color w:val="a6a6a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color w:val="a6a6a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color w:val="a6a6a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color w:val="a6a6a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color w:val="a6a6a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color w:val="a6a6a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DIRECCIÓN DUI EXTERIOR</w:t>
      </w:r>
    </w:p>
    <w:p w:rsidR="00000000" w:rsidDel="00000000" w:rsidP="00000000" w:rsidRDefault="00000000" w:rsidRPr="00000000" w14:paraId="0000001B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UNIDAD DUI EN EL EXTERIOR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DOCUMENTO ELABORADO POR: </w:t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Nombre: </w:t>
      </w:r>
      <w:r w:rsidDel="00000000" w:rsidR="00000000" w:rsidRPr="00000000">
        <w:rPr>
          <w:sz w:val="20"/>
          <w:szCs w:val="20"/>
          <w:rtl w:val="0"/>
        </w:rPr>
        <w:t xml:space="preserve">Lic.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Julio César Marroquín Hernández </w:t>
        <w:tab/>
      </w: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Firma:  </w:t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Cargo: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Jefe de la Unidad DUI en el Exterior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ab/>
        <w:tab/>
        <w:tab/>
        <w:tab/>
        <w:tab/>
        <w:t xml:space="preserve">Fecha: </w:t>
      </w:r>
      <w:r w:rsidDel="00000000" w:rsidR="00000000" w:rsidRPr="00000000">
        <w:rPr>
          <w:sz w:val="20"/>
          <w:szCs w:val="20"/>
          <w:rtl w:val="0"/>
        </w:rPr>
        <w:t xml:space="preserve">26.06.2023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0" w:sz="4" w:val="single"/>
        </w:pBd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4" w:val="single"/>
        </w:pBd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DOCUMENTO REVISADO POR JEFE DEL ÁREA DE APLICACIÓN:</w:t>
      </w:r>
    </w:p>
    <w:p w:rsidR="00000000" w:rsidDel="00000000" w:rsidP="00000000" w:rsidRDefault="00000000" w:rsidRPr="00000000" w14:paraId="00000022">
      <w:pPr>
        <w:pBdr>
          <w:top w:color="000000" w:space="0" w:sz="4" w:val="single"/>
        </w:pBd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Nombre: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Ing. José René Serrano Alfaro</w:t>
        <w:tab/>
        <w:tab/>
        <w:tab/>
        <w:tab/>
        <w:t xml:space="preserve">   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Firma: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Cargo:</w:t>
      </w:r>
      <w:r w:rsidDel="00000000" w:rsidR="00000000" w:rsidRPr="00000000">
        <w:rPr>
          <w:sz w:val="20"/>
          <w:szCs w:val="20"/>
          <w:rtl w:val="0"/>
        </w:rPr>
        <w:t xml:space="preserve"> Director de DUI en el Exterior</w:t>
        <w:tab/>
        <w:tab/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Fecha: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DOCUMENTO REVISADO POR UNIDAD DE ASEGURAMIENTO DE LA CALIDAD: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Nombre: </w:t>
      </w:r>
      <w:r w:rsidDel="00000000" w:rsidR="00000000" w:rsidRPr="00000000">
        <w:rPr>
          <w:sz w:val="20"/>
          <w:szCs w:val="20"/>
          <w:rtl w:val="0"/>
        </w:rPr>
        <w:t xml:space="preserve">Ing. Georgina Andrea Milián Flores</w:t>
      </w: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ab/>
        <w:tab/>
        <w:t xml:space="preserve">Firma:</w:t>
        <w:tab/>
        <w:tab/>
        <w:tab/>
        <w:tab/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Cargo: </w:t>
      </w:r>
      <w:r w:rsidDel="00000000" w:rsidR="00000000" w:rsidRPr="00000000">
        <w:rPr>
          <w:sz w:val="20"/>
          <w:szCs w:val="20"/>
          <w:rtl w:val="0"/>
        </w:rPr>
        <w:t xml:space="preserve">Jefa de la Unidad de Aseguramiento de la Calidad</w:t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ab/>
        <w:t xml:space="preserve">Fecha: </w:t>
      </w:r>
      <w:r w:rsidDel="00000000" w:rsidR="00000000" w:rsidRPr="00000000">
        <w:rPr>
          <w:sz w:val="20"/>
          <w:szCs w:val="20"/>
          <w:rtl w:val="0"/>
        </w:rPr>
        <w:t xml:space="preserve">13.07.2023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DOCUMENTO REVISADO POR DIRECCIÓN EJECUTIVA: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Nombre: </w:t>
      </w:r>
      <w:r w:rsidDel="00000000" w:rsidR="00000000" w:rsidRPr="00000000">
        <w:rPr>
          <w:sz w:val="20"/>
          <w:szCs w:val="20"/>
          <w:rtl w:val="0"/>
        </w:rPr>
        <w:t xml:space="preserve">Licda. Haydee del Rosario Chávez de Lagos</w:t>
        <w:tab/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Firma: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Cargo: </w:t>
      </w:r>
      <w:r w:rsidDel="00000000" w:rsidR="00000000" w:rsidRPr="00000000">
        <w:rPr>
          <w:sz w:val="20"/>
          <w:szCs w:val="20"/>
          <w:rtl w:val="0"/>
        </w:rPr>
        <w:t xml:space="preserve">Directora Ejecutiva</w:t>
        <w:tab/>
        <w:tab/>
        <w:tab/>
        <w:tab/>
        <w:tab/>
        <w:tab/>
        <w:t xml:space="preserve">   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Fecha: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30">
      <w:pPr>
        <w:pBdr>
          <w:top w:color="000000" w:space="1" w:sz="4" w:val="single"/>
        </w:pBd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DOCUMENTO AUTORIZADO POR PRESIDENCIA:</w:t>
      </w:r>
    </w:p>
    <w:p w:rsidR="00000000" w:rsidDel="00000000" w:rsidP="00000000" w:rsidRDefault="00000000" w:rsidRPr="00000000" w14:paraId="00000032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Nombre: </w:t>
      </w:r>
      <w:r w:rsidDel="00000000" w:rsidR="00000000" w:rsidRPr="00000000">
        <w:rPr>
          <w:sz w:val="20"/>
          <w:szCs w:val="20"/>
          <w:rtl w:val="0"/>
        </w:rPr>
        <w:t xml:space="preserve">Lic. Fernando José Velasco Aguirre </w:t>
        <w:tab/>
        <w:tab/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Firma:</w:t>
      </w:r>
    </w:p>
    <w:p w:rsidR="00000000" w:rsidDel="00000000" w:rsidP="00000000" w:rsidRDefault="00000000" w:rsidRPr="00000000" w14:paraId="0000003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Cargo: </w:t>
      </w:r>
      <w:r w:rsidDel="00000000" w:rsidR="00000000" w:rsidRPr="00000000">
        <w:rPr>
          <w:sz w:val="20"/>
          <w:szCs w:val="20"/>
          <w:rtl w:val="0"/>
        </w:rPr>
        <w:t xml:space="preserve">Presidente Registrador Nacional</w:t>
      </w: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ab/>
        <w:tab/>
        <w:t xml:space="preserve">Fecha: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</w:pBd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" w:sz="4" w:val="single"/>
        </w:pBd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CONTENIDO DEL DOCUMENTO:</w:t>
      </w:r>
    </w:p>
    <w:p w:rsidR="00000000" w:rsidDel="00000000" w:rsidP="00000000" w:rsidRDefault="00000000" w:rsidRPr="00000000" w14:paraId="00000037">
      <w:pPr>
        <w:spacing w:after="0" w:line="240" w:lineRule="auto"/>
        <w:rPr>
          <w:b w:val="1"/>
          <w:sz w:val="20"/>
          <w:szCs w:val="20"/>
        </w:rPr>
        <w:sectPr>
          <w:headerReference r:id="rId8" w:type="default"/>
          <w:footerReference r:id="rId9" w:type="default"/>
          <w:pgSz w:h="15840" w:w="12240" w:orient="portrait"/>
          <w:pgMar w:bottom="1418" w:top="1418" w:left="1418" w:right="1418" w:header="708" w:footer="708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Objetivo.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Alcance de aplicación.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Documentos de referencia.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Definiciones y Siglas.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Responsabilidades.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Actividades.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Modificaciones del documento.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Diagrama de proceso.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418" w:top="1418" w:left="1418" w:right="1418" w:header="708" w:footer="708"/>
          <w:cols w:equalWidth="0" w:num="2">
            <w:col w:space="708" w:w="4348.000000000001"/>
            <w:col w:space="0" w:w="4348.000000000001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USO EXCLUSIVO DE LA UNIDAD DE ASEGURAMIENTO DE LA CALIDAD:</w:t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595880" cy="1155065"/>
                <wp:effectExtent b="0" l="0" r="0" t="0"/>
                <wp:wrapSquare wrapText="bothSides" distB="0" distT="0" distL="114300" distR="114300"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60760" y="3215168"/>
                          <a:ext cx="2570480" cy="1129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CUADRO DE VIGENCIA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APROBACIÓN DE JUNTA DIRECTIVA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ACTA No. ____ PUNTO No. 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FECHA  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595880" cy="1155065"/>
                <wp:effectExtent b="0" l="0" r="0" t="0"/>
                <wp:wrapSquare wrapText="bothSides" distB="0" distT="0" distL="114300" distR="114300"/>
                <wp:docPr id="3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5880" cy="1155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596072" cy="1155461"/>
                <wp:effectExtent b="0" l="0" r="0" t="0"/>
                <wp:wrapSquare wrapText="bothSides" distB="0" distT="0" distL="114300" distR="114300"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60664" y="3214970"/>
                          <a:ext cx="2570672" cy="1130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CUADRO DE DISTRIBUCIÓN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COPIA CONTROLADA No. 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FECHA 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596072" cy="1155461"/>
                <wp:effectExtent b="0" l="0" r="0" t="0"/>
                <wp:wrapSquare wrapText="bothSides" distB="0" distT="0" distL="114300" distR="114300"/>
                <wp:docPr id="3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6072" cy="11554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Describir las actividades a realizar para el registro de los datos y verificación de requisitos para la emisión del Documento Único de Identidad en el exterior.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ALCANCE DE APLICACIÓN.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Aplica al ingreso de información del Documento Único de Identidad, realizado por los Asistentes Administrativos en los Centros de Servicio en el exterior.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DOCUMENTOS DE REFERENCIA.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Instructivos aplicables.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Ley Especial para la Emisión del Documento Único de Identidad en el Exterior.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Ley Especial Reguladora de la Emisión del Documento Único de Identidad.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DEFINICIONES Y SIGLAS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DUI: Documento Único de Identidad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RESPONSABILIDADES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Asistente Administrativo (área de captura de datos).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64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Verificar la documentación y determinar tipo de trámite.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64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Revisar los documentos correspondientes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64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Generar mandamiento de pago.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64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Ingresar información al registro del DUI.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64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Escanear documentación de respaldo.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64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Verificar la solicitud del trámite.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64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Definir forma de entrega.</w:t>
      </w:r>
    </w:p>
    <w:p w:rsidR="00000000" w:rsidDel="00000000" w:rsidP="00000000" w:rsidRDefault="00000000" w:rsidRPr="00000000" w14:paraId="0000005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567" w:right="0" w:hanging="56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ACTIVIDADES.</w:t>
      </w:r>
    </w:p>
    <w:tbl>
      <w:tblPr>
        <w:tblStyle w:val="Table1"/>
        <w:tblW w:w="942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8"/>
        <w:gridCol w:w="1857"/>
        <w:gridCol w:w="4776"/>
        <w:gridCol w:w="1945"/>
        <w:tblGridChange w:id="0">
          <w:tblGrid>
            <w:gridCol w:w="848"/>
            <w:gridCol w:w="1857"/>
            <w:gridCol w:w="4776"/>
            <w:gridCol w:w="1945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Nro.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Responsable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Actividad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Evidencia</w:t>
            </w:r>
          </w:p>
        </w:tc>
      </w:tr>
      <w:tr>
        <w:trPr>
          <w:cantSplit w:val="0"/>
          <w:trHeight w:val="19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120" w:before="12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Asistente Administrativo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120" w:before="12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Llamar a usuario y realizar búsqueda de datos en sistema de consulta. Si tiene en proceso una entrega de DUI u otro trámite pendiente de aprobación con otro consulado, solicitar la modificación de cambio de estatus en el sistema a Unidad de DUI en el exterior.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Formulario de declaración jurada de renuncia de entrega del DUI tramitado en el exterior.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120" w:before="12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Asistente Administrativo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120" w:before="12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Identificar tipo de trámite: Primera vez, Modificación, Renovación, Reposición y Rectificación.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120" w:before="12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120" w:before="12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Asistente Administrativo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120" w:before="12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Revisar los documentos correspondientes. En los trámites de modificación o rectificación, escanear el DUI en sistema. En caso de primera vez, renovación y reposición pasar a Paso 5. En caso de encontrar incongruencias en la documentación presentada, notificar al usuario para realizar las gestiones correspondientes.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120" w:before="12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120" w:before="12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Asistente Administrativo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120" w:before="12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Perforar 2 orificios en DUI (uno en escudo y el otro en la bandera, en el caso del formato que no tiene bandera, perforar solamente el escudo) y devolver al usuario.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120" w:before="12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120" w:before="12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Asistente Administrativo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120" w:before="12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Generar mandamiento de pago incluso en el caso que presente comprobante de pago en línea.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120" w:before="12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120" w:before="12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Asistente Administrativo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120" w:before="12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Solicitar al usuario que realice el pago en colecturía.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120" w:before="12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120" w:before="12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Asistente Administrativo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120" w:before="12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Solicitar el recibo de pago al usuario para sellar, escanear e ingresar datos.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120" w:before="12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120" w:before="12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Asistente Administrativo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120" w:before="12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Capturar datos del usuario (huellas, revisión de historial de DUI, datos demográficos, búsqueda de partida de nacimiento, fotografía y registro de firma)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120" w:before="12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120" w:before="12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Asistente Administrativo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120" w:before="12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Escanear documentación de respaldo (Recibo, actas, etc.) y devolver al ciudadano.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120" w:before="12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120" w:before="12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Asistente Administrativo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120" w:before="12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Verificar la solicitud del trámite. </w:t>
            </w:r>
          </w:p>
          <w:p w:rsidR="00000000" w:rsidDel="00000000" w:rsidP="00000000" w:rsidRDefault="00000000" w:rsidRPr="00000000" w14:paraId="0000008E">
            <w:pPr>
              <w:spacing w:after="120" w:before="12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Si se detecta algún error en los datos ingresados, regresar al paso 8.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120" w:before="12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120" w:before="12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Asistente Administrativo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120" w:before="12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Solicitar firma de usuario y finalizar trámite.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120" w:before="12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120" w:before="12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Asistente Administrativo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120" w:before="12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Definir forma de entrega de Documento Único de Identidad: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2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441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situ: Centros de Servicios donde existe máquina de personalización.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2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41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Diferido: Centros de Servicio donde no existe máquina de personalización.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2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441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Servicios de correo: Entrega de DUI a domicilio.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120" w:before="12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567" w:right="0" w:hanging="56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MODIFICACIONES DEL DOCUMENTO.</w:t>
      </w:r>
    </w:p>
    <w:tbl>
      <w:tblPr>
        <w:tblStyle w:val="Table2"/>
        <w:tblW w:w="93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85"/>
        <w:gridCol w:w="7509"/>
        <w:tblGridChange w:id="0">
          <w:tblGrid>
            <w:gridCol w:w="1885"/>
            <w:gridCol w:w="750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Versión nro.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Modificaciones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En el párrafo final del Numeral 2, Apartado 6, se sustituye Acta de Solicitud de Anulación y Reposición DUI, por Formulario de Declaración Jurada de Renuncia de Entrega del DUI Tramitado en el Exterior.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Cambio de nombre “Procedimiento Ingresar y Validar Información” por “Procedimiento Ingresar información al registro del DUI en Centros de Servicio en el exterior” y actualización general del documento.</w:t>
            </w:r>
          </w:p>
        </w:tc>
      </w:tr>
    </w:tbl>
    <w:p w:rsidR="00000000" w:rsidDel="00000000" w:rsidP="00000000" w:rsidRDefault="00000000" w:rsidRPr="00000000" w14:paraId="000000A4">
      <w:pPr>
        <w:rPr>
          <w:b w:val="1"/>
        </w:rPr>
        <w:sectPr>
          <w:type w:val="continuous"/>
          <w:pgSz w:h="15840" w:w="12240" w:orient="portrait"/>
          <w:pgMar w:bottom="1418" w:top="1418" w:left="1418" w:right="1418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USO EXCLUSIVO DE LA UNIDAD DE ASEGURAMIENTO DE LA CALIDAD: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567" w:right="0" w:hanging="56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DIAGRAMA DE PROCESO.</w:t>
        <w:tab/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right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leader="none" w:pos="3407"/>
        </w:tabs>
        <w:rPr/>
      </w:pPr>
      <w:r w:rsidDel="00000000" w:rsidR="00000000" w:rsidRPr="00000000">
        <w:rPr/>
        <w:drawing>
          <wp:inline distB="114300" distT="114300" distL="114300" distR="114300">
            <wp:extent cx="8257540" cy="3530600"/>
            <wp:effectExtent b="0" l="0" r="0" t="0"/>
            <wp:docPr id="3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7540" cy="353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</w:p>
    <w:sectPr>
      <w:type w:val="continuous"/>
      <w:pgSz w:h="12240" w:w="15840" w:orient="landscape"/>
      <w:pgMar w:bottom="1418" w:top="1418" w:left="1418" w:right="1418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9639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9394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669"/>
      <w:gridCol w:w="4818"/>
      <w:gridCol w:w="1907"/>
      <w:tblGridChange w:id="0">
        <w:tblGrid>
          <w:gridCol w:w="2669"/>
          <w:gridCol w:w="4818"/>
          <w:gridCol w:w="1907"/>
        </w:tblGrid>
      </w:tblGridChange>
    </w:tblGrid>
    <w:tr>
      <w:trPr>
        <w:cantSplit w:val="0"/>
        <w:trHeight w:val="937" w:hRule="atLeast"/>
        <w:tblHeader w:val="0"/>
      </w:trPr>
      <w:tc>
        <w:tcPr/>
        <w:p w:rsidR="00000000" w:rsidDel="00000000" w:rsidP="00000000" w:rsidRDefault="00000000" w:rsidRPr="00000000" w14:paraId="000000AA">
          <w:pPr>
            <w:tabs>
              <w:tab w:val="center" w:leader="none" w:pos="4419"/>
              <w:tab w:val="right" w:leader="none" w:pos="8838"/>
            </w:tabs>
            <w:jc w:val="center"/>
            <w:rPr>
              <w:b w:val="1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37466</wp:posOffset>
                </wp:positionH>
                <wp:positionV relativeFrom="paragraph">
                  <wp:posOffset>149225</wp:posOffset>
                </wp:positionV>
                <wp:extent cx="1572260" cy="328930"/>
                <wp:effectExtent b="0" l="0" r="0" t="0"/>
                <wp:wrapNone/>
                <wp:docPr descr="C:\Users\Informatica_movil\Desktop\2021\Logo RNPN COMPLETO.jpg" id="37" name="image1.jpg"/>
                <a:graphic>
                  <a:graphicData uri="http://schemas.openxmlformats.org/drawingml/2006/picture">
                    <pic:pic>
                      <pic:nvPicPr>
                        <pic:cNvPr descr="C:\Users\Informatica_movil\Desktop\2021\Logo RNPN COMPLETO.jp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260" cy="328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AB">
          <w:pPr>
            <w:tabs>
              <w:tab w:val="center" w:leader="none" w:pos="4419"/>
              <w:tab w:val="right" w:leader="none" w:pos="8838"/>
            </w:tabs>
            <w:jc w:val="center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AC">
          <w:pPr>
            <w:tabs>
              <w:tab w:val="center" w:leader="none" w:pos="4419"/>
              <w:tab w:val="right" w:leader="none" w:pos="9105"/>
            </w:tabs>
            <w:jc w:val="center"/>
            <w:rPr>
              <w:b w:val="1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PROCEDIMIENTO INGRESAR INFORMACIÓN AL REGISTRO DEL DUI EN CENTROS DE SERVICIOS EN EL EXTERIOR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AD">
          <w:pPr>
            <w:tabs>
              <w:tab w:val="center" w:leader="none" w:pos="4419"/>
              <w:tab w:val="right" w:leader="none" w:pos="8838"/>
            </w:tabs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VERSIÓN Nro.: 03</w:t>
          </w:r>
        </w:p>
        <w:p w:rsidR="00000000" w:rsidDel="00000000" w:rsidP="00000000" w:rsidRDefault="00000000" w:rsidRPr="00000000" w14:paraId="000000AE">
          <w:pPr>
            <w:tabs>
              <w:tab w:val="center" w:leader="none" w:pos="4419"/>
              <w:tab w:val="right" w:leader="none" w:pos="8838"/>
            </w:tabs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FE: 26.06.2023</w:t>
          </w:r>
        </w:p>
        <w:p w:rsidR="00000000" w:rsidDel="00000000" w:rsidP="00000000" w:rsidRDefault="00000000" w:rsidRPr="00000000" w14:paraId="000000AF">
          <w:pPr>
            <w:tabs>
              <w:tab w:val="center" w:leader="none" w:pos="4419"/>
              <w:tab w:val="right" w:leader="none" w:pos="8838"/>
            </w:tabs>
            <w:rPr>
              <w:b w:val="1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FUR:</w:t>
          </w:r>
          <w:r w:rsidDel="00000000" w:rsidR="00000000" w:rsidRPr="00000000">
            <w:rPr>
              <w:b w:val="1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−"/>
      <w:lvlJc w:val="left"/>
      <w:pPr>
        <w:ind w:left="1647" w:hanging="360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-"/>
      <w:lvlJc w:val="left"/>
      <w:pPr>
        <w:ind w:left="2367" w:hanging="360"/>
      </w:pPr>
      <w:rPr>
        <w:rFonts w:ascii="Calibri" w:cs="Calibri" w:eastAsia="Calibri" w:hAnsi="Calibri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C4EAA"/>
    <w:rPr>
      <w:rFonts w:eastAsiaTheme="minorEastAsia"/>
      <w:lang w:eastAsia="es-E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DC4EAA"/>
    <w:pPr>
      <w:spacing w:after="0" w:line="240" w:lineRule="auto"/>
    </w:pPr>
    <w:rPr>
      <w:rFonts w:eastAsiaTheme="minorEastAsia"/>
      <w:lang w:eastAsia="es-E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DC4EAA"/>
    <w:pPr>
      <w:ind w:left="720"/>
      <w:contextualSpacing w:val="1"/>
    </w:pPr>
  </w:style>
  <w:style w:type="table" w:styleId="Tablaconcuadrcula1" w:customStyle="1">
    <w:name w:val="Tabla con cuadrícula1"/>
    <w:basedOn w:val="TableNormal"/>
    <w:next w:val="TableGrid"/>
    <w:uiPriority w:val="59"/>
    <w:rsid w:val="00DC4EAA"/>
    <w:pPr>
      <w:spacing w:after="0" w:line="240" w:lineRule="auto"/>
    </w:pPr>
    <w:rPr>
      <w:rFonts w:eastAsiaTheme="minorEastAsia"/>
      <w:lang w:eastAsia="es-AR" w:val="es-A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E97CF8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  <w:lang w:eastAsia="es-AR" w:val="es-AR"/>
    </w:rPr>
  </w:style>
  <w:style w:type="paragraph" w:styleId="Header">
    <w:name w:val="header"/>
    <w:basedOn w:val="Normal"/>
    <w:link w:val="HeaderChar"/>
    <w:uiPriority w:val="99"/>
    <w:unhideWhenUsed w:val="1"/>
    <w:rsid w:val="000140C4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40C4"/>
    <w:rPr>
      <w:rFonts w:eastAsiaTheme="minorEastAsia"/>
      <w:lang w:eastAsia="es-ES"/>
    </w:rPr>
  </w:style>
  <w:style w:type="paragraph" w:styleId="Footer">
    <w:name w:val="footer"/>
    <w:basedOn w:val="Normal"/>
    <w:link w:val="FooterChar"/>
    <w:uiPriority w:val="99"/>
    <w:unhideWhenUsed w:val="1"/>
    <w:rsid w:val="000140C4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40C4"/>
    <w:rPr>
      <w:rFonts w:eastAsiaTheme="minorEastAsia"/>
      <w:lang w:eastAsia="es-E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A6C2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A6C2F"/>
    <w:rPr>
      <w:rFonts w:ascii="Tahoma" w:cs="Tahoma" w:hAnsi="Tahoma" w:eastAsiaTheme="minorEastAsia"/>
      <w:sz w:val="16"/>
      <w:szCs w:val="16"/>
      <w:lang w:eastAsia="es-ES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A1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7A11B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A11B1"/>
    <w:rPr>
      <w:rFonts w:eastAsiaTheme="minorEastAsia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A11B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A11B1"/>
    <w:rPr>
      <w:rFonts w:eastAsiaTheme="minorEastAsia"/>
      <w:b w:val="1"/>
      <w:bCs w:val="1"/>
      <w:sz w:val="20"/>
      <w:szCs w:val="20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2" Type="http://schemas.openxmlformats.org/officeDocument/2006/relationships/image" Target="media/image3.png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Zg1Jhlw/KvE3jrVXuuEVsyVWSA==">CgMxLjAyCWguMzBqMHpsbDgAciExYng0SjNOc3d6RkdtN1VUV2JTMGdmazVzcDJzdnFzQWE=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2023-01-06T18:50:00Z</dcterms:created>
  <dc:creator>Planificacón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0x010100E8A60A63197E654C85FEA2FE1F93F6A1</vt:lpwstr>
  </property>
</Properties>
</file>