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3196084F" w:rsidR="002B1221" w:rsidRPr="00A93D70" w:rsidRDefault="004F0B58">
      <w:pPr>
        <w:tabs>
          <w:tab w:val="left" w:pos="8364"/>
        </w:tabs>
        <w:spacing w:after="0" w:line="0" w:lineRule="atLeast"/>
        <w:jc w:val="both"/>
        <w:rPr>
          <w:sz w:val="20"/>
          <w:szCs w:val="20"/>
        </w:rPr>
      </w:pPr>
      <w:r w:rsidRPr="5862D1BF">
        <w:rPr>
          <w:rFonts w:ascii="Museo Sans 900" w:eastAsia="Times New Roman" w:hAnsi="Museo Sans 900" w:cs="Times New Roman"/>
          <w:b/>
          <w:bCs/>
          <w:sz w:val="20"/>
          <w:szCs w:val="20"/>
          <w:lang w:val="es-MX" w:eastAsia="es-ES"/>
        </w:rPr>
        <w:t xml:space="preserve">ACUERDO </w:t>
      </w:r>
      <w:proofErr w:type="spellStart"/>
      <w:r w:rsidRPr="5862D1BF">
        <w:rPr>
          <w:rFonts w:ascii="Museo Sans 900" w:eastAsia="Times New Roman" w:hAnsi="Museo Sans 900" w:cs="Times New Roman"/>
          <w:b/>
          <w:bCs/>
          <w:sz w:val="20"/>
          <w:szCs w:val="20"/>
          <w:lang w:val="es-MX" w:eastAsia="es-ES"/>
        </w:rPr>
        <w:t>N.°</w:t>
      </w:r>
      <w:proofErr w:type="spellEnd"/>
      <w:r w:rsidRPr="5862D1BF">
        <w:rPr>
          <w:rFonts w:ascii="Museo Sans 900" w:eastAsia="Times New Roman" w:hAnsi="Museo Sans 900" w:cs="Times New Roman"/>
          <w:b/>
          <w:bCs/>
          <w:sz w:val="20"/>
          <w:szCs w:val="20"/>
          <w:lang w:val="es-MX" w:eastAsia="es-ES"/>
        </w:rPr>
        <w:t xml:space="preserve"> E-</w:t>
      </w:r>
      <w:r w:rsidR="1F161837" w:rsidRPr="5862D1BF">
        <w:rPr>
          <w:rFonts w:ascii="Museo Sans 900" w:eastAsia="Times New Roman" w:hAnsi="Museo Sans 900" w:cs="Times New Roman"/>
          <w:b/>
          <w:bCs/>
          <w:sz w:val="20"/>
          <w:szCs w:val="20"/>
          <w:lang w:val="es-MX" w:eastAsia="es-ES"/>
        </w:rPr>
        <w:t>0407</w:t>
      </w:r>
      <w:r w:rsidR="008B44D6" w:rsidRPr="5862D1BF">
        <w:rPr>
          <w:rFonts w:ascii="Museo Sans 900" w:eastAsia="Times New Roman" w:hAnsi="Museo Sans 900" w:cs="Times New Roman"/>
          <w:b/>
          <w:bCs/>
          <w:sz w:val="20"/>
          <w:szCs w:val="20"/>
          <w:lang w:val="es-MX" w:eastAsia="es-ES"/>
        </w:rPr>
        <w:t>-202</w:t>
      </w:r>
      <w:r w:rsidR="004E3AF4" w:rsidRPr="5862D1BF">
        <w:rPr>
          <w:rFonts w:ascii="Museo Sans 900" w:eastAsia="Times New Roman" w:hAnsi="Museo Sans 900" w:cs="Times New Roman"/>
          <w:b/>
          <w:bCs/>
          <w:sz w:val="20"/>
          <w:szCs w:val="20"/>
          <w:lang w:val="es-MX" w:eastAsia="es-ES"/>
        </w:rPr>
        <w:t>1</w:t>
      </w:r>
      <w:r w:rsidR="008B44D6" w:rsidRPr="5862D1BF">
        <w:rPr>
          <w:rFonts w:ascii="Museo Sans 900" w:eastAsia="Times New Roman" w:hAnsi="Museo Sans 900" w:cs="Times New Roman"/>
          <w:b/>
          <w:bCs/>
          <w:sz w:val="20"/>
          <w:szCs w:val="20"/>
          <w:lang w:val="es-MX" w:eastAsia="es-ES"/>
        </w:rPr>
        <w:t xml:space="preserve">-CAU. </w:t>
      </w:r>
      <w:r w:rsidR="008B44D6" w:rsidRPr="5862D1BF">
        <w:rPr>
          <w:rFonts w:ascii="Museo Sans 300" w:eastAsia="Times New Roman" w:hAnsi="Museo Sans 300" w:cs="Times New Roman"/>
          <w:sz w:val="20"/>
          <w:szCs w:val="20"/>
          <w:lang w:val="es-MX" w:eastAsia="es-ES"/>
        </w:rPr>
        <w:t>SUPERINTENDENCIA GENERAL DE ELECTRICIDAD Y TELECOMUNICAC</w:t>
      </w:r>
      <w:r w:rsidRPr="5862D1BF">
        <w:rPr>
          <w:rFonts w:ascii="Museo Sans 300" w:eastAsia="Times New Roman" w:hAnsi="Museo Sans 300" w:cs="Times New Roman"/>
          <w:sz w:val="20"/>
          <w:szCs w:val="20"/>
          <w:lang w:val="es-MX" w:eastAsia="es-ES"/>
        </w:rPr>
        <w:t>IONES. San Salvador, a las</w:t>
      </w:r>
      <w:r w:rsidR="00781E4D" w:rsidRPr="5862D1BF">
        <w:rPr>
          <w:rFonts w:ascii="Museo Sans 300" w:eastAsia="Times New Roman" w:hAnsi="Museo Sans 300" w:cs="Times New Roman"/>
          <w:sz w:val="20"/>
          <w:szCs w:val="20"/>
          <w:lang w:val="es-MX" w:eastAsia="es-ES"/>
        </w:rPr>
        <w:t xml:space="preserve"> </w:t>
      </w:r>
      <w:r w:rsidR="1048086C" w:rsidRPr="5862D1BF">
        <w:rPr>
          <w:rFonts w:ascii="Museo Sans 300" w:eastAsia="Times New Roman" w:hAnsi="Museo Sans 300" w:cs="Times New Roman"/>
          <w:sz w:val="20"/>
          <w:szCs w:val="20"/>
          <w:lang w:val="es-MX" w:eastAsia="es-ES"/>
        </w:rPr>
        <w:t>diez</w:t>
      </w:r>
      <w:r w:rsidR="00E6697E" w:rsidRPr="5862D1BF">
        <w:rPr>
          <w:rFonts w:ascii="Museo Sans 300" w:eastAsia="Times New Roman" w:hAnsi="Museo Sans 300" w:cs="Times New Roman"/>
          <w:sz w:val="20"/>
          <w:szCs w:val="20"/>
          <w:lang w:val="es-MX" w:eastAsia="es-ES"/>
        </w:rPr>
        <w:t xml:space="preserve"> </w:t>
      </w:r>
      <w:r w:rsidRPr="5862D1BF">
        <w:rPr>
          <w:rFonts w:ascii="Museo Sans 300" w:eastAsia="Times New Roman" w:hAnsi="Museo Sans 300" w:cs="Times New Roman"/>
          <w:sz w:val="20"/>
          <w:szCs w:val="20"/>
          <w:lang w:val="es-MX" w:eastAsia="es-ES"/>
        </w:rPr>
        <w:t>horas  del día</w:t>
      </w:r>
      <w:r w:rsidR="00E500AE" w:rsidRPr="5862D1BF">
        <w:rPr>
          <w:rFonts w:ascii="Museo Sans 300" w:eastAsia="Times New Roman" w:hAnsi="Museo Sans 300" w:cs="Times New Roman"/>
          <w:sz w:val="20"/>
          <w:szCs w:val="20"/>
          <w:lang w:val="es-MX" w:eastAsia="es-ES"/>
        </w:rPr>
        <w:t xml:space="preserve"> </w:t>
      </w:r>
      <w:r w:rsidR="01178601" w:rsidRPr="5862D1BF">
        <w:rPr>
          <w:rFonts w:ascii="Museo Sans 300" w:eastAsia="Times New Roman" w:hAnsi="Museo Sans 300" w:cs="Times New Roman"/>
          <w:sz w:val="20"/>
          <w:szCs w:val="20"/>
          <w:lang w:val="es-MX" w:eastAsia="es-ES"/>
        </w:rPr>
        <w:t>tres</w:t>
      </w:r>
      <w:r w:rsidR="00E6697E" w:rsidRPr="5862D1BF">
        <w:rPr>
          <w:rFonts w:ascii="Museo Sans 300" w:eastAsia="Times New Roman" w:hAnsi="Museo Sans 300" w:cs="Times New Roman"/>
          <w:sz w:val="20"/>
          <w:szCs w:val="20"/>
          <w:lang w:val="es-MX" w:eastAsia="es-ES"/>
        </w:rPr>
        <w:t xml:space="preserve"> </w:t>
      </w:r>
      <w:r w:rsidR="00781E4D" w:rsidRPr="5862D1BF">
        <w:rPr>
          <w:rFonts w:ascii="Museo Sans 300" w:eastAsia="Times New Roman" w:hAnsi="Museo Sans 300" w:cs="Times New Roman"/>
          <w:sz w:val="20"/>
          <w:szCs w:val="20"/>
          <w:lang w:val="es-MX" w:eastAsia="es-ES"/>
        </w:rPr>
        <w:t xml:space="preserve">de </w:t>
      </w:r>
      <w:r w:rsidR="38138010" w:rsidRPr="5862D1BF">
        <w:rPr>
          <w:rFonts w:ascii="Museo Sans 300" w:eastAsia="Times New Roman" w:hAnsi="Museo Sans 300" w:cs="Times New Roman"/>
          <w:sz w:val="20"/>
          <w:szCs w:val="20"/>
          <w:lang w:val="es-MX" w:eastAsia="es-ES"/>
        </w:rPr>
        <w:t>mayo</w:t>
      </w:r>
      <w:r w:rsidR="00E6697E" w:rsidRPr="5862D1BF">
        <w:rPr>
          <w:rFonts w:ascii="Museo Sans 300" w:eastAsia="Times New Roman" w:hAnsi="Museo Sans 300" w:cs="Times New Roman"/>
          <w:sz w:val="20"/>
          <w:szCs w:val="20"/>
          <w:lang w:val="es-MX" w:eastAsia="es-ES"/>
        </w:rPr>
        <w:t xml:space="preserve"> </w:t>
      </w:r>
      <w:r w:rsidR="004E3AF4" w:rsidRPr="5862D1BF">
        <w:rPr>
          <w:rFonts w:ascii="Museo Sans 300" w:eastAsia="Times New Roman" w:hAnsi="Museo Sans 300" w:cs="Times New Roman"/>
          <w:sz w:val="20"/>
          <w:szCs w:val="20"/>
          <w:lang w:val="es-MX" w:eastAsia="es-ES"/>
        </w:rPr>
        <w:t>del año dos mil veintiuno</w:t>
      </w:r>
      <w:r w:rsidR="008B44D6" w:rsidRPr="5862D1BF">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CCD53E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89503C7" w:rsidR="00263E33" w:rsidRPr="00550214"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7179DC">
        <w:rPr>
          <w:rFonts w:ascii="Museo Sans 300" w:hAnsi="Museo Sans 300"/>
          <w:sz w:val="20"/>
          <w:szCs w:val="20"/>
        </w:rPr>
        <w:t>veintisiete de agosto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7179DC">
        <w:rPr>
          <w:rFonts w:ascii="Museo Sans 300" w:hAnsi="Museo Sans 300"/>
          <w:sz w:val="20"/>
          <w:szCs w:val="20"/>
        </w:rPr>
        <w:t>veinte, el</w:t>
      </w:r>
      <w:r w:rsidRPr="00A93D70">
        <w:rPr>
          <w:rFonts w:ascii="Museo Sans 300" w:hAnsi="Museo Sans 300"/>
          <w:sz w:val="20"/>
          <w:szCs w:val="20"/>
        </w:rPr>
        <w:t xml:space="preserve"> señor</w:t>
      </w:r>
      <w:r w:rsidR="007179DC">
        <w:rPr>
          <w:rFonts w:ascii="Museo Sans 300" w:hAnsi="Museo Sans 300"/>
          <w:sz w:val="20"/>
          <w:szCs w:val="20"/>
        </w:rPr>
        <w:t xml:space="preserve"> </w:t>
      </w:r>
      <w:r w:rsidR="006D6E2F">
        <w:rPr>
          <w:rFonts w:ascii="Museo Sans 300" w:hAnsi="Museo Sans 300"/>
          <w:sz w:val="20"/>
          <w:szCs w:val="20"/>
        </w:rPr>
        <w:t>+++</w:t>
      </w:r>
      <w:r w:rsidRPr="00A93D70">
        <w:rPr>
          <w:rFonts w:ascii="Museo Sans 300" w:hAnsi="Museo Sans 300"/>
          <w:sz w:val="20"/>
          <w:szCs w:val="20"/>
        </w:rPr>
        <w:t> interpuso un reclamo en contra d</w:t>
      </w:r>
      <w:r w:rsidR="00A8423E">
        <w:rPr>
          <w:rFonts w:ascii="Museo Sans 300" w:hAnsi="Museo Sans 300"/>
          <w:sz w:val="20"/>
          <w:szCs w:val="20"/>
        </w:rPr>
        <w:t>e la sociedad </w:t>
      </w:r>
      <w:r w:rsidR="007179DC">
        <w:rPr>
          <w:rFonts w:ascii="Museo Sans 300" w:hAnsi="Museo Sans 300"/>
          <w:sz w:val="20"/>
          <w:szCs w:val="20"/>
        </w:rPr>
        <w:t>CAESS,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7179DC">
        <w:rPr>
          <w:rFonts w:ascii="Museo Sans 300" w:hAnsi="Museo Sans 300"/>
          <w:sz w:val="20"/>
          <w:szCs w:val="20"/>
        </w:rPr>
        <w:t>SESENTA Y SIETE 71</w:t>
      </w:r>
      <w:r w:rsidR="0067339B">
        <w:rPr>
          <w:rFonts w:ascii="Museo Sans 300" w:hAnsi="Museo Sans 300"/>
          <w:sz w:val="20"/>
          <w:szCs w:val="20"/>
        </w:rPr>
        <w:t>/100 DÓLARES DE LOS ESTAD</w:t>
      </w:r>
      <w:r w:rsidR="007179DC">
        <w:rPr>
          <w:rFonts w:ascii="Museo Sans 300" w:hAnsi="Museo Sans 300"/>
          <w:sz w:val="20"/>
          <w:szCs w:val="20"/>
        </w:rPr>
        <w:t>OS UNIDOS DE AMÉRICA (USD 67.71</w:t>
      </w:r>
      <w:r w:rsidR="0067339B">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w:t>
      </w:r>
      <w:r w:rsidR="007179DC">
        <w:rPr>
          <w:rFonts w:ascii="Museo Sans 300" w:hAnsi="Museo Sans 300"/>
          <w:sz w:val="20"/>
          <w:szCs w:val="20"/>
        </w:rPr>
        <w:t xml:space="preserve">l NIC </w:t>
      </w:r>
      <w:r w:rsidR="006D6E2F">
        <w:rPr>
          <w:rFonts w:ascii="Museo Sans 300" w:hAnsi="Museo Sans 300"/>
          <w:sz w:val="20"/>
          <w:szCs w:val="20"/>
        </w:rPr>
        <w:t>+++</w:t>
      </w:r>
      <w:r w:rsidR="00444F65">
        <w:rPr>
          <w:rFonts w:ascii="Museo Sans 300" w:eastAsia="Museo Sans" w:hAnsi="Museo Sans 300"/>
          <w:sz w:val="20"/>
          <w:szCs w:val="20"/>
        </w:rPr>
        <w:t>,</w:t>
      </w:r>
      <w:r w:rsidR="007205B1">
        <w:rPr>
          <w:rFonts w:ascii="Museo Sans 300" w:eastAsia="Museo Sans" w:hAnsi="Museo Sans 300"/>
          <w:sz w:val="20"/>
          <w:szCs w:val="20"/>
        </w:rPr>
        <w:t xml:space="preserve"> c</w:t>
      </w:r>
      <w:r w:rsidR="00936ED3">
        <w:rPr>
          <w:rFonts w:ascii="Museo Sans 300" w:eastAsia="Museo Sans" w:hAnsi="Museo Sans 300"/>
          <w:sz w:val="20"/>
          <w:szCs w:val="20"/>
        </w:rPr>
        <w:t xml:space="preserve">uya titular es la señora </w:t>
      </w:r>
      <w:r w:rsidR="006D6E2F">
        <w:rPr>
          <w:rFonts w:ascii="Museo Sans 300" w:eastAsia="Museo Sans" w:hAnsi="Museo Sans 300"/>
          <w:sz w:val="20"/>
          <w:szCs w:val="20"/>
        </w:rPr>
        <w:t>+++</w:t>
      </w:r>
      <w:r w:rsidR="00936ED3">
        <w:rPr>
          <w:rFonts w:ascii="Museo Sans 300" w:eastAsia="Museo Sans" w:hAnsi="Museo Sans 300"/>
          <w:sz w:val="20"/>
          <w:szCs w:val="20"/>
        </w:rPr>
        <w:t>.</w:t>
      </w:r>
    </w:p>
    <w:p w14:paraId="41924A50" w14:textId="482EE96F" w:rsidR="00B94EAA" w:rsidRDefault="00B94EAA" w:rsidP="00550214">
      <w:pPr>
        <w:pStyle w:val="Prrafodelista"/>
        <w:tabs>
          <w:tab w:val="left" w:pos="426"/>
        </w:tabs>
        <w:ind w:left="426"/>
        <w:jc w:val="both"/>
        <w:rPr>
          <w:rFonts w:ascii="Museo Sans 300" w:hAnsi="Museo Sans 300"/>
          <w:sz w:val="20"/>
          <w:szCs w:val="20"/>
        </w:rPr>
      </w:pPr>
    </w:p>
    <w:p w14:paraId="3C9E62B8" w14:textId="54F378FF" w:rsidR="002D60EE" w:rsidRPr="00342247" w:rsidRDefault="00936ED3" w:rsidP="0055021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w:t>
      </w:r>
      <w:r w:rsidR="002D60EE" w:rsidRPr="002D60EE">
        <w:rPr>
          <w:rFonts w:ascii="Museo Sans 300" w:hAnsi="Museo Sans 300"/>
          <w:sz w:val="20"/>
          <w:szCs w:val="20"/>
          <w:lang w:val="es-SV"/>
        </w:rPr>
        <w:t>l</w:t>
      </w:r>
      <w:r>
        <w:rPr>
          <w:rFonts w:ascii="Museo Sans 300" w:hAnsi="Museo Sans 300"/>
          <w:sz w:val="20"/>
          <w:szCs w:val="20"/>
          <w:lang w:val="es-SV"/>
        </w:rPr>
        <w:t xml:space="preserve"> señor </w:t>
      </w:r>
      <w:r w:rsidR="006D6E2F">
        <w:rPr>
          <w:rFonts w:ascii="Museo Sans 300" w:hAnsi="Museo Sans 300"/>
          <w:sz w:val="20"/>
          <w:szCs w:val="20"/>
          <w:lang w:val="es-SV"/>
        </w:rPr>
        <w:t>+++</w:t>
      </w:r>
      <w:r w:rsidR="00342247">
        <w:rPr>
          <w:rFonts w:ascii="Museo Sans 300" w:hAnsi="Museo Sans 300"/>
          <w:sz w:val="20"/>
          <w:szCs w:val="20"/>
          <w:lang w:val="es-SV"/>
        </w:rPr>
        <w:t xml:space="preserve"> manifestó que es quien habita el inmueble </w:t>
      </w:r>
      <w:r w:rsidR="00D50DB1">
        <w:rPr>
          <w:rFonts w:ascii="Museo Sans 300" w:hAnsi="Museo Sans 300"/>
          <w:sz w:val="20"/>
          <w:szCs w:val="20"/>
          <w:lang w:val="es-SV"/>
        </w:rPr>
        <w:t xml:space="preserve">y paga </w:t>
      </w:r>
      <w:r w:rsidR="00C724EF">
        <w:rPr>
          <w:rFonts w:ascii="Museo Sans 300" w:hAnsi="Museo Sans 300"/>
          <w:sz w:val="20"/>
          <w:szCs w:val="20"/>
          <w:lang w:val="es-SV"/>
        </w:rPr>
        <w:t>las facturas del servicio de energía eléctrico, por lo que c</w:t>
      </w:r>
      <w:r w:rsidR="00342247">
        <w:rPr>
          <w:rFonts w:ascii="Museo Sans 300" w:hAnsi="Museo Sans 300"/>
          <w:sz w:val="20"/>
          <w:szCs w:val="20"/>
          <w:lang w:val="es-SV"/>
        </w:rPr>
        <w:t xml:space="preserve">on base en los artículos 64 y 65 de la Ley de Procedimientos Administrativos (LPA), el señor </w:t>
      </w:r>
      <w:r w:rsidR="006D6E2F">
        <w:rPr>
          <w:rFonts w:ascii="Museo Sans 300" w:hAnsi="Museo Sans 300"/>
          <w:sz w:val="20"/>
          <w:szCs w:val="20"/>
          <w:lang w:val="es-SV"/>
        </w:rPr>
        <w:t>+++</w:t>
      </w:r>
      <w:r w:rsidR="00342247">
        <w:rPr>
          <w:rFonts w:ascii="Museo Sans 300" w:hAnsi="Museo Sans 300"/>
          <w:sz w:val="20"/>
          <w:szCs w:val="20"/>
          <w:lang w:val="es-SV"/>
        </w:rPr>
        <w:t xml:space="preserve"> </w:t>
      </w:r>
      <w:r w:rsidR="002D60EE" w:rsidRPr="00342247">
        <w:rPr>
          <w:rFonts w:ascii="Museo Sans 300" w:hAnsi="Museo Sans 300"/>
          <w:sz w:val="20"/>
          <w:szCs w:val="20"/>
          <w:lang w:val="es-SV"/>
        </w:rPr>
        <w:t>posee un interés legítimo </w:t>
      </w:r>
      <w:r w:rsidR="00150A6B">
        <w:rPr>
          <w:rFonts w:ascii="Museo Sans 300" w:hAnsi="Museo Sans 300"/>
          <w:sz w:val="20"/>
          <w:szCs w:val="20"/>
          <w:lang w:val="es-SV"/>
        </w:rPr>
        <w:t xml:space="preserve">para solicitar la intervención de esta institución.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08C3DA2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7179DC">
        <w:rPr>
          <w:rFonts w:ascii="Museo Sans 300" w:hAnsi="Museo Sans 300"/>
          <w:sz w:val="20"/>
          <w:szCs w:val="20"/>
          <w:lang w:val="es-SV"/>
        </w:rPr>
        <w:t>968</w:t>
      </w:r>
      <w:r w:rsidR="00282394">
        <w:rPr>
          <w:rFonts w:ascii="Museo Sans 300" w:hAnsi="Museo Sans 300"/>
          <w:sz w:val="20"/>
          <w:szCs w:val="20"/>
          <w:lang w:val="es-SV"/>
        </w:rPr>
        <w:t>-20</w:t>
      </w:r>
      <w:r w:rsidR="00742F7C">
        <w:rPr>
          <w:rFonts w:ascii="Museo Sans 300" w:hAnsi="Museo Sans 300"/>
          <w:sz w:val="20"/>
          <w:szCs w:val="20"/>
          <w:lang w:val="es-SV"/>
        </w:rPr>
        <w:t>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7179DC">
        <w:rPr>
          <w:rFonts w:ascii="Museo Sans 300" w:hAnsi="Museo Sans 300"/>
          <w:sz w:val="20"/>
          <w:szCs w:val="20"/>
          <w:lang w:val="es-SV"/>
        </w:rPr>
        <w:t xml:space="preserve"> de fecha ocho</w:t>
      </w:r>
      <w:r w:rsidR="00742F7C">
        <w:rPr>
          <w:rFonts w:ascii="Museo Sans 300" w:hAnsi="Museo Sans 300"/>
          <w:sz w:val="20"/>
          <w:szCs w:val="20"/>
          <w:lang w:val="es-SV"/>
        </w:rPr>
        <w:t xml:space="preserve"> de septiembre de dos mil veinte</w:t>
      </w:r>
      <w:r w:rsidR="00263E33" w:rsidRPr="00263E33">
        <w:rPr>
          <w:rFonts w:ascii="Museo Sans 300" w:hAnsi="Museo Sans 300"/>
          <w:sz w:val="20"/>
          <w:szCs w:val="20"/>
          <w:lang w:val="es-SV"/>
        </w:rPr>
        <w:t>, se requirió a la sociedad </w:t>
      </w:r>
      <w:r w:rsidR="007179DC">
        <w:rPr>
          <w:rFonts w:ascii="Museo Sans 300" w:hAnsi="Museo Sans 300"/>
          <w:sz w:val="20"/>
          <w:szCs w:val="20"/>
          <w:lang w:val="es-SV"/>
        </w:rPr>
        <w:t>CAESS, S.A. de C.V.</w:t>
      </w:r>
      <w:r w:rsidR="00263E33" w:rsidRPr="00263E33">
        <w:rPr>
          <w:rFonts w:ascii="Museo Sans 300" w:hAnsi="Museo Sans 300"/>
          <w:sz w:val="20"/>
          <w:szCs w:val="20"/>
          <w:lang w:val="es-SV"/>
        </w:rPr>
        <w:t xml:space="preserve">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4CA3A26"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w:t>
      </w:r>
      <w:r w:rsidR="00A8423E">
        <w:rPr>
          <w:rFonts w:ascii="Museo Sans 300" w:hAnsi="Museo Sans 300"/>
          <w:sz w:val="20"/>
          <w:szCs w:val="20"/>
          <w:lang w:val="es-SV"/>
        </w:rPr>
        <w:t>nción al Usuario (CAU) de esta 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57C4ABA0"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 xml:space="preserve">sociedad </w:t>
      </w:r>
      <w:r w:rsidR="007179DC">
        <w:rPr>
          <w:rFonts w:ascii="Museo Sans 300" w:hAnsi="Museo Sans 300"/>
          <w:sz w:val="20"/>
          <w:szCs w:val="20"/>
        </w:rPr>
        <w:t>CAESS, S.A. de C.V.</w:t>
      </w:r>
      <w:r w:rsidR="00312A58">
        <w:rPr>
          <w:rFonts w:ascii="Museo Sans 300" w:hAnsi="Museo Sans 300"/>
          <w:sz w:val="20"/>
          <w:szCs w:val="20"/>
        </w:rPr>
        <w:t xml:space="preserve"> y al señor </w:t>
      </w:r>
      <w:r w:rsidR="006D6E2F">
        <w:rPr>
          <w:rFonts w:ascii="Museo Sans 300" w:hAnsi="Museo Sans 300"/>
          <w:sz w:val="20"/>
          <w:szCs w:val="20"/>
        </w:rPr>
        <w:t>+++</w:t>
      </w:r>
      <w:r w:rsidR="00DD2F98">
        <w:rPr>
          <w:rFonts w:ascii="Museo Sans 300" w:hAnsi="Museo Sans 300"/>
          <w:sz w:val="20"/>
          <w:szCs w:val="20"/>
        </w:rPr>
        <w:t xml:space="preserve"> </w:t>
      </w:r>
      <w:r w:rsidR="00312A58">
        <w:rPr>
          <w:rFonts w:ascii="Museo Sans 300" w:hAnsi="Museo Sans 300"/>
          <w:sz w:val="20"/>
          <w:szCs w:val="20"/>
        </w:rPr>
        <w:t>los</w:t>
      </w:r>
      <w:r w:rsidR="00282394">
        <w:rPr>
          <w:rFonts w:ascii="Museo Sans 300" w:hAnsi="Museo Sans 300"/>
          <w:sz w:val="20"/>
          <w:szCs w:val="20"/>
        </w:rPr>
        <w:t xml:space="preserve"> día</w:t>
      </w:r>
      <w:r w:rsidR="00312A58">
        <w:rPr>
          <w:rFonts w:ascii="Museo Sans 300" w:hAnsi="Museo Sans 300"/>
          <w:sz w:val="20"/>
          <w:szCs w:val="20"/>
        </w:rPr>
        <w:t>s</w:t>
      </w:r>
      <w:r w:rsidR="00282394">
        <w:rPr>
          <w:rFonts w:ascii="Museo Sans 300" w:hAnsi="Museo Sans 300"/>
          <w:sz w:val="20"/>
          <w:szCs w:val="20"/>
        </w:rPr>
        <w:t xml:space="preserve"> </w:t>
      </w:r>
      <w:r w:rsidR="00312A58">
        <w:rPr>
          <w:rFonts w:ascii="Museo Sans 300" w:hAnsi="Museo Sans 300"/>
          <w:sz w:val="20"/>
          <w:szCs w:val="20"/>
        </w:rPr>
        <w:t>catorce y dieciocho de septiembre</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w:t>
      </w:r>
      <w:r w:rsidR="00312A58">
        <w:rPr>
          <w:rFonts w:ascii="Museo Sans 300" w:hAnsi="Museo Sans 300"/>
          <w:sz w:val="20"/>
          <w:szCs w:val="20"/>
        </w:rPr>
        <w:t xml:space="preserve"> respectivamente,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312A58">
        <w:rPr>
          <w:rFonts w:ascii="Museo Sans 300" w:hAnsi="Museo Sans 300"/>
          <w:sz w:val="20"/>
          <w:szCs w:val="20"/>
        </w:rPr>
        <w:t>veintinueve</w:t>
      </w:r>
      <w:r w:rsidR="007D6978">
        <w:rPr>
          <w:rFonts w:ascii="Museo Sans 300" w:hAnsi="Museo Sans 300"/>
          <w:sz w:val="20"/>
          <w:szCs w:val="20"/>
        </w:rPr>
        <w:t xml:space="preserve"> del mismo mes y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731D9813" w14:textId="0E14A7BE" w:rsidR="00CD5DFA" w:rsidRDefault="00CD5DFA" w:rsidP="00CD5DFA">
      <w:pPr>
        <w:pStyle w:val="Prrafodelista"/>
        <w:tabs>
          <w:tab w:val="left" w:pos="426"/>
        </w:tabs>
        <w:ind w:left="426"/>
        <w:jc w:val="both"/>
        <w:rPr>
          <w:rFonts w:ascii="Museo Sans 300" w:eastAsia="Arial" w:hAnsi="Museo Sans 300"/>
          <w:sz w:val="20"/>
          <w:szCs w:val="20"/>
        </w:rPr>
      </w:pPr>
      <w:r w:rsidRPr="00410D3F">
        <w:rPr>
          <w:rFonts w:ascii="Museo Sans 300" w:eastAsia="Arial" w:hAnsi="Museo Sans 300"/>
          <w:sz w:val="20"/>
          <w:szCs w:val="20"/>
        </w:rPr>
        <w:t xml:space="preserve">El día </w:t>
      </w:r>
      <w:r>
        <w:rPr>
          <w:rFonts w:ascii="Museo Sans 300" w:eastAsia="Arial" w:hAnsi="Museo Sans 300"/>
          <w:sz w:val="20"/>
          <w:szCs w:val="20"/>
        </w:rPr>
        <w:t xml:space="preserve">treinta de septiembre del año dos mil veinte, el ingeniero </w:t>
      </w:r>
      <w:r w:rsidR="006D6E2F">
        <w:rPr>
          <w:rFonts w:ascii="Museo Sans 300" w:eastAsia="Arial" w:hAnsi="Museo Sans 300"/>
          <w:sz w:val="20"/>
          <w:szCs w:val="20"/>
        </w:rPr>
        <w:t>+++</w:t>
      </w:r>
      <w:r w:rsidRPr="00410D3F">
        <w:rPr>
          <w:rFonts w:ascii="Museo Sans 300" w:eastAsia="Arial" w:hAnsi="Museo Sans 300"/>
          <w:sz w:val="20"/>
          <w:szCs w:val="20"/>
        </w:rPr>
        <w:t>, apodera</w:t>
      </w:r>
      <w:r>
        <w:rPr>
          <w:rFonts w:ascii="Museo Sans 300" w:eastAsia="Arial" w:hAnsi="Museo Sans 300"/>
          <w:sz w:val="20"/>
          <w:szCs w:val="20"/>
        </w:rPr>
        <w:t>do</w:t>
      </w:r>
      <w:r w:rsidRPr="00410D3F">
        <w:rPr>
          <w:rFonts w:ascii="Museo Sans 300" w:eastAsia="Arial" w:hAnsi="Museo Sans 300"/>
          <w:sz w:val="20"/>
          <w:szCs w:val="20"/>
        </w:rPr>
        <w:t xml:space="preserve"> especial de la empresa distribuidora, solicitó una prórroga de cinco días para recopilar y remitir la documentación solicitada en el acuerdo </w:t>
      </w:r>
      <w:proofErr w:type="spellStart"/>
      <w:r w:rsidRPr="00410D3F">
        <w:rPr>
          <w:rFonts w:ascii="Museo Sans 300" w:eastAsia="Arial" w:hAnsi="Museo Sans 300"/>
          <w:sz w:val="20"/>
          <w:szCs w:val="20"/>
        </w:rPr>
        <w:t>N.°</w:t>
      </w:r>
      <w:proofErr w:type="spellEnd"/>
      <w:r w:rsidRPr="00410D3F">
        <w:rPr>
          <w:rFonts w:ascii="Museo Sans 300" w:eastAsia="Arial" w:hAnsi="Museo Sans 300"/>
          <w:sz w:val="20"/>
          <w:szCs w:val="20"/>
        </w:rPr>
        <w:t xml:space="preserve"> E-</w:t>
      </w:r>
      <w:r>
        <w:rPr>
          <w:rFonts w:ascii="Museo Sans 300" w:eastAsia="Arial" w:hAnsi="Museo Sans 300"/>
          <w:sz w:val="20"/>
          <w:szCs w:val="20"/>
        </w:rPr>
        <w:t>968-2020</w:t>
      </w:r>
      <w:r w:rsidRPr="00410D3F">
        <w:rPr>
          <w:rFonts w:ascii="Museo Sans 300" w:eastAsia="Arial" w:hAnsi="Museo Sans 300"/>
          <w:sz w:val="20"/>
          <w:szCs w:val="20"/>
        </w:rPr>
        <w:t>-CAU.</w:t>
      </w:r>
    </w:p>
    <w:p w14:paraId="5E064534" w14:textId="13C98FBD" w:rsidR="00CD5DFA" w:rsidRDefault="00CD5DFA" w:rsidP="00CD5DFA">
      <w:pPr>
        <w:pStyle w:val="Prrafodelista"/>
        <w:tabs>
          <w:tab w:val="left" w:pos="426"/>
        </w:tabs>
        <w:ind w:left="426"/>
        <w:jc w:val="both"/>
        <w:rPr>
          <w:rFonts w:ascii="Museo Sans 300" w:eastAsia="Arial" w:hAnsi="Museo Sans 300"/>
          <w:sz w:val="20"/>
          <w:szCs w:val="20"/>
        </w:rPr>
      </w:pPr>
    </w:p>
    <w:p w14:paraId="369C0D84" w14:textId="1F95DDC2" w:rsidR="00CD5DFA" w:rsidRDefault="00E91689" w:rsidP="00CD5DFA">
      <w:pPr>
        <w:pStyle w:val="Prrafodelista"/>
        <w:tabs>
          <w:tab w:val="left" w:pos="426"/>
        </w:tabs>
        <w:ind w:left="426"/>
        <w:jc w:val="both"/>
        <w:rPr>
          <w:rFonts w:ascii="Museo Sans 300" w:eastAsia="Arial" w:hAnsi="Museo Sans 300"/>
          <w:sz w:val="20"/>
          <w:szCs w:val="20"/>
        </w:rPr>
      </w:pPr>
      <w:r>
        <w:rPr>
          <w:rFonts w:ascii="Museo Sans 300" w:eastAsia="Arial" w:hAnsi="Museo Sans 300"/>
          <w:sz w:val="20"/>
          <w:szCs w:val="20"/>
        </w:rPr>
        <w:t xml:space="preserve">Mediante el acuerdo </w:t>
      </w:r>
      <w:proofErr w:type="spellStart"/>
      <w:r>
        <w:rPr>
          <w:rFonts w:ascii="Museo Sans 300" w:eastAsia="Arial" w:hAnsi="Museo Sans 300"/>
          <w:sz w:val="20"/>
          <w:szCs w:val="20"/>
        </w:rPr>
        <w:t>N.°</w:t>
      </w:r>
      <w:proofErr w:type="spellEnd"/>
      <w:r>
        <w:rPr>
          <w:rFonts w:ascii="Museo Sans 300" w:eastAsia="Arial" w:hAnsi="Museo Sans 300"/>
          <w:sz w:val="20"/>
          <w:szCs w:val="20"/>
        </w:rPr>
        <w:t xml:space="preserve"> E-1048-2020-CAU</w:t>
      </w:r>
      <w:r w:rsidR="009E766D">
        <w:rPr>
          <w:rFonts w:ascii="Museo Sans 300" w:eastAsia="Arial" w:hAnsi="Museo Sans 300"/>
          <w:sz w:val="20"/>
          <w:szCs w:val="20"/>
        </w:rPr>
        <w:t>, de fecha seis</w:t>
      </w:r>
      <w:r>
        <w:rPr>
          <w:rFonts w:ascii="Museo Sans 300" w:eastAsia="Arial" w:hAnsi="Museo Sans 300"/>
          <w:sz w:val="20"/>
          <w:szCs w:val="20"/>
        </w:rPr>
        <w:t xml:space="preserve"> de octubre de dos mil veinte, esta Superintendencia concedió a la sociedad CAESS, S.A. de C.V. pr</w:t>
      </w:r>
      <w:r w:rsidR="00357303">
        <w:rPr>
          <w:rFonts w:ascii="Museo Sans 300" w:eastAsia="Arial" w:hAnsi="Museo Sans 300"/>
          <w:sz w:val="20"/>
          <w:szCs w:val="20"/>
        </w:rPr>
        <w:t>ó</w:t>
      </w:r>
      <w:r>
        <w:rPr>
          <w:rFonts w:ascii="Museo Sans 300" w:eastAsia="Arial" w:hAnsi="Museo Sans 300"/>
          <w:sz w:val="20"/>
          <w:szCs w:val="20"/>
        </w:rPr>
        <w:t>rroga de cinco días hábiles contados a partir del día siguiente a la notificaci</w:t>
      </w:r>
      <w:r w:rsidR="00C03288">
        <w:rPr>
          <w:rFonts w:ascii="Museo Sans 300" w:eastAsia="Arial" w:hAnsi="Museo Sans 300"/>
          <w:sz w:val="20"/>
          <w:szCs w:val="20"/>
        </w:rPr>
        <w:t xml:space="preserve">ón de dicho proveído, </w:t>
      </w:r>
      <w:r w:rsidR="00357303">
        <w:rPr>
          <w:rFonts w:ascii="Museo Sans 300" w:eastAsia="Arial" w:hAnsi="Museo Sans 300"/>
          <w:sz w:val="20"/>
          <w:szCs w:val="20"/>
        </w:rPr>
        <w:t xml:space="preserve">para que </w:t>
      </w:r>
      <w:r w:rsidR="00C03288">
        <w:rPr>
          <w:rFonts w:ascii="Museo Sans 300" w:eastAsia="Arial" w:hAnsi="Museo Sans 300"/>
          <w:sz w:val="20"/>
          <w:szCs w:val="20"/>
        </w:rPr>
        <w:t xml:space="preserve">presentara la información requerida en el acuerdo </w:t>
      </w:r>
      <w:proofErr w:type="spellStart"/>
      <w:r w:rsidR="00C03288">
        <w:rPr>
          <w:rFonts w:ascii="Museo Sans 300" w:eastAsia="Arial" w:hAnsi="Museo Sans 300"/>
          <w:sz w:val="20"/>
          <w:szCs w:val="20"/>
        </w:rPr>
        <w:t>N.°</w:t>
      </w:r>
      <w:proofErr w:type="spellEnd"/>
      <w:r w:rsidR="00C03288">
        <w:rPr>
          <w:rFonts w:ascii="Museo Sans 300" w:eastAsia="Arial" w:hAnsi="Museo Sans 300"/>
          <w:sz w:val="20"/>
          <w:szCs w:val="20"/>
        </w:rPr>
        <w:t xml:space="preserve"> E-968-2020-CAU, junto a los argumentos y posiciones relacionadas al reclamo.</w:t>
      </w:r>
    </w:p>
    <w:p w14:paraId="5D217A78" w14:textId="449BE4FB" w:rsidR="009E766D" w:rsidRDefault="009E766D" w:rsidP="00CD5DFA">
      <w:pPr>
        <w:pStyle w:val="Prrafodelista"/>
        <w:tabs>
          <w:tab w:val="left" w:pos="426"/>
        </w:tabs>
        <w:ind w:left="426"/>
        <w:jc w:val="both"/>
        <w:rPr>
          <w:rFonts w:ascii="Museo Sans 300" w:eastAsia="Arial" w:hAnsi="Museo Sans 300"/>
          <w:sz w:val="20"/>
          <w:szCs w:val="20"/>
        </w:rPr>
      </w:pPr>
    </w:p>
    <w:p w14:paraId="11A02769" w14:textId="20EF4F7F" w:rsidR="009E766D" w:rsidRDefault="009E766D" w:rsidP="009E766D">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Pr>
          <w:rFonts w:ascii="Museo Sans 300" w:hAnsi="Museo Sans 300"/>
          <w:sz w:val="20"/>
          <w:szCs w:val="20"/>
        </w:rPr>
        <w:t xml:space="preserve">sociedad CAESS, S.A. de C.V. y al señor </w:t>
      </w:r>
      <w:r w:rsidR="006D6E2F">
        <w:rPr>
          <w:rFonts w:ascii="Museo Sans 300" w:hAnsi="Museo Sans 300"/>
          <w:sz w:val="20"/>
          <w:szCs w:val="20"/>
        </w:rPr>
        <w:t>+++</w:t>
      </w:r>
      <w:r>
        <w:rPr>
          <w:rFonts w:ascii="Museo Sans 300" w:hAnsi="Museo Sans 300"/>
          <w:sz w:val="20"/>
          <w:szCs w:val="20"/>
        </w:rPr>
        <w:t xml:space="preserve"> los días nueve y diez de octubre </w:t>
      </w:r>
      <w:r w:rsidRPr="00263E33">
        <w:rPr>
          <w:rFonts w:ascii="Museo Sans 300" w:hAnsi="Museo Sans 300"/>
          <w:sz w:val="20"/>
          <w:szCs w:val="20"/>
        </w:rPr>
        <w:t xml:space="preserve">de dos mil </w:t>
      </w:r>
      <w:r>
        <w:rPr>
          <w:rFonts w:ascii="Museo Sans 300" w:hAnsi="Museo Sans 300"/>
          <w:sz w:val="20"/>
          <w:szCs w:val="20"/>
        </w:rPr>
        <w:t xml:space="preserve">veinte, respectivamente, </w:t>
      </w:r>
      <w:r w:rsidRPr="00263E33">
        <w:rPr>
          <w:rFonts w:ascii="Museo Sans 300" w:hAnsi="Museo Sans 300"/>
          <w:sz w:val="20"/>
          <w:szCs w:val="20"/>
        </w:rPr>
        <w:t xml:space="preserve">por lo que el plazo </w:t>
      </w:r>
      <w:r>
        <w:rPr>
          <w:rFonts w:ascii="Museo Sans 300" w:hAnsi="Museo Sans 300"/>
          <w:sz w:val="20"/>
          <w:szCs w:val="20"/>
        </w:rPr>
        <w:t>otorgado a la distribuidora finalizó el dieciséis del mismo mes y año</w:t>
      </w:r>
      <w:r w:rsidRPr="00263E33">
        <w:rPr>
          <w:rFonts w:ascii="Museo Sans 300" w:hAnsi="Museo Sans 300"/>
          <w:sz w:val="20"/>
          <w:szCs w:val="20"/>
        </w:rPr>
        <w:t>.  </w:t>
      </w:r>
    </w:p>
    <w:p w14:paraId="2BAC4B06" w14:textId="77777777" w:rsidR="009E766D" w:rsidRDefault="009E766D" w:rsidP="00CD5DFA">
      <w:pPr>
        <w:pStyle w:val="Prrafodelista"/>
        <w:tabs>
          <w:tab w:val="left" w:pos="426"/>
        </w:tabs>
        <w:ind w:left="426"/>
        <w:jc w:val="both"/>
        <w:rPr>
          <w:rFonts w:ascii="Museo Sans 300" w:eastAsia="Arial" w:hAnsi="Museo Sans 300"/>
          <w:sz w:val="20"/>
          <w:szCs w:val="20"/>
        </w:rPr>
      </w:pPr>
    </w:p>
    <w:p w14:paraId="37128AF0" w14:textId="7D2A6F24" w:rsidR="00F624A3"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lastRenderedPageBreak/>
        <w:t>El</w:t>
      </w:r>
      <w:r w:rsidR="00AE4DC2">
        <w:rPr>
          <w:rFonts w:ascii="Museo Sans 300" w:hAnsi="Museo Sans 300"/>
          <w:sz w:val="20"/>
          <w:szCs w:val="20"/>
        </w:rPr>
        <w:t xml:space="preserve"> día </w:t>
      </w:r>
      <w:r w:rsidR="008A0E8C">
        <w:rPr>
          <w:rFonts w:ascii="Museo Sans 300" w:hAnsi="Museo Sans 300"/>
          <w:sz w:val="20"/>
          <w:szCs w:val="20"/>
        </w:rPr>
        <w:t>nueve de octubre</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6D6E2F">
        <w:rPr>
          <w:rFonts w:ascii="Museo Sans 300" w:eastAsia="Arial" w:hAnsi="Museo Sans 300"/>
          <w:sz w:val="20"/>
          <w:szCs w:val="20"/>
          <w:lang w:val="es-SV" w:eastAsia="en-US"/>
        </w:rPr>
        <w:t>+++</w:t>
      </w:r>
      <w:r w:rsidR="00024745">
        <w:rPr>
          <w:rFonts w:ascii="Museo Sans 300" w:eastAsia="Arial" w:hAnsi="Museo Sans 300"/>
          <w:sz w:val="20"/>
          <w:szCs w:val="20"/>
          <w:lang w:val="es-SV" w:eastAsia="en-US"/>
        </w:rPr>
        <w:t>,</w:t>
      </w:r>
      <w:r w:rsidR="008A0E8C">
        <w:rPr>
          <w:rFonts w:ascii="Museo Sans 300" w:eastAsia="Arial" w:hAnsi="Museo Sans 300"/>
          <w:sz w:val="20"/>
          <w:szCs w:val="20"/>
          <w:lang w:val="es-SV" w:eastAsia="en-US"/>
        </w:rPr>
        <w:t xml:space="preserve"> actuando en la calidad antes descrita pre</w:t>
      </w:r>
      <w:r w:rsidR="00024745">
        <w:rPr>
          <w:rFonts w:ascii="Museo Sans 300" w:hAnsi="Museo Sans 300"/>
          <w:sz w:val="20"/>
          <w:szCs w:val="20"/>
        </w:rPr>
        <w:t xml:space="preserve">sentó un escrito </w:t>
      </w:r>
      <w:r w:rsidR="008A0E8C">
        <w:rPr>
          <w:rFonts w:ascii="Museo Sans 300" w:hAnsi="Museo Sans 300"/>
          <w:sz w:val="20"/>
          <w:szCs w:val="20"/>
        </w:rPr>
        <w:t>por medio del cual</w:t>
      </w:r>
      <w:r w:rsidR="000739A9">
        <w:rPr>
          <w:rFonts w:ascii="Museo Sans 300" w:hAnsi="Museo Sans 300"/>
          <w:sz w:val="20"/>
          <w:szCs w:val="20"/>
        </w:rPr>
        <w:t xml:space="preserve">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6D6E2F">
        <w:rPr>
          <w:rFonts w:ascii="Museo Sans 300" w:hAnsi="Museo Sans 300"/>
          <w:sz w:val="20"/>
          <w:szCs w:val="20"/>
        </w:rPr>
        <w:t>+++</w:t>
      </w:r>
      <w:r w:rsidRPr="002971B8">
        <w:rPr>
          <w:rFonts w:ascii="Museo Sans 300" w:hAnsi="Museo Sans 300"/>
          <w:sz w:val="20"/>
          <w:szCs w:val="20"/>
        </w:rPr>
        <w:t>, por lo que era procedente el cobro en concepto de energía no registrada. </w:t>
      </w:r>
    </w:p>
    <w:p w14:paraId="1E6E2326" w14:textId="77777777" w:rsidR="00F624A3" w:rsidRDefault="00F624A3" w:rsidP="00263E33">
      <w:pPr>
        <w:pStyle w:val="Prrafodelista"/>
        <w:tabs>
          <w:tab w:val="left" w:pos="426"/>
        </w:tabs>
        <w:ind w:left="426"/>
        <w:jc w:val="both"/>
        <w:rPr>
          <w:rFonts w:ascii="Museo Sans 300" w:hAnsi="Museo Sans 300"/>
          <w:sz w:val="20"/>
          <w:szCs w:val="20"/>
        </w:rPr>
      </w:pPr>
    </w:p>
    <w:p w14:paraId="34F8F2E8" w14:textId="14DD4B44" w:rsidR="00263E33" w:rsidRDefault="00263E33" w:rsidP="008A0E8C">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089D1B17" w14:textId="77777777" w:rsidR="0020165D" w:rsidRPr="008A0E8C" w:rsidRDefault="0020165D" w:rsidP="008A0E8C">
      <w:pPr>
        <w:pStyle w:val="Prrafodelista"/>
        <w:tabs>
          <w:tab w:val="left" w:pos="426"/>
        </w:tabs>
        <w:ind w:left="426"/>
        <w:jc w:val="both"/>
        <w:rPr>
          <w:rFonts w:ascii="Museo Sans 300" w:hAnsi="Museo Sans 300"/>
          <w:sz w:val="20"/>
          <w:szCs w:val="20"/>
        </w:rPr>
      </w:pPr>
    </w:p>
    <w:p w14:paraId="4D8B73E4" w14:textId="34CE9ADF" w:rsidR="00263E33" w:rsidRPr="00263E33" w:rsidRDefault="008A0E8C"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Órdenes de servicio.</w:t>
      </w:r>
      <w:r w:rsidR="00263E33" w:rsidRPr="00263E33">
        <w:rPr>
          <w:rFonts w:ascii="Museo Sans 300" w:hAnsi="Museo Sans 300"/>
          <w:sz w:val="20"/>
          <w:szCs w:val="20"/>
        </w:rPr>
        <w:t>  </w:t>
      </w:r>
    </w:p>
    <w:p w14:paraId="79E9C1D9" w14:textId="15C01E19" w:rsidR="00263E33" w:rsidRPr="00263E33" w:rsidRDefault="008A0E8C"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Lecturas de TPL.</w:t>
      </w:r>
    </w:p>
    <w:p w14:paraId="17BEA1BD" w14:textId="42184CC6" w:rsidR="00263E33" w:rsidRPr="00263E33" w:rsidRDefault="008A0E8C"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Información de sellos.</w:t>
      </w:r>
    </w:p>
    <w:p w14:paraId="074F858A" w14:textId="7557F039" w:rsidR="00263E33" w:rsidRPr="00263E33" w:rsidRDefault="008A0E8C"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Fotografías y videos.</w:t>
      </w:r>
    </w:p>
    <w:p w14:paraId="10C2A340" w14:textId="5BC712AC" w:rsidR="00263E33" w:rsidRPr="00263E33" w:rsidRDefault="008A0E8C"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Memoria de cálculo.</w:t>
      </w:r>
      <w:r w:rsidR="00263E33" w:rsidRPr="00263E33">
        <w:rPr>
          <w:rFonts w:ascii="Museo Sans 300" w:hAnsi="Museo Sans 300"/>
          <w:sz w:val="20"/>
          <w:szCs w:val="20"/>
        </w:rPr>
        <w:t> </w:t>
      </w:r>
    </w:p>
    <w:p w14:paraId="15FD96DC" w14:textId="6210FFAE" w:rsidR="00263E33" w:rsidRPr="00263E33" w:rsidRDefault="008A0E8C"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Informe técnico; y,</w:t>
      </w:r>
    </w:p>
    <w:p w14:paraId="3C9129C6" w14:textId="07D740F6" w:rsidR="00263E33" w:rsidRPr="00263E33" w:rsidRDefault="008A0E8C"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 de acta.</w:t>
      </w:r>
      <w:r w:rsidR="00263E33" w:rsidRPr="00263E33">
        <w:rPr>
          <w:rFonts w:ascii="Museo Sans 300" w:hAnsi="Museo Sans 300"/>
          <w:sz w:val="20"/>
          <w:szCs w:val="20"/>
        </w:rPr>
        <w:t> </w:t>
      </w:r>
    </w:p>
    <w:p w14:paraId="27FC5F15" w14:textId="5F239B6F" w:rsidR="00263E33" w:rsidRPr="008A0E8C" w:rsidRDefault="00263E33" w:rsidP="009E766D">
      <w:pPr>
        <w:tabs>
          <w:tab w:val="left" w:pos="426"/>
        </w:tabs>
        <w:spacing w:after="0"/>
        <w:ind w:left="708"/>
        <w:jc w:val="both"/>
        <w:rPr>
          <w:rFonts w:ascii="Museo Sans 300" w:hAnsi="Museo Sans 300"/>
          <w:sz w:val="20"/>
          <w:szCs w:val="20"/>
        </w:rPr>
      </w:pPr>
      <w:r w:rsidRPr="008A0E8C">
        <w:rPr>
          <w:rFonts w:ascii="Museo Sans 300" w:hAnsi="Museo Sans 300"/>
          <w:sz w:val="20"/>
          <w:szCs w:val="20"/>
        </w:rPr>
        <w:t>  </w:t>
      </w:r>
    </w:p>
    <w:p w14:paraId="64EA4B9B" w14:textId="70A8F124"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w:t>
      </w:r>
      <w:proofErr w:type="spellStart"/>
      <w:r w:rsidR="00263E33" w:rsidRPr="00263E33">
        <w:rPr>
          <w:rFonts w:ascii="Museo Sans 300" w:hAnsi="Museo Sans 300"/>
          <w:sz w:val="20"/>
          <w:szCs w:val="20"/>
        </w:rPr>
        <w:t>N.°</w:t>
      </w:r>
      <w:proofErr w:type="spellEnd"/>
      <w:r w:rsidR="00263E33" w:rsidRPr="00263E33">
        <w:rPr>
          <w:rFonts w:ascii="Museo Sans 300" w:hAnsi="Museo Sans 300"/>
          <w:sz w:val="20"/>
          <w:szCs w:val="20"/>
        </w:rPr>
        <w:t> </w:t>
      </w:r>
      <w:r w:rsidR="0020165D">
        <w:rPr>
          <w:rFonts w:ascii="Museo Sans 300" w:hAnsi="Museo Sans 300"/>
          <w:sz w:val="20"/>
          <w:szCs w:val="20"/>
        </w:rPr>
        <w:t>ADC</w:t>
      </w:r>
      <w:r w:rsidR="00263E33" w:rsidRPr="00263E33">
        <w:rPr>
          <w:rFonts w:ascii="Museo Sans 300" w:hAnsi="Museo Sans 300"/>
          <w:sz w:val="20"/>
          <w:szCs w:val="20"/>
        </w:rPr>
        <w:t>/CAU-</w:t>
      </w:r>
      <w:r w:rsidR="0020165D">
        <w:rPr>
          <w:rFonts w:ascii="Museo Sans 300" w:hAnsi="Museo Sans 300"/>
          <w:sz w:val="20"/>
          <w:szCs w:val="20"/>
        </w:rPr>
        <w:t>620</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20165D">
        <w:rPr>
          <w:rFonts w:ascii="Museo Sans 300" w:hAnsi="Museo Sans 300"/>
          <w:sz w:val="20"/>
          <w:szCs w:val="20"/>
        </w:rPr>
        <w:t>catorce de octubre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2A1A7B5E"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w:t>
      </w:r>
      <w:proofErr w:type="spellStart"/>
      <w:r w:rsidRPr="002F1716">
        <w:rPr>
          <w:rFonts w:ascii="Museo Sans 300" w:hAnsi="Museo Sans 300"/>
          <w:sz w:val="20"/>
          <w:szCs w:val="20"/>
        </w:rPr>
        <w:t>N.°</w:t>
      </w:r>
      <w:proofErr w:type="spellEnd"/>
      <w:r w:rsidRPr="002F1716">
        <w:rPr>
          <w:rFonts w:ascii="Museo Sans 300" w:hAnsi="Museo Sans 300"/>
          <w:sz w:val="20"/>
          <w:szCs w:val="20"/>
        </w:rPr>
        <w:t> E-</w:t>
      </w:r>
      <w:r w:rsidR="00745FC7">
        <w:rPr>
          <w:rFonts w:ascii="Museo Sans 300" w:hAnsi="Museo Sans 300"/>
          <w:sz w:val="20"/>
          <w:szCs w:val="20"/>
        </w:rPr>
        <w:t>1089</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w:t>
      </w:r>
      <w:r w:rsidR="005C17E0" w:rsidRPr="002F1716">
        <w:rPr>
          <w:rFonts w:ascii="Museo Sans 300" w:hAnsi="Museo Sans 300"/>
          <w:sz w:val="20"/>
          <w:szCs w:val="20"/>
        </w:rPr>
        <w:t>,</w:t>
      </w:r>
      <w:r w:rsidRPr="002F1716">
        <w:rPr>
          <w:rFonts w:ascii="Museo Sans 300" w:hAnsi="Museo Sans 300"/>
          <w:sz w:val="20"/>
          <w:szCs w:val="20"/>
        </w:rPr>
        <w:t xml:space="preserve"> de fecha </w:t>
      </w:r>
      <w:r w:rsidR="00745FC7">
        <w:rPr>
          <w:rFonts w:ascii="Museo Sans 300" w:hAnsi="Museo Sans 300"/>
          <w:sz w:val="20"/>
          <w:szCs w:val="20"/>
        </w:rPr>
        <w:t>veintiuno de octubre</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siguiente a la notificación de dicho acuerdo, para que</w:t>
      </w:r>
      <w:r w:rsidRPr="002F1716">
        <w:rPr>
          <w:rFonts w:ascii="Museo Sans 300" w:hAnsi="Museo Sans 300"/>
          <w:sz w:val="20"/>
          <w:szCs w:val="20"/>
        </w:rPr>
        <w:t xml:space="preserve"> la sociedad </w:t>
      </w:r>
      <w:r w:rsidR="007179DC">
        <w:rPr>
          <w:rFonts w:ascii="Museo Sans 300" w:hAnsi="Museo Sans 300"/>
          <w:sz w:val="20"/>
          <w:szCs w:val="20"/>
        </w:rPr>
        <w:t>CAESS, S.A. de C.V.</w:t>
      </w:r>
      <w:r w:rsidR="00745FC7">
        <w:rPr>
          <w:rFonts w:ascii="Museo Sans 300" w:hAnsi="Museo Sans 300"/>
          <w:sz w:val="20"/>
          <w:szCs w:val="20"/>
        </w:rPr>
        <w:t xml:space="preserve"> y el</w:t>
      </w:r>
      <w:r w:rsidRPr="002F1716">
        <w:rPr>
          <w:rFonts w:ascii="Museo Sans 300" w:hAnsi="Museo Sans 300"/>
          <w:sz w:val="20"/>
          <w:szCs w:val="20"/>
        </w:rPr>
        <w:t xml:space="preserve"> señor</w:t>
      </w:r>
      <w:r w:rsidR="00745FC7">
        <w:rPr>
          <w:rFonts w:ascii="Museo Sans 300" w:hAnsi="Museo Sans 300"/>
          <w:sz w:val="20"/>
          <w:szCs w:val="20"/>
        </w:rPr>
        <w:t xml:space="preserve"> </w:t>
      </w:r>
      <w:r w:rsidR="006D6E2F">
        <w:rPr>
          <w:rFonts w:ascii="Museo Sans 300" w:hAnsi="Museo Sans 300"/>
          <w:sz w:val="20"/>
          <w:szCs w:val="20"/>
        </w:rPr>
        <w:t>+++</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6446790" w14:textId="50466D2A" w:rsidR="004A1699" w:rsidRPr="002F1716" w:rsidRDefault="00E7597B" w:rsidP="004A1699">
      <w:pPr>
        <w:pStyle w:val="Prrafodelista"/>
        <w:tabs>
          <w:tab w:val="left" w:pos="426"/>
        </w:tabs>
        <w:ind w:left="426"/>
        <w:jc w:val="both"/>
        <w:rPr>
          <w:rFonts w:ascii="Museo Sans 300" w:hAnsi="Museo Sans 300"/>
          <w:sz w:val="20"/>
          <w:szCs w:val="20"/>
          <w:lang w:val="es-SV"/>
        </w:rPr>
      </w:pPr>
      <w:r w:rsidRPr="00475E20">
        <w:rPr>
          <w:rFonts w:ascii="Museo Sans 300" w:hAnsi="Museo Sans 300"/>
          <w:sz w:val="20"/>
          <w:szCs w:val="20"/>
        </w:rPr>
        <w:t>Dicho acuerdo</w:t>
      </w:r>
      <w:r w:rsidR="00263E33" w:rsidRPr="00475E20">
        <w:rPr>
          <w:rFonts w:ascii="Museo Sans 300" w:hAnsi="Museo Sans 300"/>
          <w:sz w:val="20"/>
          <w:szCs w:val="20"/>
        </w:rPr>
        <w:t> fue notificado a la dist</w:t>
      </w:r>
      <w:r w:rsidR="00B32866" w:rsidRPr="00475E20">
        <w:rPr>
          <w:rFonts w:ascii="Museo Sans 300" w:hAnsi="Museo Sans 300"/>
          <w:sz w:val="20"/>
          <w:szCs w:val="20"/>
        </w:rPr>
        <w:t xml:space="preserve">ribuidora y al señor </w:t>
      </w:r>
      <w:r w:rsidR="006D6E2F">
        <w:rPr>
          <w:rFonts w:ascii="Museo Sans 300" w:hAnsi="Museo Sans 300"/>
          <w:sz w:val="20"/>
          <w:szCs w:val="20"/>
        </w:rPr>
        <w:t>+++</w:t>
      </w:r>
      <w:r w:rsidR="00263E33" w:rsidRPr="00475E20">
        <w:rPr>
          <w:rFonts w:ascii="Museo Sans 300" w:hAnsi="Museo Sans 300"/>
          <w:sz w:val="20"/>
          <w:szCs w:val="20"/>
        </w:rPr>
        <w:t> </w:t>
      </w:r>
      <w:r w:rsidR="002F1716" w:rsidRPr="00475E20">
        <w:rPr>
          <w:rFonts w:ascii="Museo Sans 300" w:hAnsi="Museo Sans 300"/>
          <w:sz w:val="20"/>
          <w:szCs w:val="20"/>
        </w:rPr>
        <w:t>los</w:t>
      </w:r>
      <w:r w:rsidR="009D603E" w:rsidRPr="00475E20">
        <w:rPr>
          <w:rFonts w:ascii="Museo Sans 300" w:hAnsi="Museo Sans 300"/>
          <w:sz w:val="20"/>
          <w:szCs w:val="20"/>
        </w:rPr>
        <w:t xml:space="preserve"> día</w:t>
      </w:r>
      <w:r w:rsidR="002F1716" w:rsidRPr="00475E20">
        <w:rPr>
          <w:rFonts w:ascii="Museo Sans 300" w:hAnsi="Museo Sans 300"/>
          <w:sz w:val="20"/>
          <w:szCs w:val="20"/>
        </w:rPr>
        <w:t>s</w:t>
      </w:r>
      <w:r w:rsidR="00AD6854" w:rsidRPr="00475E20">
        <w:rPr>
          <w:rFonts w:ascii="Museo Sans 300" w:hAnsi="Museo Sans 300"/>
          <w:sz w:val="20"/>
          <w:szCs w:val="20"/>
        </w:rPr>
        <w:t xml:space="preserve"> </w:t>
      </w:r>
      <w:r w:rsidR="00B32866" w:rsidRPr="00475E20">
        <w:rPr>
          <w:rFonts w:ascii="Museo Sans 300" w:hAnsi="Museo Sans 300"/>
          <w:sz w:val="20"/>
          <w:szCs w:val="20"/>
        </w:rPr>
        <w:t>veintiséis y veintisiete de octubre</w:t>
      </w:r>
      <w:r w:rsidR="007E7879" w:rsidRPr="00475E20">
        <w:rPr>
          <w:rFonts w:ascii="Museo Sans 300" w:hAnsi="Museo Sans 300"/>
          <w:sz w:val="20"/>
          <w:szCs w:val="20"/>
        </w:rPr>
        <w:t xml:space="preserve"> </w:t>
      </w:r>
      <w:r w:rsidR="00DF79DC" w:rsidRPr="00475E20">
        <w:rPr>
          <w:rFonts w:ascii="Museo Sans 300" w:hAnsi="Museo Sans 300"/>
          <w:sz w:val="20"/>
          <w:szCs w:val="20"/>
        </w:rPr>
        <w:t>de</w:t>
      </w:r>
      <w:r w:rsidR="007E7879" w:rsidRPr="00475E20">
        <w:rPr>
          <w:rFonts w:ascii="Museo Sans 300" w:hAnsi="Museo Sans 300"/>
          <w:sz w:val="20"/>
          <w:szCs w:val="20"/>
        </w:rPr>
        <w:t>l año</w:t>
      </w:r>
      <w:r w:rsidR="00DF79DC" w:rsidRPr="00475E20">
        <w:rPr>
          <w:rFonts w:ascii="Museo Sans 300" w:hAnsi="Museo Sans 300"/>
          <w:sz w:val="20"/>
          <w:szCs w:val="20"/>
        </w:rPr>
        <w:t xml:space="preserve"> dos mil </w:t>
      </w:r>
      <w:r w:rsidR="007E7879" w:rsidRPr="00475E20">
        <w:rPr>
          <w:rFonts w:ascii="Museo Sans 300" w:hAnsi="Museo Sans 300"/>
          <w:sz w:val="20"/>
          <w:szCs w:val="20"/>
        </w:rPr>
        <w:t>veinte</w:t>
      </w:r>
      <w:r w:rsidR="002F1716" w:rsidRPr="00475E20">
        <w:rPr>
          <w:rStyle w:val="normaltextrun"/>
          <w:rFonts w:ascii="Museo Sans 300" w:eastAsia="Museo Sans" w:hAnsi="Museo Sans 300" w:cs="Segoe UI"/>
          <w:sz w:val="20"/>
          <w:szCs w:val="20"/>
        </w:rPr>
        <w:t xml:space="preserve">, respectivamente, por lo que el plazo finalizó, en el mismo orden, los </w:t>
      </w:r>
      <w:r w:rsidR="00384DED" w:rsidRPr="00475E20">
        <w:rPr>
          <w:rFonts w:ascii="Museo Sans 300" w:hAnsi="Museo Sans 300"/>
          <w:sz w:val="20"/>
          <w:szCs w:val="20"/>
          <w:lang w:val="es-SV"/>
        </w:rPr>
        <w:t>día</w:t>
      </w:r>
      <w:r w:rsidR="002F1716" w:rsidRPr="00475E20">
        <w:rPr>
          <w:rFonts w:ascii="Museo Sans 300" w:hAnsi="Museo Sans 300"/>
          <w:sz w:val="20"/>
          <w:szCs w:val="20"/>
          <w:lang w:val="es-SV"/>
        </w:rPr>
        <w:t>s</w:t>
      </w:r>
      <w:r w:rsidR="00DF79DC" w:rsidRPr="00475E20">
        <w:rPr>
          <w:rFonts w:ascii="Museo Sans 300" w:hAnsi="Museo Sans 300"/>
          <w:sz w:val="20"/>
          <w:szCs w:val="20"/>
          <w:lang w:val="es-SV"/>
        </w:rPr>
        <w:t xml:space="preserve"> </w:t>
      </w:r>
      <w:r w:rsidR="00475E20">
        <w:rPr>
          <w:rFonts w:ascii="Museo Sans 300" w:hAnsi="Museo Sans 300"/>
          <w:sz w:val="20"/>
          <w:szCs w:val="20"/>
          <w:lang w:val="es-SV"/>
        </w:rPr>
        <w:t>veinte y veintitrés de noviembre de dicho año.</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7907AE74" w14:textId="1705941C" w:rsidR="003F12F0" w:rsidRPr="002F1716" w:rsidRDefault="003F12F0" w:rsidP="003F12F0">
      <w:pPr>
        <w:pStyle w:val="Prrafodelista"/>
        <w:tabs>
          <w:tab w:val="left" w:pos="426"/>
        </w:tabs>
        <w:ind w:left="426"/>
        <w:jc w:val="both"/>
        <w:rPr>
          <w:rFonts w:ascii="Museo Sans 300" w:hAnsi="Museo Sans 300"/>
          <w:sz w:val="20"/>
          <w:szCs w:val="20"/>
        </w:rPr>
      </w:pPr>
      <w:r w:rsidRPr="00475E20">
        <w:rPr>
          <w:rFonts w:ascii="Museo Sans 300" w:hAnsi="Museo Sans 300"/>
          <w:sz w:val="20"/>
          <w:szCs w:val="20"/>
          <w:lang w:val="es-SV"/>
        </w:rPr>
        <w:t>El día</w:t>
      </w:r>
      <w:r w:rsidR="00B32866" w:rsidRPr="00475E20">
        <w:rPr>
          <w:rFonts w:ascii="Museo Sans 300" w:hAnsi="Museo Sans 300" w:cs="Cambria Math"/>
          <w:sz w:val="20"/>
          <w:szCs w:val="20"/>
          <w:lang w:val="es-SV"/>
        </w:rPr>
        <w:t xml:space="preserve"> once</w:t>
      </w:r>
      <w:r w:rsidR="002F1716" w:rsidRPr="00475E20">
        <w:rPr>
          <w:rFonts w:ascii="Museo Sans 300" w:hAnsi="Museo Sans 300" w:cs="Cambria Math"/>
          <w:sz w:val="20"/>
          <w:szCs w:val="20"/>
          <w:lang w:val="es-SV"/>
        </w:rPr>
        <w:t xml:space="preserve"> </w:t>
      </w:r>
      <w:r w:rsidR="00B32866" w:rsidRPr="00475E20">
        <w:rPr>
          <w:rFonts w:ascii="Museo Sans 300" w:hAnsi="Museo Sans 300"/>
          <w:sz w:val="20"/>
          <w:szCs w:val="20"/>
          <w:lang w:val="es-SV"/>
        </w:rPr>
        <w:t>de noviembre</w:t>
      </w:r>
      <w:r w:rsidRPr="00475E20">
        <w:rPr>
          <w:rFonts w:ascii="Museo Sans 300" w:hAnsi="Museo Sans 300"/>
          <w:sz w:val="20"/>
          <w:szCs w:val="20"/>
          <w:lang w:val="es-SV"/>
        </w:rPr>
        <w:t xml:space="preserve"> del año dos mil veinte, el</w:t>
      </w:r>
      <w:r w:rsidRPr="00475E20">
        <w:rPr>
          <w:rFonts w:ascii="Cambria Math" w:hAnsi="Cambria Math" w:cs="Cambria Math"/>
          <w:sz w:val="20"/>
          <w:szCs w:val="20"/>
          <w:lang w:val="es-SV"/>
        </w:rPr>
        <w:t> </w:t>
      </w:r>
      <w:r w:rsidRPr="00475E20">
        <w:rPr>
          <w:rFonts w:ascii="Museo Sans 300" w:hAnsi="Museo Sans 300"/>
          <w:sz w:val="20"/>
          <w:szCs w:val="20"/>
          <w:lang w:val="es-SV"/>
        </w:rPr>
        <w:t>ingeniero</w:t>
      </w:r>
      <w:r w:rsidRPr="00475E20">
        <w:rPr>
          <w:rFonts w:ascii="Cambria Math" w:hAnsi="Cambria Math" w:cs="Cambria Math"/>
          <w:sz w:val="20"/>
          <w:szCs w:val="20"/>
          <w:lang w:val="es-SV"/>
        </w:rPr>
        <w:t> </w:t>
      </w:r>
      <w:r w:rsidR="006D6E2F">
        <w:rPr>
          <w:rFonts w:ascii="Museo Sans 300" w:hAnsi="Museo Sans 300"/>
          <w:sz w:val="20"/>
          <w:szCs w:val="20"/>
          <w:lang w:val="es-SV"/>
        </w:rPr>
        <w:t>+++</w:t>
      </w:r>
      <w:r w:rsidRPr="00475E20">
        <w:rPr>
          <w:rFonts w:ascii="Museo Sans 300" w:hAnsi="Museo Sans 300"/>
          <w:sz w:val="20"/>
          <w:szCs w:val="20"/>
          <w:lang w:val="es-SV"/>
        </w:rPr>
        <w:t>,</w:t>
      </w:r>
      <w:r w:rsidR="00475E20">
        <w:rPr>
          <w:rFonts w:ascii="Museo Sans 300" w:hAnsi="Museo Sans 300"/>
          <w:sz w:val="20"/>
          <w:szCs w:val="20"/>
          <w:lang w:val="es-SV"/>
        </w:rPr>
        <w:t xml:space="preserve"> en la calidad antes mencionada</w:t>
      </w:r>
      <w:r w:rsidRPr="00475E20">
        <w:rPr>
          <w:rFonts w:ascii="Museo Sans 300" w:hAnsi="Museo Sans 300"/>
          <w:sz w:val="20"/>
          <w:szCs w:val="20"/>
          <w:lang w:val="es-SV"/>
        </w:rPr>
        <w:t xml:space="preserve"> presentó un escrito en el cual</w:t>
      </w:r>
      <w:r w:rsidRPr="00475E20">
        <w:rPr>
          <w:rFonts w:ascii="Cambria Math" w:hAnsi="Cambria Math" w:cs="Cambria Math"/>
          <w:sz w:val="20"/>
          <w:szCs w:val="20"/>
          <w:lang w:val="es-SV"/>
        </w:rPr>
        <w:t> </w:t>
      </w:r>
      <w:r w:rsidRPr="00475E20">
        <w:rPr>
          <w:rFonts w:ascii="Museo Sans 300" w:hAnsi="Museo Sans 300"/>
          <w:sz w:val="20"/>
          <w:szCs w:val="20"/>
          <w:lang w:val="es-SV"/>
        </w:rPr>
        <w:t xml:space="preserve">expresó que </w:t>
      </w:r>
      <w:r w:rsidR="009069F1" w:rsidRPr="00475E20">
        <w:rPr>
          <w:rFonts w:ascii="Museo Sans 300" w:hAnsi="Museo Sans 300"/>
          <w:sz w:val="20"/>
          <w:szCs w:val="20"/>
          <w:lang w:val="es-SV"/>
        </w:rPr>
        <w:t xml:space="preserve">mantenía </w:t>
      </w:r>
      <w:r w:rsidR="009F1838" w:rsidRPr="00475E20">
        <w:rPr>
          <w:rFonts w:ascii="Museo Sans 300" w:hAnsi="Museo Sans 300"/>
          <w:sz w:val="20"/>
          <w:szCs w:val="20"/>
          <w:lang w:val="es-SV"/>
        </w:rPr>
        <w:t>los argumentos y</w:t>
      </w:r>
      <w:r w:rsidRPr="00475E20">
        <w:rPr>
          <w:rFonts w:ascii="Museo Sans 300" w:hAnsi="Museo Sans 300"/>
          <w:sz w:val="20"/>
          <w:szCs w:val="20"/>
          <w:lang w:val="es-SV"/>
        </w:rPr>
        <w:t xml:space="preserve"> pruebas remitidas con anterioridad.</w:t>
      </w:r>
      <w:r w:rsidRPr="00475E20">
        <w:rPr>
          <w:rFonts w:ascii="Cambria Math" w:hAnsi="Cambria Math" w:cs="Cambria Math"/>
          <w:sz w:val="20"/>
          <w:szCs w:val="20"/>
          <w:lang w:val="es-SV"/>
        </w:rPr>
        <w:t> </w:t>
      </w:r>
      <w:r w:rsidRPr="00475E20">
        <w:rPr>
          <w:rFonts w:ascii="Museo Sans 300" w:hAnsi="Museo Sans 300"/>
          <w:sz w:val="20"/>
          <w:szCs w:val="20"/>
          <w:lang w:val="es-SV"/>
        </w:rPr>
        <w:t> </w:t>
      </w:r>
      <w:r w:rsidR="00A351D1" w:rsidRPr="00475E20">
        <w:rPr>
          <w:rFonts w:ascii="Museo Sans 300" w:hAnsi="Museo Sans 300"/>
          <w:sz w:val="20"/>
          <w:szCs w:val="20"/>
        </w:rPr>
        <w:t xml:space="preserve">Por su parte, </w:t>
      </w:r>
      <w:r w:rsidR="00475E20">
        <w:rPr>
          <w:rFonts w:ascii="Museo Sans 300" w:hAnsi="Museo Sans 300"/>
          <w:sz w:val="20"/>
          <w:szCs w:val="20"/>
        </w:rPr>
        <w:t xml:space="preserve">el señor </w:t>
      </w:r>
      <w:r w:rsidR="006D6E2F">
        <w:rPr>
          <w:rFonts w:ascii="Museo Sans 300" w:hAnsi="Museo Sans 300"/>
          <w:sz w:val="20"/>
          <w:szCs w:val="20"/>
        </w:rPr>
        <w:t>+++</w:t>
      </w:r>
      <w:r w:rsidRPr="00475E20">
        <w:rPr>
          <w:rFonts w:ascii="Museo Sans 300" w:hAnsi="Museo Sans 300"/>
          <w:sz w:val="20"/>
          <w:szCs w:val="20"/>
        </w:rPr>
        <w:t> no hizo uso del derecho de defensa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29DD8284"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E-</w:t>
      </w:r>
      <w:r w:rsidR="00475E20">
        <w:rPr>
          <w:rFonts w:ascii="Museo Sans 300" w:hAnsi="Museo Sans 300"/>
          <w:sz w:val="20"/>
          <w:szCs w:val="20"/>
          <w:lang w:val="es-SV"/>
        </w:rPr>
        <w:t>1250</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475E20">
        <w:rPr>
          <w:rFonts w:ascii="Museo Sans 300" w:hAnsi="Museo Sans 300"/>
          <w:sz w:val="20"/>
          <w:szCs w:val="20"/>
          <w:lang w:val="es-SV"/>
        </w:rPr>
        <w:t>dos de diciembre</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w:t>
      </w:r>
      <w:r w:rsidR="00564D0E">
        <w:rPr>
          <w:rFonts w:ascii="Museo Sans 300" w:hAnsi="Museo Sans 300"/>
          <w:sz w:val="20"/>
          <w:szCs w:val="20"/>
          <w:lang w:val="es-SV"/>
        </w:rPr>
        <w:t xml:space="preserve"> si existió o no la condición irre</w:t>
      </w:r>
      <w:r w:rsidR="004B311F">
        <w:rPr>
          <w:rFonts w:ascii="Museo Sans 300" w:hAnsi="Museo Sans 300"/>
          <w:sz w:val="20"/>
          <w:szCs w:val="20"/>
          <w:lang w:val="es-SV"/>
        </w:rPr>
        <w:t>gular atribuida a</w:t>
      </w:r>
      <w:r w:rsidR="00C22BD7">
        <w:rPr>
          <w:rFonts w:ascii="Museo Sans 300" w:hAnsi="Museo Sans 300"/>
          <w:sz w:val="20"/>
          <w:szCs w:val="20"/>
          <w:lang w:val="es-SV"/>
        </w:rPr>
        <w:t>l</w:t>
      </w:r>
      <w:r w:rsidR="004B311F">
        <w:rPr>
          <w:rFonts w:ascii="Museo Sans 300" w:hAnsi="Museo Sans 300"/>
          <w:sz w:val="20"/>
          <w:szCs w:val="20"/>
          <w:lang w:val="es-SV"/>
        </w:rPr>
        <w:t xml:space="preserve"> usuari</w:t>
      </w:r>
      <w:r w:rsidR="00C22BD7">
        <w:rPr>
          <w:rFonts w:ascii="Museo Sans 300" w:hAnsi="Museo Sans 300"/>
          <w:sz w:val="20"/>
          <w:szCs w:val="20"/>
          <w:lang w:val="es-SV"/>
        </w:rPr>
        <w:t>o</w:t>
      </w:r>
      <w:r w:rsidR="004B311F">
        <w:rPr>
          <w:rFonts w:ascii="Museo Sans 300" w:hAnsi="Museo Sans 300"/>
          <w:sz w:val="20"/>
          <w:szCs w:val="20"/>
          <w:lang w:val="es-SV"/>
        </w:rPr>
        <w:t xml:space="preserve"> </w:t>
      </w:r>
      <w:r w:rsidRPr="00263E33">
        <w:rPr>
          <w:rFonts w:ascii="Museo Sans 300" w:hAnsi="Museo Sans 300"/>
          <w:sz w:val="20"/>
          <w:szCs w:val="20"/>
          <w:lang w:val="es-SV"/>
        </w:rPr>
        <w:t>que afectó el sum</w:t>
      </w:r>
      <w:r w:rsidR="00475E20">
        <w:rPr>
          <w:rFonts w:ascii="Museo Sans 300" w:hAnsi="Museo Sans 300"/>
          <w:sz w:val="20"/>
          <w:szCs w:val="20"/>
          <w:lang w:val="es-SV"/>
        </w:rPr>
        <w:t xml:space="preserve">inistro identificado con el NIC </w:t>
      </w:r>
      <w:r w:rsidR="006D6E2F">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225E6A36"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475E20">
        <w:rPr>
          <w:rFonts w:ascii="Museo Sans 300" w:hAnsi="Museo Sans 300"/>
          <w:sz w:val="20"/>
          <w:szCs w:val="20"/>
          <w:lang w:val="es-SV"/>
        </w:rPr>
        <w:t xml:space="preserve">al señor </w:t>
      </w:r>
      <w:r w:rsidR="006D6E2F">
        <w:rPr>
          <w:rFonts w:ascii="Museo Sans 300" w:hAnsi="Museo Sans 300"/>
          <w:sz w:val="20"/>
          <w:szCs w:val="20"/>
          <w:lang w:val="es-SV"/>
        </w:rPr>
        <w:t>+++</w:t>
      </w:r>
      <w:r w:rsidR="00D36499" w:rsidRPr="00972F9D">
        <w:rPr>
          <w:rFonts w:ascii="Museo Sans 300" w:hAnsi="Museo Sans 300"/>
          <w:sz w:val="20"/>
          <w:szCs w:val="20"/>
          <w:lang w:val="es-SV"/>
        </w:rPr>
        <w:t xml:space="preserve"> </w:t>
      </w:r>
      <w:r w:rsidR="00D36499">
        <w:rPr>
          <w:rFonts w:ascii="Museo Sans 300" w:hAnsi="Museo Sans 300"/>
          <w:sz w:val="20"/>
          <w:szCs w:val="20"/>
          <w:lang w:val="es-SV"/>
        </w:rPr>
        <w:t xml:space="preserve">y </w:t>
      </w:r>
      <w:r w:rsidR="00FE08E9">
        <w:rPr>
          <w:rFonts w:ascii="Museo Sans 300" w:hAnsi="Museo Sans 300"/>
          <w:sz w:val="20"/>
          <w:szCs w:val="20"/>
          <w:lang w:val="es-SV"/>
        </w:rPr>
        <w:t xml:space="preserve">a la distribuidora </w:t>
      </w:r>
      <w:r w:rsidR="001069B4">
        <w:rPr>
          <w:rFonts w:ascii="Museo Sans 300" w:hAnsi="Museo Sans 300"/>
          <w:sz w:val="20"/>
          <w:szCs w:val="20"/>
          <w:lang w:val="es-SV"/>
        </w:rPr>
        <w:t>el</w:t>
      </w:r>
      <w:r w:rsidR="00D36499">
        <w:rPr>
          <w:rFonts w:ascii="Museo Sans 300" w:hAnsi="Museo Sans 300"/>
          <w:sz w:val="20"/>
          <w:szCs w:val="20"/>
          <w:lang w:val="es-SV"/>
        </w:rPr>
        <w:t xml:space="preserve"> día</w:t>
      </w:r>
      <w:r w:rsidR="00475E20">
        <w:rPr>
          <w:rFonts w:ascii="Museo Sans 300" w:hAnsi="Museo Sans 300"/>
          <w:sz w:val="20"/>
          <w:szCs w:val="20"/>
          <w:lang w:val="es-SV"/>
        </w:rPr>
        <w:t xml:space="preserve"> siete de diciembre</w:t>
      </w:r>
      <w:r w:rsidR="00FE08E9">
        <w:rPr>
          <w:rFonts w:ascii="Museo Sans 300" w:hAnsi="Museo Sans 300"/>
          <w:sz w:val="20"/>
          <w:szCs w:val="20"/>
          <w:lang w:val="es-SV"/>
        </w:rPr>
        <w:t xml:space="preserve"> de dos mil veinte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18C99883"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w:t>
      </w:r>
      <w:r w:rsidR="00335F98">
        <w:rPr>
          <w:rFonts w:ascii="Museo Sans 300" w:hAnsi="Museo Sans 300"/>
          <w:sz w:val="20"/>
          <w:szCs w:val="20"/>
          <w:lang w:val="es-ES_tradnl"/>
        </w:rPr>
        <w:t>e memorando de fecha uno de febrero de este año</w:t>
      </w:r>
      <w:r w:rsidR="00263E33" w:rsidRPr="00972F9D">
        <w:rPr>
          <w:rFonts w:ascii="Museo Sans 300" w:hAnsi="Museo Sans 300"/>
          <w:sz w:val="20"/>
          <w:szCs w:val="20"/>
          <w:lang w:val="es-SV"/>
        </w:rPr>
        <w:t>, el CAU rindió el informe técnico </w:t>
      </w:r>
      <w:proofErr w:type="spellStart"/>
      <w:r w:rsidR="00263E33" w:rsidRPr="00972F9D">
        <w:rPr>
          <w:rFonts w:ascii="Museo Sans 300" w:hAnsi="Museo Sans 300"/>
          <w:sz w:val="20"/>
          <w:szCs w:val="20"/>
          <w:lang w:val="es-SV"/>
        </w:rPr>
        <w:t>N.°</w:t>
      </w:r>
      <w:proofErr w:type="spellEnd"/>
      <w:r w:rsidR="00263E33" w:rsidRPr="00972F9D">
        <w:rPr>
          <w:rFonts w:ascii="Museo Sans 300" w:hAnsi="Museo Sans 300"/>
          <w:sz w:val="20"/>
          <w:szCs w:val="20"/>
          <w:lang w:val="es-SV"/>
        </w:rPr>
        <w:t> IT-</w:t>
      </w:r>
      <w:r w:rsidR="00335F98">
        <w:rPr>
          <w:rFonts w:ascii="Museo Sans 300" w:hAnsi="Museo Sans 300"/>
          <w:sz w:val="20"/>
          <w:szCs w:val="20"/>
          <w:lang w:val="es-SV"/>
        </w:rPr>
        <w:t>0034</w:t>
      </w:r>
      <w:r w:rsidR="001069B4">
        <w:rPr>
          <w:rFonts w:ascii="Museo Sans 300" w:hAnsi="Museo Sans 300"/>
          <w:sz w:val="20"/>
          <w:szCs w:val="20"/>
          <w:lang w:val="es-SV"/>
        </w:rPr>
        <w:t>-CAU</w:t>
      </w:r>
      <w:r w:rsidR="00335F98">
        <w:rPr>
          <w:rFonts w:ascii="Museo Sans 300" w:hAnsi="Museo Sans 300"/>
          <w:sz w:val="20"/>
          <w:szCs w:val="20"/>
          <w:lang w:val="es-SV"/>
        </w:rPr>
        <w:t>-21</w:t>
      </w:r>
      <w:r w:rsidR="00263E33" w:rsidRPr="00972F9D">
        <w:rPr>
          <w:rFonts w:ascii="Museo Sans 300" w:hAnsi="Museo Sans 300"/>
          <w:sz w:val="20"/>
          <w:szCs w:val="20"/>
          <w:lang w:val="es-SV"/>
        </w:rPr>
        <w:t>, en el qu</w:t>
      </w:r>
      <w:r w:rsidR="00263E33" w:rsidRPr="007D65C8">
        <w:rPr>
          <w:rFonts w:ascii="Museo Sans 300" w:hAnsi="Museo Sans 300"/>
          <w:sz w:val="20"/>
          <w:szCs w:val="20"/>
          <w:lang w:val="es-SV"/>
        </w:rPr>
        <w:t>e realizó un análisis, entre otros, de: a) argumentos de las partes; b) pruebas aportadas; c) histórico de consumo; d) fotografías del suministro y e) método de cálculo de ENR. De dichos elementos, es pertinente citar los siguientes: </w:t>
      </w:r>
      <w:r w:rsidR="00F772E4" w:rsidRPr="007D65C8">
        <w:rPr>
          <w:rFonts w:ascii="Museo Sans 300" w:hAnsi="Museo Sans 300"/>
          <w:sz w:val="20"/>
          <w:szCs w:val="20"/>
          <w:lang w:val="es-SV"/>
        </w:rPr>
        <w:t xml:space="preserve"> </w:t>
      </w:r>
    </w:p>
    <w:p w14:paraId="7246DC7F" w14:textId="286C53FC"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31899EF7" w14:textId="77777777" w:rsidR="006D6E2F" w:rsidRDefault="006D6E2F" w:rsidP="007D65C8">
      <w:pPr>
        <w:spacing w:after="0" w:line="240" w:lineRule="auto"/>
        <w:ind w:left="426"/>
        <w:jc w:val="both"/>
        <w:rPr>
          <w:rFonts w:ascii="Museo Sans 300" w:hAnsi="Museo Sans 300"/>
          <w:sz w:val="20"/>
          <w:szCs w:val="20"/>
          <w:u w:val="single"/>
        </w:rPr>
      </w:pPr>
    </w:p>
    <w:p w14:paraId="35DC2E56" w14:textId="6FFA43FB" w:rsidR="00914F6D" w:rsidRPr="006D6E2F" w:rsidRDefault="007D65C8" w:rsidP="006D6E2F">
      <w:pPr>
        <w:spacing w:after="0" w:line="240" w:lineRule="auto"/>
        <w:ind w:left="426"/>
        <w:jc w:val="both"/>
        <w:rPr>
          <w:rFonts w:ascii="Museo Sans 300" w:hAnsi="Museo Sans 300"/>
          <w:sz w:val="20"/>
          <w:szCs w:val="20"/>
        </w:rPr>
      </w:pPr>
      <w:r w:rsidRPr="00937F60">
        <w:rPr>
          <w:rFonts w:ascii="Museo Sans 300" w:hAnsi="Museo Sans 300"/>
          <w:sz w:val="20"/>
          <w:szCs w:val="20"/>
          <w:u w:val="single"/>
        </w:rPr>
        <w:lastRenderedPageBreak/>
        <w:t>Histórico de consumo:</w:t>
      </w:r>
    </w:p>
    <w:p w14:paraId="417ED3A7" w14:textId="3A7BDDC1" w:rsidR="00BA26DC" w:rsidRDefault="006D6E2F" w:rsidP="005D69B9">
      <w:pPr>
        <w:pStyle w:val="Prrafodelista"/>
        <w:tabs>
          <w:tab w:val="left" w:pos="567"/>
        </w:tabs>
        <w:ind w:left="567" w:right="-1"/>
        <w:jc w:val="center"/>
        <w:rPr>
          <w:rFonts w:ascii="Museo Sans 300" w:hAnsi="Museo Sans 300"/>
          <w:sz w:val="20"/>
          <w:szCs w:val="20"/>
          <w:lang w:val="es-SV"/>
        </w:rPr>
      </w:pPr>
      <w:r>
        <w:rPr>
          <w:noProof/>
          <w:lang w:val="es-SV" w:eastAsia="es-SV"/>
        </w:rPr>
        <w:t>+++</w:t>
      </w:r>
    </w:p>
    <w:p w14:paraId="0EF920CF" w14:textId="77777777" w:rsidR="004235D1" w:rsidRDefault="004235D1" w:rsidP="004235D1">
      <w:pPr>
        <w:pStyle w:val="Prrafodelista"/>
        <w:tabs>
          <w:tab w:val="left" w:pos="426"/>
        </w:tabs>
        <w:ind w:left="426"/>
        <w:rPr>
          <w:rFonts w:ascii="Museo Sans 300" w:hAnsi="Museo Sans 300"/>
          <w:sz w:val="20"/>
          <w:szCs w:val="20"/>
          <w:lang w:val="es-SV"/>
        </w:rPr>
      </w:pPr>
      <w:r>
        <w:rPr>
          <w:rFonts w:ascii="Museo Sans 300" w:hAnsi="Museo Sans 300"/>
          <w:sz w:val="20"/>
          <w:szCs w:val="20"/>
          <w:u w:val="single"/>
          <w:lang w:val="es-SV"/>
        </w:rPr>
        <w:t xml:space="preserve">                                                             </w:t>
      </w:r>
    </w:p>
    <w:p w14:paraId="1E64A99C" w14:textId="41E97F05" w:rsidR="007D65C8" w:rsidRPr="00B90016" w:rsidRDefault="007D65C8" w:rsidP="007D65C8">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w:t>
      </w:r>
      <w:r w:rsidR="00C11290">
        <w:rPr>
          <w:rFonts w:ascii="Museo Sans 300" w:hAnsi="Museo Sans 300"/>
          <w:sz w:val="20"/>
          <w:szCs w:val="20"/>
          <w:u w:val="single"/>
        </w:rPr>
        <w:t xml:space="preserve"> existencia de una</w:t>
      </w:r>
      <w:r>
        <w:rPr>
          <w:rFonts w:ascii="Museo Sans 300" w:hAnsi="Museo Sans 300"/>
          <w:sz w:val="20"/>
          <w:szCs w:val="20"/>
          <w:u w:val="single"/>
        </w:rPr>
        <w:t xml:space="preserve"> condición irregular:</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36003CF5" w14:textId="7919B5D6" w:rsidR="00335F98" w:rsidRDefault="007D65C8" w:rsidP="00335F98">
      <w:pPr>
        <w:ind w:left="709" w:right="709"/>
        <w:jc w:val="both"/>
        <w:rPr>
          <w:rFonts w:ascii="Museo 300" w:hAnsi="Museo 300"/>
          <w:sz w:val="16"/>
          <w:szCs w:val="16"/>
        </w:rPr>
      </w:pPr>
      <w:r>
        <w:rPr>
          <w:rFonts w:ascii="Museo 300" w:eastAsia="Arial" w:hAnsi="Museo 300"/>
          <w:sz w:val="16"/>
          <w:szCs w:val="16"/>
        </w:rPr>
        <w:t xml:space="preserve">[…] </w:t>
      </w:r>
      <w:r w:rsidR="00335F98">
        <w:rPr>
          <w:rFonts w:ascii="Museo 300" w:eastAsia="Arial" w:hAnsi="Museo 300"/>
          <w:color w:val="000000"/>
          <w:sz w:val="16"/>
          <w:szCs w:val="16"/>
          <w:lang w:val="es-ES"/>
        </w:rPr>
        <w:t>C</w:t>
      </w:r>
      <w:proofErr w:type="spellStart"/>
      <w:r w:rsidR="0044285C" w:rsidRPr="00335F98">
        <w:rPr>
          <w:rFonts w:ascii="Museo 300" w:hAnsi="Museo 300"/>
          <w:sz w:val="16"/>
          <w:szCs w:val="16"/>
        </w:rPr>
        <w:t>onforme</w:t>
      </w:r>
      <w:proofErr w:type="spellEnd"/>
      <w:r w:rsidR="00335F98" w:rsidRPr="00335F98">
        <w:rPr>
          <w:rFonts w:ascii="Museo 300" w:hAnsi="Museo 300"/>
          <w:sz w:val="16"/>
          <w:szCs w:val="16"/>
        </w:rPr>
        <w:t xml:space="preserve"> con la información que fue provista por la sociedad CAESS,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del equipo de medición </w:t>
      </w:r>
      <w:proofErr w:type="spellStart"/>
      <w:r w:rsidR="00335F98" w:rsidRPr="00335F98">
        <w:rPr>
          <w:rFonts w:ascii="Museo 300" w:hAnsi="Museo 300"/>
          <w:sz w:val="16"/>
          <w:szCs w:val="16"/>
        </w:rPr>
        <w:t>N.°</w:t>
      </w:r>
      <w:proofErr w:type="spellEnd"/>
      <w:r w:rsidR="00335F98" w:rsidRPr="00335F98">
        <w:rPr>
          <w:rFonts w:ascii="Museo 300" w:hAnsi="Museo 300"/>
          <w:sz w:val="16"/>
          <w:szCs w:val="16"/>
        </w:rPr>
        <w:t xml:space="preserve"> </w:t>
      </w:r>
      <w:r w:rsidR="006D6E2F">
        <w:rPr>
          <w:rFonts w:ascii="Museo 300" w:hAnsi="Museo 300"/>
          <w:sz w:val="16"/>
          <w:szCs w:val="16"/>
        </w:rPr>
        <w:t>+++</w:t>
      </w:r>
      <w:r w:rsidR="00335F98" w:rsidRPr="00335F98">
        <w:rPr>
          <w:rFonts w:ascii="Museo 300" w:hAnsi="Museo 300"/>
          <w:sz w:val="16"/>
          <w:szCs w:val="16"/>
        </w:rPr>
        <w:t xml:space="preserve"> que, según su criterio consistió en una “</w:t>
      </w:r>
      <w:r w:rsidR="00335F98" w:rsidRPr="00335F98">
        <w:rPr>
          <w:rFonts w:ascii="Museo 300" w:hAnsi="Museo 300"/>
          <w:i/>
          <w:sz w:val="16"/>
          <w:szCs w:val="16"/>
        </w:rPr>
        <w:t>derivación en acometida”</w:t>
      </w:r>
      <w:r w:rsidR="00335F98" w:rsidRPr="00335F98">
        <w:rPr>
          <w:rFonts w:ascii="Museo 300" w:hAnsi="Museo 300"/>
          <w:sz w:val="16"/>
          <w:szCs w:val="16"/>
        </w:rPr>
        <w:t xml:space="preserve"> , condición que impidió el verdadero registro de la energía eléctrica que fue demandada en el citado suministro, siendo éstas las siguientes:</w:t>
      </w:r>
    </w:p>
    <w:p w14:paraId="47AACE0C" w14:textId="2165BF1E" w:rsidR="00BA3842" w:rsidRPr="006D6E2F" w:rsidRDefault="006D6E2F" w:rsidP="006D6E2F">
      <w:pPr>
        <w:ind w:left="709" w:right="709"/>
        <w:jc w:val="center"/>
        <w:rPr>
          <w:rFonts w:ascii="Museo 300" w:hAnsi="Museo 300"/>
          <w:sz w:val="16"/>
          <w:szCs w:val="16"/>
        </w:rPr>
      </w:pPr>
      <w:r>
        <w:rPr>
          <w:noProof/>
          <w:lang w:eastAsia="es-SV"/>
        </w:rPr>
        <w:t>+++</w:t>
      </w:r>
      <w:r w:rsidR="0020106C">
        <w:rPr>
          <w:noProof/>
          <w:lang w:eastAsia="es-SV"/>
        </w:rPr>
        <w:t xml:space="preserve">                                 </w:t>
      </w:r>
    </w:p>
    <w:p w14:paraId="69F56ACA" w14:textId="77777777" w:rsidR="0020106C" w:rsidRPr="0020106C" w:rsidRDefault="0020106C" w:rsidP="0020106C">
      <w:pPr>
        <w:spacing w:line="240" w:lineRule="auto"/>
        <w:ind w:left="709" w:right="709"/>
        <w:jc w:val="both"/>
        <w:rPr>
          <w:rFonts w:ascii="Museo 300" w:hAnsi="Museo 300"/>
          <w:sz w:val="16"/>
          <w:szCs w:val="16"/>
        </w:rPr>
      </w:pPr>
      <w:r w:rsidRPr="0020106C">
        <w:rPr>
          <w:rFonts w:ascii="Museo 300" w:hAnsi="Museo 300"/>
          <w:sz w:val="16"/>
          <w:szCs w:val="16"/>
        </w:rPr>
        <w:t xml:space="preserve">Con base en las pruebas analizadas, se advierte que la sociedad CAESS cuenta con la evidencia fehaciente que demuestra que en el suministro en referencia existió una alteración en la acometida eléctrica del equipo de medición, ya que se puede observar una diferencia en las lecturas de corriente instantánea medida en la fase y el neutro que indicaba una irregularidad en la medición; además, se observa la existencia de una unión eléctrica entre el conductor de fase de la acometida del servicio eléctrico y el conductor de fase  de la acometida del lado de la carga, evitando el registro correcto del consumo de energía eléctrica demandada por el usuario. Dichas pruebas, se presentan en las fotografías </w:t>
      </w:r>
      <w:proofErr w:type="spellStart"/>
      <w:r w:rsidRPr="0020106C">
        <w:rPr>
          <w:rFonts w:ascii="Museo 300" w:hAnsi="Museo 300"/>
          <w:sz w:val="16"/>
          <w:szCs w:val="16"/>
        </w:rPr>
        <w:t>N.°</w:t>
      </w:r>
      <w:proofErr w:type="spellEnd"/>
      <w:r w:rsidRPr="0020106C">
        <w:rPr>
          <w:rFonts w:ascii="Museo 300" w:hAnsi="Museo 300"/>
          <w:sz w:val="16"/>
          <w:szCs w:val="16"/>
        </w:rPr>
        <w:t xml:space="preserve"> 1, 2, 3, 4 y 5; por lo que, con dicha evidencia se comprueba que efectivamente existió una condición irregular en el suministro.</w:t>
      </w:r>
    </w:p>
    <w:p w14:paraId="7BBAA48A" w14:textId="5617E3EB" w:rsidR="00F94C43" w:rsidRPr="0020106C" w:rsidRDefault="0020106C" w:rsidP="0020106C">
      <w:pPr>
        <w:spacing w:line="240" w:lineRule="auto"/>
        <w:ind w:left="709" w:right="709"/>
        <w:jc w:val="both"/>
        <w:rPr>
          <w:rFonts w:ascii="Museo 300" w:hAnsi="Museo 300"/>
          <w:color w:val="000000" w:themeColor="text1"/>
          <w:sz w:val="16"/>
          <w:szCs w:val="16"/>
        </w:rPr>
      </w:pPr>
      <w:r w:rsidRPr="0020106C">
        <w:rPr>
          <w:rFonts w:ascii="Museo 300" w:hAnsi="Museo 300"/>
          <w:sz w:val="16"/>
          <w:szCs w:val="16"/>
        </w:rPr>
        <w:t>Con respecto a lo evidenciado por la distribuidora, es pertinente hacer referencia a que en los artículos 7, 20 y 21 de los Términos y Condiciones Generales al Consumidor Final, del Pliego Tarifario vigente para el año 2020, se han incorporado directrices relativas a la p</w:t>
      </w:r>
      <w:r>
        <w:rPr>
          <w:rFonts w:ascii="Museo 300" w:hAnsi="Museo 300"/>
          <w:sz w:val="16"/>
          <w:szCs w:val="16"/>
        </w:rPr>
        <w:t>rocedencia de un incumplimiento</w:t>
      </w:r>
      <w:r w:rsidR="00FE0336" w:rsidRPr="0020106C">
        <w:rPr>
          <w:rFonts w:ascii="Museo 300" w:eastAsia="Arial" w:hAnsi="Museo 300" w:cs="Cambria Math"/>
          <w:color w:val="000000"/>
          <w:sz w:val="16"/>
          <w:szCs w:val="16"/>
          <w:lang w:val="es-ES"/>
        </w:rPr>
        <w:t xml:space="preserve">. </w:t>
      </w:r>
      <w:r w:rsidR="00BA3842" w:rsidRPr="0020106C">
        <w:rPr>
          <w:rFonts w:ascii="Museo 300" w:eastAsia="Arial" w:hAnsi="Museo 300" w:cs="Times New Roman"/>
          <w:color w:val="000000"/>
          <w:sz w:val="16"/>
          <w:szCs w:val="16"/>
          <w:lang w:val="es-ES"/>
        </w:rPr>
        <w:t>[…]</w:t>
      </w:r>
      <w:r w:rsidR="00F94C43" w:rsidRPr="0020106C">
        <w:rPr>
          <w:rFonts w:ascii="Museo 300" w:eastAsia="Arial" w:hAnsi="Museo 300" w:cs="Times New Roman"/>
          <w:color w:val="000000"/>
          <w:sz w:val="16"/>
          <w:szCs w:val="16"/>
        </w:rPr>
        <w:t xml:space="preserve">” </w:t>
      </w:r>
    </w:p>
    <w:p w14:paraId="681CFFC8" w14:textId="07B6E699" w:rsidR="00263E33" w:rsidRPr="00263E33" w:rsidRDefault="00C11290"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u w:val="single"/>
          <w:lang w:val="es-SV"/>
        </w:rPr>
        <w:t>Determinación de la Energía Consumida y no Registrad</w:t>
      </w:r>
      <w:r w:rsidR="008B3B84">
        <w:rPr>
          <w:rFonts w:ascii="Museo Sans 300" w:hAnsi="Museo Sans 300"/>
          <w:sz w:val="20"/>
          <w:szCs w:val="20"/>
          <w:u w:val="single"/>
          <w:lang w:val="es-SV"/>
        </w:rPr>
        <w:t>a</w:t>
      </w:r>
      <w:r w:rsidR="00263E33" w:rsidRPr="00263E33">
        <w:rPr>
          <w:rFonts w:ascii="Museo Sans 300" w:hAnsi="Museo Sans 300"/>
          <w:sz w:val="20"/>
          <w:szCs w:val="20"/>
          <w:u w:val="single"/>
          <w:lang w:val="es-SV"/>
        </w:rPr>
        <w:t>:</w:t>
      </w:r>
      <w:r w:rsidR="00263E33"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FDAF016" w14:textId="7EA55E05" w:rsidR="00FE0336" w:rsidRPr="00FE0336" w:rsidRDefault="00FE0336" w:rsidP="00FE0336">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FE0336">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w:t>
      </w:r>
      <w:r w:rsidR="0020106C">
        <w:rPr>
          <w:rFonts w:ascii="Museo 300" w:eastAsia="Arial" w:hAnsi="Museo 300"/>
          <w:color w:val="000000" w:themeColor="text1"/>
          <w:sz w:val="16"/>
          <w:szCs w:val="16"/>
          <w:lang w:val="es-ES"/>
        </w:rPr>
        <w:t>rifario vigente para el año 2020</w:t>
      </w:r>
      <w:r w:rsidRPr="00FE0336">
        <w:rPr>
          <w:rFonts w:ascii="Museo 300" w:eastAsia="Arial" w:hAnsi="Museo 300"/>
          <w:color w:val="000000" w:themeColor="text1"/>
          <w:sz w:val="16"/>
          <w:szCs w:val="16"/>
          <w:lang w:val="es-ES"/>
        </w:rPr>
        <w:t>, se han incorporado directrices relativas a la procedencia de un incumplimiento a las condiciones contractuales por parte de un usuario final y, producto de ello al respectivo cobro de la energía consumi</w:t>
      </w:r>
      <w:r w:rsidR="0044285C">
        <w:rPr>
          <w:rFonts w:ascii="Museo 300" w:eastAsia="Arial" w:hAnsi="Museo 300"/>
          <w:color w:val="000000" w:themeColor="text1"/>
          <w:sz w:val="16"/>
          <w:szCs w:val="16"/>
          <w:lang w:val="es-ES"/>
        </w:rPr>
        <w:t>da y no facturada</w:t>
      </w:r>
      <w:r w:rsidRPr="00FE0336">
        <w:rPr>
          <w:rFonts w:ascii="Museo 300" w:eastAsia="Arial" w:hAnsi="Museo 300"/>
          <w:color w:val="000000" w:themeColor="text1"/>
          <w:sz w:val="16"/>
          <w:szCs w:val="16"/>
          <w:lang w:val="es-ES"/>
        </w:rPr>
        <w:t>, por parte de las empresas distribuidoras al usuario final.</w:t>
      </w:r>
    </w:p>
    <w:p w14:paraId="17884D21" w14:textId="5F4A4E43" w:rsidR="00FE0336" w:rsidRDefault="00FE0336" w:rsidP="00FE0336">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FE0336">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w:t>
      </w:r>
      <w:r w:rsidR="00D66E8E">
        <w:rPr>
          <w:rFonts w:ascii="Museo 300" w:eastAsia="Arial" w:hAnsi="Museo 300"/>
          <w:color w:val="000000" w:themeColor="text1"/>
          <w:sz w:val="16"/>
          <w:szCs w:val="16"/>
          <w:lang w:val="es-ES"/>
        </w:rPr>
        <w:t>vestigación.</w:t>
      </w:r>
    </w:p>
    <w:p w14:paraId="43AEAA51" w14:textId="3BD6FBD0" w:rsidR="0020106C" w:rsidRPr="00FE0336" w:rsidRDefault="0020106C" w:rsidP="00FE0336">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Pr>
          <w:rFonts w:ascii="Museo 300" w:eastAsia="Arial" w:hAnsi="Museo 300"/>
          <w:color w:val="000000" w:themeColor="text1"/>
          <w:sz w:val="16"/>
          <w:szCs w:val="16"/>
          <w:lang w:val="es-ES"/>
        </w:rPr>
        <w:t>En vista de las consideraciones expuestas, se hacen las siguientes valoraciones:</w:t>
      </w:r>
    </w:p>
    <w:p w14:paraId="7A6DB270" w14:textId="3FBA4E76" w:rsidR="0020106C" w:rsidRPr="0020106C" w:rsidRDefault="0020106C" w:rsidP="022AD9B6">
      <w:pPr>
        <w:numPr>
          <w:ilvl w:val="0"/>
          <w:numId w:val="13"/>
        </w:numPr>
        <w:suppressAutoHyphens w:val="0"/>
        <w:autoSpaceDN/>
        <w:spacing w:after="200" w:line="240" w:lineRule="auto"/>
        <w:ind w:left="1429" w:right="708"/>
        <w:jc w:val="both"/>
        <w:textAlignment w:val="auto"/>
        <w:rPr>
          <w:rFonts w:ascii="Museo 300" w:hAnsi="Museo 300"/>
          <w:b/>
          <w:bCs/>
          <w:sz w:val="16"/>
          <w:szCs w:val="16"/>
        </w:rPr>
      </w:pPr>
      <w:r w:rsidRPr="022AD9B6">
        <w:rPr>
          <w:rFonts w:ascii="Museo 300" w:hAnsi="Museo 300"/>
          <w:sz w:val="16"/>
          <w:szCs w:val="16"/>
        </w:rPr>
        <w:t xml:space="preserve">El cálculo de la ENR mediante el método del historial de registro de lecturas correctas de consumo reportado por el equipo de medición </w:t>
      </w:r>
      <w:r w:rsidRPr="022AD9B6">
        <w:rPr>
          <w:rFonts w:ascii="Museo 300" w:hAnsi="Museo 300"/>
          <w:b/>
          <w:bCs/>
          <w:sz w:val="16"/>
          <w:szCs w:val="16"/>
        </w:rPr>
        <w:t xml:space="preserve">N. ° </w:t>
      </w:r>
      <w:r w:rsidR="006D6E2F">
        <w:rPr>
          <w:rFonts w:ascii="Museo 300" w:hAnsi="Museo 300"/>
          <w:b/>
          <w:bCs/>
          <w:sz w:val="16"/>
          <w:szCs w:val="16"/>
        </w:rPr>
        <w:t>+++</w:t>
      </w:r>
      <w:r w:rsidRPr="022AD9B6">
        <w:rPr>
          <w:rFonts w:ascii="Museo 300" w:hAnsi="Museo 300"/>
          <w:b/>
          <w:bCs/>
          <w:sz w:val="16"/>
          <w:szCs w:val="16"/>
        </w:rPr>
        <w:t>,</w:t>
      </w:r>
      <w:r w:rsidRPr="022AD9B6">
        <w:rPr>
          <w:rFonts w:ascii="Museo 300" w:hAnsi="Museo 300"/>
          <w:sz w:val="16"/>
          <w:szCs w:val="16"/>
        </w:rPr>
        <w:t xml:space="preserve"> durante el periodo del 2 de mayo al 1 de septiembre de 2018, equivalente a 122 días, permitió establecer en el suministro identificado con el </w:t>
      </w:r>
      <w:r w:rsidRPr="022AD9B6">
        <w:rPr>
          <w:rFonts w:ascii="Museo 300" w:hAnsi="Museo 300"/>
          <w:b/>
          <w:bCs/>
          <w:sz w:val="16"/>
          <w:szCs w:val="16"/>
        </w:rPr>
        <w:t xml:space="preserve">NIC </w:t>
      </w:r>
      <w:r w:rsidR="006D6E2F">
        <w:rPr>
          <w:rFonts w:ascii="Museo 300" w:hAnsi="Museo 300"/>
          <w:b/>
          <w:bCs/>
          <w:sz w:val="16"/>
          <w:szCs w:val="16"/>
        </w:rPr>
        <w:t>+++</w:t>
      </w:r>
      <w:r w:rsidRPr="022AD9B6">
        <w:rPr>
          <w:rFonts w:ascii="Museo 300" w:hAnsi="Museo 300"/>
          <w:sz w:val="16"/>
          <w:szCs w:val="16"/>
        </w:rPr>
        <w:t xml:space="preserve">, un consumo mensual promedio de </w:t>
      </w:r>
      <w:r w:rsidR="047FEE8F" w:rsidRPr="022AD9B6">
        <w:rPr>
          <w:rFonts w:ascii="Museo 300" w:hAnsi="Museo 300"/>
          <w:b/>
          <w:bCs/>
          <w:sz w:val="16"/>
          <w:szCs w:val="16"/>
        </w:rPr>
        <w:t>327.30 kWh</w:t>
      </w:r>
      <w:r w:rsidRPr="022AD9B6">
        <w:rPr>
          <w:rFonts w:ascii="Museo 300" w:hAnsi="Museo 300"/>
          <w:b/>
          <w:bCs/>
          <w:sz w:val="16"/>
          <w:szCs w:val="16"/>
        </w:rPr>
        <w:t>.</w:t>
      </w:r>
    </w:p>
    <w:p w14:paraId="550B052D" w14:textId="77777777" w:rsidR="0020106C" w:rsidRPr="0020106C" w:rsidRDefault="0020106C" w:rsidP="0020106C">
      <w:pPr>
        <w:numPr>
          <w:ilvl w:val="0"/>
          <w:numId w:val="13"/>
        </w:numPr>
        <w:suppressAutoHyphens w:val="0"/>
        <w:autoSpaceDN/>
        <w:spacing w:after="200" w:line="240" w:lineRule="auto"/>
        <w:ind w:left="1429" w:right="708"/>
        <w:jc w:val="both"/>
        <w:textAlignment w:val="auto"/>
        <w:rPr>
          <w:rFonts w:ascii="Museo 300" w:hAnsi="Museo 300"/>
          <w:bCs/>
          <w:sz w:val="16"/>
          <w:szCs w:val="16"/>
        </w:rPr>
      </w:pPr>
      <w:r w:rsidRPr="0020106C">
        <w:rPr>
          <w:rFonts w:ascii="Museo 300" w:hAnsi="Museo 300"/>
          <w:bCs/>
          <w:sz w:val="16"/>
          <w:szCs w:val="16"/>
        </w:rPr>
        <w:t xml:space="preserve">El período a recuperar por parte de </w:t>
      </w:r>
      <w:r w:rsidRPr="0020106C">
        <w:rPr>
          <w:rFonts w:ascii="Museo 300" w:hAnsi="Museo 300"/>
          <w:sz w:val="16"/>
          <w:szCs w:val="16"/>
        </w:rPr>
        <w:t>la empresa distribuidora</w:t>
      </w:r>
      <w:r w:rsidRPr="0020106C">
        <w:rPr>
          <w:rFonts w:ascii="Museo 300" w:hAnsi="Museo 300"/>
          <w:bCs/>
          <w:sz w:val="16"/>
          <w:szCs w:val="16"/>
        </w:rPr>
        <w:t>, por una energía consumida y no registrada, se determina que es de 180 días, relativo al período del 14 de noviembre de 2019 al 12 de mayo de 2020.</w:t>
      </w:r>
    </w:p>
    <w:p w14:paraId="15CA31C3" w14:textId="77777777" w:rsidR="0020106C" w:rsidRPr="0020106C" w:rsidRDefault="0020106C" w:rsidP="0020106C">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20106C">
        <w:rPr>
          <w:rFonts w:ascii="Museo 300" w:hAnsi="Museo 300"/>
          <w:sz w:val="16"/>
          <w:szCs w:val="16"/>
        </w:rPr>
        <w:t xml:space="preserve">La sociedad CAESS en el período de recuperación antes mencionado ya facturó un consumo de energía de </w:t>
      </w:r>
      <w:r w:rsidRPr="0020106C">
        <w:rPr>
          <w:rFonts w:ascii="Museo 300" w:hAnsi="Museo 300"/>
          <w:b/>
          <w:sz w:val="16"/>
          <w:szCs w:val="16"/>
        </w:rPr>
        <w:t>1631.67 kWh.</w:t>
      </w:r>
    </w:p>
    <w:p w14:paraId="7C9B2991" w14:textId="7E1AA6B5" w:rsidR="001F1D10" w:rsidRPr="001F1D10" w:rsidRDefault="001F1D10" w:rsidP="001F1D10">
      <w:pPr>
        <w:suppressAutoHyphens w:val="0"/>
        <w:autoSpaceDN/>
        <w:spacing w:after="200" w:line="240" w:lineRule="auto"/>
        <w:ind w:left="708" w:right="708" w:firstLine="1"/>
        <w:jc w:val="both"/>
        <w:textAlignment w:val="auto"/>
        <w:rPr>
          <w:rFonts w:ascii="Museo 300" w:hAnsi="Museo 300"/>
          <w:color w:val="000000"/>
          <w:sz w:val="16"/>
          <w:szCs w:val="16"/>
        </w:rPr>
      </w:pPr>
      <w:r w:rsidRPr="022AD9B6">
        <w:rPr>
          <w:rFonts w:ascii="Museo 300" w:hAnsi="Museo 300"/>
          <w:color w:val="000000" w:themeColor="text1"/>
          <w:sz w:val="16"/>
          <w:szCs w:val="16"/>
        </w:rPr>
        <w:t xml:space="preserve">A partir del recálculo efectuado por el personal técnico del CAU, se establece que el monto que fue calculado y facturado por CAESS, correspondiente a la cantidad de sesenta y siete 71/100 </w:t>
      </w:r>
      <w:r w:rsidR="0D0FA00B" w:rsidRPr="022AD9B6">
        <w:rPr>
          <w:rFonts w:ascii="Museo 300" w:hAnsi="Museo 300"/>
          <w:color w:val="000000" w:themeColor="text1"/>
          <w:sz w:val="16"/>
          <w:szCs w:val="16"/>
        </w:rPr>
        <w:t>dólares</w:t>
      </w:r>
      <w:r w:rsidRPr="022AD9B6">
        <w:rPr>
          <w:rFonts w:ascii="Museo 300" w:hAnsi="Museo 300"/>
          <w:color w:val="000000" w:themeColor="text1"/>
          <w:sz w:val="16"/>
          <w:szCs w:val="16"/>
        </w:rPr>
        <w:t xml:space="preserve"> de los Estados Unidos de América (USD 67.71) IVA incluido, es aceptable. </w:t>
      </w:r>
    </w:p>
    <w:p w14:paraId="3DF63F45" w14:textId="77777777" w:rsidR="00F0089C" w:rsidRDefault="00F0089C" w:rsidP="00263E33">
      <w:pPr>
        <w:pStyle w:val="Prrafodelista"/>
        <w:tabs>
          <w:tab w:val="left" w:pos="426"/>
        </w:tabs>
        <w:ind w:left="426"/>
        <w:rPr>
          <w:rFonts w:ascii="Museo Sans 300" w:hAnsi="Museo Sans 300"/>
          <w:sz w:val="20"/>
          <w:szCs w:val="20"/>
          <w:u w:val="single"/>
          <w:lang w:val="es-SV"/>
        </w:rPr>
      </w:pPr>
    </w:p>
    <w:p w14:paraId="580C57A6" w14:textId="77777777" w:rsidR="00F0089C" w:rsidRDefault="00F0089C" w:rsidP="00263E33">
      <w:pPr>
        <w:pStyle w:val="Prrafodelista"/>
        <w:tabs>
          <w:tab w:val="left" w:pos="426"/>
        </w:tabs>
        <w:ind w:left="426"/>
        <w:rPr>
          <w:rFonts w:ascii="Museo Sans 300" w:hAnsi="Museo Sans 300"/>
          <w:sz w:val="20"/>
          <w:szCs w:val="20"/>
          <w:u w:val="single"/>
          <w:lang w:val="es-SV"/>
        </w:rPr>
      </w:pPr>
    </w:p>
    <w:p w14:paraId="3BA9B772" w14:textId="77777777" w:rsidR="00F0089C" w:rsidRDefault="00F0089C" w:rsidP="00263E33">
      <w:pPr>
        <w:pStyle w:val="Prrafodelista"/>
        <w:tabs>
          <w:tab w:val="left" w:pos="426"/>
        </w:tabs>
        <w:ind w:left="426"/>
        <w:rPr>
          <w:rFonts w:ascii="Museo Sans 300" w:hAnsi="Museo Sans 300"/>
          <w:sz w:val="20"/>
          <w:szCs w:val="20"/>
          <w:u w:val="single"/>
          <w:lang w:val="es-SV"/>
        </w:rPr>
      </w:pPr>
    </w:p>
    <w:p w14:paraId="130E59D3" w14:textId="77777777" w:rsidR="00F0089C" w:rsidRDefault="00F0089C" w:rsidP="00263E33">
      <w:pPr>
        <w:pStyle w:val="Prrafodelista"/>
        <w:tabs>
          <w:tab w:val="left" w:pos="426"/>
        </w:tabs>
        <w:ind w:left="426"/>
        <w:rPr>
          <w:rFonts w:ascii="Museo Sans 300" w:hAnsi="Museo Sans 300"/>
          <w:sz w:val="20"/>
          <w:szCs w:val="20"/>
          <w:u w:val="single"/>
          <w:lang w:val="es-SV"/>
        </w:rPr>
      </w:pPr>
    </w:p>
    <w:p w14:paraId="48720AB6" w14:textId="78EF654E"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lastRenderedPageBreak/>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08B1E947" w14:textId="643A051E" w:rsidR="001F1D10" w:rsidRPr="001F1D10" w:rsidRDefault="001F1D10" w:rsidP="022AD9B6">
      <w:pPr>
        <w:pStyle w:val="Prrafodelista"/>
        <w:numPr>
          <w:ilvl w:val="0"/>
          <w:numId w:val="8"/>
        </w:numPr>
        <w:spacing w:after="200"/>
        <w:ind w:right="708"/>
        <w:jc w:val="both"/>
        <w:textAlignment w:val="auto"/>
        <w:rPr>
          <w:rFonts w:ascii="Museo 300" w:hAnsi="Museo 300" w:cs="Arial"/>
          <w:sz w:val="16"/>
          <w:szCs w:val="16"/>
        </w:rPr>
      </w:pPr>
      <w:r w:rsidRPr="022AD9B6">
        <w:rPr>
          <w:rFonts w:ascii="Museo 300" w:hAnsi="Museo 300" w:cs="Arial"/>
          <w:sz w:val="16"/>
          <w:szCs w:val="16"/>
        </w:rPr>
        <w:t xml:space="preserve">Las pruebas presentadas por la empresa distribuidora son aceptables, ya que con estas demostró fehacientemente que existió una condición irregular en el suministro identificado con el </w:t>
      </w:r>
      <w:r w:rsidRPr="022AD9B6">
        <w:rPr>
          <w:rFonts w:ascii="Museo 300" w:hAnsi="Museo 300" w:cs="Arial"/>
          <w:b/>
          <w:bCs/>
          <w:sz w:val="16"/>
          <w:szCs w:val="16"/>
        </w:rPr>
        <w:t xml:space="preserve">NIC </w:t>
      </w:r>
      <w:r w:rsidR="006D6E2F">
        <w:rPr>
          <w:rFonts w:ascii="Museo 300" w:hAnsi="Museo 300" w:cs="Arial"/>
          <w:b/>
          <w:bCs/>
          <w:sz w:val="16"/>
          <w:szCs w:val="16"/>
        </w:rPr>
        <w:t>+++</w:t>
      </w:r>
      <w:r w:rsidRPr="022AD9B6">
        <w:rPr>
          <w:rFonts w:ascii="Museo 300" w:hAnsi="Museo 300" w:cs="Arial"/>
          <w:b/>
          <w:bCs/>
          <w:sz w:val="16"/>
          <w:szCs w:val="16"/>
        </w:rPr>
        <w:t xml:space="preserve">, </w:t>
      </w:r>
      <w:r w:rsidRPr="022AD9B6">
        <w:rPr>
          <w:rFonts w:ascii="Museo 300" w:hAnsi="Museo 300" w:cs="Arial"/>
          <w:sz w:val="16"/>
          <w:szCs w:val="16"/>
        </w:rPr>
        <w:t xml:space="preserve">que consistió en una alteración en la acometida de servicio eléctrico, </w:t>
      </w:r>
      <w:r w:rsidR="1609D551" w:rsidRPr="022AD9B6">
        <w:rPr>
          <w:rFonts w:ascii="Museo 300" w:hAnsi="Museo 300" w:cs="Arial"/>
          <w:sz w:val="16"/>
          <w:szCs w:val="16"/>
        </w:rPr>
        <w:t>antes del</w:t>
      </w:r>
      <w:r w:rsidRPr="022AD9B6">
        <w:rPr>
          <w:rFonts w:ascii="Museo 300" w:hAnsi="Museo 300" w:cs="Arial"/>
          <w:sz w:val="16"/>
          <w:szCs w:val="16"/>
        </w:rPr>
        <w:t xml:space="preserve"> equipo de medición </w:t>
      </w:r>
      <w:proofErr w:type="spellStart"/>
      <w:r w:rsidRPr="022AD9B6">
        <w:rPr>
          <w:rFonts w:ascii="Museo 300" w:hAnsi="Museo 300" w:cs="Arial"/>
          <w:sz w:val="16"/>
          <w:szCs w:val="16"/>
        </w:rPr>
        <w:t>N.°</w:t>
      </w:r>
      <w:proofErr w:type="spellEnd"/>
      <w:r w:rsidR="006D6E2F">
        <w:rPr>
          <w:rFonts w:ascii="Museo 300" w:hAnsi="Museo 300" w:cs="Arial"/>
          <w:sz w:val="16"/>
          <w:szCs w:val="16"/>
        </w:rPr>
        <w:t xml:space="preserve"> +++</w:t>
      </w:r>
      <w:r w:rsidRPr="022AD9B6">
        <w:rPr>
          <w:rFonts w:ascii="Museo 300" w:hAnsi="Museo 300" w:cs="Arial"/>
          <w:sz w:val="16"/>
          <w:szCs w:val="16"/>
        </w:rPr>
        <w:t>, que afectó el correcto registro de la energía que fue consumida en el citado suministro.</w:t>
      </w:r>
    </w:p>
    <w:p w14:paraId="7F17D963" w14:textId="77777777" w:rsidR="001F1D10" w:rsidRPr="001F1D10" w:rsidRDefault="001F1D10" w:rsidP="001F1D10">
      <w:pPr>
        <w:pStyle w:val="Prrafodelista"/>
        <w:numPr>
          <w:ilvl w:val="0"/>
          <w:numId w:val="8"/>
        </w:numPr>
        <w:spacing w:after="200"/>
        <w:ind w:right="708"/>
        <w:jc w:val="both"/>
        <w:textAlignment w:val="auto"/>
        <w:rPr>
          <w:rFonts w:ascii="Museo 300" w:hAnsi="Museo 300" w:cs="Arial"/>
          <w:sz w:val="16"/>
          <w:szCs w:val="16"/>
          <w:lang w:val="es-ES_tradnl"/>
        </w:rPr>
      </w:pPr>
      <w:r w:rsidRPr="001F1D10">
        <w:rPr>
          <w:rFonts w:ascii="Museo 300" w:hAnsi="Museo 300" w:cs="Arial"/>
          <w:sz w:val="16"/>
          <w:szCs w:val="16"/>
        </w:rPr>
        <w:t xml:space="preserve">De conformidad al análisis efectuado por el CAU, se determinó que es aceptable el monto que la sociedad CAESS pretende recuperar en concepto de energía consumida y no facturada por la cantidad de </w:t>
      </w:r>
      <w:r w:rsidRPr="001F1D10">
        <w:rPr>
          <w:rFonts w:ascii="Museo 300" w:hAnsi="Museo 300" w:cs="Arial"/>
          <w:b/>
          <w:sz w:val="16"/>
          <w:szCs w:val="16"/>
        </w:rPr>
        <w:t>sesenta y siete 71/100 dólares de los Estados Unidos de América (USD 67.71) con IVA incluido</w:t>
      </w:r>
      <w:r w:rsidRPr="001F1D10">
        <w:rPr>
          <w:rFonts w:ascii="Museo 300" w:hAnsi="Museo 300" w:cs="Arial"/>
          <w:sz w:val="16"/>
          <w:szCs w:val="16"/>
        </w:rPr>
        <w:t xml:space="preserve">, en concepto de energía consumida y no facturada correspondiente a </w:t>
      </w:r>
      <w:r w:rsidRPr="001F1D10">
        <w:rPr>
          <w:rFonts w:ascii="Museo 300" w:hAnsi="Museo 300" w:cs="Arial"/>
          <w:b/>
          <w:sz w:val="16"/>
          <w:szCs w:val="16"/>
        </w:rPr>
        <w:t>332 kWh</w:t>
      </w:r>
      <w:r w:rsidRPr="001F1D10">
        <w:rPr>
          <w:rFonts w:ascii="Museo 300" w:hAnsi="Museo 300" w:cs="Arial"/>
          <w:sz w:val="16"/>
          <w:szCs w:val="16"/>
        </w:rPr>
        <w:t>.</w:t>
      </w:r>
    </w:p>
    <w:p w14:paraId="616E423F" w14:textId="5F813B59" w:rsidR="00DC081A" w:rsidRPr="00550214" w:rsidRDefault="001F1D10" w:rsidP="00550214">
      <w:pPr>
        <w:pStyle w:val="Prrafodelista"/>
        <w:numPr>
          <w:ilvl w:val="0"/>
          <w:numId w:val="8"/>
        </w:numPr>
        <w:spacing w:after="200"/>
        <w:ind w:right="708"/>
        <w:jc w:val="both"/>
        <w:textAlignment w:val="auto"/>
        <w:rPr>
          <w:rFonts w:ascii="Museo 300" w:hAnsi="Museo 300"/>
          <w:sz w:val="16"/>
          <w:szCs w:val="16"/>
        </w:rPr>
      </w:pPr>
      <w:r w:rsidRPr="00550214">
        <w:rPr>
          <w:rFonts w:ascii="Museo 300" w:hAnsi="Museo 300"/>
          <w:sz w:val="16"/>
          <w:szCs w:val="16"/>
        </w:rPr>
        <w:t>La sociedad CAESS podrá cobrar intereses en concepto de ENR conforme a lo establecido en el artículo 36 de los Términos y Condiciones Generales al Consumidor Final, del Pliego Tarifario vigente para el año 2020</w:t>
      </w:r>
      <w:r w:rsidR="003E7464" w:rsidRPr="00550214">
        <w:rPr>
          <w:rFonts w:ascii="Museo 300" w:hAnsi="Museo 300" w:cs="Arial"/>
          <w:sz w:val="16"/>
          <w:szCs w:val="16"/>
        </w:rPr>
        <w:t xml:space="preserve">.  </w:t>
      </w:r>
      <w:r w:rsidR="00562498" w:rsidRPr="00550214">
        <w:rPr>
          <w:rFonts w:ascii="Museo 300" w:hAnsi="Museo 300"/>
          <w:sz w:val="16"/>
          <w:szCs w:val="16"/>
        </w:rPr>
        <w:t>[…]</w:t>
      </w:r>
      <w:r w:rsidR="00914F6D" w:rsidRPr="00550214">
        <w:rPr>
          <w:rFonts w:ascii="Museo 300" w:hAnsi="Museo 300"/>
          <w:sz w:val="16"/>
          <w:szCs w:val="16"/>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5167DDC2"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580C69">
        <w:rPr>
          <w:rFonts w:ascii="Museo Sans 300" w:hAnsi="Museo Sans 300"/>
          <w:sz w:val="20"/>
          <w:szCs w:val="20"/>
          <w:lang w:val="es-SV"/>
        </w:rPr>
        <w:t>0100</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580C69">
        <w:rPr>
          <w:rFonts w:ascii="Museo Sans 300" w:hAnsi="Museo Sans 300"/>
          <w:sz w:val="20"/>
          <w:szCs w:val="20"/>
          <w:lang w:val="es-SV"/>
        </w:rPr>
        <w:t>ocho</w:t>
      </w:r>
      <w:r w:rsidR="007E5122">
        <w:rPr>
          <w:rFonts w:ascii="Museo Sans 300" w:hAnsi="Museo Sans 300"/>
          <w:sz w:val="20"/>
          <w:szCs w:val="20"/>
          <w:lang w:val="es-SV"/>
        </w:rPr>
        <w:t xml:space="preserve"> de febrero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7179DC">
        <w:rPr>
          <w:rFonts w:ascii="Museo Sans 300" w:hAnsi="Museo Sans 300"/>
          <w:sz w:val="20"/>
          <w:szCs w:val="20"/>
          <w:lang w:val="es-SV"/>
        </w:rPr>
        <w:t>CAESS, S.A. de C.V.</w:t>
      </w:r>
      <w:r w:rsidR="00580C69">
        <w:rPr>
          <w:rFonts w:ascii="Museo Sans 300" w:hAnsi="Museo Sans 300"/>
          <w:sz w:val="20"/>
          <w:szCs w:val="20"/>
          <w:lang w:val="es-SV"/>
        </w:rPr>
        <w:t xml:space="preserve"> y al señor </w:t>
      </w:r>
      <w:r w:rsidR="006D6E2F">
        <w:rPr>
          <w:rFonts w:ascii="Museo Sans 300" w:hAnsi="Museo Sans 300"/>
          <w:sz w:val="20"/>
          <w:szCs w:val="20"/>
          <w:lang w:val="es-SV"/>
        </w:rPr>
        <w:t>+++</w:t>
      </w:r>
      <w:r w:rsidR="00263E33" w:rsidRPr="00263E33">
        <w:rPr>
          <w:rFonts w:ascii="Museo Sans 300" w:hAnsi="Museo Sans 300"/>
          <w:sz w:val="20"/>
          <w:szCs w:val="20"/>
          <w:lang w:val="es-SV"/>
        </w:rPr>
        <w:t> copia del informe técnico </w:t>
      </w:r>
      <w:proofErr w:type="spellStart"/>
      <w:r w:rsidR="00263E33" w:rsidRPr="00263E33">
        <w:rPr>
          <w:rFonts w:ascii="Museo Sans 300" w:hAnsi="Museo Sans 300"/>
          <w:sz w:val="20"/>
          <w:szCs w:val="20"/>
          <w:lang w:val="es-SV"/>
        </w:rPr>
        <w:t>N.°</w:t>
      </w:r>
      <w:proofErr w:type="spellEnd"/>
      <w:r w:rsidR="00263E33" w:rsidRPr="00263E33">
        <w:rPr>
          <w:rFonts w:ascii="Museo Sans 300" w:hAnsi="Museo Sans 300"/>
          <w:sz w:val="20"/>
          <w:szCs w:val="20"/>
          <w:lang w:val="es-SV"/>
        </w:rPr>
        <w:t> IT-</w:t>
      </w:r>
      <w:r w:rsidR="00580C69">
        <w:rPr>
          <w:rFonts w:ascii="Museo Sans 300" w:hAnsi="Museo Sans 300"/>
          <w:sz w:val="20"/>
          <w:szCs w:val="20"/>
          <w:lang w:val="es-SV"/>
        </w:rPr>
        <w:t>0034</w:t>
      </w:r>
      <w:r w:rsidR="001069B4">
        <w:rPr>
          <w:rFonts w:ascii="Museo Sans 300" w:hAnsi="Museo Sans 300"/>
          <w:sz w:val="20"/>
          <w:szCs w:val="20"/>
          <w:lang w:val="es-SV"/>
        </w:rPr>
        <w:t>-CAU</w:t>
      </w:r>
      <w:r w:rsidR="00580C69">
        <w:rPr>
          <w:rFonts w:ascii="Museo Sans 300" w:hAnsi="Museo Sans 300"/>
          <w:sz w:val="20"/>
          <w:szCs w:val="20"/>
          <w:lang w:val="es-SV"/>
        </w:rPr>
        <w:t>-21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6899B2E" w14:textId="2C81A813" w:rsidR="007E5122" w:rsidRPr="002F1716" w:rsidRDefault="00263E33" w:rsidP="007E5122">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w:t>
      </w:r>
      <w:r w:rsidR="00580C69">
        <w:rPr>
          <w:rFonts w:ascii="Museo Sans 300" w:hAnsi="Museo Sans 300"/>
          <w:sz w:val="20"/>
          <w:szCs w:val="20"/>
          <w:lang w:val="es-SV"/>
        </w:rPr>
        <w:t xml:space="preserve">la distribuidora y al señor </w:t>
      </w:r>
      <w:r w:rsidR="006D6E2F">
        <w:rPr>
          <w:rFonts w:ascii="Museo Sans 300" w:hAnsi="Museo Sans 300"/>
          <w:sz w:val="20"/>
          <w:szCs w:val="20"/>
          <w:lang w:val="es-SV"/>
        </w:rPr>
        <w:t>+++</w:t>
      </w:r>
      <w:r w:rsidRPr="00263E33">
        <w:rPr>
          <w:rFonts w:ascii="Museo Sans 300" w:hAnsi="Museo Sans 300"/>
          <w:sz w:val="20"/>
          <w:szCs w:val="20"/>
          <w:lang w:val="es-SV"/>
        </w:rPr>
        <w:t xml:space="preserve"> </w:t>
      </w:r>
      <w:r w:rsidR="00580C69">
        <w:rPr>
          <w:rFonts w:ascii="Museo Sans 300" w:hAnsi="Museo Sans 300"/>
          <w:sz w:val="20"/>
          <w:szCs w:val="20"/>
        </w:rPr>
        <w:t>el día once de febrero</w:t>
      </w:r>
      <w:r w:rsidR="007E5122" w:rsidRPr="002F1716">
        <w:rPr>
          <w:rFonts w:ascii="Museo Sans 300" w:hAnsi="Museo Sans 300"/>
          <w:sz w:val="20"/>
          <w:szCs w:val="20"/>
        </w:rPr>
        <w:t xml:space="preserve"> de</w:t>
      </w:r>
      <w:r w:rsidR="007E5122">
        <w:rPr>
          <w:rFonts w:ascii="Museo Sans 300" w:hAnsi="Museo Sans 300"/>
          <w:sz w:val="20"/>
          <w:szCs w:val="20"/>
        </w:rPr>
        <w:t xml:space="preserve"> este año</w:t>
      </w:r>
      <w:r w:rsidR="007E5122" w:rsidRPr="002F1716">
        <w:rPr>
          <w:rStyle w:val="normaltextrun"/>
          <w:rFonts w:ascii="Museo Sans 300" w:eastAsia="Museo Sans" w:hAnsi="Museo Sans 300" w:cs="Segoe UI"/>
          <w:sz w:val="20"/>
          <w:szCs w:val="20"/>
        </w:rPr>
        <w:t>, respectivamente, por lo que el pl</w:t>
      </w:r>
      <w:r w:rsidR="00580C69">
        <w:rPr>
          <w:rStyle w:val="normaltextrun"/>
          <w:rFonts w:ascii="Museo Sans 300" w:eastAsia="Museo Sans" w:hAnsi="Museo Sans 300" w:cs="Segoe UI"/>
          <w:sz w:val="20"/>
          <w:szCs w:val="20"/>
        </w:rPr>
        <w:t>azo finalizó, el día</w:t>
      </w:r>
      <w:r w:rsidR="007E5122" w:rsidRPr="002F1716">
        <w:rPr>
          <w:rFonts w:ascii="Museo Sans 300" w:hAnsi="Museo Sans 300"/>
          <w:sz w:val="20"/>
          <w:szCs w:val="20"/>
          <w:lang w:val="es-SV"/>
        </w:rPr>
        <w:t xml:space="preserve"> </w:t>
      </w:r>
      <w:r w:rsidR="00580C69">
        <w:rPr>
          <w:rFonts w:ascii="Museo Sans 300" w:hAnsi="Museo Sans 300"/>
          <w:sz w:val="20"/>
          <w:szCs w:val="20"/>
          <w:lang w:val="es-SV"/>
        </w:rPr>
        <w:t>veinticinco</w:t>
      </w:r>
      <w:r w:rsidR="007E5122">
        <w:rPr>
          <w:rFonts w:ascii="Museo Sans 300" w:hAnsi="Museo Sans 300"/>
          <w:sz w:val="20"/>
          <w:szCs w:val="20"/>
          <w:lang w:val="es-SV"/>
        </w:rPr>
        <w:t xml:space="preserve"> </w:t>
      </w:r>
      <w:r w:rsidR="007E5122" w:rsidRPr="002F1716">
        <w:rPr>
          <w:rFonts w:ascii="Museo Sans 300" w:hAnsi="Museo Sans 300"/>
          <w:sz w:val="20"/>
          <w:szCs w:val="20"/>
          <w:lang w:val="es-SV"/>
        </w:rPr>
        <w:t>del mismo</w:t>
      </w:r>
      <w:r w:rsidR="007E5122">
        <w:rPr>
          <w:rFonts w:ascii="Museo Sans 300" w:hAnsi="Museo Sans 300"/>
          <w:sz w:val="20"/>
          <w:szCs w:val="20"/>
          <w:lang w:val="es-SV"/>
        </w:rPr>
        <w:t xml:space="preserve"> mes y</w:t>
      </w:r>
      <w:r w:rsidR="007E5122" w:rsidRPr="002F1716">
        <w:rPr>
          <w:rFonts w:ascii="Museo Sans 300" w:hAnsi="Museo Sans 300"/>
          <w:sz w:val="20"/>
          <w:szCs w:val="20"/>
          <w:lang w:val="es-SV"/>
        </w:rPr>
        <w:t xml:space="preserve"> año.</w:t>
      </w:r>
    </w:p>
    <w:p w14:paraId="746BDA4C" w14:textId="797632D9"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128F9897" w:rsidR="002E0622" w:rsidRDefault="002E0622" w:rsidP="00B034DD">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w:t>
      </w:r>
      <w:r w:rsidR="00696E15" w:rsidRPr="212DE8FF">
        <w:rPr>
          <w:rFonts w:ascii="Museo Sans 300" w:hAnsi="Museo Sans 300"/>
          <w:sz w:val="20"/>
          <w:szCs w:val="20"/>
          <w:lang w:val="es-SV"/>
        </w:rPr>
        <w:t>l día</w:t>
      </w:r>
      <w:r w:rsidRPr="212DE8FF">
        <w:rPr>
          <w:rFonts w:ascii="Museo Sans 300" w:hAnsi="Museo Sans 300"/>
          <w:sz w:val="20"/>
          <w:szCs w:val="20"/>
          <w:lang w:val="es-SV"/>
        </w:rPr>
        <w:t xml:space="preserve"> </w:t>
      </w:r>
      <w:r w:rsidR="00580C69">
        <w:rPr>
          <w:rFonts w:ascii="Museo Sans 300" w:hAnsi="Museo Sans 300"/>
          <w:sz w:val="20"/>
          <w:szCs w:val="20"/>
          <w:lang w:val="es-SV"/>
        </w:rPr>
        <w:t>dieciséis de febrero</w:t>
      </w:r>
      <w:r w:rsidR="00A5621C" w:rsidRPr="212DE8FF">
        <w:rPr>
          <w:rFonts w:ascii="Museo Sans 300" w:hAnsi="Museo Sans 300"/>
          <w:sz w:val="20"/>
          <w:szCs w:val="20"/>
          <w:lang w:val="es-SV"/>
        </w:rPr>
        <w:t xml:space="preserve"> de este año,</w:t>
      </w:r>
      <w:r w:rsidRPr="212DE8FF">
        <w:rPr>
          <w:rFonts w:ascii="Museo Sans 300" w:hAnsi="Museo Sans 300"/>
          <w:sz w:val="20"/>
          <w:szCs w:val="20"/>
          <w:lang w:val="es-SV"/>
        </w:rPr>
        <w:t xml:space="preserve"> </w:t>
      </w:r>
      <w:r w:rsidR="00B034DD" w:rsidRPr="212DE8FF">
        <w:rPr>
          <w:rFonts w:ascii="Museo Sans 300" w:hAnsi="Museo Sans 300"/>
          <w:sz w:val="20"/>
          <w:szCs w:val="20"/>
        </w:rPr>
        <w:t>el ing</w:t>
      </w:r>
      <w:r w:rsidR="00580C69">
        <w:rPr>
          <w:rFonts w:ascii="Museo Sans 300" w:hAnsi="Museo Sans 300"/>
          <w:sz w:val="20"/>
          <w:szCs w:val="20"/>
        </w:rPr>
        <w:t xml:space="preserve">eniero </w:t>
      </w:r>
      <w:r w:rsidR="006D6E2F">
        <w:rPr>
          <w:rFonts w:ascii="Museo Sans 300" w:hAnsi="Museo Sans 300"/>
          <w:sz w:val="20"/>
          <w:szCs w:val="20"/>
        </w:rPr>
        <w:t>+++</w:t>
      </w:r>
      <w:r w:rsidR="00580C69">
        <w:rPr>
          <w:rFonts w:ascii="Museo Sans 300" w:hAnsi="Museo Sans 300"/>
          <w:sz w:val="20"/>
          <w:szCs w:val="20"/>
        </w:rPr>
        <w:t>, en la calidad antes descrita</w:t>
      </w:r>
      <w:r w:rsidR="00B034DD" w:rsidRPr="212DE8FF">
        <w:rPr>
          <w:rFonts w:ascii="Museo Sans 300" w:hAnsi="Museo Sans 300"/>
          <w:sz w:val="20"/>
          <w:szCs w:val="20"/>
        </w:rPr>
        <w:t xml:space="preserve">, presentó un escrito </w:t>
      </w:r>
      <w:r w:rsidR="00DA035C">
        <w:rPr>
          <w:rFonts w:ascii="Museo Sans 300" w:hAnsi="Museo Sans 300"/>
          <w:sz w:val="20"/>
          <w:szCs w:val="20"/>
        </w:rPr>
        <w:t xml:space="preserve">por medio del </w:t>
      </w:r>
      <w:r w:rsidR="00B034DD" w:rsidRPr="212DE8FF">
        <w:rPr>
          <w:rFonts w:ascii="Museo Sans 300" w:hAnsi="Museo Sans 300"/>
          <w:sz w:val="20"/>
          <w:szCs w:val="20"/>
        </w:rPr>
        <w:t xml:space="preserve">cual </w:t>
      </w:r>
      <w:r w:rsidR="007E5122" w:rsidRPr="212DE8FF">
        <w:rPr>
          <w:rFonts w:ascii="Museo Sans 300" w:hAnsi="Museo Sans 300"/>
          <w:sz w:val="20"/>
          <w:szCs w:val="20"/>
        </w:rPr>
        <w:t>acept</w:t>
      </w:r>
      <w:r w:rsidR="00DA035C">
        <w:rPr>
          <w:rFonts w:ascii="Museo Sans 300" w:hAnsi="Museo Sans 300"/>
          <w:sz w:val="20"/>
          <w:szCs w:val="20"/>
        </w:rPr>
        <w:t>ó</w:t>
      </w:r>
      <w:r w:rsidR="007E5122" w:rsidRPr="212DE8FF">
        <w:rPr>
          <w:rFonts w:ascii="Museo Sans 300" w:hAnsi="Museo Sans 300"/>
          <w:sz w:val="20"/>
          <w:szCs w:val="20"/>
        </w:rPr>
        <w:t xml:space="preserve"> el contenido del </w:t>
      </w:r>
      <w:r w:rsidR="00155DDD">
        <w:rPr>
          <w:rFonts w:ascii="Museo Sans 300" w:hAnsi="Museo Sans 300"/>
          <w:sz w:val="20"/>
          <w:szCs w:val="20"/>
          <w:lang w:val="es-SV"/>
        </w:rPr>
        <w:t>informe técnico </w:t>
      </w:r>
      <w:proofErr w:type="spellStart"/>
      <w:r w:rsidR="00155DDD">
        <w:rPr>
          <w:rFonts w:ascii="Museo Sans 300" w:hAnsi="Museo Sans 300"/>
          <w:sz w:val="20"/>
          <w:szCs w:val="20"/>
          <w:lang w:val="es-SV"/>
        </w:rPr>
        <w:t>N.°</w:t>
      </w:r>
      <w:proofErr w:type="spellEnd"/>
      <w:r w:rsidR="00155DDD">
        <w:rPr>
          <w:rFonts w:ascii="Museo Sans 300" w:hAnsi="Museo Sans 300"/>
          <w:sz w:val="20"/>
          <w:szCs w:val="20"/>
          <w:lang w:val="es-SV"/>
        </w:rPr>
        <w:t> IT-0034</w:t>
      </w:r>
      <w:r w:rsidR="007E5122" w:rsidRPr="212DE8FF">
        <w:rPr>
          <w:rFonts w:ascii="Museo Sans 300" w:hAnsi="Museo Sans 300"/>
          <w:sz w:val="20"/>
          <w:szCs w:val="20"/>
          <w:lang w:val="es-SV"/>
        </w:rPr>
        <w:t>-CAU</w:t>
      </w:r>
      <w:r w:rsidR="00155DDD">
        <w:rPr>
          <w:rFonts w:ascii="Museo Sans 300" w:hAnsi="Museo Sans 300"/>
          <w:sz w:val="20"/>
          <w:szCs w:val="20"/>
          <w:lang w:val="es-SV"/>
        </w:rPr>
        <w:t>-21</w:t>
      </w:r>
      <w:r w:rsidR="00B034DD" w:rsidRPr="212DE8FF">
        <w:rPr>
          <w:rFonts w:ascii="Museo Sans 300" w:hAnsi="Museo Sans 300"/>
          <w:sz w:val="20"/>
          <w:szCs w:val="20"/>
        </w:rPr>
        <w:t>.</w:t>
      </w:r>
      <w:r w:rsidR="00256436" w:rsidRPr="212DE8FF">
        <w:rPr>
          <w:rFonts w:ascii="Museo Sans 300" w:hAnsi="Museo Sans 300"/>
          <w:sz w:val="20"/>
          <w:szCs w:val="20"/>
        </w:rPr>
        <w:t xml:space="preserve"> </w:t>
      </w:r>
      <w:r w:rsidR="00155DDD">
        <w:rPr>
          <w:rFonts w:ascii="Museo Sans 300" w:hAnsi="Museo Sans 300"/>
          <w:sz w:val="20"/>
          <w:szCs w:val="20"/>
        </w:rPr>
        <w:t xml:space="preserve">Por su parte, el señor </w:t>
      </w:r>
      <w:r w:rsidR="006D6E2F">
        <w:rPr>
          <w:rFonts w:ascii="Museo Sans 300" w:hAnsi="Museo Sans 300"/>
          <w:sz w:val="20"/>
          <w:szCs w:val="20"/>
        </w:rPr>
        <w:t>+++</w:t>
      </w:r>
      <w:r w:rsidR="00B034DD" w:rsidRPr="212DE8FF">
        <w:rPr>
          <w:rFonts w:ascii="Museo Sans 300" w:hAnsi="Museo Sans 300"/>
          <w:sz w:val="20"/>
          <w:szCs w:val="20"/>
        </w:rPr>
        <w:t xml:space="preserve"> no presentó</w:t>
      </w:r>
      <w:r w:rsidR="00E67B9C">
        <w:rPr>
          <w:rFonts w:ascii="Museo Sans 300" w:hAnsi="Museo Sans 300"/>
          <w:sz w:val="20"/>
          <w:szCs w:val="20"/>
        </w:rPr>
        <w:t xml:space="preserve"> ningún escrito. </w:t>
      </w:r>
    </w:p>
    <w:p w14:paraId="526E3D45" w14:textId="77777777" w:rsidR="00B17D15" w:rsidRPr="00BC7E4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C5E5C6A"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C11290">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20E332A8"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71B19F1" w14:textId="75BF1441" w:rsidR="006D6E2F" w:rsidRDefault="006D6E2F" w:rsidP="00BD38EB">
      <w:pPr>
        <w:autoSpaceDE w:val="0"/>
        <w:spacing w:after="0" w:line="240" w:lineRule="auto"/>
        <w:ind w:left="426"/>
        <w:jc w:val="both"/>
        <w:rPr>
          <w:rFonts w:ascii="Museo Sans 300" w:hAnsi="Museo Sans 300" w:cs="Times New Roman"/>
          <w:sz w:val="20"/>
          <w:szCs w:val="20"/>
          <w:lang w:eastAsia="es-SV"/>
        </w:rPr>
      </w:pPr>
    </w:p>
    <w:p w14:paraId="03C3697E" w14:textId="77777777" w:rsidR="00F0089C" w:rsidRDefault="00F0089C" w:rsidP="00BD38EB">
      <w:pPr>
        <w:pStyle w:val="Prrafodelista"/>
        <w:tabs>
          <w:tab w:val="left" w:pos="426"/>
        </w:tabs>
        <w:ind w:left="426"/>
        <w:jc w:val="both"/>
        <w:rPr>
          <w:rFonts w:ascii="Museo Sans 500" w:eastAsia="Calibri" w:hAnsi="Museo Sans 500"/>
          <w:b/>
          <w:sz w:val="20"/>
          <w:szCs w:val="20"/>
          <w:lang w:val="es-SV" w:eastAsia="es-SV"/>
        </w:rPr>
      </w:pPr>
    </w:p>
    <w:p w14:paraId="33D9CF5B" w14:textId="77777777" w:rsidR="00F0089C" w:rsidRDefault="00F0089C" w:rsidP="00BD38EB">
      <w:pPr>
        <w:pStyle w:val="Prrafodelista"/>
        <w:tabs>
          <w:tab w:val="left" w:pos="426"/>
        </w:tabs>
        <w:ind w:left="426"/>
        <w:jc w:val="both"/>
        <w:rPr>
          <w:rFonts w:ascii="Museo Sans 500" w:eastAsia="Calibri" w:hAnsi="Museo Sans 500"/>
          <w:b/>
          <w:sz w:val="20"/>
          <w:szCs w:val="20"/>
          <w:lang w:val="es-SV" w:eastAsia="es-SV"/>
        </w:rPr>
      </w:pPr>
    </w:p>
    <w:p w14:paraId="56D35ED0" w14:textId="77777777" w:rsidR="00F0089C" w:rsidRDefault="00F0089C" w:rsidP="00BD38EB">
      <w:pPr>
        <w:pStyle w:val="Prrafodelista"/>
        <w:tabs>
          <w:tab w:val="left" w:pos="426"/>
        </w:tabs>
        <w:ind w:left="426"/>
        <w:jc w:val="both"/>
        <w:rPr>
          <w:rFonts w:ascii="Museo Sans 500" w:eastAsia="Calibri" w:hAnsi="Museo Sans 500"/>
          <w:b/>
          <w:sz w:val="20"/>
          <w:szCs w:val="20"/>
          <w:lang w:val="es-SV" w:eastAsia="es-SV"/>
        </w:rPr>
      </w:pPr>
    </w:p>
    <w:p w14:paraId="10DEE42C" w14:textId="45F4AE6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 xml:space="preserve">1.C. Términos y Condiciones Generales al Consumidor Final del Pliego Tarifario autorizado a la distribuidora </w:t>
      </w:r>
      <w:r w:rsidR="007179DC">
        <w:rPr>
          <w:rFonts w:ascii="Museo Sans 500" w:eastAsia="Calibri" w:hAnsi="Museo Sans 500"/>
          <w:b/>
          <w:sz w:val="20"/>
          <w:szCs w:val="20"/>
          <w:lang w:val="es-SV" w:eastAsia="es-SV"/>
        </w:rPr>
        <w:t>CAESS,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155DDD">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AD54D6D"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25AD0F6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B33C8BD" w14:textId="3C0D502D"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41839072" w:rsidR="00024745" w:rsidRPr="00A5621C" w:rsidRDefault="00024745" w:rsidP="00024745">
      <w:pPr>
        <w:spacing w:after="0" w:line="240" w:lineRule="auto"/>
        <w:ind w:left="426"/>
        <w:jc w:val="both"/>
        <w:rPr>
          <w:rFonts w:ascii="Museo Sans 300" w:hAnsi="Museo Sans 300" w:cs="Segoe UI"/>
          <w:sz w:val="20"/>
          <w:szCs w:val="20"/>
        </w:rPr>
      </w:pPr>
      <w:r w:rsidRPr="022AD9B6">
        <w:rPr>
          <w:rFonts w:ascii="Museo Sans 300" w:hAnsi="Museo Sans 300" w:cs="Segoe UI"/>
          <w:sz w:val="20"/>
          <w:szCs w:val="20"/>
        </w:rPr>
        <w:t>No</w:t>
      </w:r>
      <w:r w:rsidRPr="022AD9B6">
        <w:rPr>
          <w:rFonts w:ascii="Cambria Math" w:hAnsi="Cambria Math" w:cs="Cambria Math"/>
          <w:sz w:val="20"/>
          <w:szCs w:val="20"/>
        </w:rPr>
        <w:t> </w:t>
      </w:r>
      <w:r w:rsidR="0336145A" w:rsidRPr="022AD9B6">
        <w:rPr>
          <w:rFonts w:ascii="Museo Sans 300" w:hAnsi="Museo Sans 300" w:cs="Segoe UI"/>
          <w:sz w:val="20"/>
          <w:szCs w:val="20"/>
        </w:rPr>
        <w:t>obstante,</w:t>
      </w:r>
      <w:r w:rsidRPr="022AD9B6">
        <w:rPr>
          <w:rFonts w:ascii="Cambria Math" w:hAnsi="Cambria Math" w:cs="Cambria Math"/>
          <w:sz w:val="20"/>
          <w:szCs w:val="20"/>
        </w:rPr>
        <w:t> </w:t>
      </w:r>
      <w:r w:rsidRPr="022AD9B6">
        <w:rPr>
          <w:rFonts w:ascii="Museo Sans 300" w:hAnsi="Museo Sans 300" w:cs="Segoe UI"/>
          <w:sz w:val="20"/>
          <w:szCs w:val="20"/>
        </w:rPr>
        <w:t>lo anterior, por medio de la resoluci</w:t>
      </w:r>
      <w:r w:rsidRPr="022AD9B6">
        <w:rPr>
          <w:rFonts w:ascii="Museo Sans 300" w:hAnsi="Museo Sans 300" w:cs="Museo Sans 300"/>
          <w:sz w:val="20"/>
          <w:szCs w:val="20"/>
        </w:rPr>
        <w:t>ó</w:t>
      </w:r>
      <w:r w:rsidRPr="022AD9B6">
        <w:rPr>
          <w:rFonts w:ascii="Museo Sans 300" w:hAnsi="Museo Sans 300" w:cs="Segoe UI"/>
          <w:sz w:val="20"/>
          <w:szCs w:val="20"/>
        </w:rPr>
        <w:t>n de las diecis</w:t>
      </w:r>
      <w:r w:rsidRPr="022AD9B6">
        <w:rPr>
          <w:rFonts w:ascii="Museo Sans 300" w:hAnsi="Museo Sans 300" w:cs="Museo Sans 300"/>
          <w:sz w:val="20"/>
          <w:szCs w:val="20"/>
        </w:rPr>
        <w:t>é</w:t>
      </w:r>
      <w:r w:rsidRPr="022AD9B6">
        <w:rPr>
          <w:rFonts w:ascii="Museo Sans 300" w:hAnsi="Museo Sans 300" w:cs="Segoe UI"/>
          <w:sz w:val="20"/>
          <w:szCs w:val="20"/>
        </w:rPr>
        <w:t>is horas con treinta y seis minutos del d</w:t>
      </w:r>
      <w:r w:rsidRPr="022AD9B6">
        <w:rPr>
          <w:rFonts w:ascii="Museo Sans 300" w:hAnsi="Museo Sans 300" w:cs="Museo Sans 300"/>
          <w:sz w:val="20"/>
          <w:szCs w:val="20"/>
        </w:rPr>
        <w:t>í</w:t>
      </w:r>
      <w:r w:rsidRPr="022AD9B6">
        <w:rPr>
          <w:rFonts w:ascii="Museo Sans 300" w:hAnsi="Museo Sans 300" w:cs="Segoe UI"/>
          <w:sz w:val="20"/>
          <w:szCs w:val="20"/>
        </w:rPr>
        <w:t>a veintid</w:t>
      </w:r>
      <w:r w:rsidRPr="022AD9B6">
        <w:rPr>
          <w:rFonts w:ascii="Museo Sans 300" w:hAnsi="Museo Sans 300" w:cs="Museo Sans 300"/>
          <w:sz w:val="20"/>
          <w:szCs w:val="20"/>
        </w:rPr>
        <w:t>ó</w:t>
      </w:r>
      <w:r w:rsidRPr="022AD9B6">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22AD9B6">
        <w:rPr>
          <w:rFonts w:ascii="Cambria Math" w:hAnsi="Cambria Math" w:cs="Cambria Math"/>
          <w:sz w:val="20"/>
          <w:szCs w:val="20"/>
        </w:rPr>
        <w:t> </w:t>
      </w:r>
      <w:r w:rsidRPr="022AD9B6">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w:t>
      </w:r>
      <w:r w:rsidRPr="00024745">
        <w:rPr>
          <w:rFonts w:ascii="Museo 300" w:eastAsia="Times New Roman" w:hAnsi="Museo 300" w:cs="Segoe UI"/>
          <w:sz w:val="16"/>
          <w:szCs w:val="16"/>
          <w:lang w:eastAsia="es-SV"/>
        </w:rPr>
        <w:lastRenderedPageBreak/>
        <w:t>Estado de Emergencia Nacional de la Pandemia por COVID-19. La reviviscencia del Decreto Legislativo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29994E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7E5122">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5A30485D" w:rsidR="00024745"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F081AE2" w14:textId="77777777" w:rsidR="0036662A" w:rsidRDefault="0036662A"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5D1174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6D6E2F">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1FC9355"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w:t>
      </w:r>
      <w:proofErr w:type="spellStart"/>
      <w:r w:rsidRPr="00551F4C">
        <w:rPr>
          <w:rFonts w:ascii="Museo Sans 300" w:hAnsi="Museo Sans 300" w:cs="Segoe UI"/>
          <w:sz w:val="20"/>
          <w:szCs w:val="20"/>
          <w:lang w:eastAsia="es-MX"/>
        </w:rPr>
        <w:t>N.°</w:t>
      </w:r>
      <w:proofErr w:type="spellEnd"/>
      <w:r w:rsidRPr="00551F4C">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DC081A">
        <w:rPr>
          <w:rFonts w:ascii="Museo Sans 300" w:hAnsi="Museo Sans 300" w:cs="Times New Roman"/>
          <w:sz w:val="20"/>
          <w:szCs w:val="20"/>
        </w:rPr>
        <w:t>0034</w:t>
      </w:r>
      <w:r w:rsidR="001069B4">
        <w:rPr>
          <w:rFonts w:ascii="Museo Sans 300" w:hAnsi="Museo Sans 300" w:cs="Times New Roman"/>
          <w:sz w:val="20"/>
          <w:szCs w:val="20"/>
        </w:rPr>
        <w:t>-CAU</w:t>
      </w:r>
      <w:r w:rsidR="00DC081A">
        <w:rPr>
          <w:rFonts w:ascii="Museo Sans 300" w:hAnsi="Museo Sans 300" w:cs="Times New Roman"/>
          <w:sz w:val="20"/>
          <w:szCs w:val="20"/>
        </w:rPr>
        <w:t>-21</w:t>
      </w:r>
      <w:r w:rsidRPr="00551F4C">
        <w:rPr>
          <w:rFonts w:ascii="Museo Sans 300" w:hAnsi="Museo Sans 300" w:cs="Times New Roman"/>
          <w:sz w:val="20"/>
          <w:szCs w:val="20"/>
        </w:rPr>
        <w:t>,</w:t>
      </w:r>
      <w:r w:rsidRPr="00551F4C">
        <w:rPr>
          <w:rFonts w:eastAsia="Arial" w:cs="Times New Roman"/>
        </w:rPr>
        <w:t xml:space="preserve"> </w:t>
      </w:r>
      <w:r w:rsidR="00155DDD">
        <w:rPr>
          <w:rFonts w:ascii="Museo Sans 300" w:eastAsia="Arial" w:hAnsi="Museo Sans 300" w:cs="Times New Roman"/>
          <w:sz w:val="20"/>
          <w:szCs w:val="20"/>
        </w:rPr>
        <w:t>en su página 8</w:t>
      </w:r>
      <w:r w:rsidR="00C11290">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C82805" w14:textId="01FF9316" w:rsidR="00C34300" w:rsidRPr="008F5CE4" w:rsidRDefault="00C34300" w:rsidP="00550214">
      <w:pPr>
        <w:spacing w:line="240" w:lineRule="auto"/>
        <w:ind w:left="993" w:right="709"/>
        <w:jc w:val="both"/>
        <w:rPr>
          <w:rFonts w:ascii="Museo 300" w:eastAsia="Arial" w:hAnsi="Museo 300" w:cs="Cambria Math"/>
          <w:color w:val="000000"/>
          <w:sz w:val="16"/>
          <w:szCs w:val="16"/>
          <w:lang w:val="es-ES"/>
        </w:rPr>
      </w:pPr>
      <w:r w:rsidRPr="000D5A7F">
        <w:rPr>
          <w:rFonts w:ascii="Museo 300" w:eastAsia="Arial" w:hAnsi="Museo 300"/>
          <w:color w:val="000000"/>
          <w:sz w:val="16"/>
          <w:szCs w:val="16"/>
          <w:lang w:val="es-ES"/>
        </w:rPr>
        <w:t xml:space="preserve">“[…] </w:t>
      </w:r>
      <w:r w:rsidR="00155DDD">
        <w:rPr>
          <w:rFonts w:ascii="Museo 300" w:eastAsia="Arial" w:hAnsi="Museo 300" w:cs="Cambria Math"/>
          <w:color w:val="000000"/>
          <w:sz w:val="16"/>
          <w:szCs w:val="16"/>
          <w:lang w:val="es-ES"/>
        </w:rPr>
        <w:t xml:space="preserve">Con </w:t>
      </w:r>
      <w:r w:rsidR="00155DDD" w:rsidRPr="00155DDD">
        <w:rPr>
          <w:rFonts w:ascii="Museo 300" w:hAnsi="Museo 300"/>
          <w:sz w:val="16"/>
          <w:szCs w:val="16"/>
        </w:rPr>
        <w:t xml:space="preserve">base en las pruebas analizadas, se advierte que la sociedad CAESS cuenta con la evidencia fehaciente que demuestra que en el suministro en referencia existió una alteración en la acometida eléctrica del equipo de medición, ya que se puede observar una diferencia en las lecturas de corriente instantánea medida en la fase y el neutro que indicaba una irregularidad en la medición; además, se observa la existencia de una unión eléctrica entre el conductor de fase de la acometida del servicio eléctrico y el conductor de fase  de la acometida del lado de la carga, evitando el registro correcto del consumo de energía eléctrica demandada por el usuario. Dichas pruebas, se presentan en las fotografías </w:t>
      </w:r>
      <w:proofErr w:type="spellStart"/>
      <w:r w:rsidR="00155DDD" w:rsidRPr="00155DDD">
        <w:rPr>
          <w:rFonts w:ascii="Museo 300" w:hAnsi="Museo 300"/>
          <w:sz w:val="16"/>
          <w:szCs w:val="16"/>
        </w:rPr>
        <w:t>N.°</w:t>
      </w:r>
      <w:proofErr w:type="spellEnd"/>
      <w:r w:rsidR="00155DDD" w:rsidRPr="00155DDD">
        <w:rPr>
          <w:rFonts w:ascii="Museo 300" w:hAnsi="Museo 300"/>
          <w:sz w:val="16"/>
          <w:szCs w:val="16"/>
        </w:rPr>
        <w:t xml:space="preserve"> 1, 2, 3, 4 y 5; por lo que, con dicha evidencia se comprueba que efectivamente existió una condi</w:t>
      </w:r>
      <w:r w:rsidR="00155DDD">
        <w:rPr>
          <w:rFonts w:ascii="Museo 300" w:hAnsi="Museo 300"/>
          <w:sz w:val="16"/>
          <w:szCs w:val="16"/>
        </w:rPr>
        <w:t>ción irregular en el suministro</w:t>
      </w:r>
      <w:r w:rsidR="008F5CE4" w:rsidRPr="00FE0336">
        <w:rPr>
          <w:rFonts w:ascii="Museo 300" w:eastAsia="Arial" w:hAnsi="Museo 300" w:cs="Cambria Math"/>
          <w:color w:val="000000"/>
          <w:sz w:val="16"/>
          <w:szCs w:val="16"/>
          <w:lang w:val="es-ES"/>
        </w:rPr>
        <w:t>.</w:t>
      </w:r>
      <w:r w:rsidR="000D5A7F"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47C30ED6" w14:textId="50F357EC" w:rsidR="00C55404" w:rsidRDefault="00C55404" w:rsidP="00C55404">
      <w:pPr>
        <w:autoSpaceDE w:val="0"/>
        <w:adjustRightInd w:val="0"/>
        <w:spacing w:after="0" w:line="240" w:lineRule="auto"/>
        <w:ind w:left="426"/>
        <w:jc w:val="both"/>
        <w:rPr>
          <w:rFonts w:ascii="Museo Sans 300" w:hAnsi="Museo Sans 300"/>
          <w:sz w:val="20"/>
          <w:szCs w:val="20"/>
        </w:rPr>
      </w:pPr>
      <w:r w:rsidRPr="6F062041">
        <w:rPr>
          <w:rFonts w:ascii="Museo Sans 300" w:hAnsi="Museo Sans 300" w:cs="Segoe UI"/>
          <w:sz w:val="20"/>
          <w:szCs w:val="20"/>
          <w:lang w:eastAsia="es-MX"/>
        </w:rPr>
        <w:t xml:space="preserve">Conforme lo anterior, el CAU concluyó en el informe técnico </w:t>
      </w:r>
      <w:proofErr w:type="spellStart"/>
      <w:r w:rsidRPr="6F062041">
        <w:rPr>
          <w:rFonts w:ascii="Museo Sans 300" w:hAnsi="Museo Sans 300" w:cs="Segoe UI"/>
          <w:sz w:val="20"/>
          <w:szCs w:val="20"/>
          <w:lang w:eastAsia="es-MX"/>
        </w:rPr>
        <w:t>N.°</w:t>
      </w:r>
      <w:proofErr w:type="spellEnd"/>
      <w:r w:rsidRPr="6F062041">
        <w:rPr>
          <w:rFonts w:ascii="Museo Sans 300" w:hAnsi="Museo Sans 300" w:cs="Segoe UI"/>
          <w:sz w:val="20"/>
          <w:szCs w:val="20"/>
          <w:lang w:eastAsia="es-MX"/>
        </w:rPr>
        <w:t xml:space="preserve"> IT-</w:t>
      </w:r>
      <w:r w:rsidR="00DC081A">
        <w:rPr>
          <w:rFonts w:ascii="Museo Sans 300" w:hAnsi="Museo Sans 300"/>
          <w:sz w:val="20"/>
          <w:szCs w:val="20"/>
        </w:rPr>
        <w:t>0034</w:t>
      </w:r>
      <w:r w:rsidRPr="6F062041">
        <w:rPr>
          <w:rFonts w:ascii="Museo Sans 300" w:hAnsi="Museo Sans 300" w:cs="Segoe UI"/>
          <w:sz w:val="20"/>
          <w:szCs w:val="20"/>
          <w:lang w:eastAsia="es-MX"/>
        </w:rPr>
        <w:t>-CAU</w:t>
      </w:r>
      <w:r w:rsidR="00DC081A">
        <w:rPr>
          <w:rFonts w:ascii="Museo Sans 300" w:hAnsi="Museo Sans 300" w:cs="Segoe UI"/>
          <w:sz w:val="20"/>
          <w:szCs w:val="20"/>
          <w:lang w:eastAsia="es-MX"/>
        </w:rPr>
        <w:t>-21</w:t>
      </w:r>
      <w:r w:rsidRPr="6F062041">
        <w:rPr>
          <w:rFonts w:ascii="Museo Sans 300" w:hAnsi="Museo Sans 300" w:cs="Segoe UI"/>
          <w:sz w:val="20"/>
          <w:szCs w:val="20"/>
          <w:lang w:eastAsia="es-MX"/>
        </w:rPr>
        <w:t xml:space="preserve"> </w:t>
      </w:r>
      <w:r w:rsidRPr="6F062041">
        <w:rPr>
          <w:rFonts w:ascii="Museo Sans 300" w:hAnsi="Museo Sans 300"/>
          <w:sz w:val="20"/>
          <w:szCs w:val="20"/>
        </w:rPr>
        <w:t xml:space="preserve">que existió una condición irregular que consistió en la unión de la fase de entrada de la acometida de servicio eléctrico con la fase de carga, afectando el registro correcto de consumo de energía eléctrica demandado por el suministro. </w:t>
      </w:r>
    </w:p>
    <w:p w14:paraId="1C242DBF" w14:textId="77777777" w:rsidR="00C55404" w:rsidRDefault="00C55404" w:rsidP="00C55404">
      <w:pPr>
        <w:autoSpaceDE w:val="0"/>
        <w:adjustRightInd w:val="0"/>
        <w:spacing w:after="0" w:line="240" w:lineRule="auto"/>
        <w:ind w:left="426"/>
        <w:jc w:val="both"/>
        <w:rPr>
          <w:rFonts w:ascii="Museo Sans 300" w:hAnsi="Museo Sans 300"/>
          <w:sz w:val="20"/>
          <w:szCs w:val="20"/>
        </w:rPr>
      </w:pPr>
    </w:p>
    <w:p w14:paraId="3568B484" w14:textId="2AE7D58B" w:rsidR="009A4EC2" w:rsidRDefault="009A4EC2" w:rsidP="009A4EC2">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lastRenderedPageBreak/>
        <w:t>E</w:t>
      </w:r>
      <w:r w:rsidRPr="00506FFE">
        <w:rPr>
          <w:rFonts w:ascii="Museo Sans 300" w:hAnsi="Museo Sans 300" w:cs="Segoe UI"/>
          <w:sz w:val="20"/>
          <w:szCs w:val="20"/>
          <w:lang w:val="es-ES" w:eastAsia="es-MX"/>
        </w:rPr>
        <w:t xml:space="preserve">n ese sentido, la empresa distribuidora </w:t>
      </w:r>
      <w:r>
        <w:rPr>
          <w:rFonts w:ascii="Museo Sans 300" w:hAnsi="Museo Sans 300" w:cs="Segoe UI"/>
          <w:sz w:val="20"/>
          <w:szCs w:val="20"/>
          <w:lang w:val="es-ES" w:eastAsia="es-MX"/>
        </w:rPr>
        <w:t xml:space="preserve">está habilitada </w:t>
      </w:r>
      <w:r w:rsidRPr="00506FFE">
        <w:rPr>
          <w:rFonts w:ascii="Museo Sans 300" w:hAnsi="Museo Sans 300" w:cs="Segoe UI"/>
          <w:sz w:val="20"/>
          <w:szCs w:val="20"/>
          <w:lang w:val="es-ES" w:eastAsia="es-MX"/>
        </w:rPr>
        <w:t>a cobrar la energía consumida y no registrada, de conformidad con lo establecido en los Términos y Condiciones de los Pliegos Tarifa</w:t>
      </w:r>
      <w:r>
        <w:rPr>
          <w:rFonts w:ascii="Museo Sans 300" w:hAnsi="Museo Sans 300" w:cs="Segoe UI"/>
          <w:sz w:val="20"/>
          <w:szCs w:val="20"/>
          <w:lang w:val="es-ES" w:eastAsia="es-MX"/>
        </w:rPr>
        <w:t xml:space="preserve">rios aplicables </w:t>
      </w:r>
      <w:r w:rsidR="00C55404">
        <w:rPr>
          <w:rFonts w:ascii="Museo Sans 300" w:hAnsi="Museo Sans 300" w:cs="Segoe UI"/>
          <w:sz w:val="20"/>
          <w:szCs w:val="20"/>
          <w:lang w:val="es-ES" w:eastAsia="es-MX"/>
        </w:rPr>
        <w:t>para el año 2020</w:t>
      </w:r>
      <w:r w:rsidRPr="00506FFE">
        <w:rPr>
          <w:rFonts w:ascii="Museo Sans 300" w:hAnsi="Museo Sans 300" w:cs="Segoe UI"/>
          <w:sz w:val="20"/>
          <w:szCs w:val="20"/>
          <w:lang w:val="es-ES" w:eastAsia="es-MX"/>
        </w:rPr>
        <w:t xml:space="preserve"> y el Procedimiento para Investigar la Existencia de Condiciones Irregulares en el Suministro de Energía Eléctrica del Usuaria Final.</w:t>
      </w:r>
      <w:r w:rsidRPr="00506FFE">
        <w:rPr>
          <w:rFonts w:ascii="Cambria Math" w:hAnsi="Cambria Math" w:cs="Cambria Math"/>
          <w:sz w:val="20"/>
          <w:szCs w:val="20"/>
          <w:lang w:val="es-ES" w:eastAsia="es-MX"/>
        </w:rPr>
        <w:t> </w:t>
      </w:r>
      <w:r w:rsidRPr="00506FFE">
        <w:rPr>
          <w:rFonts w:ascii="Museo Sans 300" w:hAnsi="Museo Sans 300" w:cs="Segoe UI"/>
          <w:sz w:val="20"/>
          <w:szCs w:val="20"/>
          <w:lang w:val="es-ES" w:eastAsia="es-MX"/>
        </w:rPr>
        <w:t> </w:t>
      </w:r>
    </w:p>
    <w:p w14:paraId="1AF7F5DD" w14:textId="77777777" w:rsidR="006D6E2F" w:rsidRDefault="006D6E2F" w:rsidP="009A4EC2">
      <w:pPr>
        <w:autoSpaceDE w:val="0"/>
        <w:adjustRightInd w:val="0"/>
        <w:spacing w:after="0" w:line="240" w:lineRule="auto"/>
        <w:ind w:left="426"/>
        <w:jc w:val="both"/>
        <w:rPr>
          <w:rFonts w:ascii="Museo Sans 300" w:hAnsi="Museo Sans 300" w:cs="Segoe UI"/>
          <w:sz w:val="20"/>
          <w:szCs w:val="20"/>
          <w:lang w:val="es-ES" w:eastAsia="es-MX"/>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B3E373" w14:textId="097B5A7F" w:rsidR="00263E33" w:rsidRDefault="00C87006" w:rsidP="00C87006">
      <w:pPr>
        <w:pStyle w:val="Prrafodelista"/>
        <w:ind w:left="426"/>
        <w:jc w:val="both"/>
        <w:rPr>
          <w:rFonts w:ascii="Museo Sans 300" w:hAnsi="Museo Sans 300"/>
          <w:sz w:val="20"/>
          <w:szCs w:val="20"/>
          <w:lang w:val="es-SV"/>
        </w:rPr>
      </w:pPr>
      <w:r>
        <w:rPr>
          <w:rFonts w:ascii="Museo Sans 300" w:hAnsi="Museo Sans 300"/>
          <w:sz w:val="20"/>
          <w:szCs w:val="20"/>
        </w:rPr>
        <w:t>E</w:t>
      </w:r>
      <w:r w:rsidR="00D74551" w:rsidRPr="00D74551">
        <w:rPr>
          <w:rFonts w:ascii="Museo Sans 300" w:hAnsi="Museo Sans 300"/>
          <w:sz w:val="20"/>
          <w:szCs w:val="20"/>
        </w:rPr>
        <w:t>l CAU </w:t>
      </w:r>
      <w:r w:rsidRPr="00C87006">
        <w:rPr>
          <w:rFonts w:ascii="Museo Sans 300" w:hAnsi="Museo Sans 300"/>
          <w:sz w:val="20"/>
          <w:szCs w:val="20"/>
          <w:lang w:val="es-SV"/>
        </w:rPr>
        <w:t>ratificó que la distribuidora tiene el derecho a recuperar la cantidad de </w:t>
      </w:r>
      <w:r w:rsidR="00911379">
        <w:rPr>
          <w:rFonts w:ascii="Museo Sans 300" w:hAnsi="Museo Sans 300"/>
          <w:sz w:val="20"/>
          <w:szCs w:val="20"/>
        </w:rPr>
        <w:t>SESENTA Y SIETE 71</w:t>
      </w:r>
      <w:r>
        <w:rPr>
          <w:rFonts w:ascii="Museo Sans 300" w:hAnsi="Museo Sans 300"/>
          <w:sz w:val="20"/>
          <w:szCs w:val="20"/>
        </w:rPr>
        <w:t>/100 DÓLARES DE LOS ESTAD</w:t>
      </w:r>
      <w:r w:rsidR="00911379">
        <w:rPr>
          <w:rFonts w:ascii="Museo Sans 300" w:hAnsi="Museo Sans 300"/>
          <w:sz w:val="20"/>
          <w:szCs w:val="20"/>
        </w:rPr>
        <w:t>OS UNIDOS DE AMÉRICA (USD 67.71</w:t>
      </w:r>
      <w:r>
        <w:rPr>
          <w:rFonts w:ascii="Museo Sans 300" w:hAnsi="Museo Sans 300"/>
          <w:sz w:val="20"/>
          <w:szCs w:val="20"/>
        </w:rPr>
        <w:t>)</w:t>
      </w:r>
      <w:r w:rsidRPr="00C87006">
        <w:rPr>
          <w:rFonts w:ascii="Museo Sans 300" w:hAnsi="Museo Sans 300"/>
          <w:sz w:val="20"/>
          <w:szCs w:val="20"/>
          <w:lang w:val="es-SV"/>
        </w:rPr>
        <w:t xml:space="preserve"> IVA incluido, en concepto de energía no registrada, más los intereses correspondientes de conformidad con el artículo 36 de los Términos y Condiciones Generales al Consumidor Final, para el año</w:t>
      </w:r>
      <w:r w:rsidR="00911379">
        <w:rPr>
          <w:rFonts w:ascii="Museo Sans 300" w:hAnsi="Museo Sans 300"/>
          <w:sz w:val="20"/>
          <w:szCs w:val="20"/>
          <w:lang w:val="es-SV"/>
        </w:rPr>
        <w:t xml:space="preserve"> 2020</w:t>
      </w:r>
      <w:r w:rsidR="5B84CA9D" w:rsidRPr="006F491F">
        <w:rPr>
          <w:rFonts w:ascii="Museo Sans 300" w:hAnsi="Museo Sans 300"/>
          <w:sz w:val="20"/>
          <w:szCs w:val="20"/>
          <w:lang w:val="es-SV"/>
        </w:rPr>
        <w:t>.</w:t>
      </w:r>
    </w:p>
    <w:p w14:paraId="7F741C6A" w14:textId="77777777" w:rsidR="005C17E0" w:rsidRDefault="005C17E0" w:rsidP="00263E33">
      <w:pPr>
        <w:pStyle w:val="Prrafodelista"/>
        <w:tabs>
          <w:tab w:val="left" w:pos="426"/>
        </w:tabs>
        <w:ind w:left="426"/>
        <w:jc w:val="both"/>
        <w:rPr>
          <w:rFonts w:ascii="Museo Sans 300" w:hAnsi="Museo Sans 300"/>
          <w:sz w:val="20"/>
          <w:szCs w:val="20"/>
          <w:lang w:val="es-SV"/>
        </w:rPr>
      </w:pPr>
    </w:p>
    <w:p w14:paraId="3BB70ADA" w14:textId="5EE084E7" w:rsidR="00F15FF0" w:rsidRPr="00000AE8" w:rsidRDefault="00F15FF0" w:rsidP="00000AE8">
      <w:pPr>
        <w:pStyle w:val="Prrafodelista"/>
        <w:numPr>
          <w:ilvl w:val="1"/>
          <w:numId w:val="5"/>
        </w:numPr>
        <w:suppressAutoHyphens w:val="0"/>
        <w:autoSpaceDE w:val="0"/>
        <w:adjustRightInd w:val="0"/>
        <w:jc w:val="both"/>
        <w:textAlignment w:val="auto"/>
        <w:rPr>
          <w:rFonts w:ascii="Museo Sans 500" w:eastAsia="Arial" w:hAnsi="Museo Sans 500"/>
          <w:b/>
          <w:bCs/>
          <w:sz w:val="20"/>
          <w:szCs w:val="20"/>
        </w:rPr>
      </w:pPr>
      <w:r w:rsidRPr="00000AE8">
        <w:rPr>
          <w:rFonts w:ascii="Museo Sans 500" w:eastAsia="Arial" w:hAnsi="Museo Sans 500"/>
          <w:b/>
          <w:bCs/>
          <w:sz w:val="20"/>
          <w:szCs w:val="20"/>
        </w:rPr>
        <w:t>Análisis legal</w:t>
      </w:r>
    </w:p>
    <w:p w14:paraId="398DFAF2" w14:textId="5769ACBB" w:rsidR="00000AE8" w:rsidRDefault="00000AE8" w:rsidP="00000AE8">
      <w:pPr>
        <w:pStyle w:val="Prrafodelista"/>
        <w:suppressAutoHyphens w:val="0"/>
        <w:autoSpaceDE w:val="0"/>
        <w:adjustRightInd w:val="0"/>
        <w:ind w:left="786"/>
        <w:jc w:val="both"/>
        <w:textAlignment w:val="auto"/>
        <w:rPr>
          <w:rFonts w:ascii="Museo Sans 500" w:eastAsia="Arial" w:hAnsi="Museo Sans 500"/>
          <w:b/>
          <w:bCs/>
          <w:sz w:val="20"/>
          <w:szCs w:val="20"/>
        </w:rPr>
      </w:pPr>
    </w:p>
    <w:p w14:paraId="20799364"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3182962" w14:textId="77777777" w:rsidR="00000AE8" w:rsidRPr="00EC2B52" w:rsidRDefault="00000AE8" w:rsidP="00000AE8">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00F88E70"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5A7D1FA6"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p>
    <w:p w14:paraId="0D340FA8"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214951A3"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p>
    <w:p w14:paraId="14CD9722" w14:textId="13A05D29"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DC081A">
        <w:rPr>
          <w:rFonts w:ascii="Museo Sans 300" w:eastAsia="Museo Sans 300" w:hAnsi="Museo Sans 300" w:cs="Museo Sans 300"/>
          <w:sz w:val="20"/>
          <w:szCs w:val="20"/>
        </w:rPr>
        <w:t xml:space="preserve"> el</w:t>
      </w:r>
      <w:r w:rsidRPr="00EC2B52">
        <w:rPr>
          <w:rFonts w:ascii="Museo Sans 300" w:eastAsia="Museo Sans 300" w:hAnsi="Museo Sans 300" w:cs="Museo Sans 300"/>
          <w:sz w:val="20"/>
          <w:szCs w:val="20"/>
        </w:rPr>
        <w:t xml:space="preserve"> usuari</w:t>
      </w:r>
      <w:r w:rsidR="00DC081A">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E2BC0AE"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5F8B9812" w14:textId="77777777"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0955C19C"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39F133B2" w14:textId="2F28B093"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DC081A">
        <w:rPr>
          <w:rFonts w:ascii="Museo Sans 300" w:eastAsia="Museo Sans 300" w:hAnsi="Museo Sans 300" w:cs="Museo Sans 300"/>
          <w:sz w:val="20"/>
          <w:szCs w:val="20"/>
        </w:rPr>
        <w:t>el</w:t>
      </w:r>
      <w:r w:rsidRPr="00EC2B52">
        <w:rPr>
          <w:rFonts w:ascii="Museo Sans 300" w:eastAsia="Museo Sans 300" w:hAnsi="Museo Sans 300" w:cs="Museo Sans 300"/>
          <w:sz w:val="20"/>
          <w:szCs w:val="20"/>
        </w:rPr>
        <w:t xml:space="preserve"> usuari</w:t>
      </w:r>
      <w:r w:rsidR="00DC081A">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debe de pagar por la energía que consumió y que no fue registrada por su medidor. </w:t>
      </w:r>
    </w:p>
    <w:p w14:paraId="75590C14"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743141FD" w14:textId="0320302D"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 cobro, además de estar amparado legalmente en los pliegos tarifarios y la normativa técnica vigente, tiene sustento desde el principio de la verdad material regulado en el artículo 3 de la LPA, ya que al comprobarse que hay energía que fue consumida p</w:t>
      </w:r>
      <w:r w:rsidR="00DC081A">
        <w:rPr>
          <w:rFonts w:ascii="Museo Sans 300" w:eastAsia="Museo Sans 300" w:hAnsi="Museo Sans 300" w:cs="Museo Sans 300"/>
          <w:sz w:val="20"/>
          <w:szCs w:val="20"/>
        </w:rPr>
        <w:t>or el</w:t>
      </w:r>
      <w:r w:rsidRPr="00EC2B52">
        <w:rPr>
          <w:rFonts w:ascii="Museo Sans 300" w:eastAsia="Museo Sans 300" w:hAnsi="Museo Sans 300" w:cs="Museo Sans 300"/>
          <w:sz w:val="20"/>
          <w:szCs w:val="20"/>
        </w:rPr>
        <w:t xml:space="preserve"> usuari</w:t>
      </w:r>
      <w:r w:rsidR="00DC081A">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20BD8850"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22233337" w14:textId="1ADF884E"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6D6E2F">
        <w:rPr>
          <w:rFonts w:ascii="Museo Sans 300" w:eastAsia="Museo Sans 300" w:hAnsi="Museo Sans 300" w:cs="Museo Sans 300"/>
          <w:sz w:val="20"/>
          <w:szCs w:val="20"/>
        </w:rPr>
        <w:t>+++</w:t>
      </w:r>
      <w:r w:rsidRPr="00EC2B52">
        <w:rPr>
          <w:rFonts w:ascii="Museo Sans 300" w:eastAsia="Museo Sans 300" w:hAnsi="Museo Sans 300" w:cs="Museo Sans 300"/>
          <w:sz w:val="20"/>
          <w:szCs w:val="20"/>
        </w:rPr>
        <w:t>.</w:t>
      </w:r>
    </w:p>
    <w:p w14:paraId="3B7089C4" w14:textId="77777777" w:rsidR="00000AE8" w:rsidRPr="00EC2B52" w:rsidRDefault="00000AE8" w:rsidP="00000AE8">
      <w:pPr>
        <w:pStyle w:val="Prrafodelista"/>
        <w:tabs>
          <w:tab w:val="left" w:pos="426"/>
        </w:tabs>
        <w:ind w:left="1440"/>
        <w:rPr>
          <w:rFonts w:ascii="Museo Sans 300" w:eastAsia="Museo Sans 300" w:hAnsi="Museo Sans 300" w:cs="Museo Sans 300"/>
          <w:sz w:val="20"/>
          <w:szCs w:val="20"/>
        </w:rPr>
      </w:pPr>
    </w:p>
    <w:p w14:paraId="6761F44D" w14:textId="5794FAC6"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DC081A">
        <w:rPr>
          <w:rFonts w:ascii="Museo Sans 300" w:eastAsia="Arial" w:hAnsi="Museo Sans 300" w:cs="Times New Roman"/>
          <w:color w:val="000000"/>
          <w:sz w:val="20"/>
          <w:szCs w:val="20"/>
          <w:shd w:val="clear" w:color="auto" w:fill="FFFFFF"/>
        </w:rPr>
        <w:t>l</w:t>
      </w:r>
      <w:r w:rsidRPr="00EC2B52">
        <w:rPr>
          <w:rFonts w:ascii="Museo Sans 300" w:eastAsia="Arial" w:hAnsi="Museo Sans 300" w:cs="Times New Roman"/>
          <w:color w:val="000000"/>
          <w:sz w:val="20"/>
          <w:szCs w:val="20"/>
          <w:shd w:val="clear" w:color="auto" w:fill="FFFFFF"/>
        </w:rPr>
        <w:t xml:space="preserve"> usuari</w:t>
      </w:r>
      <w:r w:rsidR="00DC081A">
        <w:rPr>
          <w:rFonts w:ascii="Museo Sans 300" w:eastAsia="Arial" w:hAnsi="Museo Sans 300" w:cs="Times New Roman"/>
          <w:color w:val="000000"/>
          <w:sz w:val="20"/>
          <w:szCs w:val="20"/>
          <w:shd w:val="clear" w:color="auto" w:fill="FFFFFF"/>
        </w:rPr>
        <w:t>o</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33E60E7B"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3E55E3D" w14:textId="00F4C2ED" w:rsidR="00DC081A" w:rsidRDefault="00DC081A" w:rsidP="00DC081A">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w:t>
      </w:r>
      <w:r>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fario aplicable para el año 2018</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48E6A5F6" w14:textId="77777777" w:rsidR="00DC081A" w:rsidRDefault="00DC081A" w:rsidP="00DC081A">
      <w:pPr>
        <w:spacing w:after="0" w:line="240" w:lineRule="auto"/>
        <w:ind w:left="426"/>
        <w:jc w:val="both"/>
        <w:rPr>
          <w:rFonts w:ascii="Museo Sans 300" w:hAnsi="Museo Sans 300"/>
          <w:color w:val="000000"/>
          <w:sz w:val="20"/>
          <w:szCs w:val="20"/>
          <w:shd w:val="clear" w:color="auto" w:fill="FFFFFF"/>
        </w:rPr>
      </w:pPr>
    </w:p>
    <w:p w14:paraId="65BDC4B5"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3C303F5A" w14:textId="77777777" w:rsidR="00000AE8" w:rsidRPr="00EC2B52" w:rsidRDefault="00000AE8" w:rsidP="00000AE8">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21FB333E"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8B44444" w14:textId="77777777" w:rsidR="00000AE8" w:rsidRDefault="00000AE8" w:rsidP="00000AE8">
      <w:pPr>
        <w:pStyle w:val="Prrafodelista"/>
        <w:suppressAutoHyphens w:val="0"/>
        <w:autoSpaceDE w:val="0"/>
        <w:adjustRightInd w:val="0"/>
        <w:ind w:left="786"/>
        <w:jc w:val="both"/>
        <w:textAlignment w:val="auto"/>
        <w:rPr>
          <w:rFonts w:ascii="Museo Sans 500" w:eastAsia="Arial" w:hAnsi="Museo Sans 500"/>
          <w:b/>
          <w:bCs/>
          <w:sz w:val="20"/>
          <w:szCs w:val="20"/>
        </w:rPr>
      </w:pPr>
    </w:p>
    <w:p w14:paraId="16F9DE5F" w14:textId="66D8E01F" w:rsidR="00000AE8" w:rsidRPr="00000AE8" w:rsidRDefault="00000AE8" w:rsidP="00000AE8">
      <w:pPr>
        <w:pStyle w:val="Prrafodelista"/>
        <w:numPr>
          <w:ilvl w:val="1"/>
          <w:numId w:val="5"/>
        </w:numPr>
        <w:suppressAutoHyphens w:val="0"/>
        <w:autoSpaceDE w:val="0"/>
        <w:adjustRightInd w:val="0"/>
        <w:jc w:val="both"/>
        <w:textAlignment w:val="auto"/>
        <w:rPr>
          <w:rFonts w:ascii="Museo Sans 500" w:eastAsia="Arial" w:hAnsi="Museo Sans 500"/>
          <w:b/>
          <w:bCs/>
          <w:sz w:val="20"/>
          <w:szCs w:val="20"/>
        </w:rPr>
      </w:pPr>
      <w:r>
        <w:rPr>
          <w:rFonts w:ascii="Museo Sans 500" w:eastAsia="Arial" w:hAnsi="Museo Sans 500"/>
          <w:b/>
          <w:bCs/>
          <w:sz w:val="20"/>
          <w:szCs w:val="20"/>
        </w:rPr>
        <w:t>Análisis de</w:t>
      </w:r>
      <w:r w:rsidR="005D17C1">
        <w:rPr>
          <w:rFonts w:ascii="Museo Sans 500" w:eastAsia="Arial" w:hAnsi="Museo Sans 500"/>
          <w:b/>
          <w:bCs/>
          <w:sz w:val="20"/>
          <w:szCs w:val="20"/>
        </w:rPr>
        <w:t>l</w:t>
      </w:r>
      <w:r>
        <w:rPr>
          <w:rFonts w:ascii="Museo Sans 500" w:eastAsia="Arial" w:hAnsi="Museo Sans 500"/>
          <w:b/>
          <w:bCs/>
          <w:sz w:val="20"/>
          <w:szCs w:val="20"/>
        </w:rPr>
        <w:t xml:space="preserve"> argumento del usuario</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5B1DE5F9" w14:textId="07D068F3" w:rsidR="00000AE8" w:rsidRPr="00000AE8" w:rsidRDefault="00787EC9" w:rsidP="00000AE8">
      <w:pPr>
        <w:suppressAutoHyphens w:val="0"/>
        <w:autoSpaceDN/>
        <w:spacing w:after="0" w:line="240" w:lineRule="auto"/>
        <w:ind w:left="420"/>
        <w:jc w:val="both"/>
        <w:rPr>
          <w:rFonts w:ascii="Museo Sans 300" w:eastAsia="Times New Roman" w:hAnsi="Museo Sans 300" w:cs="Segoe UI"/>
          <w:sz w:val="18"/>
          <w:szCs w:val="18"/>
          <w:lang w:eastAsia="es-SV"/>
        </w:rPr>
      </w:pPr>
      <w:r w:rsidRPr="00550214">
        <w:rPr>
          <w:rFonts w:ascii="Museo Sans 300" w:eastAsia="Times New Roman" w:hAnsi="Museo Sans 300" w:cs="Times New Roman"/>
          <w:bCs/>
          <w:sz w:val="20"/>
          <w:szCs w:val="20"/>
          <w:lang w:val="es-ES" w:eastAsia="es-ES"/>
        </w:rPr>
        <w:t>R</w:t>
      </w:r>
      <w:r>
        <w:rPr>
          <w:rFonts w:ascii="Museo Sans 300" w:hAnsi="Museo Sans 300"/>
          <w:bCs/>
          <w:sz w:val="20"/>
          <w:szCs w:val="20"/>
        </w:rPr>
        <w:t xml:space="preserve">especto a lo señalado por el usuario en cuanto a que </w:t>
      </w:r>
      <w:r w:rsidR="004543FC">
        <w:rPr>
          <w:rFonts w:ascii="Museo Sans 300" w:hAnsi="Museo Sans 300"/>
          <w:bCs/>
          <w:sz w:val="20"/>
          <w:szCs w:val="20"/>
        </w:rPr>
        <w:t xml:space="preserve">personal de la distribuidora lo visitó y revisó el </w:t>
      </w:r>
      <w:r w:rsidR="005E4709">
        <w:rPr>
          <w:rFonts w:ascii="Museo Sans 300" w:hAnsi="Museo Sans 300"/>
          <w:bCs/>
          <w:sz w:val="20"/>
          <w:szCs w:val="20"/>
        </w:rPr>
        <w:t>contador</w:t>
      </w:r>
      <w:r w:rsidR="004543FC">
        <w:rPr>
          <w:rFonts w:ascii="Museo Sans 300" w:hAnsi="Museo Sans 300"/>
          <w:bCs/>
          <w:sz w:val="20"/>
          <w:szCs w:val="20"/>
        </w:rPr>
        <w:t xml:space="preserve"> a pesar de que sólo él vive en su hogar, es preciso </w:t>
      </w:r>
      <w:r w:rsidR="005E4709">
        <w:rPr>
          <w:rFonts w:ascii="Museo Sans 300" w:hAnsi="Museo Sans 300"/>
          <w:bCs/>
          <w:sz w:val="20"/>
          <w:szCs w:val="20"/>
        </w:rPr>
        <w:t>indicar que e</w:t>
      </w:r>
      <w:r w:rsidR="00000AE8" w:rsidRPr="00000AE8">
        <w:rPr>
          <w:rFonts w:ascii="Museo Sans 300" w:eastAsia="Times New Roman" w:hAnsi="Museo Sans 300" w:cs="Segoe UI"/>
          <w:sz w:val="20"/>
          <w:szCs w:val="20"/>
          <w:lang w:val="es-ES" w:eastAsia="es-SV"/>
        </w:rPr>
        <w:t>n los artículos 4.1.1 y 4.1.2 del Procedimiento para Investigar la Existencia de Condiciones Irregulares en el Suministro de Energía Eléctrica del Usuario Final se determina lo siguiente:</w:t>
      </w:r>
      <w:r w:rsidR="00000AE8" w:rsidRPr="00000AE8">
        <w:rPr>
          <w:rFonts w:ascii="Museo Sans 300" w:eastAsia="Times New Roman" w:hAnsi="Museo Sans 300" w:cs="Segoe UI"/>
          <w:sz w:val="20"/>
          <w:szCs w:val="20"/>
          <w:lang w:eastAsia="es-SV"/>
        </w:rPr>
        <w:t> </w:t>
      </w:r>
    </w:p>
    <w:p w14:paraId="250C7A9E" w14:textId="77777777" w:rsidR="00000AE8" w:rsidRPr="00000AE8" w:rsidRDefault="00000AE8" w:rsidP="00000AE8">
      <w:pPr>
        <w:suppressAutoHyphens w:val="0"/>
        <w:autoSpaceDN/>
        <w:spacing w:after="0" w:line="240" w:lineRule="auto"/>
        <w:ind w:left="705"/>
        <w:jc w:val="both"/>
        <w:rPr>
          <w:rFonts w:ascii="Segoe UI" w:eastAsia="Times New Roman" w:hAnsi="Segoe UI" w:cs="Segoe UI"/>
          <w:sz w:val="18"/>
          <w:szCs w:val="18"/>
          <w:lang w:eastAsia="es-SV"/>
        </w:rPr>
      </w:pPr>
      <w:r w:rsidRPr="00000AE8">
        <w:rPr>
          <w:rFonts w:ascii="Segoe UI" w:eastAsia="Times New Roman" w:hAnsi="Segoe UI" w:cs="Segoe UI"/>
          <w:sz w:val="20"/>
          <w:szCs w:val="20"/>
          <w:lang w:eastAsia="es-SV"/>
        </w:rPr>
        <w:t> </w:t>
      </w:r>
    </w:p>
    <w:p w14:paraId="6AC8CE39" w14:textId="77777777" w:rsidR="00000AE8" w:rsidRPr="00000AE8" w:rsidRDefault="00000AE8" w:rsidP="00000AE8">
      <w:pPr>
        <w:suppressAutoHyphens w:val="0"/>
        <w:autoSpaceDN/>
        <w:spacing w:after="0" w:line="240" w:lineRule="auto"/>
        <w:ind w:left="840" w:right="420"/>
        <w:jc w:val="both"/>
        <w:rPr>
          <w:rFonts w:ascii="Museo 300" w:eastAsia="Times New Roman" w:hAnsi="Museo 300" w:cs="Segoe UI"/>
          <w:sz w:val="16"/>
          <w:szCs w:val="16"/>
          <w:lang w:eastAsia="es-SV"/>
        </w:rPr>
      </w:pPr>
      <w:r w:rsidRPr="00000AE8">
        <w:rPr>
          <w:rFonts w:ascii="Museo 300" w:eastAsia="Times New Roman" w:hAnsi="Museo 300" w:cs="Segoe UI"/>
          <w:color w:val="000000" w:themeColor="text1"/>
          <w:sz w:val="16"/>
          <w:szCs w:val="16"/>
          <w:u w:val="single"/>
          <w:lang w:eastAsia="es-SV"/>
        </w:rPr>
        <w:t>(…)</w:t>
      </w:r>
      <w:r w:rsidRPr="00000AE8">
        <w:rPr>
          <w:rFonts w:ascii="Museo 300" w:eastAsia="Times New Roman" w:hAnsi="Museo 300" w:cs="Segoe UI"/>
          <w:color w:val="0078D4"/>
          <w:sz w:val="16"/>
          <w:szCs w:val="16"/>
          <w:u w:val="single"/>
          <w:lang w:eastAsia="es-SV"/>
        </w:rPr>
        <w:t> </w:t>
      </w:r>
      <w:r w:rsidRPr="00000AE8">
        <w:rPr>
          <w:rFonts w:ascii="Museo 300" w:eastAsia="Times New Roman" w:hAnsi="Museo 300" w:cs="Segoe UI"/>
          <w:sz w:val="16"/>
          <w:szCs w:val="16"/>
          <w:lang w:eastAsia="es-SV"/>
        </w:rPr>
        <w:t>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 </w:t>
      </w:r>
    </w:p>
    <w:p w14:paraId="349C3DD8" w14:textId="77777777" w:rsidR="00000AE8" w:rsidRPr="00000AE8" w:rsidRDefault="00000AE8" w:rsidP="00000AE8">
      <w:pPr>
        <w:suppressAutoHyphens w:val="0"/>
        <w:autoSpaceDN/>
        <w:spacing w:after="0" w:line="240" w:lineRule="auto"/>
        <w:ind w:left="840" w:right="420"/>
        <w:jc w:val="both"/>
        <w:rPr>
          <w:rFonts w:ascii="Museo 300" w:eastAsia="Times New Roman" w:hAnsi="Museo 300" w:cs="Segoe UI"/>
          <w:sz w:val="18"/>
          <w:szCs w:val="18"/>
          <w:lang w:eastAsia="es-SV"/>
        </w:rPr>
      </w:pPr>
    </w:p>
    <w:p w14:paraId="68FD58EA" w14:textId="77777777" w:rsidR="00000AE8" w:rsidRPr="00000AE8" w:rsidRDefault="00000AE8" w:rsidP="00000AE8">
      <w:pPr>
        <w:suppressAutoHyphens w:val="0"/>
        <w:autoSpaceDN/>
        <w:spacing w:after="0" w:line="240" w:lineRule="auto"/>
        <w:ind w:left="840" w:right="420"/>
        <w:jc w:val="both"/>
        <w:rPr>
          <w:rFonts w:ascii="Museo 300" w:eastAsia="Times New Roman" w:hAnsi="Museo 300" w:cs="Segoe UI"/>
          <w:sz w:val="18"/>
          <w:szCs w:val="18"/>
          <w:lang w:eastAsia="es-SV"/>
        </w:rPr>
      </w:pPr>
      <w:r w:rsidRPr="00000AE8">
        <w:rPr>
          <w:rFonts w:ascii="Museo 300" w:eastAsia="Times New Roman" w:hAnsi="Museo 300" w:cs="Segoe UI"/>
          <w:sz w:val="16"/>
          <w:szCs w:val="16"/>
          <w:lang w:eastAsia="es-SV"/>
        </w:rPr>
        <w:t>4.1.2. Cuando existan situaciones que hagan presumir una condición irregular en el suministro del usuario final, el distribuidor realizará una inspección de las instalaciones eléctricas del usuario y levantará el Acta de Inspección de Condiciones Irregulares.</w:t>
      </w:r>
      <w:r w:rsidRPr="00000AE8">
        <w:rPr>
          <w:rFonts w:ascii="Museo 300" w:eastAsia="Times New Roman" w:hAnsi="Museo 300" w:cs="Segoe UI"/>
          <w:color w:val="0078D4"/>
          <w:sz w:val="16"/>
          <w:szCs w:val="16"/>
          <w:u w:val="single"/>
          <w:lang w:eastAsia="es-SV"/>
        </w:rPr>
        <w:t> </w:t>
      </w:r>
      <w:r w:rsidRPr="00000AE8">
        <w:rPr>
          <w:rFonts w:ascii="Museo 300" w:eastAsia="Times New Roman" w:hAnsi="Museo 300" w:cs="Segoe UI"/>
          <w:color w:val="000000" w:themeColor="text1"/>
          <w:sz w:val="16"/>
          <w:szCs w:val="16"/>
          <w:u w:val="single"/>
          <w:lang w:eastAsia="es-SV"/>
        </w:rPr>
        <w:t>(…)</w:t>
      </w:r>
      <w:r w:rsidRPr="00000AE8">
        <w:rPr>
          <w:rFonts w:ascii="Museo 300" w:eastAsia="Times New Roman" w:hAnsi="Museo 300" w:cs="Segoe UI"/>
          <w:color w:val="000000" w:themeColor="text1"/>
          <w:sz w:val="16"/>
          <w:szCs w:val="16"/>
          <w:lang w:eastAsia="es-SV"/>
        </w:rPr>
        <w:t> </w:t>
      </w:r>
    </w:p>
    <w:p w14:paraId="5A48F3DB" w14:textId="77777777" w:rsidR="00000AE8" w:rsidRDefault="00000AE8" w:rsidP="00000AE8">
      <w:pPr>
        <w:suppressAutoHyphens w:val="0"/>
        <w:autoSpaceDN/>
        <w:spacing w:after="0" w:line="240" w:lineRule="auto"/>
        <w:ind w:left="420"/>
        <w:jc w:val="both"/>
        <w:rPr>
          <w:rFonts w:ascii="Segoe UI" w:eastAsia="Times New Roman" w:hAnsi="Segoe UI" w:cs="Segoe UI"/>
          <w:sz w:val="20"/>
          <w:szCs w:val="20"/>
          <w:lang w:val="es-ES" w:eastAsia="es-SV"/>
        </w:rPr>
      </w:pPr>
    </w:p>
    <w:p w14:paraId="3BBFF326" w14:textId="1A595953" w:rsidR="00000AE8" w:rsidRPr="00000AE8" w:rsidRDefault="00000AE8" w:rsidP="00000AE8">
      <w:pPr>
        <w:suppressAutoHyphens w:val="0"/>
        <w:autoSpaceDN/>
        <w:spacing w:after="0" w:line="240" w:lineRule="auto"/>
        <w:ind w:left="420"/>
        <w:jc w:val="both"/>
        <w:rPr>
          <w:rFonts w:ascii="Museo Sans 300" w:eastAsia="Times New Roman" w:hAnsi="Museo Sans 300" w:cs="Segoe UI"/>
          <w:sz w:val="18"/>
          <w:szCs w:val="18"/>
          <w:lang w:eastAsia="es-SV"/>
        </w:rPr>
      </w:pPr>
      <w:r w:rsidRPr="00000AE8">
        <w:rPr>
          <w:rFonts w:ascii="Museo Sans 300" w:eastAsia="Times New Roman" w:hAnsi="Museo Sans 300" w:cs="Segoe UI"/>
          <w:sz w:val="20"/>
          <w:szCs w:val="20"/>
          <w:lang w:val="es-ES" w:eastAsia="es-SV"/>
        </w:rPr>
        <w:lastRenderedPageBreak/>
        <w:t>Con base en dichas disposiciones es preciso indicar que la distribuidora, cuando existen situaciones que hagan presumir una condición irregular, debe efectuar la verificación del correcto funcionamiento del servicio eléctrico.</w:t>
      </w:r>
      <w:r w:rsidRPr="00000AE8">
        <w:rPr>
          <w:rFonts w:ascii="Museo Sans 300" w:eastAsia="Times New Roman" w:hAnsi="Museo Sans 300" w:cs="Segoe UI"/>
          <w:sz w:val="20"/>
          <w:szCs w:val="20"/>
          <w:lang w:eastAsia="es-SV"/>
        </w:rPr>
        <w:t> </w:t>
      </w:r>
    </w:p>
    <w:p w14:paraId="4DDFC36F" w14:textId="77777777" w:rsidR="00000AE8" w:rsidRPr="00000AE8" w:rsidRDefault="00000AE8" w:rsidP="00000AE8">
      <w:pPr>
        <w:suppressAutoHyphens w:val="0"/>
        <w:autoSpaceDN/>
        <w:spacing w:after="0" w:line="240" w:lineRule="auto"/>
        <w:ind w:left="420"/>
        <w:jc w:val="both"/>
        <w:rPr>
          <w:rFonts w:ascii="Museo Sans 300" w:eastAsia="Times New Roman" w:hAnsi="Museo Sans 300" w:cs="Segoe UI"/>
          <w:sz w:val="18"/>
          <w:szCs w:val="18"/>
          <w:lang w:eastAsia="es-SV"/>
        </w:rPr>
      </w:pPr>
      <w:r w:rsidRPr="00000AE8">
        <w:rPr>
          <w:rFonts w:ascii="Museo Sans 300" w:eastAsia="Times New Roman" w:hAnsi="Museo Sans 300" w:cs="Segoe UI"/>
          <w:sz w:val="20"/>
          <w:szCs w:val="20"/>
          <w:lang w:eastAsia="es-SV"/>
        </w:rPr>
        <w:t> </w:t>
      </w:r>
    </w:p>
    <w:p w14:paraId="1C594FDE" w14:textId="7538BA06" w:rsidR="00000AE8" w:rsidRPr="00000AE8" w:rsidRDefault="00000AE8" w:rsidP="00000AE8">
      <w:pPr>
        <w:suppressAutoHyphens w:val="0"/>
        <w:autoSpaceDN/>
        <w:spacing w:after="0" w:line="240" w:lineRule="auto"/>
        <w:ind w:left="420"/>
        <w:jc w:val="both"/>
        <w:rPr>
          <w:rFonts w:ascii="Museo Sans 300" w:eastAsia="Times New Roman" w:hAnsi="Museo Sans 300" w:cs="Segoe UI"/>
          <w:sz w:val="18"/>
          <w:szCs w:val="18"/>
          <w:lang w:eastAsia="es-SV"/>
        </w:rPr>
      </w:pPr>
      <w:r w:rsidRPr="00000AE8">
        <w:rPr>
          <w:rFonts w:ascii="Museo Sans 300" w:eastAsia="Times New Roman" w:hAnsi="Museo Sans 300" w:cs="Segoe UI"/>
          <w:sz w:val="20"/>
          <w:szCs w:val="20"/>
          <w:lang w:val="es-ES" w:eastAsia="es-SV"/>
        </w:rPr>
        <w:t>Bajo el contexto anterior, debe establecerse q</w:t>
      </w:r>
      <w:r>
        <w:rPr>
          <w:rFonts w:ascii="Museo Sans 300" w:eastAsia="Times New Roman" w:hAnsi="Museo Sans 300" w:cs="Segoe UI"/>
          <w:sz w:val="20"/>
          <w:szCs w:val="20"/>
          <w:lang w:val="es-ES" w:eastAsia="es-SV"/>
        </w:rPr>
        <w:t>ue el personal de la sociedad CAESS, S.A. de C.V.</w:t>
      </w:r>
      <w:r w:rsidR="00E95AB2">
        <w:rPr>
          <w:rFonts w:ascii="Museo Sans 300" w:eastAsia="Times New Roman" w:hAnsi="Museo Sans 300" w:cs="Segoe UI"/>
          <w:sz w:val="20"/>
          <w:szCs w:val="20"/>
          <w:lang w:val="es-ES" w:eastAsia="es-SV"/>
        </w:rPr>
        <w:t>,</w:t>
      </w:r>
      <w:r w:rsidRPr="00000AE8">
        <w:rPr>
          <w:rFonts w:ascii="Museo Sans 300" w:eastAsia="Times New Roman" w:hAnsi="Museo Sans 300" w:cs="Segoe UI"/>
          <w:sz w:val="20"/>
          <w:szCs w:val="20"/>
          <w:lang w:val="es-ES" w:eastAsia="es-SV"/>
        </w:rPr>
        <w:t> en la inspección efectuada</w:t>
      </w:r>
      <w:r w:rsidR="00E95AB2">
        <w:rPr>
          <w:rFonts w:ascii="Museo Sans 300" w:eastAsia="Times New Roman" w:hAnsi="Museo Sans 300" w:cs="Segoe UI"/>
          <w:color w:val="881798"/>
          <w:sz w:val="20"/>
          <w:szCs w:val="20"/>
          <w:u w:val="single"/>
          <w:lang w:val="es-ES" w:eastAsia="es-SV"/>
        </w:rPr>
        <w:t>,</w:t>
      </w:r>
      <w:r w:rsidRPr="00000AE8">
        <w:rPr>
          <w:rFonts w:ascii="Museo Sans 300" w:eastAsia="Times New Roman" w:hAnsi="Museo Sans 300" w:cs="Segoe UI"/>
          <w:sz w:val="20"/>
          <w:szCs w:val="20"/>
          <w:lang w:val="es-ES" w:eastAsia="es-SV"/>
        </w:rPr>
        <w:t> estaba realizando las actividades de rutina de verificación del suministro eléctrico que conllevan a dar cumplimiento a un proceso de detección de una condición irregular, así como recabar las pruebas para comprobar la existencia de determinada anomalía.</w:t>
      </w:r>
      <w:r w:rsidRPr="00000AE8">
        <w:rPr>
          <w:rFonts w:ascii="Museo Sans 300" w:eastAsia="Times New Roman" w:hAnsi="Museo Sans 300" w:cs="Segoe UI"/>
          <w:sz w:val="20"/>
          <w:szCs w:val="20"/>
          <w:lang w:eastAsia="es-SV"/>
        </w:rPr>
        <w:t> </w:t>
      </w:r>
    </w:p>
    <w:p w14:paraId="2959C99F" w14:textId="77777777" w:rsidR="00000AE8" w:rsidRPr="00000AE8" w:rsidRDefault="00000AE8" w:rsidP="00000AE8">
      <w:pPr>
        <w:suppressAutoHyphens w:val="0"/>
        <w:autoSpaceDN/>
        <w:spacing w:after="0" w:line="240" w:lineRule="auto"/>
        <w:ind w:left="420"/>
        <w:jc w:val="both"/>
        <w:rPr>
          <w:rFonts w:ascii="Museo Sans 300" w:eastAsia="Times New Roman" w:hAnsi="Museo Sans 300" w:cs="Segoe UI"/>
          <w:sz w:val="18"/>
          <w:szCs w:val="18"/>
          <w:lang w:eastAsia="es-SV"/>
        </w:rPr>
      </w:pPr>
      <w:r w:rsidRPr="00000AE8">
        <w:rPr>
          <w:rFonts w:ascii="Museo Sans 300" w:eastAsia="Times New Roman" w:hAnsi="Museo Sans 300" w:cs="Segoe UI"/>
          <w:sz w:val="20"/>
          <w:szCs w:val="20"/>
          <w:lang w:eastAsia="es-SV"/>
        </w:rPr>
        <w:t> </w:t>
      </w:r>
    </w:p>
    <w:p w14:paraId="7498A7A9" w14:textId="31F6EAA6" w:rsidR="00000AE8" w:rsidRDefault="00000AE8" w:rsidP="00000AE8">
      <w:pPr>
        <w:suppressAutoHyphens w:val="0"/>
        <w:autoSpaceDN/>
        <w:spacing w:after="0" w:line="240" w:lineRule="auto"/>
        <w:ind w:left="420"/>
        <w:jc w:val="both"/>
        <w:rPr>
          <w:rFonts w:ascii="Museo Sans 300" w:eastAsia="Times New Roman" w:hAnsi="Museo Sans 300" w:cs="Segoe UI"/>
          <w:color w:val="000000" w:themeColor="text1"/>
          <w:sz w:val="20"/>
          <w:szCs w:val="20"/>
          <w:lang w:eastAsia="es-SV"/>
        </w:rPr>
      </w:pPr>
      <w:r w:rsidRPr="00000AE8">
        <w:rPr>
          <w:rFonts w:ascii="Museo Sans 300" w:eastAsia="Times New Roman" w:hAnsi="Museo Sans 300" w:cs="Segoe UI"/>
          <w:color w:val="000000" w:themeColor="text1"/>
          <w:sz w:val="20"/>
          <w:szCs w:val="20"/>
          <w:lang w:val="es-ES" w:eastAsia="es-SV"/>
        </w:rPr>
        <w:t>En este punto, debe especificarse que toda la documentación recopilada por la distribuidora es analizada por la SIGET, verificando la idoneidad y veracidad de la misma, con lo que se busca proteger y asegurar los derechos de los usuarios.</w:t>
      </w:r>
      <w:r w:rsidRPr="00000AE8">
        <w:rPr>
          <w:rFonts w:ascii="Museo Sans 300" w:eastAsia="Times New Roman" w:hAnsi="Museo Sans 300" w:cs="Segoe UI"/>
          <w:color w:val="000000" w:themeColor="text1"/>
          <w:sz w:val="20"/>
          <w:szCs w:val="20"/>
          <w:lang w:eastAsia="es-SV"/>
        </w:rPr>
        <w:t> </w:t>
      </w:r>
    </w:p>
    <w:p w14:paraId="3196D95B" w14:textId="77777777" w:rsidR="0031587C" w:rsidRDefault="0031587C" w:rsidP="009D08F0">
      <w:pPr>
        <w:pStyle w:val="Prrafodelista"/>
        <w:ind w:left="426"/>
        <w:jc w:val="both"/>
        <w:rPr>
          <w:rFonts w:ascii="Museo Sans 300" w:hAnsi="Museo Sans 300"/>
          <w:sz w:val="20"/>
          <w:szCs w:val="20"/>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2DF975D3"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Con fundamento en el informe técnico </w:t>
      </w:r>
      <w:proofErr w:type="spellStart"/>
      <w:r w:rsidRPr="00EC2B52">
        <w:rPr>
          <w:rFonts w:ascii="Museo Sans 300" w:eastAsia="Arial" w:hAnsi="Museo Sans 300" w:cs="Times New Roman"/>
          <w:sz w:val="20"/>
          <w:szCs w:val="20"/>
        </w:rPr>
        <w:t>N.°</w:t>
      </w:r>
      <w:proofErr w:type="spellEnd"/>
      <w:r w:rsidRPr="00EC2B52">
        <w:rPr>
          <w:rFonts w:ascii="Museo Sans 300" w:eastAsia="Arial" w:hAnsi="Museo Sans 300" w:cs="Times New Roman"/>
          <w:sz w:val="20"/>
          <w:szCs w:val="20"/>
        </w:rPr>
        <w:t xml:space="preserve"> IT-</w:t>
      </w:r>
      <w:r w:rsidR="00C55404">
        <w:rPr>
          <w:rFonts w:ascii="Museo Sans 300" w:eastAsia="Arial" w:hAnsi="Museo Sans 300" w:cs="Times New Roman"/>
          <w:sz w:val="20"/>
          <w:szCs w:val="20"/>
        </w:rPr>
        <w:t>034</w:t>
      </w:r>
      <w:r w:rsidR="001069B4">
        <w:rPr>
          <w:rFonts w:ascii="Museo Sans 300" w:eastAsia="Arial" w:hAnsi="Museo Sans 300" w:cs="Times New Roman"/>
          <w:sz w:val="20"/>
          <w:szCs w:val="20"/>
        </w:rPr>
        <w:t>-CAU</w:t>
      </w:r>
      <w:r w:rsidR="00C55404">
        <w:rPr>
          <w:rFonts w:ascii="Museo Sans 300" w:eastAsia="Arial" w:hAnsi="Museo Sans 300" w:cs="Times New Roman"/>
          <w:sz w:val="20"/>
          <w:szCs w:val="20"/>
        </w:rPr>
        <w:t>-21</w:t>
      </w:r>
      <w:r w:rsidRPr="00EC2B52">
        <w:rPr>
          <w:rFonts w:ascii="Museo Sans 300" w:eastAsia="Arial" w:hAnsi="Museo Sans 300" w:cs="Times New Roman"/>
          <w:sz w:val="20"/>
          <w:szCs w:val="20"/>
        </w:rPr>
        <w:t xml:space="preserve">, esta </w:t>
      </w:r>
      <w:r w:rsidR="003E1B66">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siendo pertinente establecer que en el suministro identificado con el </w:t>
      </w:r>
      <w:r w:rsidR="00C55404">
        <w:rPr>
          <w:rFonts w:ascii="Museo Sans 300" w:eastAsia="Times New Roman" w:hAnsi="Museo Sans 300" w:cs="Times New Roman"/>
          <w:sz w:val="20"/>
          <w:szCs w:val="20"/>
          <w:lang w:eastAsia="es-ES"/>
        </w:rPr>
        <w:t xml:space="preserve">NIC </w:t>
      </w:r>
      <w:r w:rsidR="006D6E2F">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se comprobó la condición irregular</w:t>
      </w:r>
      <w:r w:rsidR="00C55404">
        <w:rPr>
          <w:rFonts w:ascii="Museo Sans 300" w:eastAsia="Arial" w:hAnsi="Museo Sans 300" w:cs="Times New Roman"/>
          <w:sz w:val="20"/>
          <w:szCs w:val="20"/>
        </w:rPr>
        <w:t xml:space="preserve"> en la acometida del servicio consistente en la unión eléctrica entre el conductor de la fase de alimentación y de carga</w:t>
      </w:r>
      <w:r w:rsidRPr="00EC2B52">
        <w:rPr>
          <w:rFonts w:ascii="Museo Sans 300" w:eastAsia="Arial" w:hAnsi="Museo Sans 300" w:cs="Times New Roman"/>
          <w:sz w:val="20"/>
          <w:szCs w:val="20"/>
        </w:rPr>
        <w:t xml:space="preserve">,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6A1E6E13" w:rsidR="00E6697E"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Por lo tanto, la sociedad </w:t>
      </w:r>
      <w:r w:rsidR="007179DC">
        <w:rPr>
          <w:rFonts w:ascii="Museo Sans 300" w:eastAsia="Times New Roman" w:hAnsi="Museo Sans 300" w:cs="Times New Roman"/>
          <w:sz w:val="20"/>
          <w:szCs w:val="20"/>
          <w:lang w:eastAsia="es-ES"/>
        </w:rPr>
        <w:t>CAESS,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C55404">
        <w:rPr>
          <w:rFonts w:ascii="Museo Sans 300" w:hAnsi="Museo Sans 300"/>
          <w:sz w:val="20"/>
          <w:szCs w:val="20"/>
        </w:rPr>
        <w:t>SESENTA Y SIETE 71</w:t>
      </w:r>
      <w:r w:rsidR="000643A0">
        <w:rPr>
          <w:rFonts w:ascii="Museo Sans 300" w:hAnsi="Museo Sans 300"/>
          <w:sz w:val="20"/>
          <w:szCs w:val="20"/>
        </w:rPr>
        <w:t>/100 DÓLARES DE LOS ESTAD</w:t>
      </w:r>
      <w:r w:rsidR="00C55404">
        <w:rPr>
          <w:rFonts w:ascii="Museo Sans 300" w:hAnsi="Museo Sans 300"/>
          <w:sz w:val="20"/>
          <w:szCs w:val="20"/>
        </w:rPr>
        <w:t>OS UNIDOS DE AMÉRICA (USD 67.71</w:t>
      </w:r>
      <w:r w:rsidR="000643A0">
        <w:rPr>
          <w:rFonts w:ascii="Museo Sans 300" w:hAnsi="Museo Sans 300"/>
          <w:sz w:val="20"/>
          <w:szCs w:val="20"/>
        </w:rPr>
        <w:t>)</w:t>
      </w:r>
      <w:r w:rsidR="000643A0" w:rsidRPr="00C8700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año</w:t>
      </w:r>
      <w:r w:rsidR="00C55404">
        <w:rPr>
          <w:rFonts w:ascii="Museo Sans 300" w:hAnsi="Museo Sans 300"/>
          <w:sz w:val="20"/>
          <w:szCs w:val="20"/>
        </w:rPr>
        <w:t xml:space="preserve"> 2020</w:t>
      </w:r>
      <w:r w:rsidR="000643A0" w:rsidRPr="006F491F">
        <w:rPr>
          <w:rFonts w:ascii="Museo Sans 300" w:hAnsi="Museo Sans 300"/>
          <w:sz w:val="20"/>
          <w:szCs w:val="20"/>
        </w:rPr>
        <w:t>.</w:t>
      </w:r>
    </w:p>
    <w:p w14:paraId="7A46C45C" w14:textId="77777777" w:rsidR="00E6697E" w:rsidRPr="005E45BC"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7174463"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Pr="005E45BC">
        <w:rPr>
          <w:rFonts w:ascii="Museo Sans 300" w:eastAsia="Arial" w:hAnsi="Museo Sans 300" w:cs="Times New Roman"/>
          <w:sz w:val="20"/>
          <w:szCs w:val="20"/>
        </w:rPr>
        <w:t xml:space="preserve"> IT-</w:t>
      </w:r>
      <w:r w:rsidR="00C55404">
        <w:rPr>
          <w:rFonts w:ascii="Museo Sans 300" w:eastAsia="Arial" w:hAnsi="Museo Sans 300" w:cs="Times New Roman"/>
          <w:sz w:val="20"/>
          <w:szCs w:val="20"/>
        </w:rPr>
        <w:t>0034</w:t>
      </w:r>
      <w:r w:rsidR="001069B4">
        <w:rPr>
          <w:rFonts w:ascii="Museo Sans 300" w:eastAsia="Arial" w:hAnsi="Museo Sans 300" w:cs="Times New Roman"/>
          <w:sz w:val="20"/>
          <w:szCs w:val="20"/>
        </w:rPr>
        <w:t>-CAU</w:t>
      </w:r>
      <w:r w:rsidR="00C55404">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D2750A">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0B17973" w14:textId="23D0C2E3" w:rsidR="00C55404" w:rsidRDefault="00C55404" w:rsidP="00C55404">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6F062041">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6D6E2F">
        <w:rPr>
          <w:rFonts w:ascii="Museo Sans 300" w:hAnsi="Museo Sans 300"/>
          <w:sz w:val="20"/>
          <w:szCs w:val="20"/>
          <w:lang w:eastAsia="es-SV"/>
        </w:rPr>
        <w:t>+++</w:t>
      </w:r>
      <w:r w:rsidRPr="6F062041">
        <w:rPr>
          <w:rFonts w:ascii="Museo Sans 300" w:hAnsi="Museo Sans 300"/>
          <w:sz w:val="20"/>
          <w:szCs w:val="20"/>
          <w:lang w:eastAsia="es-SV"/>
        </w:rPr>
        <w:t xml:space="preserve"> existió una condición irregular </w:t>
      </w:r>
      <w:r w:rsidRPr="6F062041">
        <w:rPr>
          <w:rFonts w:ascii="Museo Sans 300" w:hAnsi="Museo Sans 300"/>
          <w:sz w:val="20"/>
          <w:szCs w:val="20"/>
        </w:rPr>
        <w:t>que consistió en la unión de la fase de entrada de la acomedida de servicio eléctrico con la fase de carga, lo que afectó</w:t>
      </w:r>
      <w:r w:rsidRPr="6F062041">
        <w:rPr>
          <w:rFonts w:ascii="Museo Sans 300" w:hAnsi="Museo Sans 300"/>
          <w:sz w:val="20"/>
          <w:szCs w:val="20"/>
          <w:lang w:eastAsia="es-SV"/>
        </w:rPr>
        <w:t xml:space="preserve"> el correcto registro del consumo de energía eléctrica en el inmueble. </w:t>
      </w:r>
    </w:p>
    <w:p w14:paraId="0322915F" w14:textId="77777777" w:rsidR="00C55404" w:rsidRDefault="00C55404" w:rsidP="00C55404">
      <w:pPr>
        <w:suppressAutoHyphens w:val="0"/>
        <w:autoSpaceDN/>
        <w:spacing w:after="0" w:line="240" w:lineRule="auto"/>
        <w:ind w:left="360"/>
        <w:jc w:val="both"/>
        <w:textAlignment w:val="auto"/>
        <w:rPr>
          <w:rFonts w:ascii="Museo Sans 300" w:hAnsi="Museo Sans 300"/>
          <w:sz w:val="20"/>
          <w:szCs w:val="20"/>
          <w:lang w:eastAsia="es-SV"/>
        </w:rPr>
      </w:pPr>
    </w:p>
    <w:p w14:paraId="0AECFCD3" w14:textId="0CFECA62" w:rsidR="00E37DB9" w:rsidRPr="00EC2B52" w:rsidRDefault="006D3619" w:rsidP="000643A0">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 xml:space="preserve">Determinar </w:t>
      </w:r>
      <w:r w:rsidR="005E45BC" w:rsidRPr="000643A0">
        <w:rPr>
          <w:rFonts w:ascii="Museo Sans 300" w:eastAsia="Arial" w:hAnsi="Museo Sans 300"/>
          <w:sz w:val="20"/>
          <w:szCs w:val="20"/>
          <w:lang w:eastAsia="es-SV"/>
        </w:rPr>
        <w:t xml:space="preserve">que la sociedad </w:t>
      </w:r>
      <w:r w:rsidR="007179DC">
        <w:rPr>
          <w:rFonts w:ascii="Museo Sans 300" w:eastAsia="Arial" w:hAnsi="Museo Sans 300"/>
          <w:sz w:val="20"/>
          <w:szCs w:val="20"/>
          <w:lang w:eastAsia="es-SV"/>
        </w:rPr>
        <w:t>CAESS, S.A. de C.V.</w:t>
      </w:r>
      <w:r w:rsidR="005E45BC" w:rsidRPr="000643A0">
        <w:rPr>
          <w:rFonts w:ascii="Museo Sans 300" w:eastAsia="Arial" w:hAnsi="Museo Sans 300"/>
          <w:sz w:val="20"/>
          <w:szCs w:val="20"/>
          <w:lang w:eastAsia="es-SV"/>
        </w:rPr>
        <w:t xml:space="preserve"> tiene el derecho a recuperar la cantidad de </w:t>
      </w:r>
      <w:r w:rsidR="00C55404">
        <w:rPr>
          <w:rFonts w:ascii="Museo Sans 300" w:hAnsi="Museo Sans 300"/>
          <w:sz w:val="20"/>
          <w:szCs w:val="20"/>
        </w:rPr>
        <w:t>SESENTA Y SIETE 71</w:t>
      </w:r>
      <w:r w:rsidR="000643A0">
        <w:rPr>
          <w:rFonts w:ascii="Museo Sans 300" w:hAnsi="Museo Sans 300"/>
          <w:sz w:val="20"/>
          <w:szCs w:val="20"/>
        </w:rPr>
        <w:t>/100 DÓLARES DE LOS ESTADOS UNIDOS DE AMÉRICA (USD</w:t>
      </w:r>
      <w:r w:rsidR="00C55404">
        <w:rPr>
          <w:rFonts w:ascii="Museo Sans 300" w:hAnsi="Museo Sans 300"/>
          <w:sz w:val="20"/>
          <w:szCs w:val="20"/>
        </w:rPr>
        <w:t xml:space="preserve"> 67.71</w:t>
      </w:r>
      <w:r w:rsidR="000643A0">
        <w:rPr>
          <w:rFonts w:ascii="Museo Sans 300" w:hAnsi="Museo Sans 300"/>
          <w:sz w:val="20"/>
          <w:szCs w:val="20"/>
        </w:rPr>
        <w:t>)</w:t>
      </w:r>
      <w:r w:rsidR="000643A0" w:rsidRPr="00C8700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año</w:t>
      </w:r>
      <w:r w:rsidR="00C55404">
        <w:rPr>
          <w:rFonts w:ascii="Museo Sans 300" w:hAnsi="Museo Sans 300"/>
          <w:sz w:val="20"/>
          <w:szCs w:val="20"/>
        </w:rPr>
        <w:t xml:space="preserve"> 2020</w:t>
      </w:r>
      <w:r w:rsidR="000643A0" w:rsidRPr="006F491F">
        <w:rPr>
          <w:rFonts w:ascii="Museo Sans 300" w:hAnsi="Museo Sans 300"/>
          <w:sz w:val="20"/>
          <w:szCs w:val="20"/>
        </w:rPr>
        <w:t>.</w:t>
      </w:r>
      <w:r w:rsidR="000643A0">
        <w:rPr>
          <w:rFonts w:ascii="Museo Sans 300" w:eastAsia="Arial" w:hAnsi="Museo Sans 300"/>
          <w:sz w:val="20"/>
          <w:szCs w:val="20"/>
          <w:lang w:eastAsia="es-SV"/>
        </w:rPr>
        <w:t xml:space="preserve"> </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67AF837"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 este acuerdo</w:t>
      </w:r>
      <w:r w:rsidR="00C55404">
        <w:rPr>
          <w:rFonts w:ascii="Museo Sans 300" w:eastAsia="Arial" w:hAnsi="Museo Sans 300"/>
          <w:sz w:val="20"/>
          <w:szCs w:val="20"/>
          <w:lang w:eastAsia="es-SV"/>
        </w:rPr>
        <w:t xml:space="preserve"> al señor </w:t>
      </w:r>
      <w:r w:rsidR="006D6E2F">
        <w:rPr>
          <w:rFonts w:ascii="Museo Sans 300" w:eastAsia="Arial" w:hAnsi="Museo Sans 300"/>
          <w:sz w:val="20"/>
          <w:szCs w:val="20"/>
          <w:lang w:eastAsia="es-SV"/>
        </w:rPr>
        <w:t>+++</w:t>
      </w:r>
      <w:r w:rsidR="00B91D6D" w:rsidRPr="00EF4409">
        <w:rPr>
          <w:rFonts w:ascii="Museo Sans 300" w:eastAsia="Arial" w:hAnsi="Museo Sans 300"/>
          <w:sz w:val="20"/>
          <w:szCs w:val="20"/>
          <w:lang w:eastAsia="es-SV"/>
        </w:rPr>
        <w:t xml:space="preserve"> y a la sociedad </w:t>
      </w:r>
      <w:r w:rsidR="007179DC">
        <w:rPr>
          <w:rFonts w:ascii="Museo Sans 300" w:eastAsia="Arial" w:hAnsi="Museo Sans 300"/>
          <w:sz w:val="20"/>
          <w:szCs w:val="20"/>
          <w:lang w:eastAsia="es-SV"/>
        </w:rPr>
        <w:t>CAESS, S.A. de C.V.</w:t>
      </w:r>
    </w:p>
    <w:p w14:paraId="3E4F90E6" w14:textId="359FD3E3"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B266473" w14:textId="77777777" w:rsidR="006D6E2F" w:rsidRDefault="006D6E2F"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1E4D" w14:textId="77777777" w:rsidR="00810511" w:rsidRDefault="00810511">
      <w:pPr>
        <w:spacing w:after="0" w:line="240" w:lineRule="auto"/>
      </w:pPr>
      <w:r>
        <w:separator/>
      </w:r>
    </w:p>
  </w:endnote>
  <w:endnote w:type="continuationSeparator" w:id="0">
    <w:p w14:paraId="602444F7" w14:textId="77777777" w:rsidR="00810511" w:rsidRDefault="0081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F05AF6F"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D83246">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D83246">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13C26392"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D83246">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D83246">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801D" w14:textId="77777777" w:rsidR="00810511" w:rsidRDefault="00810511">
      <w:pPr>
        <w:spacing w:after="0" w:line="240" w:lineRule="auto"/>
      </w:pPr>
      <w:r>
        <w:rPr>
          <w:color w:val="000000"/>
        </w:rPr>
        <w:separator/>
      </w:r>
    </w:p>
  </w:footnote>
  <w:footnote w:type="continuationSeparator" w:id="0">
    <w:p w14:paraId="1B83CE34" w14:textId="77777777" w:rsidR="00810511" w:rsidRDefault="00810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intelligence.xml><?xml version="1.0" encoding="utf-8"?>
<int:Intelligence xmlns:int="http://schemas.microsoft.com/office/intelligence/2019/intelligence">
  <int:IntelligenceSettings/>
  <int:Manifest>
    <int:WordHash hashCode="sCf7OEtJLVG7oM" id="DB/mwgsm"/>
  </int:Manifest>
  <int:Observations>
    <int:Content id="DB/mwgs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4"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4"/>
  </w:num>
  <w:num w:numId="2">
    <w:abstractNumId w:val="7"/>
  </w:num>
  <w:num w:numId="3">
    <w:abstractNumId w:val="11"/>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2"/>
  </w:num>
  <w:num w:numId="10">
    <w:abstractNumId w:val="0"/>
  </w:num>
  <w:num w:numId="11">
    <w:abstractNumId w:val="3"/>
  </w:num>
  <w:num w:numId="12">
    <w:abstractNumId w:val="15"/>
  </w:num>
  <w:num w:numId="13">
    <w:abstractNumId w:val="13"/>
  </w:num>
  <w:num w:numId="14">
    <w:abstractNumId w:val="10"/>
  </w:num>
  <w:num w:numId="15">
    <w:abstractNumId w:val="8"/>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0AE8"/>
    <w:rsid w:val="000035EF"/>
    <w:rsid w:val="00024745"/>
    <w:rsid w:val="000319D6"/>
    <w:rsid w:val="00032659"/>
    <w:rsid w:val="00034EA3"/>
    <w:rsid w:val="000354B7"/>
    <w:rsid w:val="00043AE0"/>
    <w:rsid w:val="00045587"/>
    <w:rsid w:val="0005306D"/>
    <w:rsid w:val="000541EC"/>
    <w:rsid w:val="0006381A"/>
    <w:rsid w:val="00063A66"/>
    <w:rsid w:val="000643A0"/>
    <w:rsid w:val="00064438"/>
    <w:rsid w:val="000739A9"/>
    <w:rsid w:val="00080835"/>
    <w:rsid w:val="00085EF8"/>
    <w:rsid w:val="000A0427"/>
    <w:rsid w:val="000B5267"/>
    <w:rsid w:val="000D00C4"/>
    <w:rsid w:val="000D3E4C"/>
    <w:rsid w:val="000D5A7F"/>
    <w:rsid w:val="000D60B7"/>
    <w:rsid w:val="000D634F"/>
    <w:rsid w:val="000E2543"/>
    <w:rsid w:val="000E5E34"/>
    <w:rsid w:val="000F3787"/>
    <w:rsid w:val="000F74D1"/>
    <w:rsid w:val="00103D0F"/>
    <w:rsid w:val="001065A6"/>
    <w:rsid w:val="001069B4"/>
    <w:rsid w:val="0011021F"/>
    <w:rsid w:val="00114C74"/>
    <w:rsid w:val="00125935"/>
    <w:rsid w:val="001307C5"/>
    <w:rsid w:val="00131AB3"/>
    <w:rsid w:val="00133403"/>
    <w:rsid w:val="00144621"/>
    <w:rsid w:val="00150A6B"/>
    <w:rsid w:val="00152858"/>
    <w:rsid w:val="00155DDD"/>
    <w:rsid w:val="00156B2E"/>
    <w:rsid w:val="00160688"/>
    <w:rsid w:val="00172DE4"/>
    <w:rsid w:val="001829F8"/>
    <w:rsid w:val="001870DC"/>
    <w:rsid w:val="0019194E"/>
    <w:rsid w:val="00197B62"/>
    <w:rsid w:val="001B2309"/>
    <w:rsid w:val="001B3D33"/>
    <w:rsid w:val="001C3ECA"/>
    <w:rsid w:val="001C5DBB"/>
    <w:rsid w:val="001D180D"/>
    <w:rsid w:val="001D2720"/>
    <w:rsid w:val="001E4151"/>
    <w:rsid w:val="001E4A76"/>
    <w:rsid w:val="001F1D10"/>
    <w:rsid w:val="001F5879"/>
    <w:rsid w:val="001F5B20"/>
    <w:rsid w:val="0020106C"/>
    <w:rsid w:val="0020165D"/>
    <w:rsid w:val="00203C6A"/>
    <w:rsid w:val="00207AE1"/>
    <w:rsid w:val="00213D79"/>
    <w:rsid w:val="002479AF"/>
    <w:rsid w:val="00256436"/>
    <w:rsid w:val="00260583"/>
    <w:rsid w:val="002612F8"/>
    <w:rsid w:val="00261DEA"/>
    <w:rsid w:val="00263E33"/>
    <w:rsid w:val="002657E4"/>
    <w:rsid w:val="002711AB"/>
    <w:rsid w:val="00282394"/>
    <w:rsid w:val="002971B8"/>
    <w:rsid w:val="002A1927"/>
    <w:rsid w:val="002B0E14"/>
    <w:rsid w:val="002B1221"/>
    <w:rsid w:val="002B22A2"/>
    <w:rsid w:val="002D4361"/>
    <w:rsid w:val="002D60EE"/>
    <w:rsid w:val="002D7928"/>
    <w:rsid w:val="002E033D"/>
    <w:rsid w:val="002E0622"/>
    <w:rsid w:val="002E5488"/>
    <w:rsid w:val="002E6556"/>
    <w:rsid w:val="002E7385"/>
    <w:rsid w:val="002F1716"/>
    <w:rsid w:val="002F5A2A"/>
    <w:rsid w:val="003043F1"/>
    <w:rsid w:val="00306CCE"/>
    <w:rsid w:val="00311109"/>
    <w:rsid w:val="00312A58"/>
    <w:rsid w:val="0031587C"/>
    <w:rsid w:val="00320A28"/>
    <w:rsid w:val="00324500"/>
    <w:rsid w:val="003303E3"/>
    <w:rsid w:val="00335F98"/>
    <w:rsid w:val="00342247"/>
    <w:rsid w:val="003466CE"/>
    <w:rsid w:val="00352A75"/>
    <w:rsid w:val="00357303"/>
    <w:rsid w:val="0036662A"/>
    <w:rsid w:val="00374D00"/>
    <w:rsid w:val="00380743"/>
    <w:rsid w:val="003836C4"/>
    <w:rsid w:val="00384D24"/>
    <w:rsid w:val="00384DED"/>
    <w:rsid w:val="00385BBB"/>
    <w:rsid w:val="003863A2"/>
    <w:rsid w:val="00387CAF"/>
    <w:rsid w:val="0039595C"/>
    <w:rsid w:val="003A0769"/>
    <w:rsid w:val="003B58AF"/>
    <w:rsid w:val="003C0C0D"/>
    <w:rsid w:val="003C1074"/>
    <w:rsid w:val="003C10F4"/>
    <w:rsid w:val="003C37BA"/>
    <w:rsid w:val="003C4D06"/>
    <w:rsid w:val="003C558E"/>
    <w:rsid w:val="003C6D0E"/>
    <w:rsid w:val="003C7052"/>
    <w:rsid w:val="003E1B66"/>
    <w:rsid w:val="003E6B59"/>
    <w:rsid w:val="003E7464"/>
    <w:rsid w:val="003F12F0"/>
    <w:rsid w:val="003F2BD6"/>
    <w:rsid w:val="003F3033"/>
    <w:rsid w:val="003F3124"/>
    <w:rsid w:val="003F55AD"/>
    <w:rsid w:val="004203BB"/>
    <w:rsid w:val="00422FBA"/>
    <w:rsid w:val="004235D1"/>
    <w:rsid w:val="00431126"/>
    <w:rsid w:val="0043270B"/>
    <w:rsid w:val="00432B9F"/>
    <w:rsid w:val="004331A7"/>
    <w:rsid w:val="0044285C"/>
    <w:rsid w:val="00444F65"/>
    <w:rsid w:val="00451C2F"/>
    <w:rsid w:val="004543FC"/>
    <w:rsid w:val="004568D2"/>
    <w:rsid w:val="00461627"/>
    <w:rsid w:val="004630A7"/>
    <w:rsid w:val="004639C3"/>
    <w:rsid w:val="004711F3"/>
    <w:rsid w:val="00475E20"/>
    <w:rsid w:val="00482C7D"/>
    <w:rsid w:val="0049342D"/>
    <w:rsid w:val="004961AA"/>
    <w:rsid w:val="004A00B0"/>
    <w:rsid w:val="004A1699"/>
    <w:rsid w:val="004A1931"/>
    <w:rsid w:val="004A2B9C"/>
    <w:rsid w:val="004A35E7"/>
    <w:rsid w:val="004B0C0A"/>
    <w:rsid w:val="004B311F"/>
    <w:rsid w:val="004C32B6"/>
    <w:rsid w:val="004C6BA6"/>
    <w:rsid w:val="004E3AF4"/>
    <w:rsid w:val="004E4C99"/>
    <w:rsid w:val="004E71BC"/>
    <w:rsid w:val="004F0B58"/>
    <w:rsid w:val="004F2FDC"/>
    <w:rsid w:val="004F5F8B"/>
    <w:rsid w:val="005071D9"/>
    <w:rsid w:val="005176DE"/>
    <w:rsid w:val="0052011F"/>
    <w:rsid w:val="00524000"/>
    <w:rsid w:val="005353AB"/>
    <w:rsid w:val="00535AAE"/>
    <w:rsid w:val="00540C6E"/>
    <w:rsid w:val="00541A96"/>
    <w:rsid w:val="00545079"/>
    <w:rsid w:val="00550214"/>
    <w:rsid w:val="00551F4C"/>
    <w:rsid w:val="0056088D"/>
    <w:rsid w:val="0056237B"/>
    <w:rsid w:val="00562498"/>
    <w:rsid w:val="005631A7"/>
    <w:rsid w:val="00564D0E"/>
    <w:rsid w:val="005720B9"/>
    <w:rsid w:val="00580C69"/>
    <w:rsid w:val="005839A8"/>
    <w:rsid w:val="005B600B"/>
    <w:rsid w:val="005C17E0"/>
    <w:rsid w:val="005C4602"/>
    <w:rsid w:val="005D040D"/>
    <w:rsid w:val="005D17C1"/>
    <w:rsid w:val="005D42B3"/>
    <w:rsid w:val="005D69B9"/>
    <w:rsid w:val="005E45BC"/>
    <w:rsid w:val="005E4709"/>
    <w:rsid w:val="005E5C23"/>
    <w:rsid w:val="00602489"/>
    <w:rsid w:val="00622CB1"/>
    <w:rsid w:val="006243BA"/>
    <w:rsid w:val="006255AC"/>
    <w:rsid w:val="006263E6"/>
    <w:rsid w:val="00650086"/>
    <w:rsid w:val="00650101"/>
    <w:rsid w:val="00650CC2"/>
    <w:rsid w:val="00660907"/>
    <w:rsid w:val="00663FAF"/>
    <w:rsid w:val="00666CA2"/>
    <w:rsid w:val="0067339B"/>
    <w:rsid w:val="00674C94"/>
    <w:rsid w:val="00696E15"/>
    <w:rsid w:val="00697592"/>
    <w:rsid w:val="006A4AC6"/>
    <w:rsid w:val="006B252B"/>
    <w:rsid w:val="006B6EE5"/>
    <w:rsid w:val="006D3619"/>
    <w:rsid w:val="006D6E2F"/>
    <w:rsid w:val="006F00A0"/>
    <w:rsid w:val="006F491F"/>
    <w:rsid w:val="006F4CB8"/>
    <w:rsid w:val="006F54EB"/>
    <w:rsid w:val="006F5AD7"/>
    <w:rsid w:val="00700369"/>
    <w:rsid w:val="00702309"/>
    <w:rsid w:val="007074D0"/>
    <w:rsid w:val="007179DC"/>
    <w:rsid w:val="00717ECF"/>
    <w:rsid w:val="007205B1"/>
    <w:rsid w:val="00722711"/>
    <w:rsid w:val="00722EC9"/>
    <w:rsid w:val="00724030"/>
    <w:rsid w:val="007273B4"/>
    <w:rsid w:val="00742F7C"/>
    <w:rsid w:val="007448A0"/>
    <w:rsid w:val="00745FC7"/>
    <w:rsid w:val="00770697"/>
    <w:rsid w:val="00773BE0"/>
    <w:rsid w:val="007750A1"/>
    <w:rsid w:val="0077567E"/>
    <w:rsid w:val="00780B71"/>
    <w:rsid w:val="00781E4D"/>
    <w:rsid w:val="00787EC9"/>
    <w:rsid w:val="00797FBA"/>
    <w:rsid w:val="007A1092"/>
    <w:rsid w:val="007A27E3"/>
    <w:rsid w:val="007A5AE0"/>
    <w:rsid w:val="007B5C2F"/>
    <w:rsid w:val="007C2EC0"/>
    <w:rsid w:val="007C3AD1"/>
    <w:rsid w:val="007D36F7"/>
    <w:rsid w:val="007D532B"/>
    <w:rsid w:val="007D55FF"/>
    <w:rsid w:val="007D65C6"/>
    <w:rsid w:val="007D65C8"/>
    <w:rsid w:val="007D6978"/>
    <w:rsid w:val="007E1E23"/>
    <w:rsid w:val="007E5122"/>
    <w:rsid w:val="007E7879"/>
    <w:rsid w:val="007F5A72"/>
    <w:rsid w:val="007F681D"/>
    <w:rsid w:val="00807C85"/>
    <w:rsid w:val="00810511"/>
    <w:rsid w:val="00811FE0"/>
    <w:rsid w:val="00815F28"/>
    <w:rsid w:val="008214B8"/>
    <w:rsid w:val="008243C7"/>
    <w:rsid w:val="00824CF7"/>
    <w:rsid w:val="008265E1"/>
    <w:rsid w:val="00827D09"/>
    <w:rsid w:val="008427BA"/>
    <w:rsid w:val="00855635"/>
    <w:rsid w:val="008635C8"/>
    <w:rsid w:val="00864ECC"/>
    <w:rsid w:val="00864EDF"/>
    <w:rsid w:val="00872187"/>
    <w:rsid w:val="00873A9B"/>
    <w:rsid w:val="00893B8A"/>
    <w:rsid w:val="00894A09"/>
    <w:rsid w:val="008A0E8C"/>
    <w:rsid w:val="008B2992"/>
    <w:rsid w:val="008B3B84"/>
    <w:rsid w:val="008B44D6"/>
    <w:rsid w:val="008B6254"/>
    <w:rsid w:val="008D7165"/>
    <w:rsid w:val="008E404A"/>
    <w:rsid w:val="008F03BB"/>
    <w:rsid w:val="008F1752"/>
    <w:rsid w:val="008F197A"/>
    <w:rsid w:val="008F49DB"/>
    <w:rsid w:val="008F5CE4"/>
    <w:rsid w:val="008F631C"/>
    <w:rsid w:val="009069F1"/>
    <w:rsid w:val="00911379"/>
    <w:rsid w:val="0091242C"/>
    <w:rsid w:val="00914F6D"/>
    <w:rsid w:val="00936ED3"/>
    <w:rsid w:val="00942A15"/>
    <w:rsid w:val="00952449"/>
    <w:rsid w:val="00962E24"/>
    <w:rsid w:val="00963750"/>
    <w:rsid w:val="00964724"/>
    <w:rsid w:val="0097186E"/>
    <w:rsid w:val="00972F9D"/>
    <w:rsid w:val="00975E5D"/>
    <w:rsid w:val="00987573"/>
    <w:rsid w:val="00992867"/>
    <w:rsid w:val="009A4EC2"/>
    <w:rsid w:val="009B2758"/>
    <w:rsid w:val="009C7239"/>
    <w:rsid w:val="009D08F0"/>
    <w:rsid w:val="009D13E5"/>
    <w:rsid w:val="009D603E"/>
    <w:rsid w:val="009D7E56"/>
    <w:rsid w:val="009E766D"/>
    <w:rsid w:val="009F1566"/>
    <w:rsid w:val="009F1838"/>
    <w:rsid w:val="009F6537"/>
    <w:rsid w:val="009F70BB"/>
    <w:rsid w:val="00A00FA1"/>
    <w:rsid w:val="00A03699"/>
    <w:rsid w:val="00A0425C"/>
    <w:rsid w:val="00A07AF3"/>
    <w:rsid w:val="00A11FBA"/>
    <w:rsid w:val="00A20D5D"/>
    <w:rsid w:val="00A22A9A"/>
    <w:rsid w:val="00A25328"/>
    <w:rsid w:val="00A2672A"/>
    <w:rsid w:val="00A33F90"/>
    <w:rsid w:val="00A34A87"/>
    <w:rsid w:val="00A351D1"/>
    <w:rsid w:val="00A35E04"/>
    <w:rsid w:val="00A37B03"/>
    <w:rsid w:val="00A416D0"/>
    <w:rsid w:val="00A53A07"/>
    <w:rsid w:val="00A55A2E"/>
    <w:rsid w:val="00A5621C"/>
    <w:rsid w:val="00A56626"/>
    <w:rsid w:val="00A720DF"/>
    <w:rsid w:val="00A77E8C"/>
    <w:rsid w:val="00A841A4"/>
    <w:rsid w:val="00A8423E"/>
    <w:rsid w:val="00A8589B"/>
    <w:rsid w:val="00A90532"/>
    <w:rsid w:val="00A93D70"/>
    <w:rsid w:val="00A9541A"/>
    <w:rsid w:val="00AA1645"/>
    <w:rsid w:val="00AD0539"/>
    <w:rsid w:val="00AD09C9"/>
    <w:rsid w:val="00AD2742"/>
    <w:rsid w:val="00AD453C"/>
    <w:rsid w:val="00AD6854"/>
    <w:rsid w:val="00AE4DC2"/>
    <w:rsid w:val="00AF540B"/>
    <w:rsid w:val="00AF5EB6"/>
    <w:rsid w:val="00B03458"/>
    <w:rsid w:val="00B034DD"/>
    <w:rsid w:val="00B16BF0"/>
    <w:rsid w:val="00B17D15"/>
    <w:rsid w:val="00B24907"/>
    <w:rsid w:val="00B32866"/>
    <w:rsid w:val="00B3298A"/>
    <w:rsid w:val="00B351ED"/>
    <w:rsid w:val="00B64332"/>
    <w:rsid w:val="00B711A6"/>
    <w:rsid w:val="00B7252C"/>
    <w:rsid w:val="00B729A5"/>
    <w:rsid w:val="00B77972"/>
    <w:rsid w:val="00B82FAF"/>
    <w:rsid w:val="00B91D6D"/>
    <w:rsid w:val="00B94EAA"/>
    <w:rsid w:val="00BA1489"/>
    <w:rsid w:val="00BA26DC"/>
    <w:rsid w:val="00BA3842"/>
    <w:rsid w:val="00BA4FC7"/>
    <w:rsid w:val="00BA6A15"/>
    <w:rsid w:val="00BC3FA5"/>
    <w:rsid w:val="00BC563B"/>
    <w:rsid w:val="00BD1CF2"/>
    <w:rsid w:val="00BD38EB"/>
    <w:rsid w:val="00BD4587"/>
    <w:rsid w:val="00BE0A15"/>
    <w:rsid w:val="00BE130F"/>
    <w:rsid w:val="00BE7719"/>
    <w:rsid w:val="00BE7FBB"/>
    <w:rsid w:val="00BF0886"/>
    <w:rsid w:val="00BF1524"/>
    <w:rsid w:val="00C03288"/>
    <w:rsid w:val="00C100B0"/>
    <w:rsid w:val="00C11290"/>
    <w:rsid w:val="00C11639"/>
    <w:rsid w:val="00C160AD"/>
    <w:rsid w:val="00C17608"/>
    <w:rsid w:val="00C22BD7"/>
    <w:rsid w:val="00C2462E"/>
    <w:rsid w:val="00C2611B"/>
    <w:rsid w:val="00C272D2"/>
    <w:rsid w:val="00C34300"/>
    <w:rsid w:val="00C453AE"/>
    <w:rsid w:val="00C45832"/>
    <w:rsid w:val="00C462E2"/>
    <w:rsid w:val="00C55404"/>
    <w:rsid w:val="00C64258"/>
    <w:rsid w:val="00C662B3"/>
    <w:rsid w:val="00C724EF"/>
    <w:rsid w:val="00C73F22"/>
    <w:rsid w:val="00C75226"/>
    <w:rsid w:val="00C837C0"/>
    <w:rsid w:val="00C87006"/>
    <w:rsid w:val="00C9409E"/>
    <w:rsid w:val="00CB3D23"/>
    <w:rsid w:val="00CC7029"/>
    <w:rsid w:val="00CD5DFA"/>
    <w:rsid w:val="00CF0920"/>
    <w:rsid w:val="00D01A81"/>
    <w:rsid w:val="00D20BE7"/>
    <w:rsid w:val="00D222C9"/>
    <w:rsid w:val="00D24BF3"/>
    <w:rsid w:val="00D2750A"/>
    <w:rsid w:val="00D27E01"/>
    <w:rsid w:val="00D30248"/>
    <w:rsid w:val="00D34890"/>
    <w:rsid w:val="00D348E0"/>
    <w:rsid w:val="00D36499"/>
    <w:rsid w:val="00D50DB1"/>
    <w:rsid w:val="00D66E8E"/>
    <w:rsid w:val="00D74551"/>
    <w:rsid w:val="00D811F9"/>
    <w:rsid w:val="00D83246"/>
    <w:rsid w:val="00D94956"/>
    <w:rsid w:val="00DA035C"/>
    <w:rsid w:val="00DA0B20"/>
    <w:rsid w:val="00DA2C97"/>
    <w:rsid w:val="00DA6B05"/>
    <w:rsid w:val="00DB6A63"/>
    <w:rsid w:val="00DC081A"/>
    <w:rsid w:val="00DC1E6B"/>
    <w:rsid w:val="00DC466C"/>
    <w:rsid w:val="00DD1DC4"/>
    <w:rsid w:val="00DD2472"/>
    <w:rsid w:val="00DD2F98"/>
    <w:rsid w:val="00DD4AAA"/>
    <w:rsid w:val="00DD689E"/>
    <w:rsid w:val="00DE68E1"/>
    <w:rsid w:val="00DF11F0"/>
    <w:rsid w:val="00DF79DC"/>
    <w:rsid w:val="00DF7FAC"/>
    <w:rsid w:val="00E00A63"/>
    <w:rsid w:val="00E04F0A"/>
    <w:rsid w:val="00E1131F"/>
    <w:rsid w:val="00E23299"/>
    <w:rsid w:val="00E37DB9"/>
    <w:rsid w:val="00E45EDD"/>
    <w:rsid w:val="00E500AE"/>
    <w:rsid w:val="00E524FB"/>
    <w:rsid w:val="00E638B7"/>
    <w:rsid w:val="00E63A84"/>
    <w:rsid w:val="00E6697E"/>
    <w:rsid w:val="00E66BDD"/>
    <w:rsid w:val="00E67B9C"/>
    <w:rsid w:val="00E70747"/>
    <w:rsid w:val="00E7597B"/>
    <w:rsid w:val="00E81BF9"/>
    <w:rsid w:val="00E8275D"/>
    <w:rsid w:val="00E84042"/>
    <w:rsid w:val="00E84772"/>
    <w:rsid w:val="00E91689"/>
    <w:rsid w:val="00E92B48"/>
    <w:rsid w:val="00E933D3"/>
    <w:rsid w:val="00E942F4"/>
    <w:rsid w:val="00E95AB2"/>
    <w:rsid w:val="00EA63E2"/>
    <w:rsid w:val="00EC1FA6"/>
    <w:rsid w:val="00EC2B52"/>
    <w:rsid w:val="00EC49AF"/>
    <w:rsid w:val="00ED1F27"/>
    <w:rsid w:val="00ED20A0"/>
    <w:rsid w:val="00ED5F70"/>
    <w:rsid w:val="00EF3090"/>
    <w:rsid w:val="00EF3E0E"/>
    <w:rsid w:val="00EF4409"/>
    <w:rsid w:val="00EF61C8"/>
    <w:rsid w:val="00F0042B"/>
    <w:rsid w:val="00F0089C"/>
    <w:rsid w:val="00F15FF0"/>
    <w:rsid w:val="00F2082E"/>
    <w:rsid w:val="00F252CB"/>
    <w:rsid w:val="00F26D94"/>
    <w:rsid w:val="00F309EC"/>
    <w:rsid w:val="00F51E0D"/>
    <w:rsid w:val="00F523AC"/>
    <w:rsid w:val="00F525A1"/>
    <w:rsid w:val="00F56376"/>
    <w:rsid w:val="00F624A3"/>
    <w:rsid w:val="00F75B4A"/>
    <w:rsid w:val="00F772E4"/>
    <w:rsid w:val="00F94C43"/>
    <w:rsid w:val="00FA1D39"/>
    <w:rsid w:val="00FA72A2"/>
    <w:rsid w:val="00FC1240"/>
    <w:rsid w:val="00FC288B"/>
    <w:rsid w:val="00FC48DD"/>
    <w:rsid w:val="00FD37F4"/>
    <w:rsid w:val="00FD7097"/>
    <w:rsid w:val="00FD75A2"/>
    <w:rsid w:val="00FE0336"/>
    <w:rsid w:val="00FE08E9"/>
    <w:rsid w:val="00FE1F4A"/>
    <w:rsid w:val="01178601"/>
    <w:rsid w:val="01555A99"/>
    <w:rsid w:val="022AD9B6"/>
    <w:rsid w:val="0336145A"/>
    <w:rsid w:val="0364BF88"/>
    <w:rsid w:val="03CCCAA8"/>
    <w:rsid w:val="047FEE8F"/>
    <w:rsid w:val="05630AD3"/>
    <w:rsid w:val="06669F58"/>
    <w:rsid w:val="0710E14A"/>
    <w:rsid w:val="091A4AD5"/>
    <w:rsid w:val="0B3EF6CA"/>
    <w:rsid w:val="0D0FA00B"/>
    <w:rsid w:val="0DD60037"/>
    <w:rsid w:val="0F07CBD1"/>
    <w:rsid w:val="1048086C"/>
    <w:rsid w:val="11379502"/>
    <w:rsid w:val="11D6E6F9"/>
    <w:rsid w:val="141C2C9C"/>
    <w:rsid w:val="1521F9DB"/>
    <w:rsid w:val="1609D551"/>
    <w:rsid w:val="1767A373"/>
    <w:rsid w:val="17ED5724"/>
    <w:rsid w:val="18D49C0E"/>
    <w:rsid w:val="192DB414"/>
    <w:rsid w:val="196203FD"/>
    <w:rsid w:val="1967F3B5"/>
    <w:rsid w:val="1A74E872"/>
    <w:rsid w:val="1C7F2ECC"/>
    <w:rsid w:val="1CBFBFE7"/>
    <w:rsid w:val="1D37BA2B"/>
    <w:rsid w:val="1F161837"/>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8138010"/>
    <w:rsid w:val="39907543"/>
    <w:rsid w:val="39989D66"/>
    <w:rsid w:val="3C919574"/>
    <w:rsid w:val="3D588864"/>
    <w:rsid w:val="3D955493"/>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62D1BF"/>
    <w:rsid w:val="58D4349A"/>
    <w:rsid w:val="59D68EE4"/>
    <w:rsid w:val="5B84CA9D"/>
    <w:rsid w:val="5BE17A54"/>
    <w:rsid w:val="5DF23155"/>
    <w:rsid w:val="5EDC834A"/>
    <w:rsid w:val="5EEC2A27"/>
    <w:rsid w:val="602F05A8"/>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1749">
      <w:bodyDiv w:val="1"/>
      <w:marLeft w:val="0"/>
      <w:marRight w:val="0"/>
      <w:marTop w:val="0"/>
      <w:marBottom w:val="0"/>
      <w:divBdr>
        <w:top w:val="none" w:sz="0" w:space="0" w:color="auto"/>
        <w:left w:val="none" w:sz="0" w:space="0" w:color="auto"/>
        <w:bottom w:val="none" w:sz="0" w:space="0" w:color="auto"/>
        <w:right w:val="none" w:sz="0" w:space="0" w:color="auto"/>
      </w:divBdr>
      <w:divsChild>
        <w:div w:id="1716926304">
          <w:marLeft w:val="0"/>
          <w:marRight w:val="0"/>
          <w:marTop w:val="0"/>
          <w:marBottom w:val="0"/>
          <w:divBdr>
            <w:top w:val="none" w:sz="0" w:space="0" w:color="auto"/>
            <w:left w:val="none" w:sz="0" w:space="0" w:color="auto"/>
            <w:bottom w:val="none" w:sz="0" w:space="0" w:color="auto"/>
            <w:right w:val="none" w:sz="0" w:space="0" w:color="auto"/>
          </w:divBdr>
        </w:div>
        <w:div w:id="7218759">
          <w:marLeft w:val="0"/>
          <w:marRight w:val="0"/>
          <w:marTop w:val="0"/>
          <w:marBottom w:val="0"/>
          <w:divBdr>
            <w:top w:val="none" w:sz="0" w:space="0" w:color="auto"/>
            <w:left w:val="none" w:sz="0" w:space="0" w:color="auto"/>
            <w:bottom w:val="none" w:sz="0" w:space="0" w:color="auto"/>
            <w:right w:val="none" w:sz="0" w:space="0" w:color="auto"/>
          </w:divBdr>
        </w:div>
        <w:div w:id="2066290919">
          <w:marLeft w:val="0"/>
          <w:marRight w:val="0"/>
          <w:marTop w:val="0"/>
          <w:marBottom w:val="0"/>
          <w:divBdr>
            <w:top w:val="none" w:sz="0" w:space="0" w:color="auto"/>
            <w:left w:val="none" w:sz="0" w:space="0" w:color="auto"/>
            <w:bottom w:val="none" w:sz="0" w:space="0" w:color="auto"/>
            <w:right w:val="none" w:sz="0" w:space="0" w:color="auto"/>
          </w:divBdr>
        </w:div>
        <w:div w:id="1477599885">
          <w:marLeft w:val="0"/>
          <w:marRight w:val="0"/>
          <w:marTop w:val="0"/>
          <w:marBottom w:val="0"/>
          <w:divBdr>
            <w:top w:val="none" w:sz="0" w:space="0" w:color="auto"/>
            <w:left w:val="none" w:sz="0" w:space="0" w:color="auto"/>
            <w:bottom w:val="none" w:sz="0" w:space="0" w:color="auto"/>
            <w:right w:val="none" w:sz="0" w:space="0" w:color="auto"/>
          </w:divBdr>
        </w:div>
        <w:div w:id="1482187831">
          <w:marLeft w:val="0"/>
          <w:marRight w:val="0"/>
          <w:marTop w:val="0"/>
          <w:marBottom w:val="0"/>
          <w:divBdr>
            <w:top w:val="none" w:sz="0" w:space="0" w:color="auto"/>
            <w:left w:val="none" w:sz="0" w:space="0" w:color="auto"/>
            <w:bottom w:val="none" w:sz="0" w:space="0" w:color="auto"/>
            <w:right w:val="none" w:sz="0" w:space="0" w:color="auto"/>
          </w:divBdr>
        </w:div>
        <w:div w:id="975453658">
          <w:marLeft w:val="0"/>
          <w:marRight w:val="0"/>
          <w:marTop w:val="0"/>
          <w:marBottom w:val="0"/>
          <w:divBdr>
            <w:top w:val="none" w:sz="0" w:space="0" w:color="auto"/>
            <w:left w:val="none" w:sz="0" w:space="0" w:color="auto"/>
            <w:bottom w:val="none" w:sz="0" w:space="0" w:color="auto"/>
            <w:right w:val="none" w:sz="0" w:space="0" w:color="auto"/>
          </w:divBdr>
        </w:div>
        <w:div w:id="1837720102">
          <w:marLeft w:val="0"/>
          <w:marRight w:val="0"/>
          <w:marTop w:val="0"/>
          <w:marBottom w:val="0"/>
          <w:divBdr>
            <w:top w:val="none" w:sz="0" w:space="0" w:color="auto"/>
            <w:left w:val="none" w:sz="0" w:space="0" w:color="auto"/>
            <w:bottom w:val="none" w:sz="0" w:space="0" w:color="auto"/>
            <w:right w:val="none" w:sz="0" w:space="0" w:color="auto"/>
          </w:divBdr>
        </w:div>
        <w:div w:id="1966502414">
          <w:marLeft w:val="0"/>
          <w:marRight w:val="0"/>
          <w:marTop w:val="0"/>
          <w:marBottom w:val="0"/>
          <w:divBdr>
            <w:top w:val="none" w:sz="0" w:space="0" w:color="auto"/>
            <w:left w:val="none" w:sz="0" w:space="0" w:color="auto"/>
            <w:bottom w:val="none" w:sz="0" w:space="0" w:color="auto"/>
            <w:right w:val="none" w:sz="0" w:space="0" w:color="auto"/>
          </w:divBdr>
        </w:div>
        <w:div w:id="1003167084">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60882106">
      <w:bodyDiv w:val="1"/>
      <w:marLeft w:val="0"/>
      <w:marRight w:val="0"/>
      <w:marTop w:val="0"/>
      <w:marBottom w:val="0"/>
      <w:divBdr>
        <w:top w:val="none" w:sz="0" w:space="0" w:color="auto"/>
        <w:left w:val="none" w:sz="0" w:space="0" w:color="auto"/>
        <w:bottom w:val="none" w:sz="0" w:space="0" w:color="auto"/>
        <w:right w:val="none" w:sz="0" w:space="0" w:color="auto"/>
      </w:divBdr>
      <w:divsChild>
        <w:div w:id="500464816">
          <w:marLeft w:val="0"/>
          <w:marRight w:val="0"/>
          <w:marTop w:val="0"/>
          <w:marBottom w:val="0"/>
          <w:divBdr>
            <w:top w:val="none" w:sz="0" w:space="0" w:color="auto"/>
            <w:left w:val="none" w:sz="0" w:space="0" w:color="auto"/>
            <w:bottom w:val="none" w:sz="0" w:space="0" w:color="auto"/>
            <w:right w:val="none" w:sz="0" w:space="0" w:color="auto"/>
          </w:divBdr>
        </w:div>
        <w:div w:id="172038847">
          <w:marLeft w:val="0"/>
          <w:marRight w:val="0"/>
          <w:marTop w:val="0"/>
          <w:marBottom w:val="0"/>
          <w:divBdr>
            <w:top w:val="none" w:sz="0" w:space="0" w:color="auto"/>
            <w:left w:val="none" w:sz="0" w:space="0" w:color="auto"/>
            <w:bottom w:val="none" w:sz="0" w:space="0" w:color="auto"/>
            <w:right w:val="none" w:sz="0" w:space="0" w:color="auto"/>
          </w:divBdr>
        </w:div>
        <w:div w:id="858159291">
          <w:marLeft w:val="0"/>
          <w:marRight w:val="0"/>
          <w:marTop w:val="0"/>
          <w:marBottom w:val="0"/>
          <w:divBdr>
            <w:top w:val="none" w:sz="0" w:space="0" w:color="auto"/>
            <w:left w:val="none" w:sz="0" w:space="0" w:color="auto"/>
            <w:bottom w:val="none" w:sz="0" w:space="0" w:color="auto"/>
            <w:right w:val="none" w:sz="0" w:space="0" w:color="auto"/>
          </w:divBdr>
        </w:div>
        <w:div w:id="1322080490">
          <w:marLeft w:val="0"/>
          <w:marRight w:val="0"/>
          <w:marTop w:val="0"/>
          <w:marBottom w:val="0"/>
          <w:divBdr>
            <w:top w:val="none" w:sz="0" w:space="0" w:color="auto"/>
            <w:left w:val="none" w:sz="0" w:space="0" w:color="auto"/>
            <w:bottom w:val="none" w:sz="0" w:space="0" w:color="auto"/>
            <w:right w:val="none" w:sz="0" w:space="0" w:color="auto"/>
          </w:divBdr>
        </w:div>
        <w:div w:id="876814526">
          <w:marLeft w:val="0"/>
          <w:marRight w:val="0"/>
          <w:marTop w:val="0"/>
          <w:marBottom w:val="0"/>
          <w:divBdr>
            <w:top w:val="none" w:sz="0" w:space="0" w:color="auto"/>
            <w:left w:val="none" w:sz="0" w:space="0" w:color="auto"/>
            <w:bottom w:val="none" w:sz="0" w:space="0" w:color="auto"/>
            <w:right w:val="none" w:sz="0" w:space="0" w:color="auto"/>
          </w:divBdr>
        </w:div>
        <w:div w:id="396562197">
          <w:marLeft w:val="0"/>
          <w:marRight w:val="0"/>
          <w:marTop w:val="0"/>
          <w:marBottom w:val="0"/>
          <w:divBdr>
            <w:top w:val="none" w:sz="0" w:space="0" w:color="auto"/>
            <w:left w:val="none" w:sz="0" w:space="0" w:color="auto"/>
            <w:bottom w:val="none" w:sz="0" w:space="0" w:color="auto"/>
            <w:right w:val="none" w:sz="0" w:space="0" w:color="auto"/>
          </w:divBdr>
        </w:div>
        <w:div w:id="714157104">
          <w:marLeft w:val="0"/>
          <w:marRight w:val="0"/>
          <w:marTop w:val="0"/>
          <w:marBottom w:val="0"/>
          <w:divBdr>
            <w:top w:val="none" w:sz="0" w:space="0" w:color="auto"/>
            <w:left w:val="none" w:sz="0" w:space="0" w:color="auto"/>
            <w:bottom w:val="none" w:sz="0" w:space="0" w:color="auto"/>
            <w:right w:val="none" w:sz="0" w:space="0" w:color="auto"/>
          </w:divBdr>
        </w:div>
        <w:div w:id="1257522889">
          <w:marLeft w:val="0"/>
          <w:marRight w:val="0"/>
          <w:marTop w:val="0"/>
          <w:marBottom w:val="0"/>
          <w:divBdr>
            <w:top w:val="none" w:sz="0" w:space="0" w:color="auto"/>
            <w:left w:val="none" w:sz="0" w:space="0" w:color="auto"/>
            <w:bottom w:val="none" w:sz="0" w:space="0" w:color="auto"/>
            <w:right w:val="none" w:sz="0" w:space="0" w:color="auto"/>
          </w:divBdr>
        </w:div>
        <w:div w:id="875695442">
          <w:marLeft w:val="0"/>
          <w:marRight w:val="0"/>
          <w:marTop w:val="0"/>
          <w:marBottom w:val="0"/>
          <w:divBdr>
            <w:top w:val="none" w:sz="0" w:space="0" w:color="auto"/>
            <w:left w:val="none" w:sz="0" w:space="0" w:color="auto"/>
            <w:bottom w:val="none" w:sz="0" w:space="0" w:color="auto"/>
            <w:right w:val="none" w:sz="0" w:space="0" w:color="auto"/>
          </w:divBdr>
        </w:div>
        <w:div w:id="19419571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61797c7ca1bd4856"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remite expediente físico número 46981 sbt a licenciada Fuentes.</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C09AC638-6353-47BF-87CE-9741B0E8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TotalTime>
  <Pages>9</Pages>
  <Words>4500</Words>
  <Characters>24750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Sanchez</cp:lastModifiedBy>
  <cp:revision>6</cp:revision>
  <cp:lastPrinted>2021-04-15T13:57:00Z</cp:lastPrinted>
  <dcterms:created xsi:type="dcterms:W3CDTF">2021-08-16T21:09:00Z</dcterms:created>
  <dcterms:modified xsi:type="dcterms:W3CDTF">2021-08-18T13:39:00Z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