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DF" w:rsidRDefault="00D83CDF">
      <w:r w:rsidRPr="00D83CDF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5658485</wp:posOffset>
            </wp:positionH>
            <wp:positionV relativeFrom="paragraph">
              <wp:posOffset>135255</wp:posOffset>
            </wp:positionV>
            <wp:extent cx="670560" cy="534670"/>
            <wp:effectExtent l="19050" t="0" r="0" b="0"/>
            <wp:wrapTight wrapText="bothSides">
              <wp:wrapPolygon edited="0">
                <wp:start x="-614" y="0"/>
                <wp:lineTo x="-614" y="20779"/>
                <wp:lineTo x="21477" y="20779"/>
                <wp:lineTo x="21477" y="0"/>
                <wp:lineTo x="-614" y="0"/>
              </wp:wrapPolygon>
            </wp:wrapTight>
            <wp:docPr id="12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CDF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-11538</wp:posOffset>
            </wp:positionH>
            <wp:positionV relativeFrom="paragraph">
              <wp:posOffset>-109040</wp:posOffset>
            </wp:positionV>
            <wp:extent cx="903977" cy="776377"/>
            <wp:effectExtent l="19050" t="0" r="0" b="0"/>
            <wp:wrapTight wrapText="bothSides">
              <wp:wrapPolygon edited="0">
                <wp:start x="-457" y="0"/>
                <wp:lineTo x="-457" y="21211"/>
                <wp:lineTo x="21478" y="21211"/>
                <wp:lineTo x="21478" y="0"/>
                <wp:lineTo x="-457" y="0"/>
              </wp:wrapPolygon>
            </wp:wrapTight>
            <wp:docPr id="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CDF" w:rsidRPr="004459F8" w:rsidRDefault="00D83CDF" w:rsidP="00D83CDF">
      <w:pPr>
        <w:pStyle w:val="Default"/>
        <w:spacing w:line="276" w:lineRule="auto"/>
        <w:jc w:val="center"/>
        <w:rPr>
          <w:b/>
          <w:bCs/>
        </w:rPr>
      </w:pPr>
      <w:r w:rsidRPr="004459F8">
        <w:rPr>
          <w:b/>
          <w:bCs/>
        </w:rPr>
        <w:t>UNIDAD DE ACCESO A LA INFORMACIÓN PÚBLICA ALCALDIA MUNICIPAL DE TONACATEPEQUE</w:t>
      </w:r>
    </w:p>
    <w:p w:rsidR="00D83CDF" w:rsidRPr="004459F8" w:rsidRDefault="00D83CDF" w:rsidP="00D83CDF">
      <w:pPr>
        <w:pStyle w:val="Default"/>
        <w:spacing w:line="276" w:lineRule="auto"/>
        <w:jc w:val="center"/>
      </w:pPr>
    </w:p>
    <w:p w:rsidR="00D83CDF" w:rsidRPr="004459F8" w:rsidRDefault="009D435D" w:rsidP="009D435D">
      <w:pPr>
        <w:tabs>
          <w:tab w:val="left" w:pos="1815"/>
          <w:tab w:val="center" w:pos="441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83CDF" w:rsidRPr="004459F8">
        <w:rPr>
          <w:b/>
          <w:bCs/>
          <w:sz w:val="24"/>
          <w:szCs w:val="24"/>
        </w:rPr>
        <w:t>RESOLUCIÓN</w:t>
      </w:r>
    </w:p>
    <w:p w:rsidR="00D83CDF" w:rsidRPr="004459F8" w:rsidRDefault="00D83CDF" w:rsidP="00D83CDF">
      <w:pPr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                                                                                                  Nº de Solicitud: </w:t>
      </w:r>
      <w:r>
        <w:rPr>
          <w:b/>
          <w:bCs/>
          <w:sz w:val="24"/>
          <w:szCs w:val="24"/>
        </w:rPr>
        <w:t>005UAIP2019</w:t>
      </w:r>
    </w:p>
    <w:p w:rsidR="00D83CDF" w:rsidRPr="004459F8" w:rsidRDefault="009D435D" w:rsidP="00D83CD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ALCADIA MUNICIPAL DE </w:t>
      </w:r>
      <w:proofErr w:type="gramStart"/>
      <w:r>
        <w:rPr>
          <w:b/>
          <w:bCs/>
          <w:sz w:val="24"/>
          <w:szCs w:val="24"/>
        </w:rPr>
        <w:t xml:space="preserve">TONACATEPEQUE </w:t>
      </w:r>
      <w:r w:rsidR="00D83CDF" w:rsidRPr="004459F8">
        <w:rPr>
          <w:b/>
          <w:bCs/>
          <w:sz w:val="24"/>
          <w:szCs w:val="24"/>
        </w:rPr>
        <w:t>:</w:t>
      </w:r>
      <w:proofErr w:type="gramEnd"/>
      <w:r w:rsidR="00D83CDF" w:rsidRPr="004459F8">
        <w:rPr>
          <w:b/>
          <w:bCs/>
          <w:sz w:val="24"/>
          <w:szCs w:val="24"/>
        </w:rPr>
        <w:t xml:space="preserve"> UNIDAD DE ACCESO A LA INFORMACIÓN PÚBLICA. </w:t>
      </w:r>
      <w:r w:rsidR="00D83CDF" w:rsidRPr="004459F8">
        <w:rPr>
          <w:sz w:val="24"/>
          <w:szCs w:val="24"/>
        </w:rPr>
        <w:t xml:space="preserve">En la ciudad de San Salvador, a las </w:t>
      </w:r>
      <w:r w:rsidR="00D83CDF">
        <w:rPr>
          <w:sz w:val="24"/>
          <w:szCs w:val="24"/>
        </w:rPr>
        <w:t>quince</w:t>
      </w:r>
      <w:r w:rsidR="00D83CDF" w:rsidRPr="004459F8">
        <w:rPr>
          <w:sz w:val="24"/>
          <w:szCs w:val="24"/>
        </w:rPr>
        <w:t xml:space="preserve"> horas con </w:t>
      </w:r>
      <w:r w:rsidR="00D83CDF">
        <w:rPr>
          <w:sz w:val="24"/>
          <w:szCs w:val="24"/>
        </w:rPr>
        <w:t xml:space="preserve">dieciocho </w:t>
      </w:r>
      <w:r w:rsidR="00D83CDF" w:rsidRPr="004459F8">
        <w:rPr>
          <w:sz w:val="24"/>
          <w:szCs w:val="24"/>
        </w:rPr>
        <w:t xml:space="preserve">minutos, del día </w:t>
      </w:r>
      <w:r w:rsidR="00D83CDF">
        <w:rPr>
          <w:sz w:val="24"/>
          <w:szCs w:val="24"/>
        </w:rPr>
        <w:t>veinte</w:t>
      </w:r>
      <w:r w:rsidR="00D83CDF" w:rsidRPr="004459F8">
        <w:rPr>
          <w:sz w:val="24"/>
          <w:szCs w:val="24"/>
        </w:rPr>
        <w:t xml:space="preserve"> de </w:t>
      </w:r>
      <w:r w:rsidR="00D83CDF">
        <w:rPr>
          <w:sz w:val="24"/>
          <w:szCs w:val="24"/>
        </w:rPr>
        <w:t>marzo</w:t>
      </w:r>
      <w:r w:rsidR="00D83CDF" w:rsidRPr="004459F8">
        <w:rPr>
          <w:sz w:val="24"/>
          <w:szCs w:val="24"/>
        </w:rPr>
        <w:t xml:space="preserve"> del dos mil dieci</w:t>
      </w:r>
      <w:r w:rsidR="00D83CDF">
        <w:rPr>
          <w:sz w:val="24"/>
          <w:szCs w:val="24"/>
        </w:rPr>
        <w:t>nueve</w:t>
      </w:r>
      <w:r w:rsidR="00D83CDF" w:rsidRPr="004459F8">
        <w:rPr>
          <w:sz w:val="24"/>
          <w:szCs w:val="24"/>
        </w:rPr>
        <w:t xml:space="preserve">. </w:t>
      </w:r>
    </w:p>
    <w:p w:rsidR="00D83CDF" w:rsidRPr="004459F8" w:rsidRDefault="00D83CDF" w:rsidP="00D83CDF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>l. CONSIDERANDOS:</w:t>
      </w:r>
    </w:p>
    <w:p w:rsidR="00D83CDF" w:rsidRPr="004459F8" w:rsidRDefault="00D83CDF" w:rsidP="00D83CDF">
      <w:pPr>
        <w:jc w:val="both"/>
        <w:rPr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• a las Trece</w:t>
      </w:r>
      <w:r w:rsidRPr="004459F8">
        <w:rPr>
          <w:sz w:val="24"/>
          <w:szCs w:val="24"/>
        </w:rPr>
        <w:t xml:space="preserve"> horas con cuarenta minutos del día </w:t>
      </w:r>
      <w:r>
        <w:rPr>
          <w:sz w:val="24"/>
          <w:szCs w:val="24"/>
        </w:rPr>
        <w:t>Trece de Marzo</w:t>
      </w:r>
      <w:r w:rsidRPr="004459F8">
        <w:rPr>
          <w:sz w:val="24"/>
          <w:szCs w:val="24"/>
        </w:rPr>
        <w:t xml:space="preserve"> 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, se recibió Solicitud de Acceso de Información, vía presencial, por </w:t>
      </w:r>
      <w:r>
        <w:rPr>
          <w:sz w:val="24"/>
          <w:szCs w:val="24"/>
        </w:rPr>
        <w:t xml:space="preserve">La Licenciada </w:t>
      </w:r>
      <w:r w:rsidR="00C10E47" w:rsidRPr="00C10E47">
        <w:rPr>
          <w:b/>
          <w:sz w:val="24"/>
          <w:szCs w:val="24"/>
          <w:highlight w:val="black"/>
        </w:rPr>
        <w:t>_______________________</w:t>
      </w:r>
      <w:r w:rsidRPr="00C10E4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, Mayor de edad</w:t>
      </w:r>
      <w:r w:rsidRPr="004459F8">
        <w:rPr>
          <w:sz w:val="24"/>
          <w:szCs w:val="24"/>
        </w:rPr>
        <w:t>, de Nacionalidad</w:t>
      </w:r>
      <w:r>
        <w:rPr>
          <w:sz w:val="24"/>
          <w:szCs w:val="24"/>
        </w:rPr>
        <w:t xml:space="preserve">  Salvadoreña </w:t>
      </w:r>
      <w:r w:rsidRPr="004459F8">
        <w:rPr>
          <w:sz w:val="24"/>
          <w:szCs w:val="24"/>
        </w:rPr>
        <w:t xml:space="preserve"> , portador de Documento de identidad número</w:t>
      </w:r>
      <w:r w:rsidR="00C10E47" w:rsidRPr="00C10E47">
        <w:rPr>
          <w:sz w:val="24"/>
          <w:szCs w:val="24"/>
          <w:highlight w:val="black"/>
        </w:rPr>
        <w:t>___________________________</w:t>
      </w:r>
      <w:r w:rsidRPr="004459F8">
        <w:rPr>
          <w:sz w:val="24"/>
          <w:szCs w:val="24"/>
        </w:rPr>
        <w:t>, y en su carácter personal me solicitó la información siguiente:</w:t>
      </w:r>
    </w:p>
    <w:p w:rsidR="00D83CDF" w:rsidRPr="00D83CDF" w:rsidRDefault="00D83CDF" w:rsidP="00D83CDF">
      <w:pPr>
        <w:jc w:val="both"/>
        <w:rPr>
          <w:b/>
          <w:i/>
          <w:sz w:val="24"/>
          <w:szCs w:val="24"/>
          <w:lang w:val="es-ES"/>
        </w:rPr>
      </w:pPr>
      <w:r w:rsidRPr="00D83CDF">
        <w:rPr>
          <w:b/>
          <w:i/>
          <w:sz w:val="24"/>
          <w:szCs w:val="24"/>
          <w:lang w:val="es-ES"/>
        </w:rPr>
        <w:t>NUMERO DE NIÑAS Y NIÑOS  A</w:t>
      </w:r>
      <w:r w:rsidR="0005792C">
        <w:rPr>
          <w:b/>
          <w:i/>
          <w:sz w:val="24"/>
          <w:szCs w:val="24"/>
          <w:lang w:val="es-ES"/>
        </w:rPr>
        <w:t>S</w:t>
      </w:r>
      <w:bookmarkStart w:id="0" w:name="_GoBack"/>
      <w:bookmarkEnd w:id="0"/>
      <w:r w:rsidRPr="00D83CDF">
        <w:rPr>
          <w:b/>
          <w:i/>
          <w:sz w:val="24"/>
          <w:szCs w:val="24"/>
          <w:lang w:val="es-ES"/>
        </w:rPr>
        <w:t>ENTADOS DESDE EL MES DE ENERO A EL MES DE DICIEMBRE DEL  AÑO 2018.</w:t>
      </w:r>
    </w:p>
    <w:p w:rsidR="00D83CDF" w:rsidRPr="004459F8" w:rsidRDefault="00D83CDF" w:rsidP="00D83CDF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sz w:val="24"/>
          <w:szCs w:val="24"/>
          <w:u w:val="single"/>
        </w:rPr>
        <w:t xml:space="preserve"> </w:t>
      </w:r>
      <w:r w:rsidRPr="004459F8">
        <w:rPr>
          <w:b/>
          <w:bCs/>
          <w:sz w:val="24"/>
          <w:szCs w:val="24"/>
          <w:u w:val="single"/>
        </w:rPr>
        <w:t xml:space="preserve">II. PROCEDIMIENTO </w:t>
      </w:r>
    </w:p>
    <w:p w:rsidR="00D83CDF" w:rsidRPr="004459F8" w:rsidRDefault="00D83CDF" w:rsidP="00D83CDF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 Mediante Auto de Admisión, de las </w:t>
      </w:r>
      <w:r>
        <w:rPr>
          <w:sz w:val="24"/>
          <w:szCs w:val="24"/>
        </w:rPr>
        <w:t xml:space="preserve">trece horas </w:t>
      </w:r>
      <w:r w:rsidRPr="004459F8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cuarenta y seis </w:t>
      </w:r>
      <w:r w:rsidRPr="004459F8">
        <w:rPr>
          <w:sz w:val="24"/>
          <w:szCs w:val="24"/>
        </w:rPr>
        <w:t xml:space="preserve">minutos del día </w:t>
      </w:r>
      <w:r>
        <w:rPr>
          <w:sz w:val="24"/>
          <w:szCs w:val="24"/>
        </w:rPr>
        <w:t>trece de marzo del año dos mil diecinueve</w:t>
      </w:r>
      <w:r w:rsidRPr="004459F8">
        <w:rPr>
          <w:sz w:val="24"/>
          <w:szCs w:val="24"/>
        </w:rPr>
        <w:t xml:space="preserve">. la suscrita oficial de información habiendo analizada la solicitud, y en vista de cumplir con los requisitos estipulados en el art. 66 de la LAIP y art. 54 letra d) del Reglamento de la LAIP, se notificó de la admisión de la solicitud e inició del proceso de acceso a la información a partir de lo requerido por el solicitante. </w:t>
      </w:r>
    </w:p>
    <w:p w:rsidR="00D83CDF" w:rsidRPr="004459F8" w:rsidRDefault="00D83CDF" w:rsidP="00D83CDF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</w:t>
      </w:r>
      <w:r w:rsidRPr="004459F8">
        <w:rPr>
          <w:sz w:val="24"/>
          <w:szCs w:val="24"/>
        </w:rPr>
        <w:lastRenderedPageBreak/>
        <w:t>y, coordinar y supervisar las acciones de las dependencias correspondientes con el objeto de proporcionar la información prevista en la ley.</w:t>
      </w:r>
    </w:p>
    <w:p w:rsidR="00D83CDF" w:rsidRDefault="00D83CDF" w:rsidP="00D83CDF">
      <w:pPr>
        <w:jc w:val="both"/>
      </w:pPr>
      <w:r w:rsidRPr="004459F8">
        <w:rPr>
          <w:sz w:val="24"/>
          <w:szCs w:val="24"/>
        </w:rPr>
        <w:t xml:space="preserve"> •Por tanto, es de aclarar que el Oficial de Información es el vínculo entre el ente obligado y el solicitante, realizando las gestiones necesarias, para facilitar el acceso a la información de una manera oportuna y veraz.</w:t>
      </w:r>
    </w:p>
    <w:p w:rsidR="00D83CDF" w:rsidRPr="004459F8" w:rsidRDefault="00D83CDF" w:rsidP="00D83CDF">
      <w:pPr>
        <w:pStyle w:val="Default"/>
        <w:rPr>
          <w:sz w:val="20"/>
          <w:szCs w:val="20"/>
          <w:u w:val="single"/>
        </w:rPr>
      </w:pPr>
      <w:r w:rsidRPr="004459F8">
        <w:rPr>
          <w:u w:val="single"/>
        </w:rPr>
        <w:t xml:space="preserve"> </w:t>
      </w:r>
      <w:r w:rsidRPr="004459F8">
        <w:rPr>
          <w:b/>
          <w:bCs/>
          <w:sz w:val="20"/>
          <w:szCs w:val="20"/>
          <w:u w:val="single"/>
        </w:rPr>
        <w:t>III. FUNDAMENTACIÓN</w:t>
      </w:r>
    </w:p>
    <w:p w:rsidR="00D83CDF" w:rsidRDefault="00D83CDF" w:rsidP="00D83CDF">
      <w:pPr>
        <w:pStyle w:val="Default"/>
        <w:rPr>
          <w:rFonts w:ascii="Lucida Calligraphy" w:hAnsi="Lucida Calligraphy" w:cs="Lucida Calligraphy"/>
          <w:sz w:val="16"/>
          <w:szCs w:val="16"/>
        </w:rPr>
      </w:pPr>
    </w:p>
    <w:p w:rsidR="00D83CDF" w:rsidRDefault="00D83CDF" w:rsidP="00D83CDF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4459F8">
        <w:rPr>
          <w:sz w:val="24"/>
          <w:szCs w:val="24"/>
        </w:rPr>
        <w:t>Cn</w:t>
      </w:r>
      <w:proofErr w:type="spellEnd"/>
      <w:r w:rsidRPr="004459F8">
        <w:rPr>
          <w:sz w:val="24"/>
          <w:szCs w:val="24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4459F8">
        <w:rPr>
          <w:sz w:val="24"/>
          <w:szCs w:val="24"/>
        </w:rPr>
        <w:t>Cn</w:t>
      </w:r>
      <w:proofErr w:type="spellEnd"/>
      <w:r w:rsidRPr="004459F8">
        <w:rPr>
          <w:sz w:val="24"/>
          <w:szCs w:val="24"/>
        </w:rPr>
        <w:t>.) que impone a los poderes públicos el deber de garantizar la transparencia y la publicidad en la administración, así como la rendición de cuentas sobre el destino de los recursos y fondos públicos</w:t>
      </w:r>
    </w:p>
    <w:p w:rsidR="00D83CDF" w:rsidRDefault="00D83CDF" w:rsidP="00D83CDF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D83CDF" w:rsidRDefault="00D83CDF" w:rsidP="00D83CDF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D83CDF" w:rsidRPr="00D83CDF" w:rsidRDefault="00D83CDF" w:rsidP="00D83CDF">
      <w:pPr>
        <w:jc w:val="both"/>
        <w:rPr>
          <w:bCs/>
          <w:sz w:val="24"/>
          <w:szCs w:val="24"/>
        </w:rPr>
      </w:pPr>
      <w:r w:rsidRPr="00D83CDF">
        <w:rPr>
          <w:bCs/>
          <w:sz w:val="24"/>
          <w:szCs w:val="24"/>
        </w:rPr>
        <w:t>Con fecha Trece de Marzo de 2019, se le solicita a</w:t>
      </w:r>
      <w:r>
        <w:rPr>
          <w:bCs/>
          <w:sz w:val="24"/>
          <w:szCs w:val="24"/>
        </w:rPr>
        <w:t xml:space="preserve"> la </w:t>
      </w:r>
      <w:r w:rsidRPr="00D83CDF">
        <w:rPr>
          <w:bCs/>
          <w:sz w:val="24"/>
          <w:szCs w:val="24"/>
        </w:rPr>
        <w:t xml:space="preserve"> Jef</w:t>
      </w:r>
      <w:r>
        <w:rPr>
          <w:bCs/>
          <w:sz w:val="24"/>
          <w:szCs w:val="24"/>
        </w:rPr>
        <w:t>a</w:t>
      </w:r>
      <w:r w:rsidRPr="00D83CDF">
        <w:rPr>
          <w:bCs/>
          <w:sz w:val="24"/>
          <w:szCs w:val="24"/>
        </w:rPr>
        <w:t xml:space="preserve"> de Registro Familiar, la información concerniente a:</w:t>
      </w:r>
    </w:p>
    <w:p w:rsidR="00D83CDF" w:rsidRPr="00D83CDF" w:rsidRDefault="00D83CDF" w:rsidP="00D83CDF">
      <w:pPr>
        <w:jc w:val="both"/>
        <w:rPr>
          <w:bCs/>
          <w:sz w:val="24"/>
          <w:szCs w:val="24"/>
        </w:rPr>
      </w:pPr>
      <w:r w:rsidRPr="00D83CDF">
        <w:rPr>
          <w:bCs/>
          <w:i/>
          <w:sz w:val="24"/>
          <w:szCs w:val="24"/>
          <w:lang w:val="es-ES"/>
        </w:rPr>
        <w:t>NUMERO DE NIÑAS Y NIÑOS  ACENTADOS DESDE EL MES DE ENERO A EL MES DE DICIEMBRE DEL  AÑO 2018</w:t>
      </w:r>
    </w:p>
    <w:p w:rsidR="00D83CDF" w:rsidRPr="00D83CDF" w:rsidRDefault="00D83CDF" w:rsidP="00D83CDF">
      <w:pPr>
        <w:jc w:val="both"/>
        <w:rPr>
          <w:sz w:val="24"/>
          <w:szCs w:val="24"/>
        </w:rPr>
      </w:pPr>
      <w:r w:rsidRPr="00D83CDF">
        <w:rPr>
          <w:bCs/>
          <w:sz w:val="24"/>
          <w:szCs w:val="24"/>
        </w:rPr>
        <w:t xml:space="preserve">Ante tal requerimiento se recibió la respuesta de </w:t>
      </w:r>
      <w:r>
        <w:rPr>
          <w:bCs/>
          <w:sz w:val="24"/>
          <w:szCs w:val="24"/>
        </w:rPr>
        <w:t xml:space="preserve">la </w:t>
      </w:r>
      <w:r w:rsidRPr="00D83CDF">
        <w:rPr>
          <w:bCs/>
          <w:sz w:val="24"/>
          <w:szCs w:val="24"/>
        </w:rPr>
        <w:t xml:space="preserve"> Jef</w:t>
      </w:r>
      <w:r>
        <w:rPr>
          <w:bCs/>
          <w:sz w:val="24"/>
          <w:szCs w:val="24"/>
        </w:rPr>
        <w:t>a</w:t>
      </w:r>
      <w:r w:rsidRPr="00D83CDF">
        <w:rPr>
          <w:bCs/>
          <w:sz w:val="24"/>
          <w:szCs w:val="24"/>
        </w:rPr>
        <w:t xml:space="preserve"> de Registro </w:t>
      </w:r>
      <w:r w:rsidR="009960A9" w:rsidRPr="00D83CDF">
        <w:rPr>
          <w:bCs/>
          <w:sz w:val="24"/>
          <w:szCs w:val="24"/>
        </w:rPr>
        <w:t>Familiar</w:t>
      </w:r>
      <w:r w:rsidR="009960A9">
        <w:rPr>
          <w:bCs/>
          <w:sz w:val="24"/>
          <w:szCs w:val="24"/>
        </w:rPr>
        <w:t>,</w:t>
      </w:r>
      <w:r w:rsidRPr="00D83CDF">
        <w:rPr>
          <w:bCs/>
          <w:sz w:val="24"/>
          <w:szCs w:val="24"/>
        </w:rPr>
        <w:t xml:space="preserve"> con fecha </w:t>
      </w:r>
      <w:r>
        <w:rPr>
          <w:bCs/>
          <w:sz w:val="24"/>
          <w:szCs w:val="24"/>
        </w:rPr>
        <w:t>veinte de marzo del 2019</w:t>
      </w:r>
      <w:r w:rsidRPr="00D83CDF">
        <w:rPr>
          <w:bCs/>
          <w:sz w:val="24"/>
          <w:szCs w:val="24"/>
        </w:rPr>
        <w:t>, remite la respuesta siguiente</w:t>
      </w:r>
      <w:r w:rsidRPr="00D83CDF">
        <w:rPr>
          <w:sz w:val="24"/>
          <w:szCs w:val="24"/>
        </w:rPr>
        <w:t xml:space="preserve">: </w:t>
      </w:r>
    </w:p>
    <w:p w:rsidR="00D83CDF" w:rsidRPr="009960A9" w:rsidRDefault="009960A9" w:rsidP="00D83CDF">
      <w:pPr>
        <w:jc w:val="both"/>
        <w:rPr>
          <w:b/>
          <w:sz w:val="24"/>
          <w:szCs w:val="24"/>
        </w:rPr>
      </w:pPr>
      <w:r w:rsidRPr="009960A9">
        <w:rPr>
          <w:b/>
          <w:sz w:val="24"/>
          <w:szCs w:val="24"/>
        </w:rPr>
        <w:t xml:space="preserve">Por este medio y en respuesta  a su oficio de fecha trece de marzo del corriente mes y año , hago entrega de la información solicitada por su unidad sobre los nacimientos en cuanto al número de niñas y niños asentados en el periodo de enero a diciembre 2018 , el cual se </w:t>
      </w:r>
      <w:r w:rsidRPr="009960A9">
        <w:rPr>
          <w:b/>
          <w:sz w:val="24"/>
          <w:szCs w:val="24"/>
        </w:rPr>
        <w:lastRenderedPageBreak/>
        <w:t>detalla en un cuadro a continuación. Numero de niñas 304 y Numero de niños 275 haciendo un total de 579.</w:t>
      </w:r>
    </w:p>
    <w:p w:rsidR="009960A9" w:rsidRPr="009960A9" w:rsidRDefault="00D83CDF" w:rsidP="009960A9">
      <w:pPr>
        <w:jc w:val="both"/>
        <w:rPr>
          <w:sz w:val="24"/>
          <w:szCs w:val="24"/>
        </w:rPr>
      </w:pPr>
      <w:r w:rsidRPr="009960A9">
        <w:rPr>
          <w:sz w:val="24"/>
          <w:szCs w:val="24"/>
        </w:rPr>
        <w:t xml:space="preserve">Por lo anteriormente expresado, la suscrita Oficial de Información afirma </w:t>
      </w:r>
      <w:r w:rsidR="009960A9" w:rsidRPr="009960A9">
        <w:rPr>
          <w:sz w:val="24"/>
          <w:szCs w:val="24"/>
        </w:rPr>
        <w:t>Cumpliendo con los requisitos establecidos en el artículo 66 de la Ley de Acceso a la Información Pública. Por lo anterior, de conformidad al artículo 53 del Reglamento de la Ley, el suscrito Oficial de Información emite la siguiente resolución.</w:t>
      </w:r>
    </w:p>
    <w:p w:rsidR="00D83CDF" w:rsidRPr="008802F4" w:rsidRDefault="00D83CDF" w:rsidP="00D83CDF">
      <w:pPr>
        <w:jc w:val="both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IV. RESOLUCIÓN</w:t>
      </w:r>
    </w:p>
    <w:p w:rsidR="00D83CDF" w:rsidRPr="008802F4" w:rsidRDefault="00D83CDF" w:rsidP="00D83CDF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De conformidad al art. 65, 66, 72 de la Ley de Acceso a la Información Pública, y art. 54 del Reglamento de la Ley de Acceso a la Información Pública; la suscrita Oficial de Información,</w:t>
      </w:r>
    </w:p>
    <w:p w:rsidR="00D83CDF" w:rsidRPr="008802F4" w:rsidRDefault="00D83CDF" w:rsidP="00D83CDF">
      <w:pPr>
        <w:jc w:val="both"/>
        <w:rPr>
          <w:b/>
          <w:bCs/>
          <w:sz w:val="24"/>
          <w:szCs w:val="24"/>
        </w:rPr>
      </w:pPr>
      <w:r w:rsidRPr="008802F4">
        <w:rPr>
          <w:sz w:val="24"/>
          <w:szCs w:val="24"/>
        </w:rPr>
        <w:t xml:space="preserve"> </w:t>
      </w:r>
      <w:r w:rsidRPr="008802F4">
        <w:rPr>
          <w:b/>
          <w:bCs/>
          <w:sz w:val="24"/>
          <w:szCs w:val="24"/>
        </w:rPr>
        <w:t>RESUELVE:</w:t>
      </w:r>
    </w:p>
    <w:p w:rsidR="00D83CDF" w:rsidRPr="008802F4" w:rsidRDefault="00D83CDF" w:rsidP="00D83CDF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a) La solicitud si cumple con todos los requisitos establecidos en el Art.66 de la Ley de Acceso a la Información Pública (LAIP) y art. 54 literal d) del Reglamento de la Ley de Acceso a la Información Pública.</w:t>
      </w:r>
    </w:p>
    <w:p w:rsidR="00D83CDF" w:rsidRPr="008802F4" w:rsidRDefault="00D83CDF" w:rsidP="00D83CDF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b) Entréguese, la Resolución correspondiente (Art.65 y 72 de LAIP) </w:t>
      </w:r>
    </w:p>
    <w:p w:rsidR="00D83CDF" w:rsidRPr="008802F4" w:rsidRDefault="00D83CDF" w:rsidP="00D83CDF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c) Notifíquese, al solicitante por el medio señalado para tal efecto. </w:t>
      </w:r>
    </w:p>
    <w:p w:rsidR="00D83CDF" w:rsidRPr="008802F4" w:rsidRDefault="00D83CDF" w:rsidP="00D83CDF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>d) Archívese, en el expediente administrativo.</w:t>
      </w:r>
    </w:p>
    <w:p w:rsidR="00D83CDF" w:rsidRPr="008802F4" w:rsidRDefault="00D83CDF" w:rsidP="00D83CDF">
      <w:pPr>
        <w:jc w:val="both"/>
        <w:rPr>
          <w:sz w:val="24"/>
          <w:szCs w:val="24"/>
        </w:rPr>
      </w:pPr>
    </w:p>
    <w:p w:rsidR="00D83CDF" w:rsidRPr="008802F4" w:rsidRDefault="00D83CDF" w:rsidP="00D83CDF">
      <w:pPr>
        <w:jc w:val="both"/>
        <w:rPr>
          <w:sz w:val="24"/>
          <w:szCs w:val="24"/>
        </w:rPr>
      </w:pPr>
    </w:p>
    <w:p w:rsidR="00D83CDF" w:rsidRPr="008802F4" w:rsidRDefault="00D83CDF" w:rsidP="00D83CDF">
      <w:pPr>
        <w:jc w:val="both"/>
        <w:rPr>
          <w:sz w:val="24"/>
          <w:szCs w:val="24"/>
        </w:rPr>
      </w:pPr>
    </w:p>
    <w:p w:rsidR="00D83CDF" w:rsidRPr="008802F4" w:rsidRDefault="00D83CDF" w:rsidP="00D83CDF">
      <w:pPr>
        <w:jc w:val="both"/>
        <w:rPr>
          <w:sz w:val="24"/>
          <w:szCs w:val="24"/>
        </w:rPr>
      </w:pPr>
    </w:p>
    <w:p w:rsidR="00D83CDF" w:rsidRPr="008802F4" w:rsidRDefault="00D83CDF" w:rsidP="00D83CDF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Licda. Gilda Eugenia Moncada Fuentes</w:t>
      </w:r>
    </w:p>
    <w:p w:rsidR="00D83CDF" w:rsidRPr="008802F4" w:rsidRDefault="00D83CDF" w:rsidP="00D83CDF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Oficial de Información</w:t>
      </w:r>
    </w:p>
    <w:p w:rsidR="00D83CDF" w:rsidRDefault="00D83CDF" w:rsidP="00D83CDF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Alcaldía Municipal de </w:t>
      </w:r>
      <w:proofErr w:type="spellStart"/>
      <w:r w:rsidRPr="008802F4">
        <w:rPr>
          <w:b/>
          <w:bCs/>
          <w:sz w:val="24"/>
          <w:szCs w:val="24"/>
        </w:rPr>
        <w:t>Tonacatepeque</w:t>
      </w:r>
      <w:proofErr w:type="spellEnd"/>
    </w:p>
    <w:p w:rsidR="00D83CDF" w:rsidRDefault="00D83CDF"/>
    <w:p w:rsidR="009960A9" w:rsidRDefault="009960A9"/>
    <w:p w:rsidR="009960A9" w:rsidRDefault="009960A9"/>
    <w:p w:rsidR="009960A9" w:rsidRDefault="009960A9"/>
    <w:p w:rsidR="006A1DFA" w:rsidRDefault="006A1DFA"/>
    <w:p w:rsidR="006A1DFA" w:rsidRDefault="006A1DFA"/>
    <w:sectPr w:rsidR="006A1DFA" w:rsidSect="0017261D"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7B" w:rsidRDefault="00D34C7B" w:rsidP="00E3376E">
      <w:pPr>
        <w:spacing w:after="0" w:line="240" w:lineRule="auto"/>
      </w:pPr>
      <w:r>
        <w:separator/>
      </w:r>
    </w:p>
  </w:endnote>
  <w:endnote w:type="continuationSeparator" w:id="0">
    <w:p w:rsidR="00D34C7B" w:rsidRDefault="00D34C7B" w:rsidP="00E3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9F6" w:rsidRDefault="00C819F6">
    <w:pPr>
      <w:pStyle w:val="Piedepgina"/>
    </w:pPr>
    <w:r w:rsidRPr="00C819F6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Pr="00C819F6">
      <w:t>ello</w:t>
    </w:r>
    <w:proofErr w:type="spellEnd"/>
    <w:r w:rsidRPr="00C819F6">
      <w:t xml:space="preserve">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7B" w:rsidRDefault="00D34C7B" w:rsidP="00E3376E">
      <w:pPr>
        <w:spacing w:after="0" w:line="240" w:lineRule="auto"/>
      </w:pPr>
      <w:r>
        <w:separator/>
      </w:r>
    </w:p>
  </w:footnote>
  <w:footnote w:type="continuationSeparator" w:id="0">
    <w:p w:rsidR="00D34C7B" w:rsidRDefault="00D34C7B" w:rsidP="00E3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64F01A5F"/>
    <w:multiLevelType w:val="hybridMultilevel"/>
    <w:tmpl w:val="6C0C78D6"/>
    <w:lvl w:ilvl="0" w:tplc="845ADC1A">
      <w:start w:val="1"/>
      <w:numFmt w:val="upperRoman"/>
      <w:lvlText w:val="%1)"/>
      <w:lvlJc w:val="left"/>
      <w:pPr>
        <w:ind w:left="720" w:hanging="720"/>
      </w:pPr>
      <w:rPr>
        <w:rFonts w:asciiTheme="majorHAnsi" w:hAnsiTheme="majorHAnsi" w:cs="Andalus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120E7"/>
    <w:rsid w:val="00033E5A"/>
    <w:rsid w:val="00046D19"/>
    <w:rsid w:val="000550BC"/>
    <w:rsid w:val="0005792C"/>
    <w:rsid w:val="000659CA"/>
    <w:rsid w:val="000E6539"/>
    <w:rsid w:val="000F4BE9"/>
    <w:rsid w:val="00144C52"/>
    <w:rsid w:val="00153ABD"/>
    <w:rsid w:val="00167AF8"/>
    <w:rsid w:val="00171109"/>
    <w:rsid w:val="001713F8"/>
    <w:rsid w:val="0017261D"/>
    <w:rsid w:val="00173A1F"/>
    <w:rsid w:val="001A7350"/>
    <w:rsid w:val="001B3F74"/>
    <w:rsid w:val="001B7CF7"/>
    <w:rsid w:val="00225C7B"/>
    <w:rsid w:val="00226A0E"/>
    <w:rsid w:val="00242DD2"/>
    <w:rsid w:val="0024338D"/>
    <w:rsid w:val="00243A51"/>
    <w:rsid w:val="00280893"/>
    <w:rsid w:val="002F1D2F"/>
    <w:rsid w:val="0033011F"/>
    <w:rsid w:val="003443DA"/>
    <w:rsid w:val="00361CA0"/>
    <w:rsid w:val="00373D0E"/>
    <w:rsid w:val="00374BE6"/>
    <w:rsid w:val="00383AFC"/>
    <w:rsid w:val="00387BF2"/>
    <w:rsid w:val="00396547"/>
    <w:rsid w:val="003C4962"/>
    <w:rsid w:val="003D37E4"/>
    <w:rsid w:val="003D65FB"/>
    <w:rsid w:val="004257B9"/>
    <w:rsid w:val="00436C3B"/>
    <w:rsid w:val="00437952"/>
    <w:rsid w:val="004854F3"/>
    <w:rsid w:val="004948F9"/>
    <w:rsid w:val="004A31AC"/>
    <w:rsid w:val="004C65BF"/>
    <w:rsid w:val="004F5619"/>
    <w:rsid w:val="005647B8"/>
    <w:rsid w:val="005C3705"/>
    <w:rsid w:val="005D53F9"/>
    <w:rsid w:val="005F2867"/>
    <w:rsid w:val="00623F5D"/>
    <w:rsid w:val="00626267"/>
    <w:rsid w:val="006347F5"/>
    <w:rsid w:val="00653ED0"/>
    <w:rsid w:val="006644A9"/>
    <w:rsid w:val="006A0006"/>
    <w:rsid w:val="006A1DFA"/>
    <w:rsid w:val="006C0CC3"/>
    <w:rsid w:val="006C7AA6"/>
    <w:rsid w:val="006F21C7"/>
    <w:rsid w:val="006F3568"/>
    <w:rsid w:val="00707883"/>
    <w:rsid w:val="00731F36"/>
    <w:rsid w:val="00761222"/>
    <w:rsid w:val="00763B51"/>
    <w:rsid w:val="00795DB2"/>
    <w:rsid w:val="007B0C9F"/>
    <w:rsid w:val="007B7FC9"/>
    <w:rsid w:val="007F70BA"/>
    <w:rsid w:val="008438FA"/>
    <w:rsid w:val="008C623E"/>
    <w:rsid w:val="008F3164"/>
    <w:rsid w:val="009147AB"/>
    <w:rsid w:val="00937291"/>
    <w:rsid w:val="00941CD1"/>
    <w:rsid w:val="00942655"/>
    <w:rsid w:val="00986B3B"/>
    <w:rsid w:val="009915BA"/>
    <w:rsid w:val="009960A9"/>
    <w:rsid w:val="009B5332"/>
    <w:rsid w:val="009C4CAE"/>
    <w:rsid w:val="009D00A4"/>
    <w:rsid w:val="009D435D"/>
    <w:rsid w:val="009E6A7D"/>
    <w:rsid w:val="00A146F8"/>
    <w:rsid w:val="00A354D0"/>
    <w:rsid w:val="00A50E9C"/>
    <w:rsid w:val="00A74195"/>
    <w:rsid w:val="00AB2952"/>
    <w:rsid w:val="00AB7814"/>
    <w:rsid w:val="00AD0D8E"/>
    <w:rsid w:val="00AE434A"/>
    <w:rsid w:val="00B10B9C"/>
    <w:rsid w:val="00B33F84"/>
    <w:rsid w:val="00B56D2C"/>
    <w:rsid w:val="00BA3CD5"/>
    <w:rsid w:val="00BA6774"/>
    <w:rsid w:val="00BC0088"/>
    <w:rsid w:val="00BC0672"/>
    <w:rsid w:val="00C10E47"/>
    <w:rsid w:val="00C819F6"/>
    <w:rsid w:val="00C94FAF"/>
    <w:rsid w:val="00CA4572"/>
    <w:rsid w:val="00CD2232"/>
    <w:rsid w:val="00D006CA"/>
    <w:rsid w:val="00D0253F"/>
    <w:rsid w:val="00D163FD"/>
    <w:rsid w:val="00D3145C"/>
    <w:rsid w:val="00D33647"/>
    <w:rsid w:val="00D34375"/>
    <w:rsid w:val="00D34C7B"/>
    <w:rsid w:val="00D37A60"/>
    <w:rsid w:val="00D83CDF"/>
    <w:rsid w:val="00D9628E"/>
    <w:rsid w:val="00D96CD3"/>
    <w:rsid w:val="00DA0B55"/>
    <w:rsid w:val="00DA232E"/>
    <w:rsid w:val="00E163F6"/>
    <w:rsid w:val="00E3376E"/>
    <w:rsid w:val="00E51267"/>
    <w:rsid w:val="00E8458B"/>
    <w:rsid w:val="00E91D68"/>
    <w:rsid w:val="00EC2754"/>
    <w:rsid w:val="00EC59E0"/>
    <w:rsid w:val="00EC7975"/>
    <w:rsid w:val="00ED40C5"/>
    <w:rsid w:val="00EE32DB"/>
    <w:rsid w:val="00EE547E"/>
    <w:rsid w:val="00EF6A1D"/>
    <w:rsid w:val="00F8342D"/>
    <w:rsid w:val="00F86B50"/>
    <w:rsid w:val="00F95959"/>
    <w:rsid w:val="00FC198D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6440B-DEC5-470F-96B7-E3EA5884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144C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E33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76E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E33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76E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E4B3-BAA3-4EDA-A431-0D48CD75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4</cp:revision>
  <cp:lastPrinted>2019-03-22T09:36:00Z</cp:lastPrinted>
  <dcterms:created xsi:type="dcterms:W3CDTF">2019-03-29T02:40:00Z</dcterms:created>
  <dcterms:modified xsi:type="dcterms:W3CDTF">2019-03-29T07:42:00Z</dcterms:modified>
</cp:coreProperties>
</file>