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AF" w:rsidRDefault="00A1067C" w:rsidP="00486AAF">
      <w:pPr>
        <w:spacing w:after="0" w:line="240" w:lineRule="auto"/>
        <w:jc w:val="right"/>
      </w:pPr>
      <w:bookmarkStart w:id="0" w:name="_Hlk17810078"/>
      <w:bookmarkStart w:id="1" w:name="_GoBack"/>
      <w:bookmarkEnd w:id="1"/>
      <w:r>
        <w:t>REF UAIP</w:t>
      </w:r>
      <w:r w:rsidR="00182ABB">
        <w:t>-A00</w:t>
      </w:r>
      <w:r w:rsidR="00282E44">
        <w:t>4</w:t>
      </w:r>
      <w:r w:rsidR="00182ABB">
        <w:t>1</w:t>
      </w:r>
      <w:r w:rsidR="00486AAF">
        <w:t>-AMZ-2020                                                                                                                                                                                               Resolución</w:t>
      </w:r>
    </w:p>
    <w:p w:rsidR="00486AAF" w:rsidRDefault="00486AAF" w:rsidP="00486AAF">
      <w:pPr>
        <w:jc w:val="both"/>
      </w:pPr>
      <w:r>
        <w:t>ALCALDIA MUNICIPAL DE ZARAGOZA: UNIDAD DE ACCESO A LA INFORMACIÓN PÚBLICA. En l</w:t>
      </w:r>
      <w:r w:rsidR="00DD7BD1">
        <w:t xml:space="preserve">a </w:t>
      </w:r>
      <w:r w:rsidR="00282E44">
        <w:t xml:space="preserve">ciudad de Zaragoza, a las </w:t>
      </w:r>
      <w:r w:rsidR="00182ABB">
        <w:t>dieciséis horas con</w:t>
      </w:r>
      <w:r w:rsidR="00DD7BD1">
        <w:t xml:space="preserve"> </w:t>
      </w:r>
      <w:r w:rsidR="00282E44">
        <w:t xml:space="preserve">treinta y </w:t>
      </w:r>
      <w:r w:rsidR="00182ABB">
        <w:t>nueve minutos del día diecisiete de diciembre de</w:t>
      </w:r>
      <w:r>
        <w:t xml:space="preserve"> año dos mil veinte. </w:t>
      </w:r>
    </w:p>
    <w:p w:rsidR="00486AAF" w:rsidRDefault="00486AAF" w:rsidP="00486AAF">
      <w:pPr>
        <w:jc w:val="both"/>
      </w:pPr>
      <w:r>
        <w:t>l. CONSIDERANDOS:</w:t>
      </w:r>
    </w:p>
    <w:p w:rsidR="00486AAF" w:rsidRDefault="00182ABB" w:rsidP="00486AAF">
      <w:pPr>
        <w:jc w:val="both"/>
      </w:pPr>
      <w:r>
        <w:t>Que, a las diez horas y veinticuatro minutos, del día dos de diciembre</w:t>
      </w:r>
      <w:r w:rsidR="00486AAF">
        <w:t xml:space="preserve"> del presente año, se recibió Solicitud de Acceso de Información </w:t>
      </w:r>
      <w:r w:rsidR="00282E44">
        <w:t xml:space="preserve">por parte de </w:t>
      </w:r>
      <w:r w:rsidR="00390CF9">
        <w:t>---------------------------------</w:t>
      </w:r>
      <w:r w:rsidR="00282E44">
        <w:t>,</w:t>
      </w:r>
      <w:r w:rsidR="00486AAF">
        <w:t xml:space="preserve"> </w:t>
      </w:r>
      <w:r>
        <w:t xml:space="preserve">de </w:t>
      </w:r>
      <w:r w:rsidR="00390CF9">
        <w:t>------------------ años de edad --------------------------- del domicilio de -----------------------, Departamento de ---------------</w:t>
      </w:r>
      <w:r w:rsidR="00486AAF">
        <w:t>, portador</w:t>
      </w:r>
      <w:r w:rsidR="00282E44">
        <w:t>a</w:t>
      </w:r>
      <w:r w:rsidR="00486AAF">
        <w:t xml:space="preserve"> de su Documento Únic</w:t>
      </w:r>
      <w:r w:rsidR="00282E44">
        <w:t>o de Iden</w:t>
      </w:r>
      <w:r w:rsidR="00390CF9">
        <w:t>tidad número ---------------------</w:t>
      </w:r>
      <w:r w:rsidR="00486AAF">
        <w:t xml:space="preserve">, quien </w:t>
      </w:r>
      <w:r w:rsidR="00282E44">
        <w:t xml:space="preserve">solicita </w:t>
      </w:r>
      <w:r w:rsidR="00486AAF">
        <w:t>la información que se detalla a continuación:</w:t>
      </w:r>
    </w:p>
    <w:p w:rsidR="00282E44" w:rsidRDefault="00182ABB" w:rsidP="005B2DFA">
      <w:pPr>
        <w:pStyle w:val="Prrafodelista"/>
        <w:jc w:val="both"/>
      </w:pPr>
      <w:r>
        <w:t>Listado de obras de infraestructura realizadas en el municipio con los siguientes datos</w:t>
      </w:r>
    </w:p>
    <w:p w:rsidR="00182ABB" w:rsidRDefault="00182ABB" w:rsidP="00182ABB">
      <w:pPr>
        <w:pStyle w:val="Prrafodelista"/>
        <w:numPr>
          <w:ilvl w:val="0"/>
          <w:numId w:val="11"/>
        </w:numPr>
        <w:jc w:val="both"/>
      </w:pPr>
      <w:r>
        <w:t>Nombre de la obra</w:t>
      </w:r>
    </w:p>
    <w:p w:rsidR="00182ABB" w:rsidRDefault="00182ABB" w:rsidP="00182ABB">
      <w:pPr>
        <w:pStyle w:val="Prrafodelista"/>
        <w:numPr>
          <w:ilvl w:val="0"/>
          <w:numId w:val="11"/>
        </w:numPr>
        <w:jc w:val="both"/>
      </w:pPr>
      <w:r>
        <w:t xml:space="preserve">Breve descripción </w:t>
      </w:r>
    </w:p>
    <w:p w:rsidR="00182ABB" w:rsidRDefault="00182ABB" w:rsidP="00182ABB">
      <w:pPr>
        <w:pStyle w:val="Prrafodelista"/>
        <w:numPr>
          <w:ilvl w:val="0"/>
          <w:numId w:val="11"/>
        </w:numPr>
        <w:jc w:val="both"/>
      </w:pPr>
      <w:r>
        <w:t xml:space="preserve">Periodo de ejecución </w:t>
      </w:r>
    </w:p>
    <w:p w:rsidR="00182ABB" w:rsidRDefault="00182ABB" w:rsidP="00182ABB">
      <w:pPr>
        <w:pStyle w:val="Prrafodelista"/>
        <w:numPr>
          <w:ilvl w:val="0"/>
          <w:numId w:val="11"/>
        </w:numPr>
        <w:jc w:val="both"/>
      </w:pPr>
      <w:r>
        <w:t>Costo total</w:t>
      </w:r>
      <w:r w:rsidR="000467E7">
        <w:t xml:space="preserve"> desagregado (ejemplo pago de uso de maquinaria pesada, pago de obreros). </w:t>
      </w:r>
    </w:p>
    <w:p w:rsidR="00182ABB" w:rsidRDefault="00182ABB" w:rsidP="00182ABB">
      <w:pPr>
        <w:pStyle w:val="Prrafodelista"/>
        <w:numPr>
          <w:ilvl w:val="0"/>
          <w:numId w:val="11"/>
        </w:numPr>
        <w:jc w:val="both"/>
      </w:pPr>
      <w:r>
        <w:t xml:space="preserve">Georreferenciación del lugar de ejecución (coordenadas en formato decimal detalle y análisis técnico </w:t>
      </w:r>
      <w:r w:rsidR="000467E7">
        <w:t>previo a ejecución de la obra de existir anexar documentos de los estudios llevados acabo</w:t>
      </w:r>
    </w:p>
    <w:p w:rsidR="000467E7" w:rsidRDefault="000467E7" w:rsidP="000467E7">
      <w:pPr>
        <w:jc w:val="both"/>
      </w:pPr>
      <w:r>
        <w:t>Cabe mencionar que esta información debe ser correspondiente a los últimos tres años 2018, 2019, 2020.</w:t>
      </w:r>
    </w:p>
    <w:p w:rsidR="00486AAF" w:rsidRDefault="00486AAF" w:rsidP="00486AAF">
      <w:pPr>
        <w:jc w:val="both"/>
      </w:pPr>
      <w:r>
        <w:t>Con base a las funciones que le corresponde al Oficial de Información, de conformidad al art. 50 literales d), i). y j) de la Ley de Acceso a la Información Pública, en el sentido de realizar los trámites mediante procedimientos sencillos y expeditos, a fin de facilitar la información solicitada por el requirente de una manera oportuna y veraz.</w:t>
      </w:r>
    </w:p>
    <w:p w:rsidR="00486AAF" w:rsidRDefault="00486AAF" w:rsidP="00486AAF">
      <w:pPr>
        <w:ind w:left="45"/>
        <w:jc w:val="both"/>
      </w:pPr>
      <w:r>
        <w:t>Es de aclarar que la Oficial de Información es el vínculo entre el ente obligado y el solicitante, realizando las gestiones necesarias, para facilitar el acceso a la información.</w:t>
      </w:r>
    </w:p>
    <w:p w:rsidR="00486AAF" w:rsidRPr="00446274" w:rsidRDefault="00486AAF" w:rsidP="00486AAF">
      <w:pPr>
        <w:jc w:val="both"/>
        <w:rPr>
          <w:b/>
          <w:bCs/>
        </w:rPr>
      </w:pPr>
      <w:r w:rsidRPr="00446274">
        <w:rPr>
          <w:b/>
          <w:bCs/>
        </w:rPr>
        <w:t>II. FUNDAMENTACIÓN</w:t>
      </w:r>
    </w:p>
    <w:p w:rsidR="00486AAF" w:rsidRDefault="00486AAF" w:rsidP="00486AAF">
      <w:pPr>
        <w:jc w:val="both"/>
      </w:pPr>
      <w:r>
        <w:t xml:space="preserve"> El Derecho de Acceso a la Información Pública, tiene una condición indiscutible de derecho fundamental, anclada en el reconocimiento constitucional del Derecho a la Libertad de Expresión (Art. 6 de lo </w:t>
      </w:r>
      <w:proofErr w:type="spellStart"/>
      <w:r>
        <w:t>Cn</w:t>
      </w:r>
      <w:proofErr w:type="spellEnd"/>
      <w:r>
        <w:t xml:space="preserve">.) que tiene como presupuesto el derecho de investigar o buscar y recibir informaciones de toda índole, pública o privada, que tengan interés público, y en el Principio Democrático del Estado de Derecho -de la República como forma de Estado- (Art. 85 </w:t>
      </w:r>
      <w:proofErr w:type="spellStart"/>
      <w:r>
        <w:t>Cn</w:t>
      </w:r>
      <w:proofErr w:type="spellEnd"/>
      <w:r>
        <w:t xml:space="preserve">.) que impone a los poderes públicos el deber de garantizar la transparencia y la publicidad en la </w:t>
      </w:r>
      <w:r>
        <w:lastRenderedPageBreak/>
        <w:t xml:space="preserve">administración, así como en  la rendición de cuentas sobre el destino de los recursos y fondos públicos. (Sala de lo Constitucional de la Corte Suprema de Justicia, amparo: 155-2013, del6/3/2013, y las que en él se citan: </w:t>
      </w:r>
      <w:proofErr w:type="spellStart"/>
      <w:r>
        <w:t>lnc</w:t>
      </w:r>
      <w:proofErr w:type="spellEnd"/>
      <w:r>
        <w:t xml:space="preserve">. 13-2011, del 5/12/2012; </w:t>
      </w:r>
      <w:proofErr w:type="spellStart"/>
      <w:r>
        <w:t>lnc</w:t>
      </w:r>
      <w:proofErr w:type="spellEnd"/>
      <w:r>
        <w:t xml:space="preserve">. 1-2010, del 25/8/2010; </w:t>
      </w:r>
      <w:proofErr w:type="spellStart"/>
      <w:r>
        <w:t>lnc</w:t>
      </w:r>
      <w:proofErr w:type="spellEnd"/>
      <w:r>
        <w:t xml:space="preserve">. 91-2007, del 24/9/2010.) </w:t>
      </w:r>
    </w:p>
    <w:p w:rsidR="00486AAF" w:rsidRDefault="00486AAF" w:rsidP="00486AAF">
      <w:pPr>
        <w:jc w:val="both"/>
      </w:pPr>
      <w:r>
        <w:t xml:space="preserve"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público, y los funcionarios actúen bajo un régimen de transparencia. </w:t>
      </w:r>
    </w:p>
    <w:p w:rsidR="00486AAF" w:rsidRPr="00446274" w:rsidRDefault="00486AAF" w:rsidP="00486AAF">
      <w:pPr>
        <w:jc w:val="both"/>
        <w:rPr>
          <w:b/>
          <w:bCs/>
        </w:rPr>
      </w:pPr>
      <w:r w:rsidRPr="00446274">
        <w:rPr>
          <w:b/>
          <w:bCs/>
        </w:rPr>
        <w:t>III</w:t>
      </w:r>
      <w:r w:rsidR="00DD7BD1">
        <w:rPr>
          <w:b/>
          <w:bCs/>
        </w:rPr>
        <w:t xml:space="preserve">. </w:t>
      </w:r>
      <w:r w:rsidRPr="00446274">
        <w:rPr>
          <w:b/>
          <w:bCs/>
        </w:rPr>
        <w:t>PROCEDIMIENTO DE ACCESO</w:t>
      </w:r>
    </w:p>
    <w:p w:rsidR="00486AAF" w:rsidRDefault="00486AAF" w:rsidP="00486AAF">
      <w:pPr>
        <w:jc w:val="both"/>
      </w:pPr>
      <w:r w:rsidRPr="00CF16EB">
        <w:t>Como parte del procedimiento de acceso a información pública, la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</w:t>
      </w:r>
      <w:r>
        <w:t xml:space="preserve">  </w:t>
      </w:r>
    </w:p>
    <w:p w:rsidR="007F2E37" w:rsidRDefault="00486AAF" w:rsidP="007F2E37">
      <w:pPr>
        <w:jc w:val="both"/>
      </w:pPr>
      <w:r>
        <w:t>Realizando los requerimientos</w:t>
      </w:r>
      <w:r w:rsidR="005B2DFA">
        <w:t xml:space="preserve"> de información a la </w:t>
      </w:r>
      <w:r w:rsidR="005B2DFA" w:rsidRPr="00BF4B9C">
        <w:rPr>
          <w:b/>
        </w:rPr>
        <w:t xml:space="preserve">Unidad de Adquisiciones y Contrataciones Institucionales </w:t>
      </w:r>
      <w:r w:rsidR="000467E7">
        <w:rPr>
          <w:b/>
        </w:rPr>
        <w:t xml:space="preserve">y Unidad de Proyectos </w:t>
      </w:r>
      <w:r w:rsidR="00DD7BD1">
        <w:t>consistente</w:t>
      </w:r>
      <w:r>
        <w:t xml:space="preserve"> en:</w:t>
      </w:r>
      <w:r w:rsidRPr="00650EFB">
        <w:t xml:space="preserve"> </w:t>
      </w:r>
    </w:p>
    <w:p w:rsidR="000467E7" w:rsidRDefault="000467E7" w:rsidP="000467E7">
      <w:pPr>
        <w:pStyle w:val="Prrafodelista"/>
        <w:jc w:val="both"/>
      </w:pPr>
      <w:r>
        <w:t>Listado de obras de infraestructura realizadas en el municipio con los siguientes datos</w:t>
      </w:r>
    </w:p>
    <w:p w:rsidR="000467E7" w:rsidRDefault="000467E7" w:rsidP="000467E7">
      <w:pPr>
        <w:pStyle w:val="Prrafodelista"/>
        <w:numPr>
          <w:ilvl w:val="0"/>
          <w:numId w:val="11"/>
        </w:numPr>
        <w:jc w:val="both"/>
      </w:pPr>
      <w:r>
        <w:t>Nombre de la obra</w:t>
      </w:r>
    </w:p>
    <w:p w:rsidR="000467E7" w:rsidRDefault="000467E7" w:rsidP="000467E7">
      <w:pPr>
        <w:pStyle w:val="Prrafodelista"/>
        <w:numPr>
          <w:ilvl w:val="0"/>
          <w:numId w:val="11"/>
        </w:numPr>
        <w:jc w:val="both"/>
      </w:pPr>
      <w:r>
        <w:t xml:space="preserve">Breve descripción </w:t>
      </w:r>
    </w:p>
    <w:p w:rsidR="000467E7" w:rsidRDefault="000467E7" w:rsidP="000467E7">
      <w:pPr>
        <w:pStyle w:val="Prrafodelista"/>
        <w:numPr>
          <w:ilvl w:val="0"/>
          <w:numId w:val="11"/>
        </w:numPr>
        <w:jc w:val="both"/>
      </w:pPr>
      <w:r>
        <w:t xml:space="preserve">Periodo de ejecución </w:t>
      </w:r>
    </w:p>
    <w:p w:rsidR="000467E7" w:rsidRDefault="000467E7" w:rsidP="000467E7">
      <w:pPr>
        <w:pStyle w:val="Prrafodelista"/>
        <w:numPr>
          <w:ilvl w:val="0"/>
          <w:numId w:val="11"/>
        </w:numPr>
        <w:jc w:val="both"/>
      </w:pPr>
      <w:r>
        <w:t xml:space="preserve">Costo total desagregado (ejemplo pago de uso de maquinaria pesada, pago de obreros). </w:t>
      </w:r>
    </w:p>
    <w:p w:rsidR="000467E7" w:rsidRDefault="000467E7" w:rsidP="000467E7">
      <w:pPr>
        <w:pStyle w:val="Prrafodelista"/>
        <w:numPr>
          <w:ilvl w:val="0"/>
          <w:numId w:val="11"/>
        </w:numPr>
        <w:jc w:val="both"/>
      </w:pPr>
      <w:r>
        <w:t>Georreferenciación del lugar de ejecución (coordenadas en formato decimal detalle y análisis técnico previo a ejecución de la obra de existir anexar documentos de los estudios llevados acabo</w:t>
      </w:r>
    </w:p>
    <w:p w:rsidR="000467E7" w:rsidRDefault="000467E7" w:rsidP="007F2E37">
      <w:pPr>
        <w:jc w:val="both"/>
      </w:pPr>
      <w:r>
        <w:t>Cabe mencionar que esta información debe ser correspondiente a los últimos tres años 2018, 2019, 2020.</w:t>
      </w:r>
    </w:p>
    <w:p w:rsidR="00E3135D" w:rsidRDefault="00486AAF" w:rsidP="00486AAF">
      <w:pPr>
        <w:jc w:val="both"/>
      </w:pPr>
      <w:r>
        <w:t>Obteniendo como al requerimiento con refe</w:t>
      </w:r>
      <w:r w:rsidR="00E3135D">
        <w:t>rencia UAIP</w:t>
      </w:r>
      <w:r w:rsidR="007F2E37">
        <w:t>-A00</w:t>
      </w:r>
      <w:r w:rsidR="000467E7">
        <w:t>41</w:t>
      </w:r>
      <w:r>
        <w:t>-A</w:t>
      </w:r>
      <w:r w:rsidR="00E3135D">
        <w:t>MZ-2020, se informa que:</w:t>
      </w:r>
    </w:p>
    <w:p w:rsidR="000467E7" w:rsidRDefault="000467E7" w:rsidP="000467E7">
      <w:pPr>
        <w:pStyle w:val="Prrafodelista"/>
        <w:jc w:val="both"/>
      </w:pPr>
      <w:r>
        <w:t>Se remite la infamación de los proyectos realizados en el per</w:t>
      </w:r>
      <w:r w:rsidR="000444CF">
        <w:t xml:space="preserve">iodo comprendido de 2018 ,2019 y </w:t>
      </w:r>
      <w:r>
        <w:t>2020, referente a</w:t>
      </w:r>
      <w:r w:rsidRPr="000467E7">
        <w:t xml:space="preserve"> </w:t>
      </w:r>
      <w:r>
        <w:t>Listado de obras de infraestructura realizadas en el municipio con los siguientes datos</w:t>
      </w:r>
    </w:p>
    <w:p w:rsidR="000467E7" w:rsidRDefault="000467E7" w:rsidP="000467E7">
      <w:pPr>
        <w:pStyle w:val="Prrafodelista"/>
        <w:numPr>
          <w:ilvl w:val="0"/>
          <w:numId w:val="11"/>
        </w:numPr>
        <w:jc w:val="both"/>
      </w:pPr>
      <w:r>
        <w:t>Nombre de la obra</w:t>
      </w:r>
    </w:p>
    <w:p w:rsidR="000467E7" w:rsidRDefault="000467E7" w:rsidP="000467E7">
      <w:pPr>
        <w:pStyle w:val="Prrafodelista"/>
        <w:numPr>
          <w:ilvl w:val="0"/>
          <w:numId w:val="11"/>
        </w:numPr>
        <w:jc w:val="both"/>
      </w:pPr>
      <w:r>
        <w:t xml:space="preserve">Breve descripción </w:t>
      </w:r>
    </w:p>
    <w:p w:rsidR="000467E7" w:rsidRDefault="000467E7" w:rsidP="000467E7">
      <w:pPr>
        <w:pStyle w:val="Prrafodelista"/>
        <w:numPr>
          <w:ilvl w:val="0"/>
          <w:numId w:val="11"/>
        </w:numPr>
        <w:jc w:val="both"/>
      </w:pPr>
      <w:r>
        <w:t xml:space="preserve">Periodo de ejecución </w:t>
      </w:r>
    </w:p>
    <w:p w:rsidR="000467E7" w:rsidRDefault="000467E7" w:rsidP="000467E7">
      <w:pPr>
        <w:pStyle w:val="Prrafodelista"/>
        <w:numPr>
          <w:ilvl w:val="0"/>
          <w:numId w:val="11"/>
        </w:numPr>
        <w:jc w:val="both"/>
      </w:pPr>
      <w:r>
        <w:lastRenderedPageBreak/>
        <w:t xml:space="preserve">Costo total desagregado (ejemplo pago de uso de maquinaria pesada, pago de obreros). </w:t>
      </w:r>
    </w:p>
    <w:p w:rsidR="000467E7" w:rsidRDefault="000467E7" w:rsidP="000467E7">
      <w:pPr>
        <w:ind w:left="1080"/>
        <w:jc w:val="both"/>
      </w:pPr>
      <w:r>
        <w:t>Que en cuanto a el dato de georreferenciación decimal se aclara que esta municipalidad no realiza los proyectos con ese tipo de medidas y así mismo no se han realizado estudios de análisis técnicos previos a la ejecución de los proyectos ejecutados a la fecha por lo tanto no existen.</w:t>
      </w:r>
    </w:p>
    <w:p w:rsidR="00486AAF" w:rsidRDefault="000467E7" w:rsidP="000444CF">
      <w:pPr>
        <w:jc w:val="both"/>
      </w:pPr>
      <w:r>
        <w:t xml:space="preserve"> </w:t>
      </w:r>
      <w:r w:rsidR="00A45C4F">
        <w:t>Por lo anteriormente expresado se le</w:t>
      </w:r>
      <w:r w:rsidR="00486AAF">
        <w:t xml:space="preserve"> concede el acceso a la </w:t>
      </w:r>
      <w:r w:rsidR="00A45C4F">
        <w:t xml:space="preserve">información de </w:t>
      </w:r>
      <w:r w:rsidR="000444CF">
        <w:t>los proyectos de infraestructura realizados en el periodo de 2018, 2019 y 2020.</w:t>
      </w:r>
    </w:p>
    <w:p w:rsidR="000444CF" w:rsidRDefault="000444CF" w:rsidP="00486AAF">
      <w:pPr>
        <w:spacing w:after="0"/>
        <w:jc w:val="both"/>
      </w:pPr>
      <w:r>
        <w:t>Que no existen análisis técnicos realizados a la fecha previos a la ejecución de los proyectos.</w:t>
      </w:r>
    </w:p>
    <w:p w:rsidR="000444CF" w:rsidRDefault="000444CF" w:rsidP="00486AAF">
      <w:pPr>
        <w:spacing w:after="0"/>
        <w:jc w:val="both"/>
      </w:pPr>
      <w:r>
        <w:t xml:space="preserve">Que no existen medidas de georreferenciación decimal por no realizarse bajo formato de medición. </w:t>
      </w:r>
    </w:p>
    <w:p w:rsidR="00A45C4F" w:rsidRDefault="00A45C4F" w:rsidP="00486AAF">
      <w:pPr>
        <w:jc w:val="both"/>
        <w:rPr>
          <w:rFonts w:cstheme="minorHAnsi"/>
          <w:b/>
        </w:rPr>
      </w:pPr>
    </w:p>
    <w:p w:rsidR="00486AAF" w:rsidRPr="00A227A4" w:rsidRDefault="00486AAF" w:rsidP="00486AAF">
      <w:pPr>
        <w:jc w:val="both"/>
        <w:rPr>
          <w:rFonts w:ascii="Arial Narrow" w:hAnsi="Arial Narrow" w:cstheme="majorHAnsi"/>
          <w:sz w:val="24"/>
          <w:szCs w:val="24"/>
        </w:rPr>
      </w:pPr>
      <w:r w:rsidRPr="00A227A4">
        <w:rPr>
          <w:rFonts w:cstheme="minorHAnsi"/>
          <w:b/>
        </w:rPr>
        <w:t>POR TANTO</w:t>
      </w:r>
      <w:r w:rsidRPr="00A227A4">
        <w:rPr>
          <w:rFonts w:cstheme="minorHAnsi"/>
        </w:rPr>
        <w:t>, de conformidad a los artículos 65, 66, 69, 70, 71, 72, 73 y</w:t>
      </w:r>
      <w:r w:rsidRPr="00A227A4">
        <w:t xml:space="preserve"> </w:t>
      </w:r>
      <w:r w:rsidRPr="00084F3B">
        <w:t>art. 54 del Reglamento de la Ley de Acceso a la Información Pública; la suscrita Oficial de Información</w:t>
      </w:r>
      <w:r w:rsidR="00DD7BD1">
        <w:t xml:space="preserve"> resuelve:</w:t>
      </w:r>
    </w:p>
    <w:p w:rsidR="00486AAF" w:rsidRDefault="00486AAF" w:rsidP="00486AAF">
      <w:pPr>
        <w:spacing w:line="240" w:lineRule="auto"/>
        <w:jc w:val="both"/>
      </w:pPr>
      <w:r>
        <w:t>IV.RESOLUCION</w:t>
      </w:r>
    </w:p>
    <w:p w:rsidR="00486AAF" w:rsidRDefault="00486AAF" w:rsidP="00486AAF">
      <w:pPr>
        <w:pStyle w:val="Prrafodelista"/>
        <w:numPr>
          <w:ilvl w:val="0"/>
          <w:numId w:val="1"/>
        </w:numPr>
        <w:spacing w:line="240" w:lineRule="auto"/>
        <w:jc w:val="both"/>
      </w:pPr>
      <w:r w:rsidRPr="00C12074">
        <w:t>La solicitud si cumple con todos los requisitos establecidos en el Art.66 de la Ley de Acceso a la Información Pública (LAIP) y art. 54 literal d) del Reglamento de la Ley de Acceso a la Información Pública</w:t>
      </w:r>
      <w:r>
        <w:t>.</w:t>
      </w:r>
    </w:p>
    <w:p w:rsidR="00486AAF" w:rsidRDefault="00486AAF" w:rsidP="00344145">
      <w:pPr>
        <w:pStyle w:val="Prrafodelista"/>
        <w:numPr>
          <w:ilvl w:val="0"/>
          <w:numId w:val="1"/>
        </w:numPr>
        <w:spacing w:line="240" w:lineRule="auto"/>
        <w:jc w:val="both"/>
      </w:pPr>
      <w:r>
        <w:t xml:space="preserve">Conceder </w:t>
      </w:r>
      <w:r w:rsidRPr="002B5279">
        <w:t>el ac</w:t>
      </w:r>
      <w:r w:rsidR="00344145">
        <w:t>ceso a la información requerida.</w:t>
      </w:r>
    </w:p>
    <w:p w:rsidR="000444CF" w:rsidRDefault="000444CF" w:rsidP="00344145">
      <w:pPr>
        <w:pStyle w:val="Prrafodelista"/>
        <w:numPr>
          <w:ilvl w:val="0"/>
          <w:numId w:val="1"/>
        </w:numPr>
        <w:spacing w:line="240" w:lineRule="auto"/>
        <w:jc w:val="both"/>
      </w:pPr>
      <w:r>
        <w:t>Declarar la inexistencia de análisis técnicos previos a la ejecución de proyectos y medidas de georreferenciación decimal.</w:t>
      </w:r>
    </w:p>
    <w:p w:rsidR="00344145" w:rsidRDefault="00344145" w:rsidP="00344145">
      <w:pPr>
        <w:pStyle w:val="Prrafodelista"/>
        <w:spacing w:line="240" w:lineRule="auto"/>
        <w:ind w:left="644"/>
        <w:jc w:val="both"/>
      </w:pPr>
    </w:p>
    <w:p w:rsidR="00486AAF" w:rsidRDefault="00486AAF" w:rsidP="00486AAF">
      <w:pPr>
        <w:pStyle w:val="Prrafodelista"/>
        <w:numPr>
          <w:ilvl w:val="0"/>
          <w:numId w:val="1"/>
        </w:numPr>
        <w:spacing w:line="240" w:lineRule="auto"/>
        <w:jc w:val="both"/>
      </w:pPr>
      <w:r w:rsidRPr="00C12074">
        <w:t xml:space="preserve">Notifíquese al solicitante por el medio señalado para tal efecto. </w:t>
      </w:r>
    </w:p>
    <w:p w:rsidR="00486AAF" w:rsidRDefault="00486AAF" w:rsidP="00486AAF">
      <w:pPr>
        <w:pStyle w:val="Prrafodelista"/>
      </w:pPr>
    </w:p>
    <w:p w:rsidR="00486AAF" w:rsidRDefault="00486AAF" w:rsidP="00486AAF">
      <w:pPr>
        <w:pStyle w:val="Prrafodelista"/>
        <w:numPr>
          <w:ilvl w:val="0"/>
          <w:numId w:val="1"/>
        </w:numPr>
        <w:spacing w:line="240" w:lineRule="auto"/>
        <w:jc w:val="both"/>
      </w:pPr>
      <w:r w:rsidRPr="00C12074">
        <w:t xml:space="preserve"> Archívese el expediente administrativo.</w:t>
      </w:r>
    </w:p>
    <w:p w:rsidR="00486AAF" w:rsidRDefault="00486AAF" w:rsidP="00486AAF">
      <w:pPr>
        <w:spacing w:line="240" w:lineRule="auto"/>
        <w:jc w:val="both"/>
      </w:pPr>
    </w:p>
    <w:p w:rsidR="00486AAF" w:rsidRDefault="00486AAF" w:rsidP="00486AAF">
      <w:pPr>
        <w:spacing w:line="240" w:lineRule="auto"/>
        <w:jc w:val="both"/>
      </w:pPr>
    </w:p>
    <w:p w:rsidR="00486AAF" w:rsidRDefault="00486AAF" w:rsidP="00486AAF">
      <w:pPr>
        <w:spacing w:line="240" w:lineRule="auto"/>
        <w:jc w:val="both"/>
      </w:pPr>
    </w:p>
    <w:p w:rsidR="00486AAF" w:rsidRDefault="00486AAF" w:rsidP="00486AAF">
      <w:pPr>
        <w:spacing w:after="0"/>
        <w:jc w:val="center"/>
      </w:pPr>
      <w:r>
        <w:t>Trinidad Guardado</w:t>
      </w:r>
    </w:p>
    <w:p w:rsidR="00486AAF" w:rsidRDefault="00486AAF" w:rsidP="00486AAF">
      <w:pPr>
        <w:spacing w:after="0"/>
        <w:jc w:val="center"/>
      </w:pPr>
      <w:r>
        <w:t>Oficial de Información</w:t>
      </w:r>
      <w:bookmarkEnd w:id="0"/>
    </w:p>
    <w:p w:rsidR="00390CF9" w:rsidRDefault="00390CF9" w:rsidP="00486AAF">
      <w:pPr>
        <w:spacing w:after="0"/>
        <w:jc w:val="center"/>
      </w:pPr>
    </w:p>
    <w:p w:rsidR="0022593F" w:rsidRDefault="00390CF9">
      <w:r w:rsidRPr="00390CF9">
        <w:t>La presente resolución se encuentra en versión publica de conformidad a lo establecido en el artículo 30 de la Ley de Acceso a la Información Pública por contener datos confidenciales del solicitante.</w:t>
      </w:r>
    </w:p>
    <w:sectPr w:rsidR="0022593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CE9" w:rsidRDefault="00A76CE9">
      <w:pPr>
        <w:spacing w:after="0" w:line="240" w:lineRule="auto"/>
      </w:pPr>
      <w:r>
        <w:separator/>
      </w:r>
    </w:p>
  </w:endnote>
  <w:endnote w:type="continuationSeparator" w:id="0">
    <w:p w:rsidR="00A76CE9" w:rsidRDefault="00A7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CE9" w:rsidRDefault="00A76CE9">
      <w:pPr>
        <w:spacing w:after="0" w:line="240" w:lineRule="auto"/>
      </w:pPr>
      <w:r>
        <w:separator/>
      </w:r>
    </w:p>
  </w:footnote>
  <w:footnote w:type="continuationSeparator" w:id="0">
    <w:p w:rsidR="00A76CE9" w:rsidRDefault="00A76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C3" w:rsidRPr="00FF45C3" w:rsidRDefault="00344145" w:rsidP="00FF45C3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bookmarkStart w:id="2" w:name="_Hlk513537261"/>
    <w:bookmarkStart w:id="3" w:name="_Hlk513537262"/>
    <w:bookmarkStart w:id="4" w:name="_Hlk513537263"/>
    <w:bookmarkStart w:id="5" w:name="_Hlk513537264"/>
    <w:bookmarkStart w:id="6" w:name="_Hlk535929979"/>
    <w:bookmarkStart w:id="7" w:name="_Hlk535929980"/>
    <w:bookmarkStart w:id="8" w:name="_Hlk535929981"/>
    <w:bookmarkStart w:id="9" w:name="_Hlk535929982"/>
    <w:bookmarkStart w:id="10" w:name="_Hlk535929984"/>
    <w:bookmarkStart w:id="11" w:name="_Hlk535929985"/>
    <w:bookmarkStart w:id="12" w:name="_Hlk535930058"/>
    <w:bookmarkStart w:id="13" w:name="_Hlk535930059"/>
    <w:bookmarkStart w:id="14" w:name="_Hlk535930060"/>
    <w:bookmarkStart w:id="15" w:name="_Hlk535930061"/>
    <w:r w:rsidRPr="00FF45C3">
      <w:rPr>
        <w:rFonts w:ascii="Calibri" w:eastAsia="Batang" w:hAnsi="Calibri" w:cs="Times New Roman"/>
        <w:noProof/>
        <w:lang w:eastAsia="es-SV"/>
      </w:rPr>
      <w:drawing>
        <wp:anchor distT="0" distB="0" distL="114300" distR="114300" simplePos="0" relativeHeight="251659264" behindDoc="0" locked="0" layoutInCell="1" allowOverlap="1" wp14:anchorId="16229F87" wp14:editId="494EA9F3">
          <wp:simplePos x="0" y="0"/>
          <wp:positionH relativeFrom="column">
            <wp:posOffset>5188585</wp:posOffset>
          </wp:positionH>
          <wp:positionV relativeFrom="paragraph">
            <wp:posOffset>-311150</wp:posOffset>
          </wp:positionV>
          <wp:extent cx="988695" cy="1206697"/>
          <wp:effectExtent l="0" t="0" r="190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F45C3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69DABA0C" wp14:editId="07205859">
          <wp:simplePos x="0" y="0"/>
          <wp:positionH relativeFrom="column">
            <wp:posOffset>-699135</wp:posOffset>
          </wp:positionH>
          <wp:positionV relativeFrom="paragraph">
            <wp:posOffset>-230505</wp:posOffset>
          </wp:positionV>
          <wp:extent cx="923925" cy="933450"/>
          <wp:effectExtent l="0" t="0" r="9525" b="0"/>
          <wp:wrapNone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FF45C3" w:rsidRPr="00FF45C3" w:rsidRDefault="00344145" w:rsidP="00FF45C3">
    <w:pPr>
      <w:tabs>
        <w:tab w:val="left" w:pos="2000"/>
      </w:tabs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ALCALDIA MUNICIPAL DE ZARAGOZA</w:t>
    </w:r>
  </w:p>
  <w:p w:rsidR="00FF45C3" w:rsidRPr="00FF45C3" w:rsidRDefault="00344145" w:rsidP="00FF45C3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</w:p>
  <w:p w:rsidR="00FF45C3" w:rsidRPr="00FF45C3" w:rsidRDefault="00344145" w:rsidP="00FF45C3">
    <w:pPr>
      <w:spacing w:after="0" w:line="276" w:lineRule="auto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                                                 </w:t>
    </w: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:rsidR="00FF45C3" w:rsidRPr="00FF45C3" w:rsidRDefault="00344145" w:rsidP="00FF45C3">
    <w:pPr>
      <w:tabs>
        <w:tab w:val="center" w:pos="4419"/>
        <w:tab w:val="right" w:pos="8838"/>
      </w:tabs>
      <w:spacing w:after="0" w:line="240" w:lineRule="auto"/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</w:pPr>
    <w:r>
      <w:rPr>
        <w:rFonts w:ascii="Calibri" w:eastAsia="Batang" w:hAnsi="Calibri" w:cs="Times New Roman"/>
      </w:rPr>
      <w:t xml:space="preserve">                                                   </w:t>
    </w:r>
    <w:hyperlink r:id="rId3" w:history="1">
      <w:r w:rsidRPr="00FF45C3">
        <w:rPr>
          <w:rStyle w:val="Hipervnculo"/>
          <w:rFonts w:ascii="Arial Unicode MS" w:eastAsia="Arial Unicode MS" w:hAnsi="Arial Unicode MS" w:cs="Arial Unicode MS"/>
          <w:b/>
          <w:sz w:val="20"/>
          <w:szCs w:val="20"/>
          <w:lang w:eastAsia="es-ES"/>
        </w:rPr>
        <w:t>informacion@zaragoza.gob.sv</w:t>
      </w:r>
    </w:hyperlink>
  </w:p>
  <w:p w:rsidR="00FF45C3" w:rsidRPr="00FF45C3" w:rsidRDefault="00344145" w:rsidP="00FF45C3">
    <w:pPr>
      <w:tabs>
        <w:tab w:val="center" w:pos="4419"/>
        <w:tab w:val="right" w:pos="8838"/>
      </w:tabs>
      <w:spacing w:after="0" w:line="240" w:lineRule="auto"/>
      <w:rPr>
        <w:rFonts w:ascii="Calibri" w:eastAsia="Batang" w:hAnsi="Calibri" w:cs="Times New Roman"/>
      </w:rPr>
    </w:pPr>
    <w:r w:rsidRPr="00FF45C3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2FC82D" wp14:editId="641F2A28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2EE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" strokecolor="#70ad47" strokeweight="1.5pt">
              <v:stroke joinstyle="miter"/>
            </v:shape>
          </w:pict>
        </mc:Fallback>
      </mc:AlternateConten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691D"/>
    <w:multiLevelType w:val="hybridMultilevel"/>
    <w:tmpl w:val="A76E9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C26A8"/>
    <w:multiLevelType w:val="hybridMultilevel"/>
    <w:tmpl w:val="FB2A3E60"/>
    <w:lvl w:ilvl="0" w:tplc="440A000F">
      <w:start w:val="1"/>
      <w:numFmt w:val="decimal"/>
      <w:lvlText w:val="%1."/>
      <w:lvlJc w:val="left"/>
      <w:pPr>
        <w:ind w:left="1069" w:hanging="360"/>
      </w:p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9C6532"/>
    <w:multiLevelType w:val="hybridMultilevel"/>
    <w:tmpl w:val="A76E9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3347C"/>
    <w:multiLevelType w:val="hybridMultilevel"/>
    <w:tmpl w:val="668A4EA8"/>
    <w:lvl w:ilvl="0" w:tplc="440A000F">
      <w:start w:val="1"/>
      <w:numFmt w:val="decimal"/>
      <w:lvlText w:val="%1."/>
      <w:lvlJc w:val="left"/>
      <w:pPr>
        <w:ind w:left="773" w:hanging="360"/>
      </w:pPr>
    </w:lvl>
    <w:lvl w:ilvl="1" w:tplc="440A0019" w:tentative="1">
      <w:start w:val="1"/>
      <w:numFmt w:val="lowerLetter"/>
      <w:lvlText w:val="%2."/>
      <w:lvlJc w:val="left"/>
      <w:pPr>
        <w:ind w:left="1493" w:hanging="360"/>
      </w:pPr>
    </w:lvl>
    <w:lvl w:ilvl="2" w:tplc="440A001B" w:tentative="1">
      <w:start w:val="1"/>
      <w:numFmt w:val="lowerRoman"/>
      <w:lvlText w:val="%3."/>
      <w:lvlJc w:val="right"/>
      <w:pPr>
        <w:ind w:left="2213" w:hanging="180"/>
      </w:pPr>
    </w:lvl>
    <w:lvl w:ilvl="3" w:tplc="440A000F" w:tentative="1">
      <w:start w:val="1"/>
      <w:numFmt w:val="decimal"/>
      <w:lvlText w:val="%4."/>
      <w:lvlJc w:val="left"/>
      <w:pPr>
        <w:ind w:left="2933" w:hanging="360"/>
      </w:pPr>
    </w:lvl>
    <w:lvl w:ilvl="4" w:tplc="440A0019" w:tentative="1">
      <w:start w:val="1"/>
      <w:numFmt w:val="lowerLetter"/>
      <w:lvlText w:val="%5."/>
      <w:lvlJc w:val="left"/>
      <w:pPr>
        <w:ind w:left="3653" w:hanging="360"/>
      </w:pPr>
    </w:lvl>
    <w:lvl w:ilvl="5" w:tplc="440A001B" w:tentative="1">
      <w:start w:val="1"/>
      <w:numFmt w:val="lowerRoman"/>
      <w:lvlText w:val="%6."/>
      <w:lvlJc w:val="right"/>
      <w:pPr>
        <w:ind w:left="4373" w:hanging="180"/>
      </w:pPr>
    </w:lvl>
    <w:lvl w:ilvl="6" w:tplc="440A000F" w:tentative="1">
      <w:start w:val="1"/>
      <w:numFmt w:val="decimal"/>
      <w:lvlText w:val="%7."/>
      <w:lvlJc w:val="left"/>
      <w:pPr>
        <w:ind w:left="5093" w:hanging="360"/>
      </w:pPr>
    </w:lvl>
    <w:lvl w:ilvl="7" w:tplc="440A0019" w:tentative="1">
      <w:start w:val="1"/>
      <w:numFmt w:val="lowerLetter"/>
      <w:lvlText w:val="%8."/>
      <w:lvlJc w:val="left"/>
      <w:pPr>
        <w:ind w:left="5813" w:hanging="360"/>
      </w:pPr>
    </w:lvl>
    <w:lvl w:ilvl="8" w:tplc="440A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 w15:restartNumberingAfterBreak="0">
    <w:nsid w:val="456E4C86"/>
    <w:multiLevelType w:val="hybridMultilevel"/>
    <w:tmpl w:val="08A026B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C0D92"/>
    <w:multiLevelType w:val="hybridMultilevel"/>
    <w:tmpl w:val="9D009BC8"/>
    <w:lvl w:ilvl="0" w:tplc="440A0017">
      <w:start w:val="1"/>
      <w:numFmt w:val="lowerLetter"/>
      <w:lvlText w:val="%1)"/>
      <w:lvlJc w:val="left"/>
      <w:pPr>
        <w:ind w:left="644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F08B8"/>
    <w:multiLevelType w:val="hybridMultilevel"/>
    <w:tmpl w:val="3C6C840C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D747F"/>
    <w:multiLevelType w:val="hybridMultilevel"/>
    <w:tmpl w:val="1228091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6A6E18"/>
    <w:multiLevelType w:val="hybridMultilevel"/>
    <w:tmpl w:val="98AA53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B167C"/>
    <w:multiLevelType w:val="hybridMultilevel"/>
    <w:tmpl w:val="A76E9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3032C"/>
    <w:multiLevelType w:val="hybridMultilevel"/>
    <w:tmpl w:val="C562ED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AF"/>
    <w:rsid w:val="000444CF"/>
    <w:rsid w:val="000467E7"/>
    <w:rsid w:val="001401BD"/>
    <w:rsid w:val="00182ABB"/>
    <w:rsid w:val="0022593F"/>
    <w:rsid w:val="00271C26"/>
    <w:rsid w:val="00282E44"/>
    <w:rsid w:val="00344145"/>
    <w:rsid w:val="00390CF9"/>
    <w:rsid w:val="00486AAF"/>
    <w:rsid w:val="005B2DFA"/>
    <w:rsid w:val="006C7312"/>
    <w:rsid w:val="007F2E37"/>
    <w:rsid w:val="00871AD2"/>
    <w:rsid w:val="009224CF"/>
    <w:rsid w:val="00963BD9"/>
    <w:rsid w:val="00A1067C"/>
    <w:rsid w:val="00A45C4F"/>
    <w:rsid w:val="00A76CE9"/>
    <w:rsid w:val="00B5116B"/>
    <w:rsid w:val="00BF4B9C"/>
    <w:rsid w:val="00D71095"/>
    <w:rsid w:val="00DC5B08"/>
    <w:rsid w:val="00DD7BD1"/>
    <w:rsid w:val="00E3135D"/>
    <w:rsid w:val="00EA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1568C5-AFDC-4F9A-A258-5B535716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7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6A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86A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7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cp:lastPrinted>2020-12-17T23:14:00Z</cp:lastPrinted>
  <dcterms:created xsi:type="dcterms:W3CDTF">2021-01-20T15:54:00Z</dcterms:created>
  <dcterms:modified xsi:type="dcterms:W3CDTF">2021-01-20T15:54:00Z</dcterms:modified>
</cp:coreProperties>
</file>