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2C" w:rsidRDefault="0096228F" w:rsidP="00236C2C">
      <w:pPr>
        <w:spacing w:line="360" w:lineRule="auto"/>
        <w:jc w:val="center"/>
        <w:rPr>
          <w:b/>
          <w:lang w:val="es-SV"/>
        </w:rPr>
      </w:pPr>
      <w:r>
        <w:rPr>
          <w:b/>
          <w:lang w:val="es-SV"/>
        </w:rPr>
        <w:t>NOTA ACLARATORIA</w:t>
      </w:r>
    </w:p>
    <w:p w:rsidR="00080C44" w:rsidRPr="00236C2C" w:rsidRDefault="00080C44" w:rsidP="00236C2C">
      <w:pPr>
        <w:spacing w:line="360" w:lineRule="auto"/>
        <w:jc w:val="center"/>
        <w:rPr>
          <w:b/>
          <w:lang w:val="es-SV"/>
        </w:rPr>
      </w:pPr>
    </w:p>
    <w:p w:rsidR="001B2DEB" w:rsidRPr="0037016C" w:rsidRDefault="0096228F" w:rsidP="001B2DEB">
      <w:pPr>
        <w:spacing w:line="360" w:lineRule="auto"/>
        <w:jc w:val="right"/>
        <w:rPr>
          <w:lang w:val="es-SV"/>
        </w:rPr>
      </w:pPr>
      <w:r>
        <w:rPr>
          <w:lang w:val="es-SV"/>
        </w:rPr>
        <w:t>San Salvador, 30</w:t>
      </w:r>
      <w:r w:rsidR="001B2DEB">
        <w:rPr>
          <w:lang w:val="es-SV"/>
        </w:rPr>
        <w:t xml:space="preserve"> de abril de 2020</w:t>
      </w:r>
      <w:r w:rsidR="001B2DEB" w:rsidRPr="0037016C">
        <w:rPr>
          <w:lang w:val="es-SV"/>
        </w:rPr>
        <w:t>.</w:t>
      </w:r>
    </w:p>
    <w:p w:rsidR="001B2DEB" w:rsidRPr="0037016C" w:rsidRDefault="001B2DEB" w:rsidP="001B2DEB">
      <w:pPr>
        <w:spacing w:line="360" w:lineRule="auto"/>
        <w:jc w:val="both"/>
        <w:rPr>
          <w:lang w:val="es-SV"/>
        </w:rPr>
      </w:pPr>
      <w:r w:rsidRPr="0037016C">
        <w:rPr>
          <w:lang w:val="es-SV"/>
        </w:rPr>
        <w:t xml:space="preserve">Estimados ciudadanos y ciudadanas: </w:t>
      </w:r>
    </w:p>
    <w:p w:rsidR="00263FE4" w:rsidRDefault="00FD4E62" w:rsidP="0096228F">
      <w:pPr>
        <w:spacing w:line="360" w:lineRule="auto"/>
        <w:jc w:val="both"/>
        <w:rPr>
          <w:lang w:val="es-SV"/>
        </w:rPr>
      </w:pPr>
      <w:r w:rsidRPr="00FD4E62">
        <w:rPr>
          <w:lang w:val="es-SV"/>
        </w:rPr>
        <w:t xml:space="preserve">El Ministerio de Turismo (MITUR), por éste medio hace de su conocimiento que la información correspondiente al Art. </w:t>
      </w:r>
      <w:r w:rsidR="001B1B31">
        <w:rPr>
          <w:lang w:val="es-SV"/>
        </w:rPr>
        <w:t xml:space="preserve">10 No. </w:t>
      </w:r>
      <w:r w:rsidR="007F2548">
        <w:rPr>
          <w:lang w:val="es-SV"/>
        </w:rPr>
        <w:t>17</w:t>
      </w:r>
      <w:r w:rsidRPr="00FD4E62">
        <w:rPr>
          <w:lang w:val="es-SV"/>
        </w:rPr>
        <w:t xml:space="preserve"> de la Ley de Ac</w:t>
      </w:r>
      <w:r w:rsidR="0064495C">
        <w:rPr>
          <w:lang w:val="es-SV"/>
        </w:rPr>
        <w:t xml:space="preserve">ceso a la Información Pública, sobre </w:t>
      </w:r>
      <w:r w:rsidR="007F2548">
        <w:rPr>
          <w:lang w:val="es-SV"/>
        </w:rPr>
        <w:t xml:space="preserve">montos y destinatarios </w:t>
      </w:r>
      <w:r w:rsidR="007F2548" w:rsidRPr="007F2548">
        <w:rPr>
          <w:lang w:val="es-SV"/>
        </w:rPr>
        <w:t>privados de recursos públicos</w:t>
      </w:r>
      <w:r w:rsidR="007F2548">
        <w:rPr>
          <w:lang w:val="es-SV"/>
        </w:rPr>
        <w:t xml:space="preserve">. </w:t>
      </w:r>
    </w:p>
    <w:p w:rsidR="0096228F" w:rsidRDefault="00C85D22" w:rsidP="0096228F">
      <w:pPr>
        <w:spacing w:line="360" w:lineRule="auto"/>
        <w:jc w:val="both"/>
        <w:rPr>
          <w:lang w:val="es-SV"/>
        </w:rPr>
      </w:pPr>
      <w:r>
        <w:rPr>
          <w:lang w:val="es-SV"/>
        </w:rPr>
        <w:t xml:space="preserve">De conformidad </w:t>
      </w:r>
      <w:bookmarkStart w:id="0" w:name="_GoBack"/>
      <w:bookmarkEnd w:id="0"/>
      <w:r w:rsidR="00FE7370">
        <w:rPr>
          <w:lang w:val="es-SV"/>
        </w:rPr>
        <w:t xml:space="preserve">a la disposición </w:t>
      </w:r>
      <w:r w:rsidR="00263FE4">
        <w:rPr>
          <w:lang w:val="es-SV"/>
        </w:rPr>
        <w:t>anterior, se aclara que</w:t>
      </w:r>
      <w:r w:rsidR="007F2548">
        <w:rPr>
          <w:lang w:val="es-SV"/>
        </w:rPr>
        <w:t xml:space="preserve"> los</w:t>
      </w:r>
      <w:r w:rsidR="0064495C">
        <w:rPr>
          <w:lang w:val="es-SV"/>
        </w:rPr>
        <w:t xml:space="preserve"> fondo</w:t>
      </w:r>
      <w:r w:rsidR="007F2548">
        <w:rPr>
          <w:lang w:val="es-SV"/>
        </w:rPr>
        <w:t xml:space="preserve">s para la atención a la </w:t>
      </w:r>
      <w:r w:rsidR="007F2548" w:rsidRPr="0064495C">
        <w:rPr>
          <w:lang w:val="es-SV"/>
        </w:rPr>
        <w:t>Emergencia Na</w:t>
      </w:r>
      <w:r w:rsidR="007F2548">
        <w:rPr>
          <w:lang w:val="es-SV"/>
        </w:rPr>
        <w:t xml:space="preserve">cional por la Pandemia COVID-19, no se han destinados fondos de ningún tipo a entidades privadas, </w:t>
      </w:r>
      <w:r w:rsidR="0064495C" w:rsidRPr="0064495C">
        <w:rPr>
          <w:lang w:val="es-SV"/>
        </w:rPr>
        <w:t>empeñados en contener la crisis que ha generado dicha enfermedad</w:t>
      </w:r>
      <w:r w:rsidR="0064495C">
        <w:rPr>
          <w:lang w:val="es-SV"/>
        </w:rPr>
        <w:t xml:space="preserve">. </w:t>
      </w:r>
    </w:p>
    <w:p w:rsidR="00080C44" w:rsidRPr="00A22030" w:rsidRDefault="001B2DEB" w:rsidP="001B2DEB">
      <w:pPr>
        <w:spacing w:line="360" w:lineRule="auto"/>
        <w:jc w:val="both"/>
      </w:pPr>
      <w:r w:rsidRPr="00A22030">
        <w:t>Atentamente,</w:t>
      </w:r>
    </w:p>
    <w:p w:rsidR="001B2DEB" w:rsidRPr="00A22030" w:rsidRDefault="001B2DEB" w:rsidP="001B2DEB">
      <w:pPr>
        <w:spacing w:line="360" w:lineRule="auto"/>
        <w:jc w:val="both"/>
      </w:pPr>
    </w:p>
    <w:p w:rsidR="005931C6" w:rsidRPr="0025716E" w:rsidRDefault="001B2DEB" w:rsidP="005173EF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5EA22D7D" wp14:editId="0EB7EE67">
            <wp:simplePos x="0" y="0"/>
            <wp:positionH relativeFrom="column">
              <wp:posOffset>1348740</wp:posOffset>
            </wp:positionH>
            <wp:positionV relativeFrom="paragraph">
              <wp:posOffset>20320</wp:posOffset>
            </wp:positionV>
            <wp:extent cx="3150703" cy="2000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03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1C6" w:rsidRPr="0025716E" w:rsidSect="00F81B8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6F" w:rsidRDefault="00A25A6F" w:rsidP="00D6001B">
      <w:pPr>
        <w:spacing w:after="0" w:line="240" w:lineRule="auto"/>
      </w:pPr>
      <w:r>
        <w:separator/>
      </w:r>
    </w:p>
  </w:endnote>
  <w:endnote w:type="continuationSeparator" w:id="0">
    <w:p w:rsidR="00A25A6F" w:rsidRDefault="00A25A6F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61607C" w:rsidRPr="00926867" w:rsidRDefault="0061607C" w:rsidP="0061607C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C85D22">
      <w:rPr>
        <w:rFonts w:ascii="Bembo Std" w:hAnsi="Bembo Std"/>
        <w:noProof/>
        <w:sz w:val="14"/>
        <w:szCs w:val="16"/>
      </w:rPr>
      <w:t>1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C85D22">
      <w:rPr>
        <w:rFonts w:ascii="Bembo Std" w:hAnsi="Bembo Std"/>
        <w:noProof/>
        <w:sz w:val="14"/>
        <w:szCs w:val="16"/>
      </w:rPr>
      <w:t>1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</w:t>
    </w:r>
    <w:r w:rsidR="00A61EA8" w:rsidRPr="00A61EA8">
      <w:rPr>
        <w:rFonts w:ascii="Bembo Std" w:hAnsi="Bembo Std"/>
        <w:sz w:val="14"/>
        <w:szCs w:val="16"/>
      </w:rPr>
      <w:t>Edificio Century Tower, nivel 11, #243, Colonia San Benito, San Salvador, El Salvador</w:t>
    </w:r>
    <w:r w:rsidRPr="00926867">
      <w:rPr>
        <w:rFonts w:ascii="Bembo Std" w:hAnsi="Bembo Std"/>
        <w:sz w:val="14"/>
        <w:szCs w:val="16"/>
        <w:lang w:val="es-MX"/>
      </w:rPr>
      <w:t xml:space="preserve">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833695" w:rsidRPr="000B0B6F" w:rsidRDefault="00833695" w:rsidP="00833695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6F" w:rsidRDefault="00A25A6F" w:rsidP="00D6001B">
      <w:pPr>
        <w:spacing w:after="0" w:line="240" w:lineRule="auto"/>
      </w:pPr>
      <w:r>
        <w:separator/>
      </w:r>
    </w:p>
  </w:footnote>
  <w:footnote w:type="continuationSeparator" w:id="0">
    <w:p w:rsidR="00A25A6F" w:rsidRDefault="00A25A6F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C85D2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48175D" w:rsidP="003E168F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750060" cy="840105"/>
          <wp:effectExtent l="0" t="0" r="2540" b="0"/>
          <wp:wrapThrough wrapText="bothSides">
            <wp:wrapPolygon edited="0">
              <wp:start x="8229" y="0"/>
              <wp:lineTo x="1411" y="1469"/>
              <wp:lineTo x="235" y="6857"/>
              <wp:lineTo x="0" y="15673"/>
              <wp:lineTo x="0" y="20571"/>
              <wp:lineTo x="8229" y="21061"/>
              <wp:lineTo x="9405" y="21061"/>
              <wp:lineTo x="9405" y="15673"/>
              <wp:lineTo x="21396" y="14204"/>
              <wp:lineTo x="21396" y="7347"/>
              <wp:lineTo x="9405" y="0"/>
              <wp:lineTo x="8229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93"/>
                  <a:stretch/>
                </pic:blipFill>
                <pic:spPr bwMode="auto">
                  <a:xfrm>
                    <a:off x="0" y="0"/>
                    <a:ext cx="175006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85D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  <w:p w:rsidR="003B5798" w:rsidRPr="000B0B6F" w:rsidRDefault="003B5798" w:rsidP="003B5798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C85D2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481"/>
    <w:multiLevelType w:val="hybridMultilevel"/>
    <w:tmpl w:val="A6BAD9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604A"/>
    <w:multiLevelType w:val="hybridMultilevel"/>
    <w:tmpl w:val="7E9EE8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2C44"/>
    <w:multiLevelType w:val="hybridMultilevel"/>
    <w:tmpl w:val="E92283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610A"/>
    <w:multiLevelType w:val="hybridMultilevel"/>
    <w:tmpl w:val="E8A8290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6F28"/>
    <w:multiLevelType w:val="hybridMultilevel"/>
    <w:tmpl w:val="3924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37EF4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730C3"/>
    <w:multiLevelType w:val="hybridMultilevel"/>
    <w:tmpl w:val="BB5C4F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5C52"/>
    <w:multiLevelType w:val="hybridMultilevel"/>
    <w:tmpl w:val="3F9CA6E2"/>
    <w:lvl w:ilvl="0" w:tplc="33B40AD8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650" w:hanging="360"/>
      </w:pPr>
    </w:lvl>
    <w:lvl w:ilvl="2" w:tplc="440A001B" w:tentative="1">
      <w:start w:val="1"/>
      <w:numFmt w:val="lowerRoman"/>
      <w:lvlText w:val="%3."/>
      <w:lvlJc w:val="right"/>
      <w:pPr>
        <w:ind w:left="3370" w:hanging="180"/>
      </w:pPr>
    </w:lvl>
    <w:lvl w:ilvl="3" w:tplc="440A000F" w:tentative="1">
      <w:start w:val="1"/>
      <w:numFmt w:val="decimal"/>
      <w:lvlText w:val="%4."/>
      <w:lvlJc w:val="left"/>
      <w:pPr>
        <w:ind w:left="4090" w:hanging="360"/>
      </w:pPr>
    </w:lvl>
    <w:lvl w:ilvl="4" w:tplc="440A0019" w:tentative="1">
      <w:start w:val="1"/>
      <w:numFmt w:val="lowerLetter"/>
      <w:lvlText w:val="%5."/>
      <w:lvlJc w:val="left"/>
      <w:pPr>
        <w:ind w:left="4810" w:hanging="360"/>
      </w:pPr>
    </w:lvl>
    <w:lvl w:ilvl="5" w:tplc="440A001B" w:tentative="1">
      <w:start w:val="1"/>
      <w:numFmt w:val="lowerRoman"/>
      <w:lvlText w:val="%6."/>
      <w:lvlJc w:val="right"/>
      <w:pPr>
        <w:ind w:left="5530" w:hanging="180"/>
      </w:pPr>
    </w:lvl>
    <w:lvl w:ilvl="6" w:tplc="440A000F" w:tentative="1">
      <w:start w:val="1"/>
      <w:numFmt w:val="decimal"/>
      <w:lvlText w:val="%7."/>
      <w:lvlJc w:val="left"/>
      <w:pPr>
        <w:ind w:left="6250" w:hanging="360"/>
      </w:pPr>
    </w:lvl>
    <w:lvl w:ilvl="7" w:tplc="440A0019" w:tentative="1">
      <w:start w:val="1"/>
      <w:numFmt w:val="lowerLetter"/>
      <w:lvlText w:val="%8."/>
      <w:lvlJc w:val="left"/>
      <w:pPr>
        <w:ind w:left="6970" w:hanging="360"/>
      </w:pPr>
    </w:lvl>
    <w:lvl w:ilvl="8" w:tplc="44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9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E435D1"/>
    <w:multiLevelType w:val="hybridMultilevel"/>
    <w:tmpl w:val="2092F138"/>
    <w:lvl w:ilvl="0" w:tplc="167C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013CD"/>
    <w:multiLevelType w:val="hybridMultilevel"/>
    <w:tmpl w:val="ADBEE3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B0FED"/>
    <w:multiLevelType w:val="hybridMultilevel"/>
    <w:tmpl w:val="B41667B2"/>
    <w:lvl w:ilvl="0" w:tplc="B2B68A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6D7F52"/>
    <w:multiLevelType w:val="hybridMultilevel"/>
    <w:tmpl w:val="952094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7581D"/>
    <w:multiLevelType w:val="hybridMultilevel"/>
    <w:tmpl w:val="418AE0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74F72"/>
    <w:multiLevelType w:val="hybridMultilevel"/>
    <w:tmpl w:val="142E6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E3CD3"/>
    <w:multiLevelType w:val="hybridMultilevel"/>
    <w:tmpl w:val="31A859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35C5C"/>
    <w:multiLevelType w:val="hybridMultilevel"/>
    <w:tmpl w:val="069A90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9767E"/>
    <w:multiLevelType w:val="hybridMultilevel"/>
    <w:tmpl w:val="2DCA0A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1169C"/>
    <w:multiLevelType w:val="hybridMultilevel"/>
    <w:tmpl w:val="104E05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15976"/>
    <w:multiLevelType w:val="hybridMultilevel"/>
    <w:tmpl w:val="B4300E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507FE"/>
    <w:multiLevelType w:val="hybridMultilevel"/>
    <w:tmpl w:val="33EA1682"/>
    <w:lvl w:ilvl="0" w:tplc="7BB2C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7C7378"/>
    <w:multiLevelType w:val="hybridMultilevel"/>
    <w:tmpl w:val="36AE04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77CF9"/>
    <w:multiLevelType w:val="hybridMultilevel"/>
    <w:tmpl w:val="84D2F0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57AA1"/>
    <w:multiLevelType w:val="hybridMultilevel"/>
    <w:tmpl w:val="D1BCC88E"/>
    <w:lvl w:ilvl="0" w:tplc="0AB05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22C39"/>
    <w:multiLevelType w:val="hybridMultilevel"/>
    <w:tmpl w:val="AA60D2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53F54"/>
    <w:multiLevelType w:val="hybridMultilevel"/>
    <w:tmpl w:val="66762E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A02CE"/>
    <w:multiLevelType w:val="hybridMultilevel"/>
    <w:tmpl w:val="8CB694CE"/>
    <w:lvl w:ilvl="0" w:tplc="CC2434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46361"/>
    <w:multiLevelType w:val="hybridMultilevel"/>
    <w:tmpl w:val="883AAB90"/>
    <w:lvl w:ilvl="0" w:tplc="71425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63F7D"/>
    <w:multiLevelType w:val="hybridMultilevel"/>
    <w:tmpl w:val="BC4E87F2"/>
    <w:lvl w:ilvl="0" w:tplc="D2708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E0E58"/>
    <w:multiLevelType w:val="hybridMultilevel"/>
    <w:tmpl w:val="711471EA"/>
    <w:lvl w:ilvl="0" w:tplc="65CC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5E51AF"/>
    <w:multiLevelType w:val="hybridMultilevel"/>
    <w:tmpl w:val="92321B2E"/>
    <w:lvl w:ilvl="0" w:tplc="F7506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7"/>
  </w:num>
  <w:num w:numId="5">
    <w:abstractNumId w:val="31"/>
  </w:num>
  <w:num w:numId="6">
    <w:abstractNumId w:val="9"/>
  </w:num>
  <w:num w:numId="7">
    <w:abstractNumId w:val="22"/>
  </w:num>
  <w:num w:numId="8">
    <w:abstractNumId w:val="30"/>
  </w:num>
  <w:num w:numId="9">
    <w:abstractNumId w:val="32"/>
  </w:num>
  <w:num w:numId="10">
    <w:abstractNumId w:val="13"/>
  </w:num>
  <w:num w:numId="11">
    <w:abstractNumId w:val="25"/>
  </w:num>
  <w:num w:numId="12">
    <w:abstractNumId w:val="10"/>
  </w:num>
  <w:num w:numId="13">
    <w:abstractNumId w:val="26"/>
  </w:num>
  <w:num w:numId="14">
    <w:abstractNumId w:val="5"/>
  </w:num>
  <w:num w:numId="15">
    <w:abstractNumId w:val="3"/>
  </w:num>
  <w:num w:numId="16">
    <w:abstractNumId w:val="28"/>
  </w:num>
  <w:num w:numId="17">
    <w:abstractNumId w:val="23"/>
  </w:num>
  <w:num w:numId="18">
    <w:abstractNumId w:val="21"/>
  </w:num>
  <w:num w:numId="19">
    <w:abstractNumId w:val="33"/>
  </w:num>
  <w:num w:numId="20">
    <w:abstractNumId w:val="15"/>
  </w:num>
  <w:num w:numId="21">
    <w:abstractNumId w:val="24"/>
  </w:num>
  <w:num w:numId="22">
    <w:abstractNumId w:val="18"/>
  </w:num>
  <w:num w:numId="23">
    <w:abstractNumId w:val="0"/>
  </w:num>
  <w:num w:numId="24">
    <w:abstractNumId w:val="14"/>
  </w:num>
  <w:num w:numId="25">
    <w:abstractNumId w:val="19"/>
  </w:num>
  <w:num w:numId="26">
    <w:abstractNumId w:val="16"/>
  </w:num>
  <w:num w:numId="27">
    <w:abstractNumId w:val="29"/>
  </w:num>
  <w:num w:numId="28">
    <w:abstractNumId w:val="20"/>
  </w:num>
  <w:num w:numId="29">
    <w:abstractNumId w:val="1"/>
  </w:num>
  <w:num w:numId="30">
    <w:abstractNumId w:val="11"/>
  </w:num>
  <w:num w:numId="31">
    <w:abstractNumId w:val="4"/>
  </w:num>
  <w:num w:numId="32">
    <w:abstractNumId w:val="2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01A6F"/>
    <w:rsid w:val="0000782E"/>
    <w:rsid w:val="00017237"/>
    <w:rsid w:val="00026C84"/>
    <w:rsid w:val="00040D61"/>
    <w:rsid w:val="00052D73"/>
    <w:rsid w:val="00053416"/>
    <w:rsid w:val="000536CA"/>
    <w:rsid w:val="000546BA"/>
    <w:rsid w:val="00064F38"/>
    <w:rsid w:val="00080C44"/>
    <w:rsid w:val="00085470"/>
    <w:rsid w:val="00096044"/>
    <w:rsid w:val="00097100"/>
    <w:rsid w:val="000A70C5"/>
    <w:rsid w:val="000B0B6F"/>
    <w:rsid w:val="000D5C67"/>
    <w:rsid w:val="000D605A"/>
    <w:rsid w:val="00104E15"/>
    <w:rsid w:val="00117291"/>
    <w:rsid w:val="00120F5D"/>
    <w:rsid w:val="00173185"/>
    <w:rsid w:val="001823CF"/>
    <w:rsid w:val="00185F95"/>
    <w:rsid w:val="001B1B31"/>
    <w:rsid w:val="001B2DEB"/>
    <w:rsid w:val="001B4CE0"/>
    <w:rsid w:val="001C48A0"/>
    <w:rsid w:val="001D6182"/>
    <w:rsid w:val="001D67D7"/>
    <w:rsid w:val="001E723B"/>
    <w:rsid w:val="001F4169"/>
    <w:rsid w:val="00223AC7"/>
    <w:rsid w:val="002357A0"/>
    <w:rsid w:val="00236C2C"/>
    <w:rsid w:val="00240A05"/>
    <w:rsid w:val="002512CE"/>
    <w:rsid w:val="00255976"/>
    <w:rsid w:val="0025716E"/>
    <w:rsid w:val="00257B59"/>
    <w:rsid w:val="00263ACF"/>
    <w:rsid w:val="00263FE4"/>
    <w:rsid w:val="00271ABE"/>
    <w:rsid w:val="002833E2"/>
    <w:rsid w:val="002A45AC"/>
    <w:rsid w:val="002B02B1"/>
    <w:rsid w:val="002D500E"/>
    <w:rsid w:val="002D7EC6"/>
    <w:rsid w:val="002E1225"/>
    <w:rsid w:val="002F504C"/>
    <w:rsid w:val="002F606A"/>
    <w:rsid w:val="00303C99"/>
    <w:rsid w:val="003160C2"/>
    <w:rsid w:val="00326FBC"/>
    <w:rsid w:val="00337C6A"/>
    <w:rsid w:val="00340B98"/>
    <w:rsid w:val="0034211C"/>
    <w:rsid w:val="00347AA4"/>
    <w:rsid w:val="00347BAC"/>
    <w:rsid w:val="00367FAF"/>
    <w:rsid w:val="00377857"/>
    <w:rsid w:val="0039030B"/>
    <w:rsid w:val="003B1182"/>
    <w:rsid w:val="003B5798"/>
    <w:rsid w:val="003C14DB"/>
    <w:rsid w:val="003E168F"/>
    <w:rsid w:val="003F450F"/>
    <w:rsid w:val="004178D0"/>
    <w:rsid w:val="00425052"/>
    <w:rsid w:val="0043033B"/>
    <w:rsid w:val="00447589"/>
    <w:rsid w:val="0045323B"/>
    <w:rsid w:val="0048167D"/>
    <w:rsid w:val="0048175D"/>
    <w:rsid w:val="00490AC8"/>
    <w:rsid w:val="004A3FE0"/>
    <w:rsid w:val="004A5894"/>
    <w:rsid w:val="004B1501"/>
    <w:rsid w:val="004B6D4A"/>
    <w:rsid w:val="004C657E"/>
    <w:rsid w:val="004E34C1"/>
    <w:rsid w:val="004E7B49"/>
    <w:rsid w:val="004F4DB5"/>
    <w:rsid w:val="005173EF"/>
    <w:rsid w:val="00524D5B"/>
    <w:rsid w:val="00526575"/>
    <w:rsid w:val="0053244D"/>
    <w:rsid w:val="00544889"/>
    <w:rsid w:val="00550513"/>
    <w:rsid w:val="00556B0A"/>
    <w:rsid w:val="005632B2"/>
    <w:rsid w:val="0057626F"/>
    <w:rsid w:val="00581283"/>
    <w:rsid w:val="005931C6"/>
    <w:rsid w:val="00597BAE"/>
    <w:rsid w:val="005A2B01"/>
    <w:rsid w:val="005B3DB1"/>
    <w:rsid w:val="005C25B3"/>
    <w:rsid w:val="005D35FB"/>
    <w:rsid w:val="005E7214"/>
    <w:rsid w:val="005F677C"/>
    <w:rsid w:val="00603BC9"/>
    <w:rsid w:val="00615490"/>
    <w:rsid w:val="0061607C"/>
    <w:rsid w:val="0064495C"/>
    <w:rsid w:val="00656827"/>
    <w:rsid w:val="006619AA"/>
    <w:rsid w:val="00673F98"/>
    <w:rsid w:val="006761C4"/>
    <w:rsid w:val="00680B94"/>
    <w:rsid w:val="00685571"/>
    <w:rsid w:val="0069021B"/>
    <w:rsid w:val="0069621F"/>
    <w:rsid w:val="006A0F7C"/>
    <w:rsid w:val="006A6450"/>
    <w:rsid w:val="006B3218"/>
    <w:rsid w:val="006C721D"/>
    <w:rsid w:val="006F3033"/>
    <w:rsid w:val="00701F67"/>
    <w:rsid w:val="0070326D"/>
    <w:rsid w:val="00723F6F"/>
    <w:rsid w:val="00733F7A"/>
    <w:rsid w:val="007455C8"/>
    <w:rsid w:val="00746068"/>
    <w:rsid w:val="0076743B"/>
    <w:rsid w:val="00767F3A"/>
    <w:rsid w:val="00775D91"/>
    <w:rsid w:val="007772DC"/>
    <w:rsid w:val="00792021"/>
    <w:rsid w:val="007933C7"/>
    <w:rsid w:val="007A4132"/>
    <w:rsid w:val="007A5EAB"/>
    <w:rsid w:val="007B3580"/>
    <w:rsid w:val="007C1FF6"/>
    <w:rsid w:val="007D0FEA"/>
    <w:rsid w:val="007E0F09"/>
    <w:rsid w:val="007F2548"/>
    <w:rsid w:val="007F4B84"/>
    <w:rsid w:val="007F77B8"/>
    <w:rsid w:val="00805460"/>
    <w:rsid w:val="0081102D"/>
    <w:rsid w:val="00815CAA"/>
    <w:rsid w:val="00822514"/>
    <w:rsid w:val="00832E64"/>
    <w:rsid w:val="00833043"/>
    <w:rsid w:val="00833695"/>
    <w:rsid w:val="00845392"/>
    <w:rsid w:val="0084577A"/>
    <w:rsid w:val="008566AA"/>
    <w:rsid w:val="00862E4F"/>
    <w:rsid w:val="008835EB"/>
    <w:rsid w:val="00895567"/>
    <w:rsid w:val="00897DAA"/>
    <w:rsid w:val="008D1FC2"/>
    <w:rsid w:val="008D7D60"/>
    <w:rsid w:val="008E011D"/>
    <w:rsid w:val="008E0E73"/>
    <w:rsid w:val="00912CFF"/>
    <w:rsid w:val="0092344C"/>
    <w:rsid w:val="00943837"/>
    <w:rsid w:val="0096228F"/>
    <w:rsid w:val="00991F62"/>
    <w:rsid w:val="009B3310"/>
    <w:rsid w:val="009D1058"/>
    <w:rsid w:val="009F2DF2"/>
    <w:rsid w:val="00A018E2"/>
    <w:rsid w:val="00A01F92"/>
    <w:rsid w:val="00A03640"/>
    <w:rsid w:val="00A10B71"/>
    <w:rsid w:val="00A12417"/>
    <w:rsid w:val="00A22AA3"/>
    <w:rsid w:val="00A25A6F"/>
    <w:rsid w:val="00A260C8"/>
    <w:rsid w:val="00A2671B"/>
    <w:rsid w:val="00A3319F"/>
    <w:rsid w:val="00A34B8E"/>
    <w:rsid w:val="00A47462"/>
    <w:rsid w:val="00A56A87"/>
    <w:rsid w:val="00A61EA8"/>
    <w:rsid w:val="00A77239"/>
    <w:rsid w:val="00A814A7"/>
    <w:rsid w:val="00A824EF"/>
    <w:rsid w:val="00A85AE2"/>
    <w:rsid w:val="00A93F61"/>
    <w:rsid w:val="00AA1450"/>
    <w:rsid w:val="00AA280C"/>
    <w:rsid w:val="00AB3386"/>
    <w:rsid w:val="00AD3A8D"/>
    <w:rsid w:val="00AE5F41"/>
    <w:rsid w:val="00AE6B63"/>
    <w:rsid w:val="00AE6C9F"/>
    <w:rsid w:val="00AF2BD7"/>
    <w:rsid w:val="00AF4F22"/>
    <w:rsid w:val="00B07E0F"/>
    <w:rsid w:val="00B179C5"/>
    <w:rsid w:val="00B21F6A"/>
    <w:rsid w:val="00B3761E"/>
    <w:rsid w:val="00B431CF"/>
    <w:rsid w:val="00B45BA1"/>
    <w:rsid w:val="00B56BB7"/>
    <w:rsid w:val="00B74933"/>
    <w:rsid w:val="00B84A46"/>
    <w:rsid w:val="00B85898"/>
    <w:rsid w:val="00BD2959"/>
    <w:rsid w:val="00BE0810"/>
    <w:rsid w:val="00BE49B8"/>
    <w:rsid w:val="00BF4E17"/>
    <w:rsid w:val="00C028C0"/>
    <w:rsid w:val="00C159E9"/>
    <w:rsid w:val="00C80221"/>
    <w:rsid w:val="00C85D22"/>
    <w:rsid w:val="00CA2C97"/>
    <w:rsid w:val="00CD6EBC"/>
    <w:rsid w:val="00CE4695"/>
    <w:rsid w:val="00CF2856"/>
    <w:rsid w:val="00CF308C"/>
    <w:rsid w:val="00CF726C"/>
    <w:rsid w:val="00D104B3"/>
    <w:rsid w:val="00D163F1"/>
    <w:rsid w:val="00D20E64"/>
    <w:rsid w:val="00D24E39"/>
    <w:rsid w:val="00D25830"/>
    <w:rsid w:val="00D33006"/>
    <w:rsid w:val="00D35845"/>
    <w:rsid w:val="00D6001B"/>
    <w:rsid w:val="00D87093"/>
    <w:rsid w:val="00DB7598"/>
    <w:rsid w:val="00DD7D8B"/>
    <w:rsid w:val="00E02072"/>
    <w:rsid w:val="00E03C0C"/>
    <w:rsid w:val="00E05D89"/>
    <w:rsid w:val="00E06FBF"/>
    <w:rsid w:val="00E12908"/>
    <w:rsid w:val="00E26B23"/>
    <w:rsid w:val="00E402BA"/>
    <w:rsid w:val="00E46C8A"/>
    <w:rsid w:val="00E5104F"/>
    <w:rsid w:val="00E7099C"/>
    <w:rsid w:val="00E9172A"/>
    <w:rsid w:val="00E920FA"/>
    <w:rsid w:val="00EA66F9"/>
    <w:rsid w:val="00EB7ADB"/>
    <w:rsid w:val="00EC4C36"/>
    <w:rsid w:val="00F1224E"/>
    <w:rsid w:val="00F37CD6"/>
    <w:rsid w:val="00F4143F"/>
    <w:rsid w:val="00F45D38"/>
    <w:rsid w:val="00F64AC8"/>
    <w:rsid w:val="00F718AD"/>
    <w:rsid w:val="00F72DE9"/>
    <w:rsid w:val="00F737C0"/>
    <w:rsid w:val="00F81B88"/>
    <w:rsid w:val="00FA291B"/>
    <w:rsid w:val="00FC1B26"/>
    <w:rsid w:val="00FD4E62"/>
    <w:rsid w:val="00FE305A"/>
    <w:rsid w:val="00FE737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2B57AFBC-A47C-4497-A4A3-B76FBE6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Prrafode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0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7C"/>
    <w:rPr>
      <w:rFonts w:ascii="Segoe UI" w:hAnsi="Segoe UI" w:cs="Segoe UI"/>
      <w:sz w:val="18"/>
      <w:szCs w:val="1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85AE2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85AE2"/>
    <w:rPr>
      <w:rFonts w:ascii="Calibri" w:hAnsi="Calibri"/>
      <w:szCs w:val="21"/>
    </w:rPr>
  </w:style>
  <w:style w:type="table" w:styleId="Tablaconcuadrcula">
    <w:name w:val="Table Grid"/>
    <w:basedOn w:val="Tablanormal"/>
    <w:uiPriority w:val="39"/>
    <w:rsid w:val="0083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Héctor Leonel Rodriguez Uceda</cp:lastModifiedBy>
  <cp:revision>8</cp:revision>
  <cp:lastPrinted>2020-04-15T18:41:00Z</cp:lastPrinted>
  <dcterms:created xsi:type="dcterms:W3CDTF">2020-04-30T16:49:00Z</dcterms:created>
  <dcterms:modified xsi:type="dcterms:W3CDTF">2020-04-30T17:12:00Z</dcterms:modified>
</cp:coreProperties>
</file>