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5E" w:rsidRDefault="00BE615E" w:rsidP="00FB11F3">
      <w:pPr>
        <w:spacing w:after="0"/>
      </w:pPr>
      <w:r>
        <w:rPr>
          <w:b/>
        </w:rPr>
        <w:t>Mes:</w:t>
      </w:r>
      <w:r w:rsidR="00E02BAE">
        <w:rPr>
          <w:b/>
        </w:rPr>
        <w:t xml:space="preserve"> </w:t>
      </w:r>
      <w:r w:rsidR="004F7F0B">
        <w:t>Primer trimestre año 2018.</w:t>
      </w:r>
    </w:p>
    <w:p w:rsidR="00520B62" w:rsidRPr="00E02BAE" w:rsidRDefault="00520B62" w:rsidP="00FB11F3">
      <w:pPr>
        <w:spacing w:after="0"/>
      </w:pP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91640E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F7F0B" w:rsidRPr="0091640E" w:rsidRDefault="004F7F0B" w:rsidP="004F7F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No se realizaron procesos de selección para plazas de carácter permanente en el periodo informado.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1640E" w:rsidRPr="0091640E" w:rsidRDefault="0091640E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1640E" w:rsidRDefault="0091640E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91640E" w:rsidRPr="0091640E" w:rsidRDefault="0091640E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031624" w:rsidRDefault="00031624" w:rsidP="00031624">
      <w:pPr>
        <w:jc w:val="right"/>
        <w:rPr>
          <w:b/>
        </w:rPr>
      </w:pPr>
    </w:p>
    <w:p w:rsidR="00031624" w:rsidRDefault="00031624" w:rsidP="00031624">
      <w:pPr>
        <w:jc w:val="right"/>
        <w:rPr>
          <w:b/>
        </w:rPr>
      </w:pPr>
    </w:p>
    <w:p w:rsidR="00031624" w:rsidRDefault="00031624" w:rsidP="00031624">
      <w:pPr>
        <w:jc w:val="right"/>
        <w:rPr>
          <w:b/>
        </w:rPr>
      </w:pPr>
    </w:p>
    <w:p w:rsidR="00031624" w:rsidRDefault="00031624" w:rsidP="00031624">
      <w:pPr>
        <w:jc w:val="right"/>
        <w:rPr>
          <w:b/>
        </w:rPr>
      </w:pPr>
      <w:r>
        <w:rPr>
          <w:b/>
        </w:rPr>
        <w:t xml:space="preserve"> Fuente: Unidad de Talento Humano, Dirección de Administración. 2018</w:t>
      </w:r>
    </w:p>
    <w:p w:rsidR="0026639A" w:rsidRPr="002539F9" w:rsidRDefault="0026639A" w:rsidP="002539F9">
      <w:pPr>
        <w:spacing w:after="0"/>
        <w:rPr>
          <w:b/>
        </w:rPr>
      </w:pPr>
    </w:p>
    <w:sectPr w:rsidR="0026639A" w:rsidRPr="002539F9" w:rsidSect="00BE6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9B" w:rsidRDefault="003E7D9B" w:rsidP="00BE615E">
      <w:pPr>
        <w:spacing w:after="0" w:line="240" w:lineRule="auto"/>
      </w:pPr>
      <w:r>
        <w:separator/>
      </w:r>
    </w:p>
  </w:endnote>
  <w:endnote w:type="continuationSeparator" w:id="0">
    <w:p w:rsidR="003E7D9B" w:rsidRDefault="003E7D9B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B4" w:rsidRDefault="005667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B4" w:rsidRDefault="005667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B4" w:rsidRDefault="00566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9B" w:rsidRDefault="003E7D9B" w:rsidP="00BE615E">
      <w:pPr>
        <w:spacing w:after="0" w:line="240" w:lineRule="auto"/>
      </w:pPr>
      <w:r>
        <w:separator/>
      </w:r>
    </w:p>
  </w:footnote>
  <w:footnote w:type="continuationSeparator" w:id="0">
    <w:p w:rsidR="003E7D9B" w:rsidRDefault="003E7D9B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B4" w:rsidRDefault="005667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E" w:rsidRDefault="00BE615E" w:rsidP="00BE615E">
    <w:pPr>
      <w:jc w:val="center"/>
      <w:rPr>
        <w:b/>
      </w:rPr>
    </w:pPr>
    <w:bookmarkStart w:id="0" w:name="_GoBack"/>
    <w:bookmarkEnd w:id="0"/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B4" w:rsidRDefault="005667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31624"/>
    <w:rsid w:val="00065E36"/>
    <w:rsid w:val="001103AE"/>
    <w:rsid w:val="001229C5"/>
    <w:rsid w:val="00130E61"/>
    <w:rsid w:val="00144608"/>
    <w:rsid w:val="0016774D"/>
    <w:rsid w:val="00175ED9"/>
    <w:rsid w:val="001924DA"/>
    <w:rsid w:val="001A2638"/>
    <w:rsid w:val="001C0E53"/>
    <w:rsid w:val="001C22DC"/>
    <w:rsid w:val="001F404B"/>
    <w:rsid w:val="00201383"/>
    <w:rsid w:val="002306B5"/>
    <w:rsid w:val="002539F9"/>
    <w:rsid w:val="00254E2A"/>
    <w:rsid w:val="0026639A"/>
    <w:rsid w:val="00274ADE"/>
    <w:rsid w:val="002965B4"/>
    <w:rsid w:val="002A4154"/>
    <w:rsid w:val="002D04F2"/>
    <w:rsid w:val="002F0DD7"/>
    <w:rsid w:val="002F2FB9"/>
    <w:rsid w:val="0030172D"/>
    <w:rsid w:val="003338AB"/>
    <w:rsid w:val="0037632E"/>
    <w:rsid w:val="00392C62"/>
    <w:rsid w:val="003B1DDC"/>
    <w:rsid w:val="003E7D9B"/>
    <w:rsid w:val="003F6AAB"/>
    <w:rsid w:val="003F7A12"/>
    <w:rsid w:val="003F7A67"/>
    <w:rsid w:val="00421E21"/>
    <w:rsid w:val="0042217D"/>
    <w:rsid w:val="00430024"/>
    <w:rsid w:val="00465A10"/>
    <w:rsid w:val="00473443"/>
    <w:rsid w:val="004A59F7"/>
    <w:rsid w:val="004C7D62"/>
    <w:rsid w:val="004D53AC"/>
    <w:rsid w:val="004F7F0B"/>
    <w:rsid w:val="00520B62"/>
    <w:rsid w:val="005667B4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C3007"/>
    <w:rsid w:val="00812269"/>
    <w:rsid w:val="0084394A"/>
    <w:rsid w:val="00845805"/>
    <w:rsid w:val="0084727A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D5C33"/>
    <w:rsid w:val="009F0B9B"/>
    <w:rsid w:val="00A00852"/>
    <w:rsid w:val="00A15FA1"/>
    <w:rsid w:val="00A37C99"/>
    <w:rsid w:val="00A43654"/>
    <w:rsid w:val="00A56093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E0A98"/>
    <w:rsid w:val="00BE615E"/>
    <w:rsid w:val="00BF57B6"/>
    <w:rsid w:val="00C25D63"/>
    <w:rsid w:val="00C541FC"/>
    <w:rsid w:val="00C82D82"/>
    <w:rsid w:val="00C94B69"/>
    <w:rsid w:val="00D00445"/>
    <w:rsid w:val="00D46658"/>
    <w:rsid w:val="00D678D3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Erika Duke</cp:lastModifiedBy>
  <cp:revision>9</cp:revision>
  <dcterms:created xsi:type="dcterms:W3CDTF">2017-01-19T23:02:00Z</dcterms:created>
  <dcterms:modified xsi:type="dcterms:W3CDTF">2018-04-09T21:21:00Z</dcterms:modified>
</cp:coreProperties>
</file>