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A" w:rsidRPr="001B60C8" w:rsidRDefault="00FE5FA9" w:rsidP="006D117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B60C8">
        <w:rPr>
          <w:rFonts w:ascii="Arial" w:hAnsi="Arial" w:cs="Arial"/>
          <w:b/>
          <w:sz w:val="24"/>
          <w:szCs w:val="24"/>
          <w:u w:val="single"/>
        </w:rPr>
        <w:t>BOLETIN # 3</w:t>
      </w:r>
    </w:p>
    <w:p w:rsidR="006D117A" w:rsidRPr="00113E11" w:rsidRDefault="00611B21" w:rsidP="00113E11">
      <w:pPr>
        <w:jc w:val="both"/>
        <w:rPr>
          <w:rFonts w:ascii="Arial" w:hAnsi="Arial" w:cs="Arial"/>
          <w:b/>
          <w:sz w:val="24"/>
          <w:szCs w:val="24"/>
        </w:rPr>
      </w:pPr>
      <w:r w:rsidRPr="00113E11">
        <w:rPr>
          <w:rFonts w:ascii="Arial" w:hAnsi="Arial" w:cs="Arial"/>
          <w:b/>
          <w:sz w:val="24"/>
          <w:szCs w:val="24"/>
        </w:rPr>
        <w:t>LA</w:t>
      </w:r>
      <w:r w:rsidR="000728EB" w:rsidRPr="00113E11">
        <w:rPr>
          <w:rFonts w:ascii="Arial" w:hAnsi="Arial" w:cs="Arial"/>
          <w:b/>
          <w:sz w:val="24"/>
          <w:szCs w:val="24"/>
        </w:rPr>
        <w:t xml:space="preserve"> COMISION MUNICIP</w:t>
      </w:r>
      <w:r w:rsidR="00200C6A" w:rsidRPr="00113E11">
        <w:rPr>
          <w:rFonts w:ascii="Arial" w:hAnsi="Arial" w:cs="Arial"/>
          <w:b/>
          <w:sz w:val="24"/>
          <w:szCs w:val="24"/>
        </w:rPr>
        <w:t>AL DE PROTECCION CIVIL</w:t>
      </w:r>
      <w:r w:rsidR="00570604" w:rsidRPr="00113E11">
        <w:rPr>
          <w:rFonts w:ascii="Arial" w:hAnsi="Arial" w:cs="Arial"/>
          <w:b/>
          <w:sz w:val="24"/>
          <w:szCs w:val="24"/>
        </w:rPr>
        <w:t xml:space="preserve"> DEL MUNICIPIO DE SANTIAGO DE MARÍA</w:t>
      </w:r>
      <w:r w:rsidR="000728EB" w:rsidRPr="00113E11">
        <w:rPr>
          <w:rFonts w:ascii="Arial" w:hAnsi="Arial" w:cs="Arial"/>
          <w:b/>
          <w:sz w:val="24"/>
          <w:szCs w:val="24"/>
        </w:rPr>
        <w:t xml:space="preserve">, </w:t>
      </w:r>
      <w:r w:rsidRPr="00113E11">
        <w:rPr>
          <w:rFonts w:ascii="Arial" w:hAnsi="Arial" w:cs="Arial"/>
          <w:b/>
          <w:sz w:val="24"/>
          <w:szCs w:val="24"/>
        </w:rPr>
        <w:t>INFORMA A LA POBLACION EN GENERAL</w:t>
      </w:r>
      <w:r w:rsidR="000728EB" w:rsidRPr="00113E11">
        <w:rPr>
          <w:rFonts w:ascii="Arial" w:hAnsi="Arial" w:cs="Arial"/>
          <w:b/>
          <w:sz w:val="24"/>
          <w:szCs w:val="24"/>
        </w:rPr>
        <w:t>:</w:t>
      </w:r>
    </w:p>
    <w:p w:rsidR="00200C6A" w:rsidRPr="00113E11" w:rsidRDefault="00D16953" w:rsidP="00113E11">
      <w:p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Que en base a la </w:t>
      </w:r>
      <w:r w:rsidR="00570604" w:rsidRPr="00113E11">
        <w:rPr>
          <w:rFonts w:ascii="Arial" w:hAnsi="Arial" w:cs="Arial"/>
        </w:rPr>
        <w:t>disposició</w:t>
      </w:r>
      <w:r w:rsidRPr="00113E11">
        <w:rPr>
          <w:rFonts w:ascii="Arial" w:hAnsi="Arial" w:cs="Arial"/>
        </w:rPr>
        <w:t>n emitida</w:t>
      </w:r>
      <w:r w:rsidR="00570604" w:rsidRPr="00113E11">
        <w:rPr>
          <w:rFonts w:ascii="Arial" w:hAnsi="Arial" w:cs="Arial"/>
        </w:rPr>
        <w:t xml:space="preserve"> en el Decreto Legislativo N° 594</w:t>
      </w:r>
      <w:r w:rsidR="007C270F" w:rsidRPr="00113E11">
        <w:rPr>
          <w:rFonts w:ascii="Arial" w:hAnsi="Arial" w:cs="Arial"/>
        </w:rPr>
        <w:t xml:space="preserve"> donde se ratifica </w:t>
      </w:r>
      <w:r w:rsidRPr="00113E11">
        <w:rPr>
          <w:rFonts w:ascii="Arial" w:hAnsi="Arial" w:cs="Arial"/>
        </w:rPr>
        <w:t>la ley de Restricción Temporal de De</w:t>
      </w:r>
      <w:r w:rsidR="00570604" w:rsidRPr="00113E11">
        <w:rPr>
          <w:rFonts w:ascii="Arial" w:hAnsi="Arial" w:cs="Arial"/>
        </w:rPr>
        <w:t>rechos Constitucionales Concret</w:t>
      </w:r>
      <w:r w:rsidRPr="00113E11">
        <w:rPr>
          <w:rFonts w:ascii="Arial" w:hAnsi="Arial" w:cs="Arial"/>
        </w:rPr>
        <w:t>os Par</w:t>
      </w:r>
      <w:r w:rsidR="00611B21" w:rsidRPr="00113E11">
        <w:rPr>
          <w:rFonts w:ascii="Arial" w:hAnsi="Arial" w:cs="Arial"/>
        </w:rPr>
        <w:t xml:space="preserve">a Atender la Pandemia COVID </w:t>
      </w:r>
      <w:r w:rsidR="007C270F" w:rsidRPr="00113E11">
        <w:rPr>
          <w:rFonts w:ascii="Arial" w:hAnsi="Arial" w:cs="Arial"/>
        </w:rPr>
        <w:t>-19 informa</w:t>
      </w:r>
      <w:r w:rsidRPr="00113E11">
        <w:rPr>
          <w:rFonts w:ascii="Arial" w:hAnsi="Arial" w:cs="Arial"/>
        </w:rPr>
        <w:t>:</w:t>
      </w:r>
    </w:p>
    <w:p w:rsidR="00113E11" w:rsidRDefault="00570604" w:rsidP="00113E1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113E11">
        <w:rPr>
          <w:rFonts w:ascii="Arial" w:hAnsi="Arial" w:cs="Arial"/>
          <w:b/>
        </w:rPr>
        <w:t>A la población en general:</w:t>
      </w:r>
    </w:p>
    <w:p w:rsidR="001165E2" w:rsidRDefault="001165E2" w:rsidP="001165E2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D16953" w:rsidRPr="00113E11" w:rsidRDefault="00570604" w:rsidP="00113E1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Acatar la información emitida por los canales oficiales.</w:t>
      </w:r>
    </w:p>
    <w:p w:rsidR="00C54EC2" w:rsidRPr="00113E11" w:rsidRDefault="00666101" w:rsidP="00113E1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No s</w:t>
      </w:r>
      <w:r w:rsidR="00C54EC2" w:rsidRPr="00113E11">
        <w:rPr>
          <w:rFonts w:ascii="Arial" w:hAnsi="Arial" w:cs="Arial"/>
        </w:rPr>
        <w:t xml:space="preserve">alir de casa </w:t>
      </w:r>
      <w:r w:rsidRPr="00113E11">
        <w:rPr>
          <w:rFonts w:ascii="Arial" w:hAnsi="Arial" w:cs="Arial"/>
        </w:rPr>
        <w:t>si no es estrictamente necesario</w:t>
      </w:r>
      <w:r w:rsidR="00E41BBA" w:rsidRPr="00113E11">
        <w:rPr>
          <w:rFonts w:ascii="Arial" w:hAnsi="Arial" w:cs="Arial"/>
        </w:rPr>
        <w:t>, permanecer en casa sobre todo personas adultas mayores y niños</w:t>
      </w:r>
      <w:r w:rsidR="00C54EC2" w:rsidRPr="00113E11">
        <w:rPr>
          <w:rFonts w:ascii="Arial" w:hAnsi="Arial" w:cs="Arial"/>
        </w:rPr>
        <w:t>.</w:t>
      </w:r>
    </w:p>
    <w:p w:rsidR="00C54EC2" w:rsidRPr="00113E11" w:rsidRDefault="00C54EC2" w:rsidP="00113E1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Practicar el correcto lavado de manos según las indicaciones del Ministerio de Salud</w:t>
      </w:r>
      <w:r w:rsidR="00435C95" w:rsidRPr="00113E11">
        <w:rPr>
          <w:rFonts w:ascii="Arial" w:hAnsi="Arial" w:cs="Arial"/>
        </w:rPr>
        <w:t>.</w:t>
      </w:r>
    </w:p>
    <w:p w:rsidR="00113E11" w:rsidRPr="00113E11" w:rsidRDefault="007F3DDA" w:rsidP="00113E1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Ante cualquier síntoma de enfermedad acudir a los establecimientos de salud y evitar la automedicación.</w:t>
      </w:r>
    </w:p>
    <w:p w:rsidR="00113E11" w:rsidRPr="00113E11" w:rsidRDefault="007F3DDA" w:rsidP="00113E1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  <w:b/>
        </w:rPr>
        <w:t>Ante un caso sospechoso de COVID-19 llamar a 132 e informar</w:t>
      </w:r>
      <w:r w:rsidRPr="00113E11">
        <w:rPr>
          <w:rFonts w:ascii="Arial" w:hAnsi="Arial" w:cs="Arial"/>
        </w:rPr>
        <w:t>.</w:t>
      </w:r>
      <w:r w:rsidR="00C54EC2" w:rsidRPr="00113E11">
        <w:rPr>
          <w:rFonts w:ascii="Arial" w:hAnsi="Arial" w:cs="Arial"/>
        </w:rPr>
        <w:t xml:space="preserve"> </w:t>
      </w:r>
    </w:p>
    <w:p w:rsidR="00113E11" w:rsidRPr="00113E11" w:rsidRDefault="004A2695" w:rsidP="00113E1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Los parques se cierran a partir del día de hoy hasta nuevo aviso.</w:t>
      </w:r>
    </w:p>
    <w:p w:rsidR="00113E11" w:rsidRPr="00113E11" w:rsidRDefault="004A2695" w:rsidP="00113E1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Los bares, gimnasios, centros de tolerancia y otros similares deben permanecer cerrados, de no acatar la disposición se procederá al cierre definitivo del local y se procederá en base a los artículos 38, 39 y 40 de la Ley de Protección Civil y Mitigación de Desastres.</w:t>
      </w:r>
    </w:p>
    <w:p w:rsidR="006F55EE" w:rsidRPr="00113E11" w:rsidRDefault="004A2695" w:rsidP="00113E1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Que no se permitirán reuniones de 5</w:t>
      </w:r>
      <w:r w:rsidR="00E575A6">
        <w:rPr>
          <w:rFonts w:ascii="Arial" w:hAnsi="Arial" w:cs="Arial"/>
        </w:rPr>
        <w:t xml:space="preserve"> o más</w:t>
      </w:r>
      <w:r w:rsidRPr="00113E11">
        <w:rPr>
          <w:rFonts w:ascii="Arial" w:hAnsi="Arial" w:cs="Arial"/>
        </w:rPr>
        <w:t xml:space="preserve"> personas en ningún punto público de la ciudad.</w:t>
      </w:r>
    </w:p>
    <w:p w:rsidR="00113E11" w:rsidRPr="00113E11" w:rsidRDefault="00113E11" w:rsidP="00113E11">
      <w:pPr>
        <w:pStyle w:val="Prrafodelista"/>
        <w:spacing w:line="360" w:lineRule="auto"/>
        <w:ind w:left="993"/>
        <w:jc w:val="both"/>
        <w:rPr>
          <w:rFonts w:ascii="Arial" w:hAnsi="Arial" w:cs="Arial"/>
        </w:rPr>
      </w:pPr>
    </w:p>
    <w:p w:rsidR="00113E11" w:rsidRPr="00113E11" w:rsidRDefault="00113E11" w:rsidP="00113E1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113E11">
        <w:rPr>
          <w:rFonts w:ascii="Arial" w:hAnsi="Arial" w:cs="Arial"/>
          <w:b/>
        </w:rPr>
        <w:t>A los trabajadores, usuarios y vendedores del Mercado Municipal.</w:t>
      </w:r>
    </w:p>
    <w:p w:rsidR="00113E11" w:rsidRPr="00113E11" w:rsidRDefault="00113E11" w:rsidP="00113E11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113E11" w:rsidRPr="00113E11" w:rsidRDefault="00113E11" w:rsidP="00113E11">
      <w:pPr>
        <w:pStyle w:val="Prrafodelista"/>
        <w:numPr>
          <w:ilvl w:val="0"/>
          <w:numId w:val="9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Lavado de manos todos los trabajadores del mercado cada dos horas.</w:t>
      </w:r>
    </w:p>
    <w:p w:rsidR="00113E11" w:rsidRPr="00113E11" w:rsidRDefault="00113E11" w:rsidP="00113E11">
      <w:pPr>
        <w:pStyle w:val="Prrafodelista"/>
        <w:numPr>
          <w:ilvl w:val="0"/>
          <w:numId w:val="9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Se utilizaran dos puertas para realizar las compras en el mercado, una para entrar y otra para salir. Además solo habrá una vendedora por puesto y solo entrara a comprar una persona por familia.</w:t>
      </w:r>
    </w:p>
    <w:p w:rsidR="00113E11" w:rsidRPr="00113E11" w:rsidRDefault="00113E11" w:rsidP="00113E11">
      <w:pPr>
        <w:pStyle w:val="Prrafodelista"/>
        <w:numPr>
          <w:ilvl w:val="0"/>
          <w:numId w:val="9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lastRenderedPageBreak/>
        <w:t xml:space="preserve"> Se prohíbe el ingreso al Mercado Municipal de niños, niñas y adultos mayores de 60 años.</w:t>
      </w:r>
    </w:p>
    <w:p w:rsidR="00113E11" w:rsidRPr="00113E11" w:rsidRDefault="00113E11" w:rsidP="00113E11">
      <w:pPr>
        <w:pStyle w:val="Prrafodelista"/>
        <w:numPr>
          <w:ilvl w:val="0"/>
          <w:numId w:val="9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Ingresaran grupos de 10 personas para realizar las compras, antes de ingresar deberán lavarse las manos y al salir también; y tendrán diez minutos para realizar sus compras.</w:t>
      </w:r>
    </w:p>
    <w:p w:rsidR="00113E11" w:rsidRPr="00113E11" w:rsidRDefault="00113E11" w:rsidP="00113E11">
      <w:pPr>
        <w:pStyle w:val="Prrafodelista"/>
        <w:numPr>
          <w:ilvl w:val="0"/>
          <w:numId w:val="9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Los usuarios que presenten síntomas de  gripe y tos no podrán ingresar a las instalaciones del mercado municipal.</w:t>
      </w:r>
    </w:p>
    <w:p w:rsidR="00113E11" w:rsidRPr="00113E11" w:rsidRDefault="00113E11" w:rsidP="00113E11">
      <w:pPr>
        <w:pStyle w:val="Prrafodelista"/>
        <w:numPr>
          <w:ilvl w:val="0"/>
          <w:numId w:val="9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El mercado estará abierto desde las 5:00 am hasta la 1:00 pm.</w:t>
      </w:r>
    </w:p>
    <w:p w:rsidR="00113E11" w:rsidRPr="00113E11" w:rsidRDefault="00113E11" w:rsidP="00113E11">
      <w:pPr>
        <w:pStyle w:val="Prrafodelista"/>
        <w:spacing w:line="360" w:lineRule="auto"/>
        <w:ind w:left="993"/>
        <w:jc w:val="both"/>
        <w:rPr>
          <w:rFonts w:ascii="Arial" w:hAnsi="Arial" w:cs="Arial"/>
        </w:rPr>
      </w:pPr>
    </w:p>
    <w:p w:rsidR="00113E11" w:rsidRPr="00113E11" w:rsidRDefault="00113E11" w:rsidP="00113E1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113E11">
        <w:rPr>
          <w:rFonts w:ascii="Arial" w:hAnsi="Arial" w:cs="Arial"/>
          <w:b/>
        </w:rPr>
        <w:t>Al transporte publico</w:t>
      </w:r>
    </w:p>
    <w:p w:rsidR="00113E11" w:rsidRPr="00113E11" w:rsidRDefault="00113E11" w:rsidP="00113E11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113E11" w:rsidRPr="00113E11" w:rsidRDefault="00113E11" w:rsidP="00113E11">
      <w:pPr>
        <w:pStyle w:val="Prrafodelista"/>
        <w:numPr>
          <w:ilvl w:val="0"/>
          <w:numId w:val="10"/>
        </w:numPr>
        <w:spacing w:line="360" w:lineRule="auto"/>
        <w:ind w:left="993" w:hanging="27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El transporte público será sanitizado en la entrada de las Casitas, la entrada a Colonia Santa  Gema y salida a la ciudad de Alegría; también habrá control de la población en general.</w:t>
      </w:r>
    </w:p>
    <w:p w:rsidR="00113E11" w:rsidRPr="00113E11" w:rsidRDefault="00113E11" w:rsidP="00113E11">
      <w:pPr>
        <w:pStyle w:val="Prrafodelista"/>
        <w:numPr>
          <w:ilvl w:val="0"/>
          <w:numId w:val="10"/>
        </w:numPr>
        <w:spacing w:line="360" w:lineRule="auto"/>
        <w:ind w:left="993" w:hanging="27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Uso obligatorio para el motorista y otros empleados de apoyo o control de las unidades, de mascarilla.</w:t>
      </w:r>
    </w:p>
    <w:p w:rsidR="00113E11" w:rsidRPr="00113E11" w:rsidRDefault="00113E11" w:rsidP="00113E11">
      <w:pPr>
        <w:pStyle w:val="Prrafodelista"/>
        <w:numPr>
          <w:ilvl w:val="0"/>
          <w:numId w:val="10"/>
        </w:numPr>
        <w:spacing w:line="360" w:lineRule="auto"/>
        <w:ind w:left="993" w:hanging="27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Tener a disposición alcohol gel a todos los usuarios del transporte, a través de dispensadores que se ubicaran en las entradas habilitadas al mismo.</w:t>
      </w:r>
    </w:p>
    <w:p w:rsidR="00113E11" w:rsidRPr="00113E11" w:rsidRDefault="00113E11" w:rsidP="00113E11">
      <w:pPr>
        <w:pStyle w:val="Prrafodelista"/>
        <w:numPr>
          <w:ilvl w:val="0"/>
          <w:numId w:val="10"/>
        </w:numPr>
        <w:spacing w:line="360" w:lineRule="auto"/>
        <w:ind w:left="993" w:hanging="27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Mantener desinfectadas las unidades de transporte público, como mínimo tres veces al día.</w:t>
      </w:r>
    </w:p>
    <w:p w:rsidR="00113E11" w:rsidRPr="00113E11" w:rsidRDefault="00113E11" w:rsidP="00113E11">
      <w:pPr>
        <w:pStyle w:val="Prrafodelista"/>
        <w:numPr>
          <w:ilvl w:val="0"/>
          <w:numId w:val="10"/>
        </w:numPr>
        <w:spacing w:line="360" w:lineRule="auto"/>
        <w:ind w:left="993" w:hanging="273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No sobrepasar la capacidad de los pasajeros en las unidades</w:t>
      </w:r>
    </w:p>
    <w:p w:rsidR="00113E11" w:rsidRPr="00113E11" w:rsidRDefault="00113E11" w:rsidP="00113E11">
      <w:pPr>
        <w:pStyle w:val="Prrafodelista"/>
        <w:spacing w:line="360" w:lineRule="auto"/>
        <w:ind w:left="993"/>
        <w:jc w:val="both"/>
        <w:rPr>
          <w:rFonts w:ascii="Arial" w:hAnsi="Arial" w:cs="Arial"/>
        </w:rPr>
      </w:pPr>
    </w:p>
    <w:p w:rsidR="00113E11" w:rsidRPr="00113E11" w:rsidRDefault="00113E11" w:rsidP="00113E1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113E11">
        <w:rPr>
          <w:rFonts w:ascii="Arial" w:hAnsi="Arial" w:cs="Arial"/>
          <w:b/>
        </w:rPr>
        <w:t>A los supermercados, agencias bancarias y financieras.</w:t>
      </w:r>
    </w:p>
    <w:p w:rsidR="00113E11" w:rsidRPr="00113E11" w:rsidRDefault="00113E11" w:rsidP="00113E11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113E11" w:rsidRPr="00113E11" w:rsidRDefault="00113E11" w:rsidP="00113E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Garantizar la desinfección de manos en la entrada de sus establecimientos.</w:t>
      </w:r>
    </w:p>
    <w:p w:rsidR="00113E11" w:rsidRPr="00113E11" w:rsidRDefault="00113E11" w:rsidP="00113E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Ingresaran grupos de 10 personas para realizar las compras o transacciones.</w:t>
      </w:r>
    </w:p>
    <w:p w:rsidR="00113E11" w:rsidRPr="00113E11" w:rsidRDefault="00113E11" w:rsidP="00113E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Se permitirá el ingreso de una persona por familia a realizar sus compras o transacciones.</w:t>
      </w:r>
    </w:p>
    <w:p w:rsidR="00113E11" w:rsidRPr="00113E11" w:rsidRDefault="00113E11" w:rsidP="00113E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Se prohíbe el ingreso de niños y niñas.</w:t>
      </w:r>
    </w:p>
    <w:p w:rsidR="00113E11" w:rsidRPr="00113E11" w:rsidRDefault="00113E11" w:rsidP="00113E1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Se recomienda la implementación de un programa para ejecutar acciones de educación para la Salud con la totalidad de su personal.</w:t>
      </w:r>
    </w:p>
    <w:p w:rsidR="00113E11" w:rsidRPr="001165E2" w:rsidRDefault="00113E11" w:rsidP="00113E1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Desinfección constante de los cajeros automáticos.</w:t>
      </w:r>
    </w:p>
    <w:p w:rsidR="00113E11" w:rsidRPr="00113E11" w:rsidRDefault="00113E11" w:rsidP="00113E11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 w:rsidRPr="00113E11">
        <w:rPr>
          <w:rFonts w:ascii="Arial" w:hAnsi="Arial" w:cs="Arial"/>
          <w:b/>
        </w:rPr>
        <w:lastRenderedPageBreak/>
        <w:t xml:space="preserve">Al sector comercio </w:t>
      </w:r>
    </w:p>
    <w:p w:rsidR="00113E11" w:rsidRPr="00113E11" w:rsidRDefault="00113E11" w:rsidP="00113E11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113E11" w:rsidRPr="00113E11" w:rsidRDefault="00113E11" w:rsidP="00113E1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se recomienda poner en práctica las medidas sanitarias como lavado de manos, desinfección de mesas y otros de manera continua y programada.</w:t>
      </w:r>
    </w:p>
    <w:p w:rsidR="00113E11" w:rsidRDefault="00113E11" w:rsidP="001B60C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>Todos los restaurantes, cafeterías, comedores, pupuserias y similares podrán seguir operando bajo la modalidad para llevar y adomicilio.</w:t>
      </w:r>
    </w:p>
    <w:p w:rsidR="001B60C8" w:rsidRPr="001B60C8" w:rsidRDefault="001B60C8" w:rsidP="001B60C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</w:p>
    <w:p w:rsidR="00113E11" w:rsidRPr="00360281" w:rsidRDefault="00113E11" w:rsidP="0036028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Hacer nota para solicitar refuerzo de la Fuerza Armada para los controles vehiculares.  </w:t>
      </w:r>
    </w:p>
    <w:p w:rsidR="00113E11" w:rsidRPr="00113E11" w:rsidRDefault="00113E11" w:rsidP="00113E1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Se solicitara a televisión santiagueña  que continué con perifoneo de las medidas de prevención actualizadas. </w:t>
      </w:r>
    </w:p>
    <w:p w:rsidR="00113E11" w:rsidRPr="00113E11" w:rsidRDefault="00113E11" w:rsidP="00113E11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0281" w:rsidRPr="00360281" w:rsidRDefault="00360281" w:rsidP="00360281">
      <w:pPr>
        <w:spacing w:line="360" w:lineRule="auto"/>
        <w:jc w:val="both"/>
        <w:rPr>
          <w:rFonts w:ascii="Arial" w:hAnsi="Arial" w:cs="Arial"/>
        </w:rPr>
      </w:pPr>
      <w:r w:rsidRPr="00360281">
        <w:rPr>
          <w:rFonts w:ascii="Arial" w:hAnsi="Arial" w:cs="Arial"/>
        </w:rPr>
        <w:t>Las autoridades competentes estarán monitoreando de manera continua las anteriores recomendaciones.</w:t>
      </w:r>
    </w:p>
    <w:p w:rsidR="00113E11" w:rsidRPr="00360281" w:rsidRDefault="00360281" w:rsidP="00360281">
      <w:pPr>
        <w:spacing w:line="360" w:lineRule="auto"/>
        <w:jc w:val="both"/>
        <w:rPr>
          <w:rFonts w:ascii="Arial" w:hAnsi="Arial" w:cs="Arial"/>
        </w:rPr>
      </w:pPr>
      <w:r w:rsidRPr="00360281">
        <w:rPr>
          <w:rFonts w:ascii="Arial" w:hAnsi="Arial" w:cs="Arial"/>
        </w:rPr>
        <w:t>Dado e</w:t>
      </w:r>
      <w:r w:rsidR="00A94E54">
        <w:rPr>
          <w:rFonts w:ascii="Arial" w:hAnsi="Arial" w:cs="Arial"/>
        </w:rPr>
        <w:t>n Santiago de María a los diecinueve</w:t>
      </w:r>
      <w:r w:rsidRPr="00360281">
        <w:rPr>
          <w:rFonts w:ascii="Arial" w:hAnsi="Arial" w:cs="Arial"/>
        </w:rPr>
        <w:t xml:space="preserve"> días del mes de Marzo de dos mil veinte en el salón de usos múltiples de la Alcaldía Municipal de Santiago de María.</w:t>
      </w:r>
    </w:p>
    <w:p w:rsidR="00113E11" w:rsidRPr="00113E11" w:rsidRDefault="00113E11" w:rsidP="00113E11">
      <w:pPr>
        <w:spacing w:line="360" w:lineRule="auto"/>
        <w:jc w:val="both"/>
      </w:pPr>
    </w:p>
    <w:p w:rsidR="00113E11" w:rsidRDefault="00113E11" w:rsidP="00113E11">
      <w:pPr>
        <w:jc w:val="both"/>
      </w:pPr>
    </w:p>
    <w:p w:rsidR="001165E2" w:rsidRDefault="001165E2" w:rsidP="00113E11">
      <w:pPr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f. 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Roberto Edmundo González Lara                                             Dra. Leydi Rowena Matas 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 Presidente C.M.G.R.                                                                       Directora UCSF 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65E2" w:rsidRDefault="001165E2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  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Dr. Carlos Montoya                                                                            Mario Efraín Cruz</w:t>
      </w:r>
    </w:p>
    <w:p w:rsidR="00113E11" w:rsidRDefault="00113E11" w:rsidP="00113E11">
      <w:pPr>
        <w:spacing w:after="0" w:line="240" w:lineRule="auto"/>
        <w:jc w:val="both"/>
      </w:pPr>
      <w:r>
        <w:t xml:space="preserve">      Director Hospital Nacional                                                  Inspector de Saneamiento Ambiental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Santiago de María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B60C8" w:rsidRDefault="001B60C8" w:rsidP="00113E11">
      <w:pPr>
        <w:spacing w:after="0" w:line="240" w:lineRule="auto"/>
        <w:jc w:val="both"/>
      </w:pPr>
    </w:p>
    <w:p w:rsidR="001B60C8" w:rsidRDefault="001B60C8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David Reynaldo López                                                                     Julio Cesar Mejía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Representante AMERICARES                                                             Delegado C.M.G.R  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Salvador Antonio Bernal                                                          Alex Romeo Rodríguez Pérez  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Representante C.M.G.R.                                                       Miembro del Consejo Municipal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  Luis Carlos Rivera                                                                   Francisco Antonio Pérez </w:t>
      </w:r>
    </w:p>
    <w:p w:rsidR="00113E11" w:rsidRDefault="00113E11" w:rsidP="00113E11">
      <w:pPr>
        <w:spacing w:after="0" w:line="240" w:lineRule="auto"/>
        <w:jc w:val="both"/>
      </w:pPr>
      <w:r>
        <w:t>Delegado de Convivencia Ciudadana.                                                   Subinspector PNC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662E1B" w:rsidRDefault="00662E1B" w:rsidP="00113E11">
      <w:pPr>
        <w:spacing w:after="0" w:line="240" w:lineRule="auto"/>
        <w:jc w:val="both"/>
      </w:pPr>
    </w:p>
    <w:p w:rsidR="00662E1B" w:rsidRDefault="00662E1B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     José Emilio Quirós</w:t>
      </w:r>
      <w:r w:rsidR="001B60C8">
        <w:t xml:space="preserve">                                                              Alfredo Alberto Flores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Representante MINEDUCYT</w:t>
      </w:r>
      <w:r w:rsidR="001B60C8">
        <w:t xml:space="preserve">                                                   Representante Cruz roja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594713" w:rsidRPr="00594713" w:rsidRDefault="00594713" w:rsidP="006F55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4713" w:rsidRPr="00594713" w:rsidSect="00153372">
      <w:headerReference w:type="default" r:id="rId9"/>
      <w:pgSz w:w="12240" w:h="15840"/>
      <w:pgMar w:top="167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2" w:rsidRDefault="00153372" w:rsidP="00153372">
      <w:pPr>
        <w:spacing w:after="0" w:line="240" w:lineRule="auto"/>
      </w:pPr>
      <w:r>
        <w:separator/>
      </w:r>
    </w:p>
  </w:endnote>
  <w:end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2" w:rsidRDefault="00153372" w:rsidP="00153372">
      <w:pPr>
        <w:spacing w:after="0" w:line="240" w:lineRule="auto"/>
      </w:pPr>
      <w:r>
        <w:separator/>
      </w:r>
    </w:p>
  </w:footnote>
  <w:foot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7" w:rsidRDefault="00011707">
    <w:pPr>
      <w:pStyle w:val="Encabezado"/>
      <w:rPr>
        <w:noProof/>
        <w:lang w:val="es-ES" w:eastAsia="es-ES"/>
      </w:rPr>
    </w:pPr>
  </w:p>
  <w:p w:rsidR="00153372" w:rsidRDefault="00A36E0C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5BDF68D" wp14:editId="13A8716B">
          <wp:simplePos x="0" y="0"/>
          <wp:positionH relativeFrom="column">
            <wp:posOffset>1805940</wp:posOffset>
          </wp:positionH>
          <wp:positionV relativeFrom="paragraph">
            <wp:posOffset>81915</wp:posOffset>
          </wp:positionV>
          <wp:extent cx="499745" cy="609600"/>
          <wp:effectExtent l="19050" t="19050" r="14605" b="1905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uz-roja-inter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8" t="14136" r="15827" b="13954"/>
                  <a:stretch/>
                </pic:blipFill>
                <pic:spPr bwMode="auto">
                  <a:xfrm>
                    <a:off x="0" y="0"/>
                    <a:ext cx="499745" cy="6096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06A1E7BB" wp14:editId="0C439833">
          <wp:simplePos x="0" y="0"/>
          <wp:positionH relativeFrom="column">
            <wp:posOffset>2444115</wp:posOffset>
          </wp:positionH>
          <wp:positionV relativeFrom="paragraph">
            <wp:posOffset>73025</wp:posOffset>
          </wp:positionV>
          <wp:extent cx="590550" cy="590550"/>
          <wp:effectExtent l="19050" t="19050" r="19050" b="190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83296E6" wp14:editId="67D3BC23">
          <wp:simplePos x="0" y="0"/>
          <wp:positionH relativeFrom="column">
            <wp:posOffset>3168015</wp:posOffset>
          </wp:positionH>
          <wp:positionV relativeFrom="paragraph">
            <wp:posOffset>92075</wp:posOffset>
          </wp:positionV>
          <wp:extent cx="1076325" cy="552450"/>
          <wp:effectExtent l="19050" t="19050" r="28575" b="1905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ed-2019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7" b="14545"/>
                  <a:stretch/>
                </pic:blipFill>
                <pic:spPr bwMode="auto">
                  <a:xfrm>
                    <a:off x="0" y="0"/>
                    <a:ext cx="1076325" cy="5524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0E5689A" wp14:editId="3BEAA646">
          <wp:simplePos x="0" y="0"/>
          <wp:positionH relativeFrom="column">
            <wp:posOffset>4396740</wp:posOffset>
          </wp:positionH>
          <wp:positionV relativeFrom="paragraph">
            <wp:posOffset>34290</wp:posOffset>
          </wp:positionV>
          <wp:extent cx="560705" cy="609600"/>
          <wp:effectExtent l="19050" t="19050" r="10795" b="190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Ez0u0q_400x400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/>
                  <a:stretch/>
                </pic:blipFill>
                <pic:spPr bwMode="auto">
                  <a:xfrm>
                    <a:off x="0" y="0"/>
                    <a:ext cx="560705" cy="6096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33F9AC76" wp14:editId="0C5A0D54">
          <wp:simplePos x="0" y="0"/>
          <wp:positionH relativeFrom="column">
            <wp:posOffset>5044440</wp:posOffset>
          </wp:positionH>
          <wp:positionV relativeFrom="paragraph">
            <wp:posOffset>-3175</wp:posOffset>
          </wp:positionV>
          <wp:extent cx="590550" cy="668711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68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CFF4384" wp14:editId="37CDCDEF">
          <wp:simplePos x="0" y="0"/>
          <wp:positionH relativeFrom="column">
            <wp:posOffset>796290</wp:posOffset>
          </wp:positionH>
          <wp:positionV relativeFrom="paragraph">
            <wp:posOffset>92075</wp:posOffset>
          </wp:positionV>
          <wp:extent cx="857250" cy="548640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sal-el-salvador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9" t="16482" r="15860" b="14287"/>
                  <a:stretch/>
                </pic:blipFill>
                <pic:spPr bwMode="auto">
                  <a:xfrm>
                    <a:off x="0" y="0"/>
                    <a:ext cx="85725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D621F64" wp14:editId="685B29CD">
          <wp:simplePos x="0" y="0"/>
          <wp:positionH relativeFrom="column">
            <wp:posOffset>34290</wp:posOffset>
          </wp:positionH>
          <wp:positionV relativeFrom="paragraph">
            <wp:posOffset>62865</wp:posOffset>
          </wp:positionV>
          <wp:extent cx="601345" cy="666750"/>
          <wp:effectExtent l="19050" t="19050" r="27305" b="190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1" t="9722" r="18885" b="20832"/>
                  <a:stretch/>
                </pic:blipFill>
                <pic:spPr bwMode="auto">
                  <a:xfrm>
                    <a:off x="0" y="0"/>
                    <a:ext cx="601345" cy="6667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1A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 xml:space="preserve"> </w:t>
    </w: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153372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372" w:rsidRDefault="00153372">
    <w:pPr>
      <w:pStyle w:val="Encabezado"/>
    </w:pPr>
  </w:p>
  <w:p w:rsidR="00153372" w:rsidRDefault="00153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188"/>
    <w:multiLevelType w:val="hybridMultilevel"/>
    <w:tmpl w:val="9DAC352A"/>
    <w:lvl w:ilvl="0" w:tplc="B7CC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20B45"/>
    <w:multiLevelType w:val="hybridMultilevel"/>
    <w:tmpl w:val="252A39FA"/>
    <w:lvl w:ilvl="0" w:tplc="A50C259C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4F1"/>
    <w:multiLevelType w:val="hybridMultilevel"/>
    <w:tmpl w:val="39BC6D5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54EA"/>
    <w:multiLevelType w:val="hybridMultilevel"/>
    <w:tmpl w:val="D0746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B8B"/>
    <w:multiLevelType w:val="hybridMultilevel"/>
    <w:tmpl w:val="CA3E26DA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7A3E60"/>
    <w:multiLevelType w:val="hybridMultilevel"/>
    <w:tmpl w:val="A2BE037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D67C4"/>
    <w:multiLevelType w:val="hybridMultilevel"/>
    <w:tmpl w:val="B82CF6C6"/>
    <w:lvl w:ilvl="0" w:tplc="2CE845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9A04F90"/>
    <w:multiLevelType w:val="hybridMultilevel"/>
    <w:tmpl w:val="04EC23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452115"/>
    <w:multiLevelType w:val="hybridMultilevel"/>
    <w:tmpl w:val="766C859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76664"/>
    <w:multiLevelType w:val="hybridMultilevel"/>
    <w:tmpl w:val="BB2284B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1C7A06"/>
    <w:multiLevelType w:val="hybridMultilevel"/>
    <w:tmpl w:val="CF7C4238"/>
    <w:lvl w:ilvl="0" w:tplc="B7CC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A96505"/>
    <w:multiLevelType w:val="hybridMultilevel"/>
    <w:tmpl w:val="B052E12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F0990"/>
    <w:multiLevelType w:val="hybridMultilevel"/>
    <w:tmpl w:val="05481B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66C77"/>
    <w:multiLevelType w:val="hybridMultilevel"/>
    <w:tmpl w:val="EB780A5A"/>
    <w:lvl w:ilvl="0" w:tplc="8A94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EB"/>
    <w:rsid w:val="00011707"/>
    <w:rsid w:val="000728EB"/>
    <w:rsid w:val="000D1CC4"/>
    <w:rsid w:val="00100330"/>
    <w:rsid w:val="0010570A"/>
    <w:rsid w:val="00113E11"/>
    <w:rsid w:val="001165E2"/>
    <w:rsid w:val="00117279"/>
    <w:rsid w:val="0013299E"/>
    <w:rsid w:val="00135DA3"/>
    <w:rsid w:val="00152B3D"/>
    <w:rsid w:val="00153372"/>
    <w:rsid w:val="001B60C8"/>
    <w:rsid w:val="001F671E"/>
    <w:rsid w:val="00200C6A"/>
    <w:rsid w:val="002B3064"/>
    <w:rsid w:val="00360281"/>
    <w:rsid w:val="003F0118"/>
    <w:rsid w:val="00435C95"/>
    <w:rsid w:val="00477AA7"/>
    <w:rsid w:val="004A2695"/>
    <w:rsid w:val="0055441A"/>
    <w:rsid w:val="00570604"/>
    <w:rsid w:val="00594713"/>
    <w:rsid w:val="005D6B1A"/>
    <w:rsid w:val="00611B21"/>
    <w:rsid w:val="00662E1B"/>
    <w:rsid w:val="00666101"/>
    <w:rsid w:val="006D1050"/>
    <w:rsid w:val="006D117A"/>
    <w:rsid w:val="006F16B1"/>
    <w:rsid w:val="006F55EE"/>
    <w:rsid w:val="0073308E"/>
    <w:rsid w:val="0073769C"/>
    <w:rsid w:val="007A066B"/>
    <w:rsid w:val="007C270F"/>
    <w:rsid w:val="007F3DDA"/>
    <w:rsid w:val="0083258A"/>
    <w:rsid w:val="00851E2C"/>
    <w:rsid w:val="0090121C"/>
    <w:rsid w:val="0092062D"/>
    <w:rsid w:val="00A36E0C"/>
    <w:rsid w:val="00A94E54"/>
    <w:rsid w:val="00B118E2"/>
    <w:rsid w:val="00B618FC"/>
    <w:rsid w:val="00BA1F7C"/>
    <w:rsid w:val="00BC1826"/>
    <w:rsid w:val="00C54EC2"/>
    <w:rsid w:val="00C7509F"/>
    <w:rsid w:val="00D16953"/>
    <w:rsid w:val="00D571D0"/>
    <w:rsid w:val="00D6006E"/>
    <w:rsid w:val="00D670FD"/>
    <w:rsid w:val="00D96BCE"/>
    <w:rsid w:val="00E41BBA"/>
    <w:rsid w:val="00E45AC8"/>
    <w:rsid w:val="00E575A6"/>
    <w:rsid w:val="00F475F7"/>
    <w:rsid w:val="00F8416E"/>
    <w:rsid w:val="00FD3801"/>
    <w:rsid w:val="00FE5FA9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E0CD-01A5-414B-A795-35B60066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LAPTOP-UGRM</dc:creator>
  <cp:lastModifiedBy>pc</cp:lastModifiedBy>
  <cp:revision>66</cp:revision>
  <cp:lastPrinted>2020-03-19T17:06:00Z</cp:lastPrinted>
  <dcterms:created xsi:type="dcterms:W3CDTF">2020-03-15T15:55:00Z</dcterms:created>
  <dcterms:modified xsi:type="dcterms:W3CDTF">2020-03-19T23:09:00Z</dcterms:modified>
</cp:coreProperties>
</file>