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A57669" w14:textId="77777777" w:rsidR="00FB1B41" w:rsidRDefault="00FB1B41"/>
    <w:p w14:paraId="76BC7CD2" w14:textId="77777777" w:rsidR="001B3E6F" w:rsidRDefault="001B3E6F" w:rsidP="001B3E6F">
      <w:pPr>
        <w:tabs>
          <w:tab w:val="left" w:pos="1470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Guatajiagua, 16 de Julio del 2020.</w:t>
      </w:r>
    </w:p>
    <w:p w14:paraId="380D8CF6" w14:textId="77777777" w:rsidR="001B3E6F" w:rsidRDefault="001B3E6F" w:rsidP="001B3E6F">
      <w:pPr>
        <w:tabs>
          <w:tab w:val="left" w:pos="14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E578D4" w14:textId="77777777" w:rsidR="001B3E6F" w:rsidRDefault="001B3E6F" w:rsidP="001B3E6F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Señores/as:</w:t>
      </w:r>
    </w:p>
    <w:p w14:paraId="50595773" w14:textId="77777777" w:rsidR="001B3E6F" w:rsidRDefault="001B3E6F" w:rsidP="001B3E6F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Propietarios de negocios</w:t>
      </w:r>
    </w:p>
    <w:p w14:paraId="0E7CA920" w14:textId="77777777" w:rsidR="001B3E6F" w:rsidRDefault="001B3E6F" w:rsidP="001B3E6F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Formales e informales de este Municipio.</w:t>
      </w:r>
    </w:p>
    <w:p w14:paraId="5F70FC00" w14:textId="77777777" w:rsidR="001B3E6F" w:rsidRDefault="001B3E6F" w:rsidP="001B3E6F">
      <w:pPr>
        <w:tabs>
          <w:tab w:val="left" w:pos="14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8081DE" w14:textId="77777777" w:rsidR="001B3E6F" w:rsidRDefault="001B3E6F" w:rsidP="001B3E6F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través de la presente se les envía un fraternal saludo esperando que al recibo de la presente se encuentre gozando de buena salud y en el desempeño de sus actividades.</w:t>
      </w:r>
    </w:p>
    <w:p w14:paraId="3902CA69" w14:textId="77777777" w:rsidR="001B3E6F" w:rsidRDefault="001B3E6F" w:rsidP="001B3E6F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1BF0CB" w14:textId="77777777" w:rsidR="001B3E6F" w:rsidRDefault="001B3E6F" w:rsidP="001B3E6F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Comisión Municipal de Protección Civil de esta ciudad CONSIDERANDO el incremento de sospechas de casos de COVID-19 en nuestro municipio, con el propósito de prevenir el mayor número de contagios, ACUERDA establecer las siguientes medidas transitorias por un periodo de 15 días:</w:t>
      </w:r>
    </w:p>
    <w:p w14:paraId="39F15CA2" w14:textId="77777777" w:rsidR="001B3E6F" w:rsidRDefault="001B3E6F" w:rsidP="001B3E6F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7B983A" w14:textId="77777777" w:rsidR="001B3E6F" w:rsidRDefault="001B3E6F" w:rsidP="001B3E6F">
      <w:pPr>
        <w:pStyle w:val="Prrafodelista"/>
        <w:numPr>
          <w:ilvl w:val="0"/>
          <w:numId w:val="1"/>
        </w:num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 a partir del día </w:t>
      </w:r>
      <w:r w:rsidRPr="001A20AD">
        <w:rPr>
          <w:rFonts w:ascii="Times New Roman" w:hAnsi="Times New Roman" w:cs="Times New Roman"/>
          <w:b/>
          <w:sz w:val="24"/>
          <w:szCs w:val="24"/>
          <w:u w:val="single"/>
        </w:rPr>
        <w:t>viernes 17 de Julio del 2020,</w:t>
      </w:r>
      <w:r>
        <w:rPr>
          <w:rFonts w:ascii="Times New Roman" w:hAnsi="Times New Roman" w:cs="Times New Roman"/>
          <w:sz w:val="24"/>
          <w:szCs w:val="24"/>
        </w:rPr>
        <w:t xml:space="preserve">  los diferentes negocios estarán funcionando en </w:t>
      </w:r>
      <w:r w:rsidRPr="00F15C66">
        <w:rPr>
          <w:rFonts w:ascii="Times New Roman" w:hAnsi="Times New Roman" w:cs="Times New Roman"/>
          <w:b/>
          <w:sz w:val="24"/>
          <w:szCs w:val="24"/>
        </w:rPr>
        <w:t>horario máximo hasta la 1:00 p.m.</w:t>
      </w:r>
    </w:p>
    <w:p w14:paraId="4F8BE00E" w14:textId="77777777" w:rsidR="001B3E6F" w:rsidRDefault="001B3E6F" w:rsidP="001B3E6F">
      <w:pPr>
        <w:pStyle w:val="Prrafodelista"/>
        <w:numPr>
          <w:ilvl w:val="0"/>
          <w:numId w:val="1"/>
        </w:num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 obligatorio para el dueño del negocio el uso correcto de mascaría y la de sus empleados/as, e instalar lavamanos para uso del cliente o usuario, y el distanciamiento de 2 metros por persona.</w:t>
      </w:r>
    </w:p>
    <w:p w14:paraId="441F6402" w14:textId="77777777" w:rsidR="001B3E6F" w:rsidRDefault="001B3E6F" w:rsidP="001B3E6F">
      <w:pPr>
        <w:pStyle w:val="Prrafodelista"/>
        <w:numPr>
          <w:ilvl w:val="0"/>
          <w:numId w:val="1"/>
        </w:num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prohíbe la venta de todo tipo de productos a menores de edad, esto con el objeto de evitar el contagio de niños y niñas del municipio.</w:t>
      </w:r>
    </w:p>
    <w:p w14:paraId="034C824A" w14:textId="77777777" w:rsidR="001B3E6F" w:rsidRDefault="001B3E6F" w:rsidP="001B3E6F">
      <w:pPr>
        <w:pStyle w:val="Prrafodelista"/>
        <w:numPr>
          <w:ilvl w:val="0"/>
          <w:numId w:val="1"/>
        </w:num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Estas medidas del </w:t>
      </w:r>
      <w:r w:rsidRPr="00F15C66">
        <w:rPr>
          <w:rFonts w:ascii="Times New Roman" w:hAnsi="Times New Roman" w:cs="Times New Roman"/>
          <w:b/>
          <w:sz w:val="24"/>
          <w:szCs w:val="24"/>
        </w:rPr>
        <w:t xml:space="preserve">horario de cierre </w:t>
      </w:r>
      <w:r>
        <w:rPr>
          <w:rFonts w:ascii="Times New Roman" w:hAnsi="Times New Roman" w:cs="Times New Roman"/>
          <w:sz w:val="24"/>
          <w:szCs w:val="24"/>
        </w:rPr>
        <w:t xml:space="preserve">no aplican a los negocios que comercializan exclusivamente productos medicinales llámese farmacia y clínicas médicas, estas deberán cumplir con las otras medidas establecidas.    </w:t>
      </w:r>
    </w:p>
    <w:p w14:paraId="292EF107" w14:textId="77777777" w:rsidR="001B3E6F" w:rsidRDefault="001B3E6F" w:rsidP="001B3E6F">
      <w:pPr>
        <w:pStyle w:val="Prrafodelista"/>
        <w:numPr>
          <w:ilvl w:val="0"/>
          <w:numId w:val="1"/>
        </w:num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Dichas medidas serán prolongadas por un mismo periodo o más dependiendo de los resultados obtenidos. </w:t>
      </w:r>
    </w:p>
    <w:p w14:paraId="08E17077" w14:textId="77777777" w:rsidR="001B3E6F" w:rsidRDefault="001B3E6F" w:rsidP="001B3E6F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A44452" w14:textId="77777777" w:rsidR="001B3E6F" w:rsidRDefault="001B3E6F" w:rsidP="001B3E6F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Atentamente, </w:t>
      </w:r>
    </w:p>
    <w:p w14:paraId="77DDD561" w14:textId="77777777" w:rsidR="001B3E6F" w:rsidRDefault="001B3E6F" w:rsidP="001B3E6F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4FD10B" w14:textId="77777777" w:rsidR="001B3E6F" w:rsidRDefault="001B3E6F" w:rsidP="001B3E6F">
      <w:pPr>
        <w:tabs>
          <w:tab w:val="left" w:pos="14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134E90" w14:textId="77777777" w:rsidR="001B3E6F" w:rsidRDefault="001B3E6F" w:rsidP="001B3E6F">
      <w:pPr>
        <w:tabs>
          <w:tab w:val="left" w:pos="14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B9D3A9" w14:textId="77777777" w:rsidR="001B3E6F" w:rsidRPr="00B06E7B" w:rsidRDefault="001B3E6F" w:rsidP="001B3E6F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E7B">
        <w:rPr>
          <w:rFonts w:ascii="Times New Roman" w:hAnsi="Times New Roman" w:cs="Times New Roman"/>
          <w:b/>
          <w:sz w:val="24"/>
          <w:szCs w:val="24"/>
        </w:rPr>
        <w:t xml:space="preserve">LUCIO VELIS CANALES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B06E7B">
        <w:rPr>
          <w:rFonts w:ascii="Times New Roman" w:hAnsi="Times New Roman" w:cs="Times New Roman"/>
          <w:b/>
          <w:sz w:val="24"/>
          <w:szCs w:val="24"/>
        </w:rPr>
        <w:t xml:space="preserve">   INSPECTOR JUAN MANUEL AYALA</w:t>
      </w:r>
    </w:p>
    <w:p w14:paraId="53F9E312" w14:textId="77777777" w:rsidR="001B3E6F" w:rsidRDefault="001B3E6F" w:rsidP="001B3E6F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Alcalde Municipal.-                                                  Delegación  PNC.</w:t>
      </w:r>
    </w:p>
    <w:p w14:paraId="3488F9DD" w14:textId="77777777" w:rsidR="001B3E6F" w:rsidRDefault="001B3E6F" w:rsidP="001B3E6F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E66257" w14:textId="77777777" w:rsidR="001B3E6F" w:rsidRDefault="001B3E6F" w:rsidP="001B3E6F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5748EB" w14:textId="77777777" w:rsidR="001B3E6F" w:rsidRDefault="001B3E6F" w:rsidP="001B3E6F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954ABF" w14:textId="77777777" w:rsidR="001B3E6F" w:rsidRDefault="001B3E6F" w:rsidP="001B3E6F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61401B" w14:textId="77777777" w:rsidR="001B3E6F" w:rsidRPr="00B06E7B" w:rsidRDefault="001B3E6F" w:rsidP="001B3E6F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E7B">
        <w:rPr>
          <w:rFonts w:ascii="Times New Roman" w:hAnsi="Times New Roman" w:cs="Times New Roman"/>
          <w:b/>
          <w:sz w:val="24"/>
          <w:szCs w:val="24"/>
        </w:rPr>
        <w:t xml:space="preserve">Dr. EVER FABRICIO RECINOS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B06E7B">
        <w:rPr>
          <w:rFonts w:ascii="Times New Roman" w:hAnsi="Times New Roman" w:cs="Times New Roman"/>
          <w:b/>
          <w:sz w:val="24"/>
          <w:szCs w:val="24"/>
        </w:rPr>
        <w:t xml:space="preserve"> SR. MARTIN DE JESUS DIAZ</w:t>
      </w:r>
    </w:p>
    <w:p w14:paraId="20E5008F" w14:textId="77777777" w:rsidR="001B3E6F" w:rsidRDefault="001B3E6F" w:rsidP="001B3E6F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Director Unidad de Salud.                                    Delegado de Protección Civil</w:t>
      </w:r>
    </w:p>
    <w:p w14:paraId="0C5342FF" w14:textId="77777777" w:rsidR="001B3E6F" w:rsidRDefault="001B3E6F" w:rsidP="001B3E6F">
      <w:pPr>
        <w:tabs>
          <w:tab w:val="left" w:pos="14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3DEA54" w14:textId="77777777" w:rsidR="001B3E6F" w:rsidRDefault="001B3E6F"/>
    <w:sectPr w:rsidR="001B3E6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B531B9" w14:textId="77777777" w:rsidR="00707028" w:rsidRDefault="00707028" w:rsidP="001B3E6F">
      <w:pPr>
        <w:spacing w:after="0" w:line="240" w:lineRule="auto"/>
      </w:pPr>
      <w:r>
        <w:separator/>
      </w:r>
    </w:p>
  </w:endnote>
  <w:endnote w:type="continuationSeparator" w:id="0">
    <w:p w14:paraId="441E8CAF" w14:textId="77777777" w:rsidR="00707028" w:rsidRDefault="00707028" w:rsidP="001B3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207F59" w14:textId="77777777" w:rsidR="00707028" w:rsidRDefault="00707028" w:rsidP="001B3E6F">
      <w:pPr>
        <w:spacing w:after="0" w:line="240" w:lineRule="auto"/>
      </w:pPr>
      <w:r>
        <w:separator/>
      </w:r>
    </w:p>
  </w:footnote>
  <w:footnote w:type="continuationSeparator" w:id="0">
    <w:p w14:paraId="72E73FBA" w14:textId="77777777" w:rsidR="00707028" w:rsidRDefault="00707028" w:rsidP="001B3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DB6B2D" w14:textId="77777777" w:rsidR="001B3E6F" w:rsidRPr="00E71208" w:rsidRDefault="001B3E6F" w:rsidP="001B3E6F">
    <w:pPr>
      <w:pStyle w:val="Ttulo"/>
      <w:rPr>
        <w:rFonts w:ascii="Lucida Calligraphy" w:hAnsi="Lucida Calligraphy" w:cs="Tahoma"/>
        <w:i/>
        <w:color w:val="000000"/>
        <w:sz w:val="20"/>
        <w:szCs w:val="20"/>
      </w:rPr>
    </w:pPr>
    <w:r>
      <w:rPr>
        <w:i/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allowOverlap="0" wp14:anchorId="6845EA9D" wp14:editId="5D466D10">
          <wp:simplePos x="0" y="0"/>
          <wp:positionH relativeFrom="column">
            <wp:posOffset>-560070</wp:posOffset>
          </wp:positionH>
          <wp:positionV relativeFrom="line">
            <wp:posOffset>-241935</wp:posOffset>
          </wp:positionV>
          <wp:extent cx="914400" cy="822960"/>
          <wp:effectExtent l="0" t="0" r="0" b="0"/>
          <wp:wrapThrough wrapText="bothSides">
            <wp:wrapPolygon edited="0">
              <wp:start x="0" y="0"/>
              <wp:lineTo x="0" y="21000"/>
              <wp:lineTo x="21150" y="21000"/>
              <wp:lineTo x="21150" y="0"/>
              <wp:lineTo x="0" y="0"/>
            </wp:wrapPolygon>
          </wp:wrapThrough>
          <wp:docPr id="4" name="Imagen 4" descr="Actual Escudo Nacional de El Salv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ual Escudo Nacional de El Salvad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1D2EB75" wp14:editId="439FCFE1">
          <wp:simplePos x="0" y="0"/>
          <wp:positionH relativeFrom="column">
            <wp:posOffset>5192395</wp:posOffset>
          </wp:positionH>
          <wp:positionV relativeFrom="paragraph">
            <wp:posOffset>-168910</wp:posOffset>
          </wp:positionV>
          <wp:extent cx="804545" cy="735965"/>
          <wp:effectExtent l="0" t="0" r="0" b="6985"/>
          <wp:wrapSquare wrapText="bothSides"/>
          <wp:docPr id="3" name="Imagen 3" descr="Descripción: Copia de ESCUDO GUATAJI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Copia de ESCUDO GUATAJI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1208">
      <w:rPr>
        <w:rFonts w:ascii="Lucida Calligraphy" w:hAnsi="Lucida Calligraphy" w:cs="Tahoma"/>
        <w:i/>
        <w:color w:val="000000"/>
        <w:sz w:val="20"/>
        <w:szCs w:val="20"/>
      </w:rPr>
      <w:t xml:space="preserve">ALCALDÍA MUNICIPAL DE GUATAJIAGUA,      </w:t>
    </w:r>
  </w:p>
  <w:p w14:paraId="55AB589D" w14:textId="77777777" w:rsidR="001B3E6F" w:rsidRPr="00E71208" w:rsidRDefault="001B3E6F" w:rsidP="001B3E6F">
    <w:pPr>
      <w:pStyle w:val="Ttulo"/>
      <w:rPr>
        <w:rFonts w:ascii="Lucida Calligraphy" w:hAnsi="Lucida Calligraphy"/>
        <w:i/>
        <w:noProof/>
        <w:color w:val="000000"/>
        <w:sz w:val="20"/>
        <w:szCs w:val="20"/>
      </w:rPr>
    </w:pPr>
    <w:r w:rsidRPr="00E71208">
      <w:rPr>
        <w:rFonts w:ascii="Lucida Calligraphy" w:hAnsi="Lucida Calligraphy"/>
        <w:i/>
        <w:noProof/>
        <w:color w:val="000000"/>
        <w:sz w:val="20"/>
        <w:szCs w:val="20"/>
      </w:rPr>
      <w:t xml:space="preserve">       DEPARTAMENTO DE MORAZÁN, EL SALVADOR, C.A.</w:t>
    </w:r>
    <w:r>
      <w:rPr>
        <w:rFonts w:ascii="Lucida Calligraphy" w:hAnsi="Lucida Calligraphy"/>
        <w:i/>
        <w:noProof/>
        <w:color w:val="000000"/>
        <w:sz w:val="20"/>
        <w:szCs w:val="20"/>
      </w:rPr>
      <w:t xml:space="preserve"> </w:t>
    </w:r>
  </w:p>
  <w:p w14:paraId="297372E0" w14:textId="77777777" w:rsidR="001B3E6F" w:rsidRPr="00E71208" w:rsidRDefault="001B3E6F" w:rsidP="001B3E6F">
    <w:pPr>
      <w:pStyle w:val="Piedepgina"/>
      <w:jc w:val="center"/>
      <w:rPr>
        <w:rFonts w:ascii="Lucida Calligraphy" w:hAnsi="Lucida Calligraphy"/>
        <w:i/>
        <w:noProof/>
        <w:color w:val="000000"/>
        <w:sz w:val="20"/>
        <w:szCs w:val="20"/>
      </w:rPr>
    </w:pPr>
    <w:r>
      <w:t>E-mail: alcaldiampalguatajiagua@hotmail.com</w:t>
    </w:r>
    <w:r w:rsidRPr="00E71208">
      <w:rPr>
        <w:rFonts w:ascii="Lucida Calligraphy" w:hAnsi="Lucida Calligraphy"/>
        <w:i/>
        <w:noProof/>
        <w:color w:val="000000"/>
        <w:sz w:val="20"/>
        <w:szCs w:val="20"/>
      </w:rPr>
      <w:t xml:space="preserve"> Tel.</w:t>
    </w:r>
    <w:r>
      <w:rPr>
        <w:rFonts w:ascii="Lucida Calligraphy" w:hAnsi="Lucida Calligraphy"/>
        <w:i/>
        <w:noProof/>
        <w:color w:val="000000"/>
        <w:sz w:val="20"/>
        <w:szCs w:val="20"/>
      </w:rPr>
      <w:t xml:space="preserve"> 2658- 6591.-</w:t>
    </w:r>
  </w:p>
  <w:p w14:paraId="4D0ACE2C" w14:textId="77777777" w:rsidR="001B3E6F" w:rsidRDefault="001B3E6F">
    <w:pPr>
      <w:pStyle w:val="Encabezado"/>
    </w:pPr>
    <w:r w:rsidRPr="00E71208">
      <w:rPr>
        <w:rFonts w:ascii="Lucida Calligraphy" w:hAnsi="Lucida Calligraphy"/>
        <w:i/>
        <w:iCs/>
        <w:color w:val="000000"/>
        <w:sz w:val="20"/>
        <w:szCs w:val="20"/>
      </w:rPr>
      <w:t xml:space="preserve"> ======================================</w:t>
    </w:r>
    <w:r>
      <w:rPr>
        <w:rFonts w:ascii="Lucida Calligraphy" w:hAnsi="Lucida Calligraphy"/>
        <w:i/>
        <w:iCs/>
        <w:color w:val="000000"/>
        <w:sz w:val="20"/>
        <w:szCs w:val="20"/>
      </w:rPr>
      <w:t>============================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BD6875"/>
    <w:multiLevelType w:val="hybridMultilevel"/>
    <w:tmpl w:val="57720E9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E6F"/>
    <w:rsid w:val="001B3E6F"/>
    <w:rsid w:val="005E6D36"/>
    <w:rsid w:val="006E3392"/>
    <w:rsid w:val="00707028"/>
    <w:rsid w:val="00FB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0871A0"/>
  <w15:docId w15:val="{EB6018D1-EC98-4C9B-ABCC-BD7033C1A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E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3E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3E6F"/>
  </w:style>
  <w:style w:type="paragraph" w:styleId="Piedepgina">
    <w:name w:val="footer"/>
    <w:basedOn w:val="Normal"/>
    <w:link w:val="PiedepginaCar"/>
    <w:uiPriority w:val="99"/>
    <w:unhideWhenUsed/>
    <w:rsid w:val="001B3E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E6F"/>
  </w:style>
  <w:style w:type="paragraph" w:styleId="Ttulo">
    <w:name w:val="Title"/>
    <w:basedOn w:val="Normal"/>
    <w:link w:val="TtuloCar"/>
    <w:qFormat/>
    <w:rsid w:val="001B3E6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sz w:val="32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1B3E6F"/>
    <w:rPr>
      <w:rFonts w:ascii="Times New Roman" w:eastAsia="Times New Roman" w:hAnsi="Times New Roman" w:cs="Times New Roman"/>
      <w:b/>
      <w:bCs/>
      <w:color w:val="0000FF"/>
      <w:sz w:val="32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1B3E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260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Sc. MUNICIPAL</dc:creator>
  <cp:lastModifiedBy>alcaldia</cp:lastModifiedBy>
  <cp:revision>2</cp:revision>
  <dcterms:created xsi:type="dcterms:W3CDTF">2020-07-17T15:56:00Z</dcterms:created>
  <dcterms:modified xsi:type="dcterms:W3CDTF">2020-07-17T15:56:00Z</dcterms:modified>
</cp:coreProperties>
</file>