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center" w:tblpY="2206"/>
        <w:tblW w:w="15178" w:type="dxa"/>
        <w:tblLook w:val="04A0" w:firstRow="1" w:lastRow="0" w:firstColumn="1" w:lastColumn="0" w:noHBand="0" w:noVBand="1"/>
      </w:tblPr>
      <w:tblGrid>
        <w:gridCol w:w="550"/>
        <w:gridCol w:w="1235"/>
        <w:gridCol w:w="1863"/>
        <w:gridCol w:w="1448"/>
        <w:gridCol w:w="1566"/>
        <w:gridCol w:w="4613"/>
        <w:gridCol w:w="1751"/>
        <w:gridCol w:w="2152"/>
      </w:tblGrid>
      <w:tr w:rsidR="00AA254C" w:rsidRPr="001F2D4E" w:rsidTr="008C4207">
        <w:trPr>
          <w:trHeight w:val="416"/>
        </w:trPr>
        <w:tc>
          <w:tcPr>
            <w:tcW w:w="15178" w:type="dxa"/>
            <w:gridSpan w:val="8"/>
            <w:tcBorders>
              <w:top w:val="double" w:sz="4" w:space="0" w:color="auto"/>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8"/>
                <w:szCs w:val="28"/>
              </w:rPr>
            </w:pPr>
            <w:bookmarkStart w:id="0" w:name="_GoBack"/>
            <w:bookmarkEnd w:id="0"/>
            <w:r w:rsidRPr="00AA254C">
              <w:rPr>
                <w:rFonts w:ascii="Museo 300" w:hAnsi="Museo 300" w:cstheme="minorHAnsi"/>
                <w:b/>
                <w:bCs/>
                <w:i/>
                <w:sz w:val="28"/>
                <w:szCs w:val="28"/>
              </w:rPr>
              <w:t>MINISTERIO DE MEDIO AMBIENTE Y RECURSOS NATURALES</w:t>
            </w:r>
          </w:p>
        </w:tc>
      </w:tr>
      <w:tr w:rsidR="00AA254C" w:rsidRPr="001F2D4E" w:rsidTr="008C4207">
        <w:trPr>
          <w:trHeight w:val="416"/>
        </w:trPr>
        <w:tc>
          <w:tcPr>
            <w:tcW w:w="15178" w:type="dxa"/>
            <w:gridSpan w:val="8"/>
            <w:tcBorders>
              <w:left w:val="double" w:sz="4" w:space="0" w:color="auto"/>
              <w:right w:val="double" w:sz="4" w:space="0" w:color="auto"/>
            </w:tcBorders>
            <w:noWrap/>
          </w:tcPr>
          <w:p w:rsidR="00AA254C" w:rsidRPr="00AA254C" w:rsidRDefault="00AA254C" w:rsidP="00101678">
            <w:pPr>
              <w:jc w:val="center"/>
              <w:rPr>
                <w:rFonts w:ascii="Museo 300" w:hAnsi="Museo 300" w:cstheme="minorHAnsi"/>
                <w:b/>
                <w:bCs/>
                <w:i/>
                <w:sz w:val="24"/>
                <w:szCs w:val="24"/>
              </w:rPr>
            </w:pPr>
            <w:r w:rsidRPr="00AA254C">
              <w:rPr>
                <w:rFonts w:ascii="Museo 300" w:hAnsi="Museo 300" w:cstheme="minorHAnsi"/>
                <w:b/>
                <w:bCs/>
                <w:i/>
                <w:sz w:val="24"/>
                <w:szCs w:val="24"/>
              </w:rPr>
              <w:t xml:space="preserve">DIRECCIÓN GENERAL ADMINISTRATIVA/UNIDAD DE </w:t>
            </w:r>
            <w:r w:rsidR="000C6397">
              <w:rPr>
                <w:rFonts w:ascii="Museo 300" w:hAnsi="Museo 300" w:cstheme="minorHAnsi"/>
                <w:b/>
                <w:bCs/>
                <w:i/>
                <w:sz w:val="24"/>
                <w:szCs w:val="24"/>
              </w:rPr>
              <w:t>TALENTO HUMANO</w:t>
            </w:r>
          </w:p>
        </w:tc>
      </w:tr>
      <w:tr w:rsidR="00AA254C" w:rsidRPr="001F2D4E" w:rsidTr="008C4207">
        <w:trPr>
          <w:trHeight w:val="416"/>
        </w:trPr>
        <w:tc>
          <w:tcPr>
            <w:tcW w:w="15178" w:type="dxa"/>
            <w:gridSpan w:val="8"/>
            <w:tcBorders>
              <w:left w:val="double" w:sz="4" w:space="0" w:color="auto"/>
              <w:right w:val="double" w:sz="4" w:space="0" w:color="auto"/>
            </w:tcBorders>
            <w:noWrap/>
          </w:tcPr>
          <w:p w:rsidR="00AA254C" w:rsidRPr="00AA254C" w:rsidRDefault="00AA254C" w:rsidP="00915F88">
            <w:pPr>
              <w:jc w:val="center"/>
              <w:rPr>
                <w:rFonts w:ascii="Museo 300" w:hAnsi="Museo 300" w:cstheme="minorHAnsi"/>
                <w:b/>
                <w:bCs/>
                <w:i/>
                <w:sz w:val="24"/>
                <w:szCs w:val="24"/>
              </w:rPr>
            </w:pPr>
            <w:r w:rsidRPr="00AA254C">
              <w:rPr>
                <w:rFonts w:ascii="Museo 300" w:hAnsi="Museo 300" w:cstheme="minorHAnsi"/>
                <w:b/>
                <w:bCs/>
                <w:i/>
                <w:sz w:val="24"/>
                <w:szCs w:val="24"/>
              </w:rPr>
              <w:t>RESULTAD</w:t>
            </w:r>
            <w:r w:rsidR="00AB7030">
              <w:rPr>
                <w:rFonts w:ascii="Museo 300" w:hAnsi="Museo 300" w:cstheme="minorHAnsi"/>
                <w:b/>
                <w:bCs/>
                <w:i/>
                <w:sz w:val="24"/>
                <w:szCs w:val="24"/>
              </w:rPr>
              <w:t>O CONTRATACIONES DURANTE EL PERÍ</w:t>
            </w:r>
            <w:r w:rsidRPr="00AA254C">
              <w:rPr>
                <w:rFonts w:ascii="Museo 300" w:hAnsi="Museo 300" w:cstheme="minorHAnsi"/>
                <w:b/>
                <w:bCs/>
                <w:i/>
                <w:sz w:val="24"/>
                <w:szCs w:val="24"/>
              </w:rPr>
              <w:t xml:space="preserve">ODO DE </w:t>
            </w:r>
            <w:r w:rsidR="00A2770D">
              <w:rPr>
                <w:rFonts w:ascii="Museo 300" w:hAnsi="Museo 300" w:cstheme="minorHAnsi"/>
                <w:b/>
                <w:bCs/>
                <w:i/>
                <w:sz w:val="24"/>
                <w:szCs w:val="24"/>
              </w:rPr>
              <w:t>ENERO</w:t>
            </w:r>
            <w:r w:rsidRPr="00AA254C">
              <w:rPr>
                <w:rFonts w:ascii="Museo 300" w:hAnsi="Museo 300" w:cstheme="minorHAnsi"/>
                <w:b/>
                <w:bCs/>
                <w:i/>
                <w:sz w:val="24"/>
                <w:szCs w:val="24"/>
              </w:rPr>
              <w:t xml:space="preserve"> A </w:t>
            </w:r>
            <w:r w:rsidR="004A02B2">
              <w:rPr>
                <w:rFonts w:ascii="Museo 300" w:hAnsi="Museo 300" w:cstheme="minorHAnsi"/>
                <w:b/>
                <w:bCs/>
                <w:i/>
                <w:sz w:val="24"/>
                <w:szCs w:val="24"/>
              </w:rPr>
              <w:t>SEPTIEMBRE</w:t>
            </w:r>
            <w:r w:rsidRPr="00AA254C">
              <w:rPr>
                <w:rFonts w:ascii="Museo 300" w:hAnsi="Museo 300" w:cstheme="minorHAnsi"/>
                <w:b/>
                <w:bCs/>
                <w:i/>
                <w:sz w:val="24"/>
                <w:szCs w:val="24"/>
              </w:rPr>
              <w:t xml:space="preserve"> DE </w:t>
            </w:r>
            <w:r w:rsidR="00915F88">
              <w:rPr>
                <w:rFonts w:ascii="Museo 300" w:hAnsi="Museo 300" w:cstheme="minorHAnsi"/>
                <w:b/>
                <w:bCs/>
                <w:i/>
                <w:sz w:val="24"/>
                <w:szCs w:val="24"/>
              </w:rPr>
              <w:t>2</w:t>
            </w:r>
            <w:r w:rsidRPr="00AA254C">
              <w:rPr>
                <w:rFonts w:ascii="Museo 300" w:hAnsi="Museo 300" w:cstheme="minorHAnsi"/>
                <w:b/>
                <w:bCs/>
                <w:i/>
                <w:sz w:val="24"/>
                <w:szCs w:val="24"/>
              </w:rPr>
              <w:t>0</w:t>
            </w:r>
            <w:r w:rsidR="00915F88">
              <w:rPr>
                <w:rFonts w:ascii="Museo 300" w:hAnsi="Museo 300" w:cstheme="minorHAnsi"/>
                <w:b/>
                <w:bCs/>
                <w:i/>
                <w:sz w:val="24"/>
                <w:szCs w:val="24"/>
              </w:rPr>
              <w:t>2</w:t>
            </w:r>
            <w:r w:rsidR="008B7218">
              <w:rPr>
                <w:rFonts w:ascii="Museo 300" w:hAnsi="Museo 300" w:cstheme="minorHAnsi"/>
                <w:b/>
                <w:bCs/>
                <w:i/>
                <w:sz w:val="24"/>
                <w:szCs w:val="24"/>
              </w:rPr>
              <w:t>2</w:t>
            </w:r>
          </w:p>
        </w:tc>
      </w:tr>
      <w:tr w:rsidR="00E77F32" w:rsidRPr="001F2D4E" w:rsidTr="004F30C5">
        <w:trPr>
          <w:trHeight w:val="416"/>
        </w:trPr>
        <w:tc>
          <w:tcPr>
            <w:tcW w:w="550"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w:t>
            </w:r>
          </w:p>
        </w:tc>
        <w:tc>
          <w:tcPr>
            <w:tcW w:w="1235"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Fecha</w:t>
            </w:r>
          </w:p>
        </w:tc>
        <w:tc>
          <w:tcPr>
            <w:tcW w:w="186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Plaza funcional</w:t>
            </w:r>
          </w:p>
        </w:tc>
        <w:tc>
          <w:tcPr>
            <w:tcW w:w="1448"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Tipo de contratación</w:t>
            </w:r>
          </w:p>
        </w:tc>
        <w:tc>
          <w:tcPr>
            <w:tcW w:w="1566"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Régimen de contratación</w:t>
            </w:r>
          </w:p>
        </w:tc>
        <w:tc>
          <w:tcPr>
            <w:tcW w:w="4613"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Perfil</w:t>
            </w:r>
          </w:p>
        </w:tc>
        <w:tc>
          <w:tcPr>
            <w:tcW w:w="1751"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 de participantes</w:t>
            </w:r>
          </w:p>
        </w:tc>
        <w:tc>
          <w:tcPr>
            <w:tcW w:w="2152" w:type="dxa"/>
            <w:tcBorders>
              <w:left w:val="double" w:sz="4" w:space="0" w:color="auto"/>
              <w:bottom w:val="double" w:sz="4" w:space="0" w:color="auto"/>
              <w:right w:val="double" w:sz="4" w:space="0" w:color="auto"/>
            </w:tcBorders>
            <w:noWrap/>
            <w:vAlign w:val="center"/>
            <w:hideMark/>
          </w:tcPr>
          <w:p w:rsidR="00E77F32" w:rsidRPr="001F2D4E" w:rsidRDefault="00E77F32" w:rsidP="00101678">
            <w:pPr>
              <w:jc w:val="center"/>
              <w:rPr>
                <w:rFonts w:ascii="Museo 300" w:hAnsi="Museo 300" w:cstheme="minorHAnsi"/>
                <w:b/>
                <w:bCs/>
                <w:sz w:val="20"/>
                <w:szCs w:val="20"/>
              </w:rPr>
            </w:pPr>
            <w:r w:rsidRPr="001F2D4E">
              <w:rPr>
                <w:rFonts w:ascii="Museo 300" w:hAnsi="Museo 300" w:cstheme="minorHAnsi"/>
                <w:b/>
                <w:bCs/>
                <w:sz w:val="20"/>
                <w:szCs w:val="20"/>
              </w:rPr>
              <w:t>Nombre completo de la persona seleccionada en el proceso</w:t>
            </w:r>
          </w:p>
        </w:tc>
      </w:tr>
      <w:tr w:rsidR="00163913" w:rsidRPr="00D71052" w:rsidTr="004F30C5">
        <w:trPr>
          <w:trHeight w:val="416"/>
        </w:trPr>
        <w:tc>
          <w:tcPr>
            <w:tcW w:w="550"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1</w:t>
            </w:r>
          </w:p>
        </w:tc>
        <w:tc>
          <w:tcPr>
            <w:tcW w:w="1235"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15/02/2022</w:t>
            </w:r>
          </w:p>
        </w:tc>
        <w:tc>
          <w:tcPr>
            <w:tcW w:w="1863"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Técnico Administrativo y Gestión de Compras</w:t>
            </w:r>
          </w:p>
        </w:tc>
        <w:tc>
          <w:tcPr>
            <w:tcW w:w="1448"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 xml:space="preserve">Elaborar Términos de Referencia y de Especificaciones Técnicas (ET) para solicitar la realización de procesos de adquisición de servicios, bienes y obras, atendiendo lo estipulado en la LACAP. </w:t>
            </w:r>
          </w:p>
          <w:p w:rsidR="00163913" w:rsidRPr="00D71052" w:rsidRDefault="00163913" w:rsidP="00D71052">
            <w:pPr>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Elaborar documentación conexa a los TDR y/o ET, lo que incluye: Resoluciones de Bienes, Justificaciones para las diversas contrataciones, memorándum de remisiones, entre otros, cuando así lo requiera la naturaleza de la adquisición y contratación.</w:t>
            </w:r>
          </w:p>
          <w:p w:rsidR="00163913" w:rsidRPr="00D71052" w:rsidRDefault="00163913" w:rsidP="00D71052">
            <w:pPr>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Dar seguimiento a la ejecución de Proyectos de Inversión GOES, asignados a la Dirección general de Ecosistemas y Biodiversidad, cumplimiento a su cronograma, seguimiento a sus porcentajes de avance, suministrar información actualizada del mismo, cuando se le requiera.</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Apoyaren la ejecución de los Planes Anuales de Compras de la DEB, incluyendo fondos GOES, FAE y Proyectos de Inversión y su respectivo seguimiento.</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Preparar informe mensual de información de Inversión Pública para ser enviado a la Unidad Financiera Institucional.</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 xml:space="preserve">Gestionar ante la Unidad de Adquisiciones y Contrataciones Institucional los procesos y solicitudes de compras o contrataciones de Obras, Bienes y Servicios, de las diferentes fuentes de financiamiento de la DEB, atendiendo lo </w:t>
            </w:r>
            <w:r w:rsidRPr="00D71052">
              <w:rPr>
                <w:rFonts w:ascii="Museo 300" w:hAnsi="Museo 300"/>
                <w:sz w:val="19"/>
                <w:szCs w:val="19"/>
              </w:rPr>
              <w:lastRenderedPageBreak/>
              <w:t xml:space="preserve">establecido en la normativa de la Ley de Adquisiciones y Contrataciones de la Administración Pública y su reglamento. </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Apoyar en la elaboración de documentación a incorporar en los informes de ejecución física y financiera de proyectos de inversión.</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Conformar y documentar un expediente por cada gestión de adquisición de todas las fuentes de financiamiento del MARN que maneja la Dirección General de Ecosistemas y Biodiversidad.</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Dar seguimiento a la PEP asignada a la Dirección General de Ecosistemas y Biodiversidad.</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Realizar la evaluación de cotizaciones recibidas o cuadro comparativo de ofertas de procesos de adquisición de bienes y servicios gestionados ante la UACI, y cualquier otro documento necesario en cada caso o proceso de adquisición o contratación.</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Elaborar informes periódicos del estado en que se encuentran los procesos de adquisiciones y contrataciones sometidos a trámite ante la Unidad de Adquisiciones y Contrataciones Institucional.</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Atender los requerimientos que le sean solicitados por parte de la UACI de los diferentes procesos que sometan a consideración de la Dirección</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Apoyar a los administradores de las órdenes de compra y/o contrato con las diferentes gestiones que implique la ejecución y finalización de los procesos de compra, como la emisión de actas de recepción, ordenes de inicio, gestiones de prórrogas, modificaciones y terminación de relaciones contractuales.</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Llevar el control de las asignaciones de los diferentes equipos e insumos que se adquieran</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Proyección de compras en base a necesidades identificadas en las Áreas Naturales Protegidas.</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Otras asignaciones a demanda del Director General de Ecosistemas y Biodiversidad.</w:t>
            </w:r>
          </w:p>
        </w:tc>
        <w:tc>
          <w:tcPr>
            <w:tcW w:w="1751"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lastRenderedPageBreak/>
              <w:t>N/A</w:t>
            </w:r>
          </w:p>
        </w:tc>
        <w:tc>
          <w:tcPr>
            <w:tcW w:w="2152"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Karla María Guerra Acosta</w:t>
            </w:r>
          </w:p>
        </w:tc>
      </w:tr>
      <w:tr w:rsidR="00163913" w:rsidRPr="00D71052" w:rsidTr="004F30C5">
        <w:trPr>
          <w:trHeight w:val="416"/>
        </w:trPr>
        <w:tc>
          <w:tcPr>
            <w:tcW w:w="550"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2</w:t>
            </w:r>
          </w:p>
        </w:tc>
        <w:tc>
          <w:tcPr>
            <w:tcW w:w="1235"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01/03/2022</w:t>
            </w:r>
          </w:p>
        </w:tc>
        <w:tc>
          <w:tcPr>
            <w:tcW w:w="1863"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Técnico Jurídico</w:t>
            </w:r>
          </w:p>
        </w:tc>
        <w:tc>
          <w:tcPr>
            <w:tcW w:w="1448"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Contrato</w:t>
            </w:r>
          </w:p>
          <w:p w:rsidR="00163913" w:rsidRPr="00D71052" w:rsidRDefault="00163913" w:rsidP="00D71052">
            <w:pPr>
              <w:jc w:val="both"/>
              <w:rPr>
                <w:rFonts w:ascii="Museo 300" w:hAnsi="Museo 300"/>
                <w:color w:val="000000"/>
                <w:sz w:val="19"/>
                <w:szCs w:val="19"/>
              </w:rPr>
            </w:pPr>
          </w:p>
          <w:p w:rsidR="00163913" w:rsidRPr="00D71052" w:rsidRDefault="00163913" w:rsidP="00D71052">
            <w:pPr>
              <w:jc w:val="both"/>
              <w:rPr>
                <w:rFonts w:ascii="Museo 300" w:hAnsi="Museo 300"/>
                <w:sz w:val="19"/>
                <w:szCs w:val="19"/>
              </w:rPr>
            </w:pPr>
          </w:p>
        </w:tc>
        <w:tc>
          <w:tcPr>
            <w:tcW w:w="4613" w:type="dxa"/>
            <w:noWrap/>
          </w:tcPr>
          <w:p w:rsidR="00163913" w:rsidRPr="00D71052" w:rsidRDefault="00163913" w:rsidP="00D71052">
            <w:pPr>
              <w:jc w:val="both"/>
              <w:rPr>
                <w:rFonts w:ascii="Museo 300" w:hAnsi="Museo 300"/>
                <w:b/>
                <w:sz w:val="19"/>
                <w:szCs w:val="19"/>
              </w:rPr>
            </w:pPr>
            <w:r w:rsidRPr="00D71052">
              <w:rPr>
                <w:rFonts w:ascii="Museo 300" w:hAnsi="Museo 300"/>
                <w:sz w:val="19"/>
                <w:szCs w:val="19"/>
              </w:rPr>
              <w:t>Brindar asesoría legal cuando sea requerido en reuniones y actividades específicas con el fin de dar asesoría técnica especializada tomando en cuenta los elementos legales que deben cumplir de acuerdo a la normativa legal vigente, así como verificar la legalidad e idoneidad de los procedimientos administrativos realizados por el Ministerio.</w:t>
            </w:r>
          </w:p>
          <w:p w:rsidR="00163913" w:rsidRPr="00D71052" w:rsidRDefault="00163913" w:rsidP="00D71052">
            <w:pPr>
              <w:pStyle w:val="Prrafodelista"/>
              <w:jc w:val="both"/>
              <w:rPr>
                <w:rFonts w:ascii="Museo 300" w:hAnsi="Museo 300"/>
                <w:b/>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Representar al Ministerio en los procesos instruidos conforme la Ley del Servicio Civil o la Ley de Garantía de Audiencia de los Empleados Públicos no comprendidos en la carrera administrativa, realizando de manera adecuada y oportuna la procuración judicial y administrativa del Ministerio.</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Instruir y diligenciar los procedimientos administrativos sancionatorios y de medidas preventivas originados por cometimiento de infracciones conforme a lo dispuesto en la Ley del Medio Ambiente, Ley de Áreas Naturales Protegidas, Ley de Conservación de Vida Silvestre, Ley de Adquisiciones y Contrataciones de la Administración Pública y demás leyes y decretos relacionados al que hacer del Ministerio, realizando una adecuada aplicación del régimen sancionatorio que es competencia del Ministerio.</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Revisar y analizar la documentación legal requerida en los Formularios Ambientales y en el proceso de Evaluación Ambiental, verificando que cumplan con los requerimientos formales establecidos en la normativa ambiental.</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Realizar prevenciones a los titulares de las actividades, obras o proyectos de ser necesario, en el sentido de aclarar o complementar la documentación legal presentada en los Formularios Ambientales.</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Revisar documentación aclaratoria o complementaria presentada por los titulares de las actividades, obras o proyectos, para verificar si subsana la prevención realizada.</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Revisar y analizar los dictámenes técnicos emitidos por los técnicos de evaluación, verificando el cumplimiento de la normativa ambiental vigente.</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Elaborar resoluciones que resulten del proceso de evaluación ambiental, a fin de gestionar la firma del titular del MARN o funcionario delegado.</w:t>
            </w:r>
          </w:p>
          <w:p w:rsidR="00163913" w:rsidRPr="00D71052" w:rsidRDefault="00163913" w:rsidP="00D71052">
            <w:pPr>
              <w:pStyle w:val="Prrafodelista"/>
              <w:ind w:left="567"/>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Actualizar el Sistema de Evaluación Ambiental y las bases de datos que se requieran en lo relacionado a la revisión legal de los procesos de evaluación ambiental.</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Brindar apoyo a la Gerencia Legal y la Coordinación del Área de Permisos Ambientales en temas relacionados con el proceso y procedimiento de evaluación ambiental, la obtención de permisos y autorizaciones ambientales y seguimiento a los proyectos.</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Presentar informe de actividades realizadas al finalizar cada mes cuando sea requerido por la Dirección Legal.</w:t>
            </w:r>
          </w:p>
          <w:p w:rsidR="00163913" w:rsidRPr="00D71052" w:rsidRDefault="00163913" w:rsidP="00D71052">
            <w:pPr>
              <w:pStyle w:val="Prrafodelista"/>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Dar respuesta a cualquier otro requerimiento de la Dirección Legal.</w:t>
            </w:r>
          </w:p>
          <w:p w:rsidR="00163913" w:rsidRPr="00D71052" w:rsidRDefault="00163913" w:rsidP="00D71052">
            <w:pPr>
              <w:jc w:val="both"/>
              <w:rPr>
                <w:rFonts w:ascii="Museo 300" w:hAnsi="Museo 300"/>
                <w:sz w:val="19"/>
                <w:szCs w:val="19"/>
              </w:rPr>
            </w:pPr>
          </w:p>
        </w:tc>
        <w:tc>
          <w:tcPr>
            <w:tcW w:w="1751"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Walter Manuel Zelaya Campos</w:t>
            </w:r>
          </w:p>
        </w:tc>
      </w:tr>
      <w:tr w:rsidR="00163913" w:rsidRPr="00D71052" w:rsidTr="004F30C5">
        <w:trPr>
          <w:trHeight w:val="416"/>
        </w:trPr>
        <w:tc>
          <w:tcPr>
            <w:tcW w:w="550"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3</w:t>
            </w:r>
          </w:p>
        </w:tc>
        <w:tc>
          <w:tcPr>
            <w:tcW w:w="1235"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01/03/2022</w:t>
            </w:r>
          </w:p>
        </w:tc>
        <w:tc>
          <w:tcPr>
            <w:tcW w:w="1863"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Técnico en Hidrogeología</w:t>
            </w:r>
          </w:p>
        </w:tc>
        <w:tc>
          <w:tcPr>
            <w:tcW w:w="1448"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Ley de Salarios</w:t>
            </w:r>
          </w:p>
          <w:p w:rsidR="00163913" w:rsidRPr="00D71052" w:rsidRDefault="00163913" w:rsidP="00D71052">
            <w:pPr>
              <w:jc w:val="both"/>
              <w:rPr>
                <w:rFonts w:ascii="Museo 300" w:hAnsi="Museo 300"/>
                <w:color w:val="000000"/>
                <w:sz w:val="19"/>
                <w:szCs w:val="19"/>
              </w:rPr>
            </w:pPr>
          </w:p>
          <w:p w:rsidR="00163913" w:rsidRPr="00D71052" w:rsidRDefault="00163913" w:rsidP="00D71052">
            <w:pPr>
              <w:jc w:val="both"/>
              <w:rPr>
                <w:rFonts w:ascii="Museo 300" w:hAnsi="Museo 300"/>
                <w:sz w:val="19"/>
                <w:szCs w:val="19"/>
              </w:rPr>
            </w:pPr>
          </w:p>
        </w:tc>
        <w:tc>
          <w:tcPr>
            <w:tcW w:w="4613" w:type="dxa"/>
            <w:noWrap/>
          </w:tcPr>
          <w:p w:rsidR="00163913" w:rsidRPr="00D71052" w:rsidRDefault="00163913" w:rsidP="00D71052">
            <w:pPr>
              <w:autoSpaceDE w:val="0"/>
              <w:autoSpaceDN w:val="0"/>
              <w:adjustRightInd w:val="0"/>
              <w:jc w:val="both"/>
              <w:rPr>
                <w:rFonts w:ascii="Museo 300" w:hAnsi="Museo 300"/>
                <w:sz w:val="19"/>
                <w:szCs w:val="19"/>
              </w:rPr>
            </w:pPr>
            <w:r w:rsidRPr="00D71052">
              <w:rPr>
                <w:rFonts w:ascii="Museo 300" w:hAnsi="Museo 300"/>
                <w:sz w:val="19"/>
                <w:szCs w:val="19"/>
              </w:rPr>
              <w:t>Apoyar el desarrollo de las investigaciones y estudios hidrogeológicos según los lineamientos establecidos por los especialistas.</w:t>
            </w:r>
          </w:p>
          <w:p w:rsidR="00163913" w:rsidRPr="00D71052" w:rsidRDefault="00163913" w:rsidP="00D71052">
            <w:pPr>
              <w:pStyle w:val="Prrafodelista"/>
              <w:autoSpaceDE w:val="0"/>
              <w:autoSpaceDN w:val="0"/>
              <w:adjustRightInd w:val="0"/>
              <w:ind w:left="720"/>
              <w:jc w:val="both"/>
              <w:rPr>
                <w:rFonts w:ascii="Museo 300" w:hAnsi="Museo 300"/>
                <w:sz w:val="19"/>
                <w:szCs w:val="19"/>
              </w:rPr>
            </w:pPr>
          </w:p>
          <w:p w:rsidR="00163913" w:rsidRPr="00D71052" w:rsidRDefault="00163913" w:rsidP="00D71052">
            <w:pPr>
              <w:autoSpaceDE w:val="0"/>
              <w:autoSpaceDN w:val="0"/>
              <w:adjustRightInd w:val="0"/>
              <w:jc w:val="both"/>
              <w:rPr>
                <w:rFonts w:ascii="Museo 300" w:hAnsi="Museo 300"/>
                <w:sz w:val="19"/>
                <w:szCs w:val="19"/>
              </w:rPr>
            </w:pPr>
            <w:r w:rsidRPr="00D71052">
              <w:rPr>
                <w:rFonts w:ascii="Museo 300" w:hAnsi="Museo 300"/>
                <w:sz w:val="19"/>
                <w:szCs w:val="19"/>
              </w:rPr>
              <w:t>Realizar el monitoreo hidrogeológico de campo, medición de niveles de pozos, toma de muestras, pruebas decampo, incluyendo la extracción de datos registrados en estaciones de monitoreo hidrogeológicas.</w:t>
            </w:r>
          </w:p>
          <w:p w:rsidR="00163913" w:rsidRPr="00D71052" w:rsidRDefault="00163913" w:rsidP="00D71052">
            <w:pPr>
              <w:pStyle w:val="Prrafodelista"/>
              <w:autoSpaceDE w:val="0"/>
              <w:autoSpaceDN w:val="0"/>
              <w:adjustRightInd w:val="0"/>
              <w:ind w:left="720"/>
              <w:jc w:val="both"/>
              <w:rPr>
                <w:rFonts w:ascii="Museo 300" w:hAnsi="Museo 300"/>
                <w:sz w:val="19"/>
                <w:szCs w:val="19"/>
              </w:rPr>
            </w:pPr>
          </w:p>
          <w:p w:rsidR="00163913" w:rsidRPr="00D71052" w:rsidRDefault="00163913" w:rsidP="00D71052">
            <w:pPr>
              <w:autoSpaceDE w:val="0"/>
              <w:autoSpaceDN w:val="0"/>
              <w:adjustRightInd w:val="0"/>
              <w:jc w:val="both"/>
              <w:rPr>
                <w:rFonts w:ascii="Museo 300" w:hAnsi="Museo 300"/>
                <w:sz w:val="19"/>
                <w:szCs w:val="19"/>
              </w:rPr>
            </w:pPr>
            <w:r w:rsidRPr="00D71052">
              <w:rPr>
                <w:rFonts w:ascii="Museo 300" w:hAnsi="Museo 300"/>
                <w:sz w:val="19"/>
                <w:szCs w:val="19"/>
              </w:rPr>
              <w:t>Coordinar la logística y actualización de fichas de pozos de monitoreo para la realización de las campañas de muestreo en aguas subterráneas con el propósito de generar información de los recursos hidrogeológicos.</w:t>
            </w:r>
          </w:p>
          <w:p w:rsidR="00163913" w:rsidRPr="00D71052" w:rsidRDefault="00163913" w:rsidP="00D71052">
            <w:pPr>
              <w:pStyle w:val="Prrafodelista"/>
              <w:autoSpaceDE w:val="0"/>
              <w:autoSpaceDN w:val="0"/>
              <w:adjustRightInd w:val="0"/>
              <w:ind w:left="720"/>
              <w:jc w:val="both"/>
              <w:rPr>
                <w:rFonts w:ascii="Museo 300" w:hAnsi="Museo 300"/>
                <w:sz w:val="19"/>
                <w:szCs w:val="19"/>
              </w:rPr>
            </w:pPr>
          </w:p>
          <w:p w:rsidR="00163913" w:rsidRPr="00D71052" w:rsidRDefault="00163913" w:rsidP="00D71052">
            <w:pPr>
              <w:autoSpaceDE w:val="0"/>
              <w:autoSpaceDN w:val="0"/>
              <w:adjustRightInd w:val="0"/>
              <w:jc w:val="both"/>
              <w:rPr>
                <w:rFonts w:ascii="Museo 300" w:hAnsi="Museo 300"/>
                <w:sz w:val="19"/>
                <w:szCs w:val="19"/>
              </w:rPr>
            </w:pPr>
            <w:r w:rsidRPr="00D71052">
              <w:rPr>
                <w:rFonts w:ascii="Museo 300" w:hAnsi="Museo 300"/>
                <w:sz w:val="19"/>
                <w:szCs w:val="19"/>
              </w:rPr>
              <w:t>Realizar diferentes pruebas de campo, tales como, prospección geofísica, pruebas de infiltración, etc, como base para realización de estudios e investigaciones.</w:t>
            </w:r>
          </w:p>
          <w:p w:rsidR="00163913" w:rsidRPr="00D71052" w:rsidRDefault="00163913" w:rsidP="00D71052">
            <w:pPr>
              <w:pStyle w:val="Prrafodelista"/>
              <w:autoSpaceDE w:val="0"/>
              <w:autoSpaceDN w:val="0"/>
              <w:adjustRightInd w:val="0"/>
              <w:ind w:left="720"/>
              <w:jc w:val="both"/>
              <w:rPr>
                <w:rFonts w:ascii="Museo 300" w:hAnsi="Museo 300"/>
                <w:sz w:val="19"/>
                <w:szCs w:val="19"/>
              </w:rPr>
            </w:pPr>
          </w:p>
          <w:p w:rsidR="00163913" w:rsidRPr="00D71052" w:rsidRDefault="00163913" w:rsidP="00D71052">
            <w:pPr>
              <w:autoSpaceDE w:val="0"/>
              <w:autoSpaceDN w:val="0"/>
              <w:adjustRightInd w:val="0"/>
              <w:jc w:val="both"/>
              <w:rPr>
                <w:rFonts w:ascii="Museo 300" w:hAnsi="Museo 300"/>
                <w:sz w:val="19"/>
                <w:szCs w:val="19"/>
              </w:rPr>
            </w:pPr>
            <w:r w:rsidRPr="00D71052">
              <w:rPr>
                <w:rFonts w:ascii="Museo 300" w:hAnsi="Museo 300"/>
                <w:sz w:val="19"/>
                <w:szCs w:val="19"/>
              </w:rPr>
              <w:t>Recopilar, revisar, procesar y realizar el análisis de datos hidrogeológicos para la actualización de las bases de datos con la información recopilada con el fin de generar informes para presentar los resultados del monitoreo y de las campañas de investigación.</w:t>
            </w:r>
          </w:p>
          <w:p w:rsidR="00163913" w:rsidRPr="00D71052" w:rsidRDefault="00163913" w:rsidP="00D71052">
            <w:pPr>
              <w:pStyle w:val="Prrafodelista"/>
              <w:autoSpaceDE w:val="0"/>
              <w:autoSpaceDN w:val="0"/>
              <w:adjustRightInd w:val="0"/>
              <w:ind w:left="720"/>
              <w:jc w:val="both"/>
              <w:rPr>
                <w:rFonts w:ascii="Museo 300" w:hAnsi="Museo 300"/>
                <w:sz w:val="19"/>
                <w:szCs w:val="19"/>
              </w:rPr>
            </w:pPr>
          </w:p>
          <w:p w:rsidR="00163913" w:rsidRPr="00D71052" w:rsidRDefault="00163913" w:rsidP="00D71052">
            <w:pPr>
              <w:autoSpaceDE w:val="0"/>
              <w:autoSpaceDN w:val="0"/>
              <w:adjustRightInd w:val="0"/>
              <w:jc w:val="both"/>
              <w:rPr>
                <w:rFonts w:ascii="Museo 300" w:hAnsi="Museo 300"/>
                <w:sz w:val="19"/>
                <w:szCs w:val="19"/>
              </w:rPr>
            </w:pPr>
            <w:r w:rsidRPr="00D71052">
              <w:rPr>
                <w:rFonts w:ascii="Museo 300" w:hAnsi="Museo 300"/>
                <w:sz w:val="19"/>
                <w:szCs w:val="19"/>
              </w:rPr>
              <w:t>Recopilar y sistematizar la información para apoyar la elaboración de estudios de investigación hidrogeológica</w:t>
            </w:r>
          </w:p>
          <w:p w:rsidR="00163913" w:rsidRPr="00D71052" w:rsidRDefault="00163913" w:rsidP="00D71052">
            <w:pPr>
              <w:pStyle w:val="Prrafodelista"/>
              <w:autoSpaceDE w:val="0"/>
              <w:autoSpaceDN w:val="0"/>
              <w:adjustRightInd w:val="0"/>
              <w:ind w:left="720"/>
              <w:jc w:val="both"/>
              <w:rPr>
                <w:rFonts w:ascii="Museo 300" w:hAnsi="Museo 300"/>
                <w:sz w:val="19"/>
                <w:szCs w:val="19"/>
              </w:rPr>
            </w:pPr>
          </w:p>
          <w:p w:rsidR="00163913" w:rsidRPr="00D71052" w:rsidRDefault="00163913" w:rsidP="00D71052">
            <w:pPr>
              <w:autoSpaceDE w:val="0"/>
              <w:autoSpaceDN w:val="0"/>
              <w:adjustRightInd w:val="0"/>
              <w:jc w:val="both"/>
              <w:rPr>
                <w:rFonts w:ascii="Museo 300" w:hAnsi="Museo 300"/>
                <w:sz w:val="19"/>
                <w:szCs w:val="19"/>
              </w:rPr>
            </w:pPr>
            <w:r w:rsidRPr="00D71052">
              <w:rPr>
                <w:rFonts w:ascii="Museo 300" w:hAnsi="Museo 300"/>
                <w:sz w:val="19"/>
                <w:szCs w:val="19"/>
              </w:rPr>
              <w:t>Realizar inspecciones de campo e informes técnicos que sean requeridas por el MARN para apoyar la resolución de casos específicos</w:t>
            </w:r>
          </w:p>
          <w:p w:rsidR="00163913" w:rsidRPr="00D71052" w:rsidRDefault="00163913" w:rsidP="00D71052">
            <w:pPr>
              <w:pStyle w:val="Prrafodelista"/>
              <w:autoSpaceDE w:val="0"/>
              <w:autoSpaceDN w:val="0"/>
              <w:adjustRightInd w:val="0"/>
              <w:ind w:left="720"/>
              <w:jc w:val="both"/>
              <w:rPr>
                <w:rFonts w:ascii="Museo 300" w:hAnsi="Museo 300"/>
                <w:sz w:val="19"/>
                <w:szCs w:val="19"/>
              </w:rPr>
            </w:pPr>
          </w:p>
          <w:p w:rsidR="00163913" w:rsidRPr="00D71052" w:rsidRDefault="00163913" w:rsidP="00D71052">
            <w:pPr>
              <w:autoSpaceDE w:val="0"/>
              <w:autoSpaceDN w:val="0"/>
              <w:adjustRightInd w:val="0"/>
              <w:jc w:val="both"/>
              <w:rPr>
                <w:rFonts w:ascii="Museo 300" w:hAnsi="Museo 300"/>
                <w:sz w:val="19"/>
                <w:szCs w:val="19"/>
              </w:rPr>
            </w:pPr>
            <w:r w:rsidRPr="00D71052">
              <w:rPr>
                <w:rFonts w:ascii="Museo 300" w:hAnsi="Museo 300"/>
                <w:sz w:val="19"/>
                <w:szCs w:val="19"/>
              </w:rPr>
              <w:t>Apoyar en las demás actividades de la Gerencia de Hidrología de ser requerido.</w:t>
            </w:r>
          </w:p>
          <w:p w:rsidR="00163913" w:rsidRPr="00D71052" w:rsidRDefault="00163913" w:rsidP="00D71052">
            <w:pPr>
              <w:jc w:val="both"/>
              <w:rPr>
                <w:rFonts w:ascii="Museo 300" w:hAnsi="Museo 300"/>
                <w:sz w:val="19"/>
                <w:szCs w:val="19"/>
              </w:rPr>
            </w:pPr>
          </w:p>
        </w:tc>
        <w:tc>
          <w:tcPr>
            <w:tcW w:w="1751"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Alejandra Ileana Delgado Menjívar</w:t>
            </w:r>
          </w:p>
        </w:tc>
      </w:tr>
      <w:tr w:rsidR="00163913" w:rsidRPr="00D71052" w:rsidTr="004F30C5">
        <w:trPr>
          <w:trHeight w:val="416"/>
        </w:trPr>
        <w:tc>
          <w:tcPr>
            <w:tcW w:w="550"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4</w:t>
            </w:r>
          </w:p>
        </w:tc>
        <w:tc>
          <w:tcPr>
            <w:tcW w:w="1235"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01/03/2022</w:t>
            </w:r>
          </w:p>
        </w:tc>
        <w:tc>
          <w:tcPr>
            <w:tcW w:w="1863"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Técnico Territorial</w:t>
            </w:r>
          </w:p>
        </w:tc>
        <w:tc>
          <w:tcPr>
            <w:tcW w:w="1448"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Ley de Salarios</w:t>
            </w:r>
          </w:p>
          <w:p w:rsidR="00163913" w:rsidRPr="00D71052" w:rsidRDefault="00163913" w:rsidP="00D71052">
            <w:pPr>
              <w:jc w:val="both"/>
              <w:rPr>
                <w:rFonts w:ascii="Museo 300" w:hAnsi="Museo 300"/>
                <w:color w:val="000000"/>
                <w:sz w:val="19"/>
                <w:szCs w:val="19"/>
              </w:rPr>
            </w:pPr>
          </w:p>
          <w:p w:rsidR="00163913" w:rsidRPr="00D71052" w:rsidRDefault="00163913" w:rsidP="00D71052">
            <w:pPr>
              <w:jc w:val="both"/>
              <w:rPr>
                <w:rFonts w:ascii="Museo 300" w:hAnsi="Museo 300"/>
                <w:sz w:val="19"/>
                <w:szCs w:val="19"/>
              </w:rPr>
            </w:pPr>
          </w:p>
        </w:tc>
        <w:tc>
          <w:tcPr>
            <w:tcW w:w="4613" w:type="dxa"/>
            <w:noWrap/>
          </w:tcPr>
          <w:p w:rsidR="00163913" w:rsidRPr="00D71052" w:rsidRDefault="0016391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Promover la gestión e implementación de procesos organizativos y de planificación territorial relacionados a la restauración de ecosistemas y procesos de desarrollo local en las zonas geográficas que sean asignadas por el MARN.</w:t>
            </w:r>
          </w:p>
          <w:p w:rsidR="00163913" w:rsidRPr="00D71052" w:rsidRDefault="00163913" w:rsidP="00D71052">
            <w:pPr>
              <w:autoSpaceDE w:val="0"/>
              <w:autoSpaceDN w:val="0"/>
              <w:adjustRightInd w:val="0"/>
              <w:jc w:val="both"/>
              <w:rPr>
                <w:rFonts w:ascii="Museo 300" w:hAnsi="Museo 300" w:cs="Arial"/>
                <w:sz w:val="19"/>
                <w:szCs w:val="19"/>
                <w:lang w:eastAsia="es-SV"/>
              </w:rPr>
            </w:pPr>
          </w:p>
          <w:p w:rsidR="00163913" w:rsidRPr="00D71052" w:rsidRDefault="0016391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Coordinar operativamente con el personal de Unidades/Gerencias/Proyectos y Direcciones del MARN, para articular el trabajo de restauración en territorios.</w:t>
            </w:r>
          </w:p>
          <w:p w:rsidR="00163913" w:rsidRPr="00D71052" w:rsidRDefault="00163913" w:rsidP="00D71052">
            <w:pPr>
              <w:autoSpaceDE w:val="0"/>
              <w:autoSpaceDN w:val="0"/>
              <w:adjustRightInd w:val="0"/>
              <w:jc w:val="both"/>
              <w:rPr>
                <w:rFonts w:ascii="Museo 300" w:hAnsi="Museo 300" w:cs="Arial"/>
                <w:sz w:val="19"/>
                <w:szCs w:val="19"/>
                <w:lang w:eastAsia="es-SV"/>
              </w:rPr>
            </w:pPr>
          </w:p>
          <w:p w:rsidR="00163913" w:rsidRPr="00D71052" w:rsidRDefault="0016391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Colaborar en la articulación y coordinación inter-ministeriales/autónomas de gestión territorial con los actores locales, ONGs y gobiernos municipales.</w:t>
            </w:r>
          </w:p>
          <w:p w:rsidR="00163913" w:rsidRPr="00D71052" w:rsidRDefault="00163913" w:rsidP="00D71052">
            <w:pPr>
              <w:autoSpaceDE w:val="0"/>
              <w:autoSpaceDN w:val="0"/>
              <w:adjustRightInd w:val="0"/>
              <w:jc w:val="both"/>
              <w:rPr>
                <w:rFonts w:ascii="Museo 300" w:hAnsi="Museo 300" w:cs="Arial"/>
                <w:sz w:val="19"/>
                <w:szCs w:val="19"/>
                <w:lang w:eastAsia="es-SV"/>
              </w:rPr>
            </w:pPr>
          </w:p>
          <w:p w:rsidR="00163913" w:rsidRPr="00D71052" w:rsidRDefault="0016391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Orientar técnicamente los procesos de trabajo y formulación de proyectos con los actores locales y las organizaciones implementadoras, relacionados con ecosistemas críticos y protección.</w:t>
            </w:r>
          </w:p>
          <w:p w:rsidR="00163913" w:rsidRPr="00D71052" w:rsidRDefault="00163913" w:rsidP="00D71052">
            <w:pPr>
              <w:autoSpaceDE w:val="0"/>
              <w:autoSpaceDN w:val="0"/>
              <w:adjustRightInd w:val="0"/>
              <w:jc w:val="both"/>
              <w:rPr>
                <w:rFonts w:ascii="Museo 300" w:hAnsi="Museo 300" w:cs="Arial"/>
                <w:sz w:val="19"/>
                <w:szCs w:val="19"/>
                <w:lang w:eastAsia="es-SV"/>
              </w:rPr>
            </w:pPr>
          </w:p>
          <w:p w:rsidR="00163913" w:rsidRPr="00D71052" w:rsidRDefault="0016391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Supervisar y elaborar reportes periódicos de trabajo y de seguimiento de los procesos, metas y cambios proyectados por el MARN en los territorios seleccionados.</w:t>
            </w:r>
          </w:p>
          <w:p w:rsidR="00163913" w:rsidRPr="00D71052" w:rsidRDefault="00163913" w:rsidP="00D71052">
            <w:pPr>
              <w:autoSpaceDE w:val="0"/>
              <w:autoSpaceDN w:val="0"/>
              <w:adjustRightInd w:val="0"/>
              <w:jc w:val="both"/>
              <w:rPr>
                <w:rFonts w:ascii="Museo 300" w:hAnsi="Museo 300" w:cs="Arial"/>
                <w:sz w:val="19"/>
                <w:szCs w:val="19"/>
                <w:lang w:eastAsia="es-SV"/>
              </w:rPr>
            </w:pPr>
          </w:p>
          <w:p w:rsidR="00163913" w:rsidRPr="00D71052" w:rsidRDefault="0016391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Elaborar informes técnicos y lineamientos ambientales para la restauración de ecosistemas en sitios prioritarios que se definan por el MARN, incluyendo Aéreas Naturales Protegidas y sus regiones de influencia.</w:t>
            </w:r>
          </w:p>
          <w:p w:rsidR="00163913" w:rsidRPr="00D71052" w:rsidRDefault="00163913" w:rsidP="00D71052">
            <w:pPr>
              <w:autoSpaceDE w:val="0"/>
              <w:autoSpaceDN w:val="0"/>
              <w:adjustRightInd w:val="0"/>
              <w:jc w:val="both"/>
              <w:rPr>
                <w:rFonts w:ascii="Museo 300" w:hAnsi="Museo 300" w:cs="Arial"/>
                <w:sz w:val="19"/>
                <w:szCs w:val="19"/>
                <w:lang w:eastAsia="es-SV"/>
              </w:rPr>
            </w:pPr>
          </w:p>
          <w:p w:rsidR="00163913" w:rsidRPr="00D71052" w:rsidRDefault="0016391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Promover las medidas para la restauración de ecosistemas.</w:t>
            </w:r>
          </w:p>
          <w:p w:rsidR="00163913" w:rsidRPr="00D71052" w:rsidRDefault="00163913" w:rsidP="00D71052">
            <w:pPr>
              <w:autoSpaceDE w:val="0"/>
              <w:autoSpaceDN w:val="0"/>
              <w:adjustRightInd w:val="0"/>
              <w:jc w:val="both"/>
              <w:rPr>
                <w:rFonts w:ascii="Museo 300" w:hAnsi="Museo 300" w:cs="Arial"/>
                <w:sz w:val="19"/>
                <w:szCs w:val="19"/>
                <w:lang w:eastAsia="es-SV"/>
              </w:rPr>
            </w:pPr>
          </w:p>
          <w:p w:rsidR="00163913" w:rsidRPr="00D71052" w:rsidRDefault="0016391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Otras que sean definidas por la Gerencia.</w:t>
            </w:r>
          </w:p>
          <w:p w:rsidR="00163913" w:rsidRPr="00D71052" w:rsidRDefault="00163913" w:rsidP="00D71052">
            <w:pPr>
              <w:jc w:val="both"/>
              <w:rPr>
                <w:rFonts w:ascii="Museo 300" w:hAnsi="Museo 300"/>
                <w:sz w:val="19"/>
                <w:szCs w:val="19"/>
              </w:rPr>
            </w:pPr>
          </w:p>
        </w:tc>
        <w:tc>
          <w:tcPr>
            <w:tcW w:w="1751" w:type="dxa"/>
            <w:noWrap/>
          </w:tcPr>
          <w:p w:rsidR="00163913" w:rsidRPr="00D71052" w:rsidRDefault="00163913" w:rsidP="00D71052">
            <w:pPr>
              <w:jc w:val="both"/>
              <w:rPr>
                <w:rFonts w:ascii="Museo 300" w:hAnsi="Museo 300"/>
                <w:sz w:val="19"/>
                <w:szCs w:val="19"/>
              </w:rPr>
            </w:pPr>
          </w:p>
        </w:tc>
        <w:tc>
          <w:tcPr>
            <w:tcW w:w="2152"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Ana Daniella Aguilar Hernández</w:t>
            </w:r>
          </w:p>
        </w:tc>
      </w:tr>
      <w:tr w:rsidR="00163913" w:rsidRPr="00D71052" w:rsidTr="004F30C5">
        <w:trPr>
          <w:trHeight w:val="416"/>
        </w:trPr>
        <w:tc>
          <w:tcPr>
            <w:tcW w:w="550"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5</w:t>
            </w:r>
          </w:p>
        </w:tc>
        <w:tc>
          <w:tcPr>
            <w:tcW w:w="1235"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04/03/2022</w:t>
            </w:r>
          </w:p>
        </w:tc>
        <w:tc>
          <w:tcPr>
            <w:tcW w:w="1863"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Jefe de Prensa</w:t>
            </w:r>
          </w:p>
        </w:tc>
        <w:tc>
          <w:tcPr>
            <w:tcW w:w="1448"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163913" w:rsidRPr="00D71052" w:rsidRDefault="00163913" w:rsidP="00D71052">
            <w:pPr>
              <w:jc w:val="both"/>
              <w:rPr>
                <w:rFonts w:ascii="Museo 300" w:hAnsi="Museo 300"/>
                <w:color w:val="000000"/>
                <w:sz w:val="19"/>
                <w:szCs w:val="19"/>
              </w:rPr>
            </w:pPr>
            <w:r w:rsidRPr="00D71052">
              <w:rPr>
                <w:rFonts w:ascii="Museo 300" w:hAnsi="Museo 300" w:cstheme="minorHAnsi"/>
                <w:bCs/>
                <w:sz w:val="19"/>
                <w:szCs w:val="19"/>
              </w:rPr>
              <w:t>Contrato</w:t>
            </w:r>
          </w:p>
        </w:tc>
        <w:tc>
          <w:tcPr>
            <w:tcW w:w="4613" w:type="dxa"/>
            <w:noWrap/>
          </w:tcPr>
          <w:p w:rsidR="00163913" w:rsidRPr="00D71052" w:rsidRDefault="00163913" w:rsidP="00D71052">
            <w:pPr>
              <w:spacing w:after="240"/>
              <w:jc w:val="both"/>
              <w:rPr>
                <w:rFonts w:ascii="Museo 300" w:hAnsi="Museo 300"/>
                <w:sz w:val="19"/>
                <w:szCs w:val="19"/>
                <w:lang w:eastAsia="es-SV"/>
              </w:rPr>
            </w:pPr>
            <w:r w:rsidRPr="00D71052">
              <w:rPr>
                <w:rFonts w:ascii="Museo 300" w:hAnsi="Museo 300"/>
                <w:sz w:val="19"/>
                <w:szCs w:val="19"/>
                <w:lang w:eastAsia="es-SV"/>
              </w:rPr>
              <w:t xml:space="preserve">Coordinar las actividades del equipo de prensa y multimedia </w:t>
            </w:r>
          </w:p>
          <w:p w:rsidR="00163913" w:rsidRPr="00D71052" w:rsidRDefault="00163913" w:rsidP="00D71052">
            <w:pPr>
              <w:spacing w:after="240"/>
              <w:jc w:val="both"/>
              <w:rPr>
                <w:rFonts w:ascii="Museo 300" w:hAnsi="Museo 300"/>
                <w:sz w:val="19"/>
                <w:szCs w:val="19"/>
                <w:lang w:eastAsia="es-SV"/>
              </w:rPr>
            </w:pPr>
            <w:r w:rsidRPr="00D71052">
              <w:rPr>
                <w:rFonts w:ascii="Museo 300" w:hAnsi="Museo 300"/>
                <w:sz w:val="19"/>
                <w:szCs w:val="19"/>
                <w:lang w:eastAsia="es-SV"/>
              </w:rPr>
              <w:t>Coordinar y canalizar las demandas de información de los Medios de Comunicación.</w:t>
            </w:r>
          </w:p>
          <w:p w:rsidR="00163913" w:rsidRPr="00D71052" w:rsidRDefault="00163913" w:rsidP="00D71052">
            <w:pPr>
              <w:spacing w:after="240"/>
              <w:jc w:val="both"/>
              <w:rPr>
                <w:rFonts w:ascii="Museo 300" w:hAnsi="Museo 300"/>
                <w:sz w:val="19"/>
                <w:szCs w:val="19"/>
                <w:lang w:eastAsia="es-SV"/>
              </w:rPr>
            </w:pPr>
            <w:r w:rsidRPr="00D71052">
              <w:rPr>
                <w:rFonts w:ascii="Museo 300" w:hAnsi="Museo 300"/>
                <w:sz w:val="19"/>
                <w:szCs w:val="19"/>
                <w:lang w:eastAsia="es-SV"/>
              </w:rPr>
              <w:t>Participar como enlace entre los Medios de Comunicación, autoridades y el resto del personal para facilitar información.</w:t>
            </w:r>
          </w:p>
          <w:p w:rsidR="00163913" w:rsidRPr="00D71052" w:rsidRDefault="00163913" w:rsidP="00D71052">
            <w:pPr>
              <w:spacing w:after="240"/>
              <w:jc w:val="both"/>
              <w:rPr>
                <w:rFonts w:ascii="Museo 300" w:hAnsi="Museo 300"/>
                <w:sz w:val="19"/>
                <w:szCs w:val="19"/>
                <w:lang w:eastAsia="es-SV"/>
              </w:rPr>
            </w:pPr>
            <w:r w:rsidRPr="00D71052">
              <w:rPr>
                <w:rFonts w:ascii="Museo 300" w:hAnsi="Museo 300"/>
                <w:sz w:val="19"/>
                <w:szCs w:val="19"/>
                <w:lang w:eastAsia="es-SV"/>
              </w:rPr>
              <w:t>Editar materiales informativos (boletines, comunicados)</w:t>
            </w:r>
          </w:p>
          <w:p w:rsidR="00163913" w:rsidRPr="00D71052" w:rsidRDefault="00163913" w:rsidP="00D71052">
            <w:pPr>
              <w:spacing w:after="240"/>
              <w:jc w:val="both"/>
              <w:rPr>
                <w:rFonts w:ascii="Museo 300" w:hAnsi="Museo 300"/>
                <w:sz w:val="19"/>
                <w:szCs w:val="19"/>
                <w:lang w:eastAsia="es-SV"/>
              </w:rPr>
            </w:pPr>
            <w:r w:rsidRPr="00D71052">
              <w:rPr>
                <w:rFonts w:ascii="Museo 300" w:hAnsi="Museo 300"/>
                <w:sz w:val="19"/>
                <w:szCs w:val="19"/>
                <w:lang w:eastAsia="es-SV"/>
              </w:rPr>
              <w:t>Acompañar a las autoridades en las diferentes actividades públicas para dar cobertura y coordinar las intenciones de abordaje de los Medios de Comunicación.</w:t>
            </w:r>
          </w:p>
          <w:p w:rsidR="00163913" w:rsidRPr="00D71052" w:rsidRDefault="00163913" w:rsidP="00D71052">
            <w:pPr>
              <w:spacing w:after="240"/>
              <w:jc w:val="both"/>
              <w:rPr>
                <w:rFonts w:ascii="Museo 300" w:hAnsi="Museo 300"/>
                <w:sz w:val="19"/>
                <w:szCs w:val="19"/>
                <w:lang w:eastAsia="es-SV"/>
              </w:rPr>
            </w:pPr>
            <w:r w:rsidRPr="00D71052">
              <w:rPr>
                <w:rFonts w:ascii="Museo 300" w:hAnsi="Museo 300"/>
                <w:sz w:val="19"/>
                <w:szCs w:val="19"/>
                <w:lang w:eastAsia="es-SV"/>
              </w:rPr>
              <w:t>Redactar comunicados y boletines de prensa de acuerdo a los temas relacionados a las actividades del MARN.</w:t>
            </w:r>
          </w:p>
          <w:p w:rsidR="00163913" w:rsidRPr="00D71052" w:rsidRDefault="00163913" w:rsidP="00D71052">
            <w:pPr>
              <w:spacing w:after="240"/>
              <w:jc w:val="both"/>
              <w:rPr>
                <w:rFonts w:ascii="Museo 300" w:hAnsi="Museo 300"/>
                <w:sz w:val="19"/>
                <w:szCs w:val="19"/>
                <w:lang w:eastAsia="es-SV"/>
              </w:rPr>
            </w:pPr>
            <w:r w:rsidRPr="00D71052">
              <w:rPr>
                <w:rFonts w:ascii="Museo 300" w:hAnsi="Museo 300"/>
                <w:sz w:val="19"/>
                <w:szCs w:val="19"/>
                <w:lang w:eastAsia="es-SV"/>
              </w:rPr>
              <w:t>Informar a los titulares, a través de la comunicación directa, sobre los acontecimientos positivos o negativos que involucre al MARN publicados en los medios de comunicación.</w:t>
            </w:r>
          </w:p>
          <w:p w:rsidR="00163913" w:rsidRPr="00D71052" w:rsidRDefault="00163913" w:rsidP="00D71052">
            <w:pPr>
              <w:spacing w:after="240"/>
              <w:jc w:val="both"/>
              <w:rPr>
                <w:rFonts w:ascii="Museo 300" w:hAnsi="Museo 300"/>
                <w:sz w:val="19"/>
                <w:szCs w:val="19"/>
                <w:lang w:eastAsia="es-SV"/>
              </w:rPr>
            </w:pPr>
            <w:r w:rsidRPr="00D71052">
              <w:rPr>
                <w:rFonts w:ascii="Museo 300" w:hAnsi="Museo 300"/>
                <w:sz w:val="19"/>
                <w:szCs w:val="19"/>
                <w:lang w:eastAsia="es-SV"/>
              </w:rPr>
              <w:t>Apoyar y asesorar a los titulares y al personal de las distintas áreas del MARN sobre la atención a los periodistas y el manejo de la información.</w:t>
            </w:r>
          </w:p>
          <w:p w:rsidR="00163913" w:rsidRPr="00D71052" w:rsidRDefault="00163913" w:rsidP="00D71052">
            <w:pPr>
              <w:spacing w:after="240"/>
              <w:jc w:val="both"/>
              <w:rPr>
                <w:rFonts w:ascii="Museo 300" w:hAnsi="Museo 300"/>
                <w:sz w:val="19"/>
                <w:szCs w:val="19"/>
                <w:lang w:eastAsia="es-SV"/>
              </w:rPr>
            </w:pPr>
            <w:r w:rsidRPr="00D71052">
              <w:rPr>
                <w:rFonts w:ascii="Museo 300" w:hAnsi="Museo 300"/>
                <w:sz w:val="19"/>
                <w:szCs w:val="19"/>
                <w:lang w:eastAsia="es-SV"/>
              </w:rPr>
              <w:t>Proporcionar información que sirva como insumo a los periodistas para procurar noticias y críticas positivas hacia la institución.</w:t>
            </w:r>
          </w:p>
          <w:p w:rsidR="00163913" w:rsidRPr="00D71052" w:rsidRDefault="00163913" w:rsidP="00D71052">
            <w:pPr>
              <w:spacing w:after="240"/>
              <w:jc w:val="both"/>
              <w:rPr>
                <w:rFonts w:ascii="Museo 300" w:hAnsi="Museo 300"/>
                <w:sz w:val="19"/>
                <w:szCs w:val="19"/>
                <w:lang w:eastAsia="es-SV"/>
              </w:rPr>
            </w:pPr>
            <w:r w:rsidRPr="00D71052">
              <w:rPr>
                <w:rFonts w:ascii="Museo 300" w:hAnsi="Museo 300"/>
                <w:sz w:val="19"/>
                <w:szCs w:val="19"/>
                <w:lang w:eastAsia="es-SV"/>
              </w:rPr>
              <w:t>Desarrollar actividades ocasionales de acercamiento con directores de medios y columnistas para presentar los diferentes proyectos, programas y demás actividades que está desarrollando el MARN.</w:t>
            </w:r>
          </w:p>
          <w:p w:rsidR="00163913" w:rsidRPr="00D71052" w:rsidRDefault="00163913" w:rsidP="00D71052">
            <w:pPr>
              <w:spacing w:after="240"/>
              <w:jc w:val="both"/>
              <w:rPr>
                <w:rFonts w:ascii="Museo 300" w:hAnsi="Museo 300"/>
                <w:sz w:val="19"/>
                <w:szCs w:val="19"/>
                <w:lang w:eastAsia="es-SV"/>
              </w:rPr>
            </w:pPr>
            <w:r w:rsidRPr="00D71052">
              <w:rPr>
                <w:rFonts w:ascii="Museo 300" w:hAnsi="Museo 300"/>
                <w:sz w:val="19"/>
                <w:szCs w:val="19"/>
                <w:lang w:eastAsia="es-SV"/>
              </w:rPr>
              <w:t>Apoyar en la planificación y ejecución de las campañas publicitarias en la institución en coordinación directa con la jefatura inmediata</w:t>
            </w:r>
          </w:p>
          <w:p w:rsidR="00163913" w:rsidRPr="00D71052" w:rsidRDefault="00163913" w:rsidP="00D71052">
            <w:pPr>
              <w:spacing w:after="240"/>
              <w:jc w:val="both"/>
              <w:rPr>
                <w:rFonts w:ascii="Museo 300" w:hAnsi="Museo 300"/>
                <w:sz w:val="19"/>
                <w:szCs w:val="19"/>
                <w:lang w:eastAsia="es-SV"/>
              </w:rPr>
            </w:pPr>
            <w:r w:rsidRPr="00D71052">
              <w:rPr>
                <w:rFonts w:ascii="Museo 300" w:hAnsi="Museo 300"/>
                <w:sz w:val="19"/>
                <w:szCs w:val="19"/>
                <w:lang w:eastAsia="es-SV"/>
              </w:rPr>
              <w:t>Redactar, subir y difundir material informativo en Página Web y Redes Sociales</w:t>
            </w:r>
          </w:p>
          <w:p w:rsidR="00163913" w:rsidRPr="00D71052" w:rsidRDefault="00163913" w:rsidP="00D71052">
            <w:pPr>
              <w:jc w:val="both"/>
              <w:rPr>
                <w:rFonts w:ascii="Museo 300" w:hAnsi="Museo 300"/>
                <w:sz w:val="19"/>
                <w:szCs w:val="19"/>
              </w:rPr>
            </w:pPr>
          </w:p>
        </w:tc>
        <w:tc>
          <w:tcPr>
            <w:tcW w:w="1751"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José Aarón Fagoaga Fernandez</w:t>
            </w:r>
          </w:p>
        </w:tc>
      </w:tr>
      <w:tr w:rsidR="00163913" w:rsidRPr="00D71052" w:rsidTr="004F30C5">
        <w:trPr>
          <w:trHeight w:val="416"/>
        </w:trPr>
        <w:tc>
          <w:tcPr>
            <w:tcW w:w="550"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6</w:t>
            </w:r>
          </w:p>
        </w:tc>
        <w:tc>
          <w:tcPr>
            <w:tcW w:w="1235"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07/03/2022</w:t>
            </w:r>
          </w:p>
        </w:tc>
        <w:tc>
          <w:tcPr>
            <w:tcW w:w="1863"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Técnico Administrativo</w:t>
            </w:r>
          </w:p>
        </w:tc>
        <w:tc>
          <w:tcPr>
            <w:tcW w:w="1448"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163913" w:rsidRPr="00D71052" w:rsidRDefault="00163913" w:rsidP="00D71052">
            <w:pPr>
              <w:jc w:val="both"/>
              <w:rPr>
                <w:rFonts w:ascii="Museo 300" w:hAnsi="Museo 300"/>
                <w:color w:val="000000"/>
                <w:sz w:val="19"/>
                <w:szCs w:val="19"/>
              </w:rPr>
            </w:pPr>
            <w:r w:rsidRPr="00D71052">
              <w:rPr>
                <w:rFonts w:ascii="Museo 300" w:hAnsi="Museo 300" w:cstheme="minorHAnsi"/>
                <w:bCs/>
                <w:sz w:val="19"/>
                <w:szCs w:val="19"/>
              </w:rPr>
              <w:t>Contrato</w:t>
            </w:r>
          </w:p>
        </w:tc>
        <w:tc>
          <w:tcPr>
            <w:tcW w:w="4613" w:type="dxa"/>
            <w:noWrap/>
          </w:tcPr>
          <w:p w:rsidR="00163913" w:rsidRPr="00D71052" w:rsidRDefault="00163913" w:rsidP="00D71052">
            <w:pPr>
              <w:tabs>
                <w:tab w:val="left" w:pos="8280"/>
              </w:tabs>
              <w:spacing w:after="120" w:line="276" w:lineRule="auto"/>
              <w:ind w:right="-86"/>
              <w:jc w:val="both"/>
              <w:rPr>
                <w:rFonts w:ascii="Museo 300" w:hAnsi="Museo 300"/>
                <w:color w:val="000000" w:themeColor="text1"/>
                <w:sz w:val="19"/>
                <w:szCs w:val="19"/>
                <w:lang w:val="es-ES_tradnl"/>
              </w:rPr>
            </w:pPr>
            <w:r w:rsidRPr="00D71052">
              <w:rPr>
                <w:rFonts w:ascii="Museo 300" w:hAnsi="Museo 300"/>
                <w:color w:val="000000" w:themeColor="text1"/>
                <w:sz w:val="19"/>
                <w:szCs w:val="19"/>
                <w:lang w:val="es-ES_tradnl"/>
              </w:rPr>
              <w:t>Elaborar Términos de Referencia y de Especificaciones Técnicas (ET) para solicitar la realización de procesos de adquisición de servicios, bienes u obras, atendiendo lo estipulado en la LACAP.</w:t>
            </w:r>
          </w:p>
          <w:p w:rsidR="00163913" w:rsidRPr="00D71052" w:rsidRDefault="00163913" w:rsidP="00D71052">
            <w:pPr>
              <w:tabs>
                <w:tab w:val="left" w:pos="8280"/>
              </w:tabs>
              <w:spacing w:after="120" w:line="276" w:lineRule="auto"/>
              <w:ind w:right="-86"/>
              <w:jc w:val="both"/>
              <w:rPr>
                <w:rFonts w:ascii="Museo 300" w:hAnsi="Museo 300"/>
                <w:color w:val="000000" w:themeColor="text1"/>
                <w:sz w:val="19"/>
                <w:szCs w:val="19"/>
                <w:lang w:val="es-ES_tradnl"/>
              </w:rPr>
            </w:pPr>
            <w:r w:rsidRPr="00D71052">
              <w:rPr>
                <w:rFonts w:ascii="Museo 300" w:hAnsi="Museo 300"/>
                <w:color w:val="000000" w:themeColor="text1"/>
                <w:sz w:val="19"/>
                <w:szCs w:val="19"/>
                <w:lang w:val="es-ES_tradnl"/>
              </w:rPr>
              <w:t>Elaborar documentación conexa a los TDR y/o ET, lo que incluye: Resoluciones de Bienes, Justificaciones para las diversas contrataciones, memorándum de remisiones, entre otros, cuando así lo requiera la naturaleza de la adquisición y contratación.</w:t>
            </w:r>
          </w:p>
          <w:p w:rsidR="00163913" w:rsidRPr="00D71052" w:rsidRDefault="00163913" w:rsidP="00D71052">
            <w:pPr>
              <w:tabs>
                <w:tab w:val="left" w:pos="8280"/>
              </w:tabs>
              <w:spacing w:after="120" w:line="276" w:lineRule="auto"/>
              <w:ind w:right="-86"/>
              <w:jc w:val="both"/>
              <w:rPr>
                <w:rFonts w:ascii="Museo 300" w:hAnsi="Museo 300"/>
                <w:sz w:val="19"/>
                <w:szCs w:val="19"/>
                <w:lang w:val="es-ES_tradnl"/>
              </w:rPr>
            </w:pPr>
            <w:r w:rsidRPr="00D71052">
              <w:rPr>
                <w:rFonts w:ascii="Museo 300" w:hAnsi="Museo 300"/>
                <w:sz w:val="19"/>
                <w:szCs w:val="19"/>
                <w:lang w:val="es-ES_tradnl"/>
              </w:rPr>
              <w:t>Dar seguimiento a la ejecución de Proyectos de Inversión GOES, asignados a la Dirección General de Ecosistemas y Biodiversidad</w:t>
            </w:r>
            <w:r w:rsidRPr="00D71052">
              <w:rPr>
                <w:rFonts w:ascii="Museo 300" w:hAnsi="Museo 300"/>
                <w:sz w:val="19"/>
                <w:szCs w:val="19"/>
              </w:rPr>
              <w:t xml:space="preserve">, </w:t>
            </w:r>
            <w:r w:rsidRPr="00D71052">
              <w:rPr>
                <w:rFonts w:ascii="Museo 300" w:hAnsi="Museo 300"/>
                <w:sz w:val="19"/>
                <w:szCs w:val="19"/>
                <w:lang w:val="es-ES_tradnl"/>
              </w:rPr>
              <w:t>cumplimiento a su cronograma</w:t>
            </w:r>
            <w:r w:rsidRPr="00D71052">
              <w:rPr>
                <w:rFonts w:ascii="Museo 300" w:hAnsi="Museo 300"/>
                <w:sz w:val="19"/>
                <w:szCs w:val="19"/>
              </w:rPr>
              <w:t xml:space="preserve">, seguimiento a sus porcentajes de avance, </w:t>
            </w:r>
            <w:r w:rsidRPr="00D71052">
              <w:rPr>
                <w:rFonts w:ascii="Museo 300" w:hAnsi="Museo 300"/>
                <w:sz w:val="19"/>
                <w:szCs w:val="19"/>
                <w:lang w:val="es-ES_tradnl"/>
              </w:rPr>
              <w:t>suministrar información actualizada del mismo, cuando se le requiera</w:t>
            </w:r>
            <w:r w:rsidRPr="00D71052">
              <w:rPr>
                <w:rFonts w:ascii="Museo 300" w:hAnsi="Museo 300"/>
                <w:sz w:val="19"/>
                <w:szCs w:val="19"/>
              </w:rPr>
              <w:t xml:space="preserve">. </w:t>
            </w:r>
          </w:p>
          <w:p w:rsidR="00163913" w:rsidRPr="00D71052" w:rsidRDefault="00163913" w:rsidP="00D71052">
            <w:pPr>
              <w:tabs>
                <w:tab w:val="left" w:pos="8280"/>
              </w:tabs>
              <w:spacing w:after="120" w:line="276" w:lineRule="auto"/>
              <w:ind w:right="-86"/>
              <w:jc w:val="both"/>
              <w:rPr>
                <w:rFonts w:ascii="Museo 300" w:hAnsi="Museo 300"/>
                <w:color w:val="000000" w:themeColor="text1"/>
                <w:sz w:val="19"/>
                <w:szCs w:val="19"/>
                <w:lang w:val="es-ES_tradnl"/>
              </w:rPr>
            </w:pPr>
            <w:r w:rsidRPr="00D71052">
              <w:rPr>
                <w:rFonts w:ascii="Museo 300" w:hAnsi="Museo 300"/>
                <w:color w:val="000000" w:themeColor="text1"/>
                <w:sz w:val="19"/>
                <w:szCs w:val="19"/>
                <w:lang w:val="es-ES_tradnl"/>
              </w:rPr>
              <w:t xml:space="preserve">Apoyar en la ejecución de los Planes Anuales de Compras de la DEB, incluyendo fondos GOES, FAE y Proyectos de Inversión y su respectivo seguimiento. </w:t>
            </w:r>
          </w:p>
          <w:p w:rsidR="00163913" w:rsidRPr="00D71052" w:rsidRDefault="00163913" w:rsidP="00D71052">
            <w:pPr>
              <w:tabs>
                <w:tab w:val="left" w:pos="8280"/>
              </w:tabs>
              <w:spacing w:after="120" w:line="276" w:lineRule="auto"/>
              <w:ind w:right="-86"/>
              <w:jc w:val="both"/>
              <w:rPr>
                <w:rFonts w:ascii="Museo 300" w:hAnsi="Museo 300"/>
                <w:color w:val="000000" w:themeColor="text1"/>
                <w:sz w:val="19"/>
                <w:szCs w:val="19"/>
                <w:lang w:val="es-ES_tradnl"/>
              </w:rPr>
            </w:pPr>
            <w:r w:rsidRPr="00D71052">
              <w:rPr>
                <w:rFonts w:ascii="Museo 300" w:hAnsi="Museo 300"/>
                <w:color w:val="000000" w:themeColor="text1"/>
                <w:sz w:val="19"/>
                <w:szCs w:val="19"/>
                <w:lang w:val="es-ES_tradnl"/>
              </w:rPr>
              <w:t>Proporcionar de forma mensual la Información de los procesos ejecutados con fondos de proyecto de Inversión Pública para ser enviado a la Unidad Financiera Institucional.</w:t>
            </w:r>
          </w:p>
          <w:p w:rsidR="00163913" w:rsidRPr="00D71052" w:rsidRDefault="00163913" w:rsidP="00D71052">
            <w:pPr>
              <w:tabs>
                <w:tab w:val="left" w:pos="8280"/>
              </w:tabs>
              <w:spacing w:after="120" w:line="276" w:lineRule="auto"/>
              <w:ind w:right="-86"/>
              <w:jc w:val="both"/>
              <w:rPr>
                <w:rFonts w:ascii="Museo 300" w:hAnsi="Museo 300"/>
                <w:color w:val="000000" w:themeColor="text1"/>
                <w:sz w:val="19"/>
                <w:szCs w:val="19"/>
                <w:lang w:val="es-ES_tradnl"/>
              </w:rPr>
            </w:pPr>
            <w:r w:rsidRPr="00D71052">
              <w:rPr>
                <w:rFonts w:ascii="Museo 300" w:hAnsi="Museo 300"/>
                <w:color w:val="000000" w:themeColor="text1"/>
                <w:sz w:val="19"/>
                <w:szCs w:val="19"/>
                <w:lang w:val="es-ES_tradnl"/>
              </w:rPr>
              <w:t xml:space="preserve">Gestionar ante la Unidad de Adquisiciones y Contrataciones Institucional los procesos de solicitudes de compras o contrataciones de Obras, Bienes y Servicios, de las diferentes fuentes de financiamiento de la DEB, atendiendo lo establecido en </w:t>
            </w:r>
            <w:r w:rsidRPr="00D71052">
              <w:rPr>
                <w:rFonts w:ascii="Museo 300" w:hAnsi="Museo 300"/>
                <w:color w:val="000000" w:themeColor="text1"/>
                <w:sz w:val="19"/>
                <w:szCs w:val="19"/>
              </w:rPr>
              <w:t xml:space="preserve">la normativa de la Ley de Adquisiciones y Contrataciones de la Administración Pública, y </w:t>
            </w:r>
            <w:r w:rsidRPr="00D71052">
              <w:rPr>
                <w:rFonts w:ascii="Museo 300" w:hAnsi="Museo 300"/>
                <w:color w:val="000000" w:themeColor="text1"/>
                <w:sz w:val="19"/>
                <w:szCs w:val="19"/>
                <w:lang w:val="es-ES_tradnl"/>
              </w:rPr>
              <w:t>su reglamento.</w:t>
            </w:r>
          </w:p>
          <w:p w:rsidR="00163913" w:rsidRPr="00D71052" w:rsidRDefault="00163913" w:rsidP="00D71052">
            <w:pPr>
              <w:tabs>
                <w:tab w:val="left" w:pos="8280"/>
              </w:tabs>
              <w:spacing w:after="120" w:line="276" w:lineRule="auto"/>
              <w:ind w:right="-86"/>
              <w:jc w:val="both"/>
              <w:rPr>
                <w:rFonts w:ascii="Museo 300" w:hAnsi="Museo 300"/>
                <w:color w:val="000000" w:themeColor="text1"/>
                <w:sz w:val="19"/>
                <w:szCs w:val="19"/>
                <w:lang w:val="es-ES_tradnl"/>
              </w:rPr>
            </w:pPr>
            <w:r w:rsidRPr="00D71052">
              <w:rPr>
                <w:rFonts w:ascii="Museo 300" w:hAnsi="Museo 300"/>
                <w:color w:val="000000" w:themeColor="text1"/>
                <w:sz w:val="19"/>
                <w:szCs w:val="19"/>
                <w:lang w:val="es-ES_tradnl"/>
              </w:rPr>
              <w:t xml:space="preserve">Conformar y documentar un expediente por cada gestión de adquisición de todas las fuentes de financiamiento del MARN que maneja la DEB y realizar el seguimiento a la PEP asignado. </w:t>
            </w:r>
          </w:p>
          <w:p w:rsidR="00163913" w:rsidRPr="00D71052" w:rsidRDefault="00163913" w:rsidP="00D71052">
            <w:pPr>
              <w:tabs>
                <w:tab w:val="left" w:pos="8280"/>
              </w:tabs>
              <w:spacing w:after="120" w:line="276" w:lineRule="auto"/>
              <w:ind w:right="-86"/>
              <w:jc w:val="both"/>
              <w:rPr>
                <w:rFonts w:ascii="Museo 300" w:hAnsi="Museo 300"/>
                <w:color w:val="000000" w:themeColor="text1"/>
                <w:sz w:val="19"/>
                <w:szCs w:val="19"/>
                <w:lang w:val="es-ES_tradnl"/>
              </w:rPr>
            </w:pPr>
            <w:r w:rsidRPr="00D71052">
              <w:rPr>
                <w:rFonts w:ascii="Museo 300" w:hAnsi="Museo 300"/>
                <w:color w:val="000000" w:themeColor="text1"/>
                <w:sz w:val="19"/>
                <w:szCs w:val="19"/>
                <w:lang w:val="es-ES_tradnl"/>
              </w:rPr>
              <w:t>Realizar la evaluación de cotizaciones recibidas, o cuadro comparativo de ofertas de procesos de adquisición de bienes y servicios gestionados ante la UACI, y cualquier otro documento necesario en cada caso o proceso de adquisición o contratación.</w:t>
            </w:r>
          </w:p>
          <w:p w:rsidR="00163913" w:rsidRPr="00D71052" w:rsidRDefault="00163913" w:rsidP="00D71052">
            <w:pPr>
              <w:tabs>
                <w:tab w:val="left" w:pos="8280"/>
              </w:tabs>
              <w:spacing w:after="120" w:line="276" w:lineRule="auto"/>
              <w:ind w:right="-86"/>
              <w:jc w:val="both"/>
              <w:rPr>
                <w:rStyle w:val="Refdecomentario"/>
                <w:rFonts w:ascii="Museo 300" w:hAnsi="Museo 300"/>
                <w:color w:val="000000" w:themeColor="text1"/>
                <w:sz w:val="19"/>
                <w:szCs w:val="19"/>
                <w:lang w:val="es-ES_tradnl"/>
              </w:rPr>
            </w:pPr>
            <w:r w:rsidRPr="00D71052">
              <w:rPr>
                <w:rStyle w:val="Refdecomentario"/>
                <w:rFonts w:ascii="Museo 300" w:hAnsi="Museo 300"/>
                <w:color w:val="000000" w:themeColor="text1"/>
                <w:sz w:val="19"/>
                <w:szCs w:val="19"/>
              </w:rPr>
              <w:t>Elaborar informes periódicos del estado en que se encuentran los procesos de adquisiciones y contrataciones sometidos a trámite ante la Unidad de Adquisiciones y Contrataciones Institucional.</w:t>
            </w:r>
          </w:p>
          <w:p w:rsidR="00163913" w:rsidRPr="00D71052" w:rsidRDefault="00163913" w:rsidP="00D71052">
            <w:pPr>
              <w:tabs>
                <w:tab w:val="left" w:pos="8280"/>
              </w:tabs>
              <w:spacing w:after="120" w:line="276" w:lineRule="auto"/>
              <w:ind w:right="-86"/>
              <w:jc w:val="both"/>
              <w:rPr>
                <w:rStyle w:val="Refdecomentario"/>
                <w:rFonts w:ascii="Museo 300" w:hAnsi="Museo 300"/>
                <w:color w:val="000000" w:themeColor="text1"/>
                <w:sz w:val="19"/>
                <w:szCs w:val="19"/>
                <w:lang w:val="es-ES_tradnl"/>
              </w:rPr>
            </w:pPr>
            <w:r w:rsidRPr="00D71052">
              <w:rPr>
                <w:rStyle w:val="Refdecomentario"/>
                <w:rFonts w:ascii="Museo 300" w:hAnsi="Museo 300"/>
                <w:color w:val="000000" w:themeColor="text1"/>
                <w:sz w:val="19"/>
                <w:szCs w:val="19"/>
              </w:rPr>
              <w:t>Atender los requerimientos que le sean solicitados por parte de la UACI de los diferentes procesos que sometan a consideración la DEB.</w:t>
            </w:r>
          </w:p>
          <w:p w:rsidR="00163913" w:rsidRPr="00D71052" w:rsidRDefault="00163913" w:rsidP="00D71052">
            <w:pPr>
              <w:tabs>
                <w:tab w:val="left" w:pos="8280"/>
              </w:tabs>
              <w:spacing w:after="120" w:line="276" w:lineRule="auto"/>
              <w:ind w:right="-86"/>
              <w:jc w:val="both"/>
              <w:rPr>
                <w:rFonts w:ascii="Museo 300" w:hAnsi="Museo 300"/>
                <w:color w:val="000000" w:themeColor="text1"/>
                <w:sz w:val="19"/>
                <w:szCs w:val="19"/>
                <w:lang w:val="es-ES_tradnl"/>
              </w:rPr>
            </w:pPr>
            <w:r w:rsidRPr="00D71052">
              <w:rPr>
                <w:rStyle w:val="Refdecomentario"/>
                <w:rFonts w:ascii="Museo 300" w:hAnsi="Museo 300"/>
                <w:color w:val="000000" w:themeColor="text1"/>
                <w:sz w:val="19"/>
                <w:szCs w:val="19"/>
              </w:rPr>
              <w:t>Apoyar a los Administradores de las órdenes de compra y/o contrato con las diferentes gestiones que implique la ejecución y finalización de los procesos de compra, como la emisión de Actas de Recepción, Órdenes de Inicio, gestiones de prórrogas, modificaciones y terminación de relaciones contractual</w:t>
            </w:r>
            <w:r w:rsidRPr="00D71052">
              <w:rPr>
                <w:rFonts w:ascii="Museo 300" w:hAnsi="Museo 300"/>
                <w:sz w:val="19"/>
                <w:szCs w:val="19"/>
                <w:lang w:val="es-ES_tradnl"/>
              </w:rPr>
              <w:t>es</w:t>
            </w:r>
            <w:r w:rsidRPr="00D71052">
              <w:rPr>
                <w:rFonts w:ascii="Museo 300" w:hAnsi="Museo 300"/>
                <w:color w:val="000000" w:themeColor="text1"/>
                <w:sz w:val="19"/>
                <w:szCs w:val="19"/>
                <w:lang w:val="es-ES_tradnl"/>
              </w:rPr>
              <w:t>.</w:t>
            </w:r>
          </w:p>
          <w:p w:rsidR="00163913" w:rsidRPr="00D71052" w:rsidRDefault="00163913" w:rsidP="00D71052">
            <w:pPr>
              <w:tabs>
                <w:tab w:val="left" w:pos="8280"/>
              </w:tabs>
              <w:spacing w:after="120" w:line="276" w:lineRule="auto"/>
              <w:ind w:right="-86"/>
              <w:jc w:val="both"/>
              <w:rPr>
                <w:rStyle w:val="Refdecomentario"/>
                <w:rFonts w:ascii="Museo 300" w:hAnsi="Museo 300"/>
                <w:sz w:val="19"/>
                <w:szCs w:val="19"/>
              </w:rPr>
            </w:pPr>
            <w:r w:rsidRPr="00D71052">
              <w:rPr>
                <w:rStyle w:val="Refdecomentario"/>
                <w:rFonts w:ascii="Museo 300" w:hAnsi="Museo 300"/>
                <w:sz w:val="19"/>
                <w:szCs w:val="19"/>
              </w:rPr>
              <w:t>Llevar el control de las asignaciones de los diferentes equipos e insumos que se adquieran.</w:t>
            </w:r>
          </w:p>
          <w:p w:rsidR="00163913" w:rsidRPr="00D71052" w:rsidRDefault="00163913" w:rsidP="00D71052">
            <w:pPr>
              <w:tabs>
                <w:tab w:val="left" w:pos="8280"/>
              </w:tabs>
              <w:spacing w:after="120" w:line="276" w:lineRule="auto"/>
              <w:ind w:right="-86"/>
              <w:jc w:val="both"/>
              <w:rPr>
                <w:rFonts w:ascii="Museo 300" w:hAnsi="Museo 300"/>
                <w:sz w:val="19"/>
                <w:szCs w:val="19"/>
              </w:rPr>
            </w:pPr>
            <w:r w:rsidRPr="00D71052">
              <w:rPr>
                <w:rFonts w:ascii="Museo 300" w:hAnsi="Museo 300"/>
                <w:color w:val="000000" w:themeColor="text1"/>
                <w:sz w:val="19"/>
                <w:szCs w:val="19"/>
                <w:lang w:val="es-ES_tradnl"/>
              </w:rPr>
              <w:t>Otras asignaciones a demanda del Director General de Ecosistemas y Biodiversidad</w:t>
            </w:r>
          </w:p>
          <w:p w:rsidR="00163913" w:rsidRPr="00D71052" w:rsidRDefault="00163913" w:rsidP="00D71052">
            <w:pPr>
              <w:jc w:val="both"/>
              <w:rPr>
                <w:rFonts w:ascii="Museo 300" w:hAnsi="Museo 300"/>
                <w:sz w:val="19"/>
                <w:szCs w:val="19"/>
              </w:rPr>
            </w:pPr>
          </w:p>
        </w:tc>
        <w:tc>
          <w:tcPr>
            <w:tcW w:w="1751"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Marisela Beatriz Morales Deras</w:t>
            </w:r>
          </w:p>
        </w:tc>
      </w:tr>
      <w:tr w:rsidR="00163913" w:rsidRPr="00D71052" w:rsidTr="004F30C5">
        <w:trPr>
          <w:trHeight w:val="416"/>
        </w:trPr>
        <w:tc>
          <w:tcPr>
            <w:tcW w:w="550"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7</w:t>
            </w:r>
          </w:p>
        </w:tc>
        <w:tc>
          <w:tcPr>
            <w:tcW w:w="1235"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07/03/2022</w:t>
            </w:r>
          </w:p>
        </w:tc>
        <w:tc>
          <w:tcPr>
            <w:tcW w:w="1863"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Procesador de Datos Hidrológicos</w:t>
            </w:r>
          </w:p>
        </w:tc>
        <w:tc>
          <w:tcPr>
            <w:tcW w:w="1448"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Ley de Salarios</w:t>
            </w:r>
          </w:p>
        </w:tc>
        <w:tc>
          <w:tcPr>
            <w:tcW w:w="4613"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Realizar el procesamiento y archivo de información hidrológica a fin de que se pueda contar con información actualizada y oportuna.</w:t>
            </w:r>
          </w:p>
          <w:p w:rsidR="00163913" w:rsidRPr="00D71052" w:rsidRDefault="00163913" w:rsidP="00D71052">
            <w:pPr>
              <w:ind w:left="567"/>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Realizar control de calidad de la información hidrológica recopilada y análisis estadístico de consistencia.</w:t>
            </w:r>
          </w:p>
          <w:p w:rsidR="00163913" w:rsidRPr="00D71052" w:rsidRDefault="00163913" w:rsidP="00D71052">
            <w:pPr>
              <w:ind w:left="567"/>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Utilizar software para la gestión de información hidrológica, elaboración de curvas de descarga, análisis de tendencias y estocástica hidrológica, y determinación de caudales máximos, mínimos y promedio</w:t>
            </w:r>
          </w:p>
          <w:p w:rsidR="00163913" w:rsidRPr="00D71052" w:rsidRDefault="00163913" w:rsidP="00D71052">
            <w:pPr>
              <w:ind w:left="567"/>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Apoyar en la elaboración de informes hidrológicos, de acuerdo a requerimientos de la jefatura superior.</w:t>
            </w:r>
          </w:p>
          <w:p w:rsidR="00163913" w:rsidRPr="00D71052" w:rsidRDefault="00163913" w:rsidP="00D71052">
            <w:pPr>
              <w:ind w:left="567"/>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Preparar Información para atender solicitudes de usuarios internos como externos.</w:t>
            </w:r>
          </w:p>
          <w:p w:rsidR="00163913" w:rsidRPr="00D71052" w:rsidRDefault="00163913" w:rsidP="00D71052">
            <w:pPr>
              <w:ind w:left="567"/>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 xml:space="preserve">Organizar, dar mantenimiento y mantener actualizado el archivo de información hidrológica, en formato físico y digital. </w:t>
            </w:r>
          </w:p>
          <w:p w:rsidR="00163913" w:rsidRPr="00D71052" w:rsidRDefault="00163913" w:rsidP="00D71052">
            <w:pPr>
              <w:ind w:left="567"/>
              <w:jc w:val="both"/>
              <w:rPr>
                <w:rFonts w:ascii="Museo 300" w:hAnsi="Museo 300"/>
                <w:sz w:val="19"/>
                <w:szCs w:val="19"/>
              </w:rPr>
            </w:pPr>
          </w:p>
          <w:p w:rsidR="00163913" w:rsidRPr="00D71052" w:rsidRDefault="00163913" w:rsidP="00D71052">
            <w:pPr>
              <w:jc w:val="both"/>
              <w:rPr>
                <w:rFonts w:ascii="Museo 300" w:hAnsi="Museo 300"/>
                <w:sz w:val="19"/>
                <w:szCs w:val="19"/>
              </w:rPr>
            </w:pPr>
            <w:r w:rsidRPr="00D71052">
              <w:rPr>
                <w:rFonts w:ascii="Museo 300" w:hAnsi="Museo 300"/>
                <w:sz w:val="19"/>
                <w:szCs w:val="19"/>
              </w:rPr>
              <w:t>Realizar inspecciones, emitir opinión técnica y elaborar estudios en la temática de hidrología que sean requeridas por el MARN para apoyar la resolución de casos específicos.</w:t>
            </w:r>
          </w:p>
          <w:p w:rsidR="00163913" w:rsidRPr="00D71052" w:rsidRDefault="00163913" w:rsidP="00D71052">
            <w:pPr>
              <w:jc w:val="both"/>
              <w:rPr>
                <w:rFonts w:ascii="Museo 300" w:hAnsi="Museo 300"/>
                <w:sz w:val="19"/>
                <w:szCs w:val="19"/>
              </w:rPr>
            </w:pPr>
          </w:p>
        </w:tc>
        <w:tc>
          <w:tcPr>
            <w:tcW w:w="1751"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Katherine Michelle Hernández Vásquez</w:t>
            </w:r>
          </w:p>
        </w:tc>
      </w:tr>
      <w:tr w:rsidR="00163913" w:rsidRPr="00D71052" w:rsidTr="004F30C5">
        <w:trPr>
          <w:trHeight w:val="416"/>
        </w:trPr>
        <w:tc>
          <w:tcPr>
            <w:tcW w:w="550"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8</w:t>
            </w:r>
          </w:p>
        </w:tc>
        <w:tc>
          <w:tcPr>
            <w:tcW w:w="1235"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14/3/2022</w:t>
            </w:r>
          </w:p>
        </w:tc>
        <w:tc>
          <w:tcPr>
            <w:tcW w:w="1863"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Coordinador de Proyectos Estratégicos</w:t>
            </w:r>
          </w:p>
        </w:tc>
        <w:tc>
          <w:tcPr>
            <w:tcW w:w="1448" w:type="dxa"/>
            <w:noWrap/>
          </w:tcPr>
          <w:p w:rsidR="00163913" w:rsidRPr="00D71052" w:rsidRDefault="00163913"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163913" w:rsidRPr="00D71052" w:rsidRDefault="00163913" w:rsidP="00D71052">
            <w:pPr>
              <w:jc w:val="both"/>
              <w:rPr>
                <w:rFonts w:ascii="Museo 300" w:hAnsi="Museo 300"/>
                <w:color w:val="000000"/>
                <w:sz w:val="19"/>
                <w:szCs w:val="19"/>
              </w:rPr>
            </w:pPr>
            <w:r w:rsidRPr="00D71052">
              <w:rPr>
                <w:rFonts w:ascii="Museo 300" w:hAnsi="Museo 300"/>
                <w:color w:val="000000"/>
                <w:sz w:val="19"/>
                <w:szCs w:val="19"/>
              </w:rPr>
              <w:t>Ley de Salarios</w:t>
            </w:r>
          </w:p>
        </w:tc>
        <w:tc>
          <w:tcPr>
            <w:tcW w:w="4613" w:type="dxa"/>
            <w:noWrap/>
          </w:tcPr>
          <w:p w:rsidR="00163913" w:rsidRPr="00D71052" w:rsidRDefault="00163913" w:rsidP="00D71052">
            <w:pPr>
              <w:numPr>
                <w:ilvl w:val="0"/>
                <w:numId w:val="38"/>
              </w:numPr>
              <w:autoSpaceDE w:val="0"/>
              <w:autoSpaceDN w:val="0"/>
              <w:adjustRightInd w:val="0"/>
              <w:ind w:left="0"/>
              <w:jc w:val="both"/>
              <w:rPr>
                <w:rFonts w:ascii="Museo 300" w:hAnsi="Museo 300"/>
                <w:sz w:val="19"/>
                <w:szCs w:val="19"/>
              </w:rPr>
            </w:pPr>
            <w:r w:rsidRPr="00D71052">
              <w:rPr>
                <w:rFonts w:ascii="Museo 300" w:hAnsi="Museo 300"/>
                <w:sz w:val="19"/>
                <w:szCs w:val="19"/>
              </w:rPr>
              <w:t>Formular propuestas de proyectos ambientales adscritas al Despacho Ministerial proveniente de diferentes fuentes y modalidades, para someterlos a los procesos de aprobación y canalizarlos a las fuentes de financiamiento.</w:t>
            </w:r>
          </w:p>
          <w:p w:rsidR="00163913" w:rsidRPr="00D71052" w:rsidRDefault="00163913" w:rsidP="00D71052">
            <w:pPr>
              <w:autoSpaceDE w:val="0"/>
              <w:autoSpaceDN w:val="0"/>
              <w:adjustRightInd w:val="0"/>
              <w:jc w:val="both"/>
              <w:rPr>
                <w:rFonts w:ascii="Museo 300" w:hAnsi="Museo 300"/>
                <w:sz w:val="19"/>
                <w:szCs w:val="19"/>
              </w:rPr>
            </w:pPr>
          </w:p>
          <w:p w:rsidR="00163913" w:rsidRPr="00D71052" w:rsidRDefault="00163913" w:rsidP="00D71052">
            <w:pPr>
              <w:numPr>
                <w:ilvl w:val="0"/>
                <w:numId w:val="38"/>
              </w:numPr>
              <w:autoSpaceDE w:val="0"/>
              <w:autoSpaceDN w:val="0"/>
              <w:adjustRightInd w:val="0"/>
              <w:ind w:left="0"/>
              <w:jc w:val="both"/>
              <w:rPr>
                <w:rFonts w:ascii="Museo 300" w:hAnsi="Museo 300"/>
                <w:sz w:val="19"/>
                <w:szCs w:val="19"/>
              </w:rPr>
            </w:pPr>
            <w:r w:rsidRPr="00D71052">
              <w:rPr>
                <w:rFonts w:ascii="Museo 300" w:hAnsi="Museo 300"/>
                <w:sz w:val="19"/>
                <w:szCs w:val="19"/>
              </w:rPr>
              <w:t>Dar seguimiento a la ejecución financiera y operativa a los proyectos de cooperación asignados, llevando un sistema de registros de avances de los mismos, en coordinación con Unidad Financiera y la Dirección que ejecuta el proyecto.</w:t>
            </w:r>
          </w:p>
          <w:p w:rsidR="00163913" w:rsidRPr="00D71052" w:rsidRDefault="00163913" w:rsidP="00D71052">
            <w:pPr>
              <w:autoSpaceDE w:val="0"/>
              <w:autoSpaceDN w:val="0"/>
              <w:adjustRightInd w:val="0"/>
              <w:jc w:val="both"/>
              <w:rPr>
                <w:rFonts w:ascii="Museo 300" w:hAnsi="Museo 300"/>
                <w:sz w:val="19"/>
                <w:szCs w:val="19"/>
              </w:rPr>
            </w:pPr>
          </w:p>
          <w:p w:rsidR="00163913" w:rsidRPr="00D71052" w:rsidRDefault="00163913" w:rsidP="00D71052">
            <w:pPr>
              <w:numPr>
                <w:ilvl w:val="0"/>
                <w:numId w:val="38"/>
              </w:numPr>
              <w:autoSpaceDE w:val="0"/>
              <w:autoSpaceDN w:val="0"/>
              <w:adjustRightInd w:val="0"/>
              <w:ind w:left="0"/>
              <w:jc w:val="both"/>
              <w:rPr>
                <w:rFonts w:ascii="Museo 300" w:hAnsi="Museo 300"/>
                <w:sz w:val="19"/>
                <w:szCs w:val="19"/>
              </w:rPr>
            </w:pPr>
            <w:r w:rsidRPr="00D71052">
              <w:rPr>
                <w:rFonts w:ascii="Museo 300" w:hAnsi="Museo 300"/>
                <w:sz w:val="19"/>
                <w:szCs w:val="19"/>
              </w:rPr>
              <w:t>Elaborar periódicamente informes de avance para uso de los niveles superiores de toma de decisiones, haciendo recomendaciones que procuren la mejora de los procesos de ejecución de los proyectos.</w:t>
            </w:r>
          </w:p>
          <w:p w:rsidR="00163913" w:rsidRPr="00D71052" w:rsidRDefault="00163913" w:rsidP="00D71052">
            <w:pPr>
              <w:autoSpaceDE w:val="0"/>
              <w:autoSpaceDN w:val="0"/>
              <w:adjustRightInd w:val="0"/>
              <w:jc w:val="both"/>
              <w:rPr>
                <w:rFonts w:ascii="Museo 300" w:hAnsi="Museo 300"/>
                <w:sz w:val="19"/>
                <w:szCs w:val="19"/>
              </w:rPr>
            </w:pPr>
          </w:p>
          <w:p w:rsidR="00163913" w:rsidRPr="00D71052" w:rsidRDefault="00163913" w:rsidP="00D71052">
            <w:pPr>
              <w:numPr>
                <w:ilvl w:val="0"/>
                <w:numId w:val="38"/>
              </w:numPr>
              <w:autoSpaceDE w:val="0"/>
              <w:autoSpaceDN w:val="0"/>
              <w:adjustRightInd w:val="0"/>
              <w:ind w:left="0"/>
              <w:jc w:val="both"/>
              <w:rPr>
                <w:rFonts w:ascii="Museo 300" w:hAnsi="Museo 300"/>
                <w:sz w:val="19"/>
                <w:szCs w:val="19"/>
              </w:rPr>
            </w:pPr>
            <w:r w:rsidRPr="00D71052">
              <w:rPr>
                <w:rFonts w:ascii="Museo 300" w:hAnsi="Museo 300"/>
                <w:sz w:val="19"/>
                <w:szCs w:val="19"/>
              </w:rPr>
              <w:t>Administrar los procesos de evaluación de los proyectos, asumiendo responsabilidad en la elaboración de términos de referencia, contratación de los/as evaluadores/as, supervisión y facilitación de la aprobación de los mismos.</w:t>
            </w:r>
          </w:p>
          <w:p w:rsidR="00163913" w:rsidRPr="00D71052" w:rsidRDefault="00163913" w:rsidP="00D71052">
            <w:pPr>
              <w:autoSpaceDE w:val="0"/>
              <w:autoSpaceDN w:val="0"/>
              <w:adjustRightInd w:val="0"/>
              <w:jc w:val="both"/>
              <w:rPr>
                <w:rFonts w:ascii="Museo 300" w:hAnsi="Museo 300"/>
                <w:sz w:val="19"/>
                <w:szCs w:val="19"/>
              </w:rPr>
            </w:pPr>
          </w:p>
          <w:p w:rsidR="00163913" w:rsidRPr="00D71052" w:rsidRDefault="00163913" w:rsidP="00D71052">
            <w:pPr>
              <w:numPr>
                <w:ilvl w:val="0"/>
                <w:numId w:val="38"/>
              </w:numPr>
              <w:autoSpaceDE w:val="0"/>
              <w:autoSpaceDN w:val="0"/>
              <w:adjustRightInd w:val="0"/>
              <w:ind w:left="0"/>
              <w:jc w:val="both"/>
              <w:rPr>
                <w:rFonts w:ascii="Museo 300" w:hAnsi="Museo 300"/>
                <w:sz w:val="19"/>
                <w:szCs w:val="19"/>
              </w:rPr>
            </w:pPr>
            <w:r w:rsidRPr="00D71052">
              <w:rPr>
                <w:rFonts w:ascii="Museo 300" w:hAnsi="Museo 300"/>
                <w:sz w:val="19"/>
                <w:szCs w:val="19"/>
              </w:rPr>
              <w:t>Ser enlace especialista y representante en reuniones técnicas y de coordinación con respectos a proyectos ambientales que sean designados por el Despacho Ministerial.</w:t>
            </w:r>
          </w:p>
          <w:p w:rsidR="00163913" w:rsidRPr="00D71052" w:rsidRDefault="00163913" w:rsidP="00D71052">
            <w:pPr>
              <w:autoSpaceDE w:val="0"/>
              <w:autoSpaceDN w:val="0"/>
              <w:adjustRightInd w:val="0"/>
              <w:jc w:val="both"/>
              <w:rPr>
                <w:rFonts w:ascii="Museo 300" w:hAnsi="Museo 300"/>
                <w:sz w:val="19"/>
                <w:szCs w:val="19"/>
              </w:rPr>
            </w:pPr>
          </w:p>
          <w:p w:rsidR="00163913" w:rsidRPr="00D71052" w:rsidRDefault="00163913" w:rsidP="00D71052">
            <w:pPr>
              <w:numPr>
                <w:ilvl w:val="0"/>
                <w:numId w:val="38"/>
              </w:numPr>
              <w:autoSpaceDE w:val="0"/>
              <w:autoSpaceDN w:val="0"/>
              <w:adjustRightInd w:val="0"/>
              <w:ind w:left="0"/>
              <w:jc w:val="both"/>
              <w:rPr>
                <w:rFonts w:ascii="Museo 300" w:hAnsi="Museo 300"/>
                <w:sz w:val="19"/>
                <w:szCs w:val="19"/>
              </w:rPr>
            </w:pPr>
            <w:r w:rsidRPr="00D71052">
              <w:rPr>
                <w:rFonts w:ascii="Museo 300" w:hAnsi="Museo 300"/>
                <w:sz w:val="19"/>
                <w:szCs w:val="19"/>
              </w:rPr>
              <w:t>Planificar, diseñar y formular planes y/o estrategias de gestión de recursos técnicos y financieros provenientes de fuentes tradicionales y no tradicionales de cooperación.</w:t>
            </w:r>
          </w:p>
          <w:p w:rsidR="00163913" w:rsidRPr="00D71052" w:rsidRDefault="00163913" w:rsidP="00D71052">
            <w:pPr>
              <w:pStyle w:val="Prrafodelista"/>
              <w:jc w:val="both"/>
              <w:rPr>
                <w:rFonts w:ascii="Museo 300" w:eastAsiaTheme="minorHAnsi" w:hAnsi="Museo 300" w:cstheme="minorBidi"/>
                <w:sz w:val="19"/>
                <w:szCs w:val="19"/>
                <w:lang w:eastAsia="en-US"/>
              </w:rPr>
            </w:pPr>
          </w:p>
          <w:p w:rsidR="00163913" w:rsidRPr="00D71052" w:rsidRDefault="00163913" w:rsidP="00D71052">
            <w:pPr>
              <w:numPr>
                <w:ilvl w:val="0"/>
                <w:numId w:val="38"/>
              </w:numPr>
              <w:autoSpaceDE w:val="0"/>
              <w:autoSpaceDN w:val="0"/>
              <w:adjustRightInd w:val="0"/>
              <w:ind w:left="0"/>
              <w:jc w:val="both"/>
              <w:rPr>
                <w:rFonts w:ascii="Museo 300" w:hAnsi="Museo 300"/>
                <w:sz w:val="19"/>
                <w:szCs w:val="19"/>
              </w:rPr>
            </w:pPr>
            <w:r w:rsidRPr="00D71052">
              <w:rPr>
                <w:rFonts w:ascii="Museo 300" w:hAnsi="Museo 300"/>
                <w:sz w:val="19"/>
                <w:szCs w:val="19"/>
              </w:rPr>
              <w:t>Dar atención a los organismos cooperantes, atendiendo sus requerimientos en materia de seguimiento de proyectos de cooperación técnica.</w:t>
            </w:r>
          </w:p>
          <w:p w:rsidR="00163913" w:rsidRPr="00D71052" w:rsidRDefault="00163913" w:rsidP="00D71052">
            <w:pPr>
              <w:autoSpaceDE w:val="0"/>
              <w:autoSpaceDN w:val="0"/>
              <w:adjustRightInd w:val="0"/>
              <w:jc w:val="both"/>
              <w:rPr>
                <w:rFonts w:ascii="Museo 300" w:hAnsi="Museo 300"/>
                <w:sz w:val="19"/>
                <w:szCs w:val="19"/>
              </w:rPr>
            </w:pPr>
          </w:p>
          <w:p w:rsidR="00163913" w:rsidRPr="00D71052" w:rsidRDefault="00163913" w:rsidP="00D71052">
            <w:pPr>
              <w:numPr>
                <w:ilvl w:val="0"/>
                <w:numId w:val="38"/>
              </w:numPr>
              <w:spacing w:after="200" w:line="276" w:lineRule="auto"/>
              <w:ind w:left="0"/>
              <w:jc w:val="both"/>
              <w:rPr>
                <w:rFonts w:ascii="Museo 300" w:hAnsi="Museo 300"/>
                <w:sz w:val="19"/>
                <w:szCs w:val="19"/>
              </w:rPr>
            </w:pPr>
            <w:r w:rsidRPr="00D71052">
              <w:rPr>
                <w:rFonts w:ascii="Museo 300" w:hAnsi="Museo 300"/>
                <w:sz w:val="19"/>
                <w:szCs w:val="19"/>
              </w:rPr>
              <w:t>Atender a las distintas actividades que sean requeridas por el Despacho Ministerial</w:t>
            </w:r>
          </w:p>
          <w:p w:rsidR="00163913" w:rsidRPr="00D71052" w:rsidRDefault="00163913" w:rsidP="00D71052">
            <w:pPr>
              <w:jc w:val="both"/>
              <w:rPr>
                <w:rFonts w:ascii="Museo 300" w:hAnsi="Museo 300"/>
                <w:sz w:val="19"/>
                <w:szCs w:val="19"/>
              </w:rPr>
            </w:pPr>
          </w:p>
        </w:tc>
        <w:tc>
          <w:tcPr>
            <w:tcW w:w="1751" w:type="dxa"/>
            <w:noWrap/>
          </w:tcPr>
          <w:p w:rsidR="00163913" w:rsidRPr="00D71052" w:rsidRDefault="00F7699F"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163913" w:rsidRPr="00D71052" w:rsidRDefault="00163913" w:rsidP="00D71052">
            <w:pPr>
              <w:jc w:val="both"/>
              <w:rPr>
                <w:rFonts w:ascii="Museo 300" w:hAnsi="Museo 300"/>
                <w:sz w:val="19"/>
                <w:szCs w:val="19"/>
              </w:rPr>
            </w:pPr>
            <w:r w:rsidRPr="00D71052">
              <w:rPr>
                <w:rFonts w:ascii="Museo 300" w:hAnsi="Museo 300"/>
                <w:sz w:val="19"/>
                <w:szCs w:val="19"/>
              </w:rPr>
              <w:t>José Guillermo Almendáriz Carías</w:t>
            </w:r>
          </w:p>
        </w:tc>
      </w:tr>
      <w:tr w:rsidR="002D52A2" w:rsidRPr="00D71052" w:rsidTr="004F30C5">
        <w:trPr>
          <w:trHeight w:val="416"/>
        </w:trPr>
        <w:tc>
          <w:tcPr>
            <w:tcW w:w="550" w:type="dxa"/>
            <w:noWrap/>
          </w:tcPr>
          <w:p w:rsidR="002D52A2" w:rsidRPr="00D71052" w:rsidRDefault="002D52A2" w:rsidP="00D71052">
            <w:pPr>
              <w:jc w:val="both"/>
              <w:rPr>
                <w:rFonts w:ascii="Museo 300" w:hAnsi="Museo 300" w:cstheme="minorHAnsi"/>
                <w:bCs/>
                <w:sz w:val="19"/>
                <w:szCs w:val="19"/>
              </w:rPr>
            </w:pPr>
            <w:r w:rsidRPr="00D71052">
              <w:rPr>
                <w:rFonts w:ascii="Museo 300" w:hAnsi="Museo 300" w:cstheme="minorHAnsi"/>
                <w:bCs/>
                <w:sz w:val="19"/>
                <w:szCs w:val="19"/>
              </w:rPr>
              <w:t>9</w:t>
            </w:r>
          </w:p>
        </w:tc>
        <w:tc>
          <w:tcPr>
            <w:tcW w:w="1235" w:type="dxa"/>
            <w:noWrap/>
          </w:tcPr>
          <w:p w:rsidR="002D52A2" w:rsidRPr="00D71052" w:rsidRDefault="00F7699F" w:rsidP="00D71052">
            <w:pPr>
              <w:jc w:val="both"/>
              <w:rPr>
                <w:rFonts w:ascii="Museo 300" w:hAnsi="Museo 300"/>
                <w:color w:val="000000"/>
                <w:sz w:val="19"/>
                <w:szCs w:val="19"/>
              </w:rPr>
            </w:pPr>
            <w:r w:rsidRPr="00D71052">
              <w:rPr>
                <w:rFonts w:ascii="Museo 300" w:hAnsi="Museo 300"/>
                <w:color w:val="000000"/>
                <w:sz w:val="19"/>
                <w:szCs w:val="19"/>
              </w:rPr>
              <w:t>0</w:t>
            </w:r>
            <w:r w:rsidR="00F91673" w:rsidRPr="00D71052">
              <w:rPr>
                <w:rFonts w:ascii="Museo 300" w:hAnsi="Museo 300"/>
                <w:color w:val="000000"/>
                <w:sz w:val="19"/>
                <w:szCs w:val="19"/>
              </w:rPr>
              <w:t>1/</w:t>
            </w:r>
            <w:r w:rsidRPr="00D71052">
              <w:rPr>
                <w:rFonts w:ascii="Museo 300" w:hAnsi="Museo 300"/>
                <w:color w:val="000000"/>
                <w:sz w:val="19"/>
                <w:szCs w:val="19"/>
              </w:rPr>
              <w:t>4/2022</w:t>
            </w:r>
          </w:p>
        </w:tc>
        <w:tc>
          <w:tcPr>
            <w:tcW w:w="1863" w:type="dxa"/>
            <w:noWrap/>
          </w:tcPr>
          <w:p w:rsidR="002D52A2" w:rsidRPr="00D71052" w:rsidRDefault="00F7699F" w:rsidP="00D71052">
            <w:pPr>
              <w:jc w:val="both"/>
              <w:rPr>
                <w:rFonts w:ascii="Museo 300" w:hAnsi="Museo 300"/>
                <w:color w:val="000000"/>
                <w:sz w:val="19"/>
                <w:szCs w:val="19"/>
              </w:rPr>
            </w:pPr>
            <w:r w:rsidRPr="00D71052">
              <w:rPr>
                <w:rFonts w:ascii="Museo 300" w:hAnsi="Museo 300"/>
                <w:color w:val="000000"/>
                <w:sz w:val="19"/>
                <w:szCs w:val="19"/>
              </w:rPr>
              <w:t>Programador I</w:t>
            </w:r>
          </w:p>
        </w:tc>
        <w:tc>
          <w:tcPr>
            <w:tcW w:w="1448" w:type="dxa"/>
            <w:noWrap/>
          </w:tcPr>
          <w:p w:rsidR="002D52A2" w:rsidRPr="00D71052" w:rsidRDefault="00F7699F"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2D52A2" w:rsidRPr="00D71052" w:rsidRDefault="00F7699F"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F7699F" w:rsidRPr="00D71052" w:rsidRDefault="00F7699F" w:rsidP="00D71052">
            <w:pPr>
              <w:numPr>
                <w:ilvl w:val="0"/>
                <w:numId w:val="38"/>
              </w:numPr>
              <w:autoSpaceDE w:val="0"/>
              <w:autoSpaceDN w:val="0"/>
              <w:adjustRightInd w:val="0"/>
              <w:ind w:left="0"/>
              <w:jc w:val="both"/>
              <w:rPr>
                <w:rFonts w:ascii="Museo 300" w:hAnsi="Museo 300"/>
                <w:sz w:val="19"/>
                <w:szCs w:val="19"/>
              </w:rPr>
            </w:pPr>
            <w:r w:rsidRPr="00D71052">
              <w:rPr>
                <w:rFonts w:ascii="Museo 300" w:hAnsi="Museo 300"/>
                <w:sz w:val="19"/>
                <w:szCs w:val="19"/>
              </w:rPr>
              <w:t>Desarrollar el código de programación de aplicaciones y sistemas de información, de acuerdo al Manual de Tecnologías de Información del MARN y al Plan de Trabajo propio de cada proyecto.</w:t>
            </w:r>
          </w:p>
          <w:p w:rsidR="00F7699F" w:rsidRPr="00D71052" w:rsidRDefault="00F7699F" w:rsidP="00D71052">
            <w:pPr>
              <w:numPr>
                <w:ilvl w:val="0"/>
                <w:numId w:val="38"/>
              </w:numPr>
              <w:autoSpaceDE w:val="0"/>
              <w:autoSpaceDN w:val="0"/>
              <w:adjustRightInd w:val="0"/>
              <w:ind w:left="0"/>
              <w:jc w:val="both"/>
              <w:rPr>
                <w:rFonts w:ascii="Museo 300" w:hAnsi="Museo 300"/>
                <w:sz w:val="19"/>
                <w:szCs w:val="19"/>
              </w:rPr>
            </w:pPr>
          </w:p>
          <w:p w:rsidR="00F7699F" w:rsidRPr="00D71052" w:rsidRDefault="00F7699F" w:rsidP="00D71052">
            <w:pPr>
              <w:numPr>
                <w:ilvl w:val="0"/>
                <w:numId w:val="38"/>
              </w:numPr>
              <w:autoSpaceDE w:val="0"/>
              <w:autoSpaceDN w:val="0"/>
              <w:adjustRightInd w:val="0"/>
              <w:ind w:left="0"/>
              <w:jc w:val="both"/>
              <w:rPr>
                <w:rFonts w:ascii="Museo 300" w:hAnsi="Museo 300"/>
                <w:sz w:val="19"/>
                <w:szCs w:val="19"/>
              </w:rPr>
            </w:pPr>
            <w:r w:rsidRPr="00D71052">
              <w:rPr>
                <w:rFonts w:ascii="Museo 300" w:hAnsi="Museo 300"/>
                <w:sz w:val="19"/>
                <w:szCs w:val="19"/>
              </w:rPr>
              <w:t>Elaborar la documentación técnica de cada sistema de información en el que participe, de manera que éste pueda ser retomado, en el futuro, por cualquier otro analista-programador o programador del MARN o subcontratado por éste.</w:t>
            </w:r>
          </w:p>
          <w:p w:rsidR="00F7699F" w:rsidRPr="00D71052" w:rsidRDefault="00F7699F" w:rsidP="00D71052">
            <w:pPr>
              <w:pStyle w:val="Prrafodelista"/>
              <w:jc w:val="both"/>
              <w:rPr>
                <w:rFonts w:ascii="Museo 300" w:hAnsi="Museo 300"/>
                <w:sz w:val="19"/>
                <w:szCs w:val="19"/>
                <w:lang w:eastAsia="es-SV"/>
              </w:rPr>
            </w:pPr>
          </w:p>
          <w:p w:rsidR="00F7699F" w:rsidRPr="00D71052" w:rsidRDefault="00F7699F" w:rsidP="00D71052">
            <w:pPr>
              <w:numPr>
                <w:ilvl w:val="0"/>
                <w:numId w:val="38"/>
              </w:numPr>
              <w:autoSpaceDE w:val="0"/>
              <w:autoSpaceDN w:val="0"/>
              <w:adjustRightInd w:val="0"/>
              <w:ind w:left="0"/>
              <w:jc w:val="both"/>
              <w:rPr>
                <w:rFonts w:ascii="Museo 300" w:hAnsi="Museo 300"/>
                <w:sz w:val="19"/>
                <w:szCs w:val="19"/>
              </w:rPr>
            </w:pPr>
            <w:r w:rsidRPr="00D71052">
              <w:rPr>
                <w:rFonts w:ascii="Museo 300" w:hAnsi="Museo 300"/>
                <w:sz w:val="19"/>
                <w:szCs w:val="19"/>
              </w:rPr>
              <w:t>Preparar los manuales de usuario y ayudas en línea de cada sistema, con el propósito de que los usuarios de las aplicaciones y sistemas puedan encontrar las respuestas a las dudas que le surjan durante el uso del sistema.</w:t>
            </w:r>
          </w:p>
          <w:p w:rsidR="00F7699F" w:rsidRPr="00D71052" w:rsidRDefault="00F7699F" w:rsidP="00D71052">
            <w:pPr>
              <w:numPr>
                <w:ilvl w:val="0"/>
                <w:numId w:val="38"/>
              </w:numPr>
              <w:autoSpaceDE w:val="0"/>
              <w:autoSpaceDN w:val="0"/>
              <w:adjustRightInd w:val="0"/>
              <w:ind w:left="0"/>
              <w:jc w:val="both"/>
              <w:rPr>
                <w:rFonts w:ascii="Museo 300" w:hAnsi="Museo 300"/>
                <w:sz w:val="19"/>
                <w:szCs w:val="19"/>
              </w:rPr>
            </w:pPr>
          </w:p>
          <w:p w:rsidR="00F7699F" w:rsidRPr="00D71052" w:rsidRDefault="00F7699F" w:rsidP="00D71052">
            <w:pPr>
              <w:numPr>
                <w:ilvl w:val="0"/>
                <w:numId w:val="38"/>
              </w:numPr>
              <w:autoSpaceDE w:val="0"/>
              <w:autoSpaceDN w:val="0"/>
              <w:adjustRightInd w:val="0"/>
              <w:ind w:left="0"/>
              <w:jc w:val="both"/>
              <w:rPr>
                <w:rFonts w:ascii="Museo 300" w:hAnsi="Museo 300"/>
                <w:sz w:val="19"/>
                <w:szCs w:val="19"/>
              </w:rPr>
            </w:pPr>
            <w:r w:rsidRPr="00D71052">
              <w:rPr>
                <w:rFonts w:ascii="Museo 300" w:hAnsi="Museo 300"/>
                <w:sz w:val="19"/>
                <w:szCs w:val="19"/>
              </w:rPr>
              <w:t>Preparar el material para la capacitación de los usuarios e impartir las sesiones de entrenamiento necesarias para que los usuarios comprendan la forma de utilizar los sistemas.</w:t>
            </w:r>
          </w:p>
          <w:p w:rsidR="00F7699F" w:rsidRPr="00D71052" w:rsidRDefault="00F7699F" w:rsidP="00D71052">
            <w:pPr>
              <w:numPr>
                <w:ilvl w:val="0"/>
                <w:numId w:val="38"/>
              </w:numPr>
              <w:autoSpaceDE w:val="0"/>
              <w:autoSpaceDN w:val="0"/>
              <w:adjustRightInd w:val="0"/>
              <w:ind w:left="0"/>
              <w:jc w:val="both"/>
              <w:rPr>
                <w:rFonts w:ascii="Museo 300" w:hAnsi="Museo 300"/>
                <w:sz w:val="19"/>
                <w:szCs w:val="19"/>
              </w:rPr>
            </w:pPr>
          </w:p>
          <w:p w:rsidR="002D52A2" w:rsidRPr="00D71052" w:rsidRDefault="00F7699F" w:rsidP="00D71052">
            <w:pPr>
              <w:numPr>
                <w:ilvl w:val="0"/>
                <w:numId w:val="38"/>
              </w:numPr>
              <w:autoSpaceDE w:val="0"/>
              <w:autoSpaceDN w:val="0"/>
              <w:adjustRightInd w:val="0"/>
              <w:ind w:left="0"/>
              <w:jc w:val="both"/>
              <w:rPr>
                <w:rFonts w:ascii="Museo 300" w:hAnsi="Museo 300"/>
                <w:sz w:val="19"/>
                <w:szCs w:val="19"/>
              </w:rPr>
            </w:pPr>
            <w:r w:rsidRPr="00D71052">
              <w:rPr>
                <w:rFonts w:ascii="Museo 300" w:hAnsi="Museo 300"/>
                <w:sz w:val="19"/>
                <w:szCs w:val="19"/>
              </w:rPr>
              <w:t>Dar soporte y atención a los usuarios de los sistemas de información, cuando lo requieran.</w:t>
            </w:r>
          </w:p>
        </w:tc>
        <w:tc>
          <w:tcPr>
            <w:tcW w:w="1751" w:type="dxa"/>
            <w:noWrap/>
          </w:tcPr>
          <w:p w:rsidR="002D52A2" w:rsidRPr="00D71052" w:rsidRDefault="00F7699F"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2D52A2" w:rsidRPr="00D71052" w:rsidRDefault="00F7699F" w:rsidP="00D71052">
            <w:pPr>
              <w:jc w:val="both"/>
              <w:rPr>
                <w:rFonts w:ascii="Museo 300" w:hAnsi="Museo 300"/>
                <w:sz w:val="19"/>
                <w:szCs w:val="19"/>
              </w:rPr>
            </w:pPr>
            <w:r w:rsidRPr="00D71052">
              <w:rPr>
                <w:rFonts w:ascii="Museo 300" w:hAnsi="Museo 300"/>
                <w:sz w:val="19"/>
                <w:szCs w:val="19"/>
              </w:rPr>
              <w:t>Moises Cruz Rivera Díaz</w:t>
            </w:r>
          </w:p>
        </w:tc>
      </w:tr>
      <w:tr w:rsidR="00F7699F" w:rsidRPr="00D71052" w:rsidTr="004F30C5">
        <w:trPr>
          <w:trHeight w:val="416"/>
        </w:trPr>
        <w:tc>
          <w:tcPr>
            <w:tcW w:w="550" w:type="dxa"/>
            <w:noWrap/>
          </w:tcPr>
          <w:p w:rsidR="00F7699F" w:rsidRPr="00D71052" w:rsidRDefault="00F7699F" w:rsidP="00D71052">
            <w:pPr>
              <w:jc w:val="both"/>
              <w:rPr>
                <w:rFonts w:ascii="Museo 300" w:hAnsi="Museo 300" w:cstheme="minorHAnsi"/>
                <w:bCs/>
                <w:sz w:val="19"/>
                <w:szCs w:val="19"/>
              </w:rPr>
            </w:pPr>
            <w:r w:rsidRPr="00D71052">
              <w:rPr>
                <w:rFonts w:ascii="Museo 300" w:hAnsi="Museo 300" w:cstheme="minorHAnsi"/>
                <w:bCs/>
                <w:sz w:val="19"/>
                <w:szCs w:val="19"/>
              </w:rPr>
              <w:t>10</w:t>
            </w:r>
          </w:p>
        </w:tc>
        <w:tc>
          <w:tcPr>
            <w:tcW w:w="1235" w:type="dxa"/>
            <w:noWrap/>
          </w:tcPr>
          <w:p w:rsidR="00F7699F" w:rsidRPr="00D71052" w:rsidRDefault="00F7699F" w:rsidP="00D71052">
            <w:pPr>
              <w:jc w:val="both"/>
              <w:rPr>
                <w:rFonts w:ascii="Museo 300" w:hAnsi="Museo 300"/>
                <w:color w:val="000000"/>
                <w:sz w:val="19"/>
                <w:szCs w:val="19"/>
              </w:rPr>
            </w:pPr>
            <w:r w:rsidRPr="00D71052">
              <w:rPr>
                <w:rFonts w:ascii="Museo 300" w:hAnsi="Museo 300"/>
                <w:color w:val="000000"/>
                <w:sz w:val="19"/>
                <w:szCs w:val="19"/>
              </w:rPr>
              <w:t>01/04/2022</w:t>
            </w:r>
          </w:p>
        </w:tc>
        <w:tc>
          <w:tcPr>
            <w:tcW w:w="1863" w:type="dxa"/>
            <w:noWrap/>
          </w:tcPr>
          <w:p w:rsidR="00F7699F" w:rsidRPr="00D71052" w:rsidRDefault="00F7699F" w:rsidP="00D71052">
            <w:pPr>
              <w:jc w:val="both"/>
              <w:rPr>
                <w:rFonts w:ascii="Museo 300" w:hAnsi="Museo 300"/>
                <w:color w:val="000000"/>
                <w:sz w:val="19"/>
                <w:szCs w:val="19"/>
              </w:rPr>
            </w:pPr>
            <w:r w:rsidRPr="00D71052">
              <w:rPr>
                <w:rFonts w:ascii="Museo 300" w:hAnsi="Museo 300"/>
                <w:color w:val="000000"/>
                <w:sz w:val="19"/>
                <w:szCs w:val="19"/>
              </w:rPr>
              <w:t>Técnico UACI</w:t>
            </w:r>
          </w:p>
        </w:tc>
        <w:tc>
          <w:tcPr>
            <w:tcW w:w="1448" w:type="dxa"/>
            <w:noWrap/>
          </w:tcPr>
          <w:p w:rsidR="00F7699F" w:rsidRPr="00D71052" w:rsidRDefault="00F7699F"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F7699F" w:rsidRPr="00D71052" w:rsidRDefault="00F7699F"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F7699F" w:rsidRPr="00D71052" w:rsidRDefault="00F7699F" w:rsidP="00D71052">
            <w:pPr>
              <w:jc w:val="both"/>
              <w:rPr>
                <w:rFonts w:ascii="Museo 300" w:hAnsi="Museo 300"/>
                <w:sz w:val="19"/>
                <w:szCs w:val="19"/>
              </w:rPr>
            </w:pPr>
            <w:r w:rsidRPr="00D71052">
              <w:rPr>
                <w:rFonts w:ascii="Museo 300" w:hAnsi="Museo 300"/>
                <w:sz w:val="19"/>
                <w:szCs w:val="19"/>
              </w:rPr>
              <w:t>Revisar y verificar asignación presupuestaria a efecto de iniciar los procesos de adquisiciones y contrataciones, solicitados por las diferentes unidades orgánicas del MARN.</w:t>
            </w:r>
          </w:p>
          <w:p w:rsidR="00F7699F" w:rsidRPr="00D71052" w:rsidRDefault="00F7699F" w:rsidP="00D71052">
            <w:pPr>
              <w:jc w:val="both"/>
              <w:rPr>
                <w:rFonts w:ascii="Museo 300" w:hAnsi="Museo 300"/>
                <w:sz w:val="19"/>
                <w:szCs w:val="19"/>
              </w:rPr>
            </w:pPr>
            <w:r w:rsidRPr="00D71052">
              <w:rPr>
                <w:rFonts w:ascii="Museo 300" w:hAnsi="Museo 300"/>
                <w:sz w:val="19"/>
                <w:szCs w:val="19"/>
              </w:rPr>
              <w:t>Recibir y revisar las solicitudes de bienes, obras o servicios y verificar que contengan la información necesaria a efecto de realizar la solicitud de ofertas de los bienes, obras o servicios o los Términos de Referencia o Especificaciones técnicas cuando aplique.</w:t>
            </w:r>
          </w:p>
          <w:p w:rsidR="00F7699F" w:rsidRPr="00D71052" w:rsidRDefault="00F7699F" w:rsidP="00D71052">
            <w:pPr>
              <w:jc w:val="both"/>
              <w:rPr>
                <w:rFonts w:ascii="Museo 300" w:hAnsi="Museo 300"/>
                <w:sz w:val="19"/>
                <w:szCs w:val="19"/>
              </w:rPr>
            </w:pPr>
            <w:r w:rsidRPr="00D71052">
              <w:rPr>
                <w:rFonts w:ascii="Museo 300" w:hAnsi="Museo 300"/>
                <w:sz w:val="19"/>
                <w:szCs w:val="19"/>
              </w:rPr>
              <w:t>Elaborar y enviar la solicitud de cotización a proveedores en los procesos de compra y publicar dicha solicitud en Comprasal.</w:t>
            </w:r>
          </w:p>
          <w:p w:rsidR="00F7699F" w:rsidRPr="00D71052" w:rsidRDefault="00F7699F" w:rsidP="00D71052">
            <w:pPr>
              <w:jc w:val="both"/>
              <w:rPr>
                <w:rFonts w:ascii="Museo 300" w:hAnsi="Museo 300"/>
                <w:sz w:val="19"/>
                <w:szCs w:val="19"/>
              </w:rPr>
            </w:pPr>
            <w:r w:rsidRPr="00D71052">
              <w:rPr>
                <w:rFonts w:ascii="Museo 300" w:hAnsi="Museo 300"/>
                <w:sz w:val="19"/>
                <w:szCs w:val="19"/>
              </w:rPr>
              <w:t>Elaborar los avisos de Convocatorias a concurso o Licitaciones y gestionar su publicación, documentos, dar seguimiento y control de licitaciones.</w:t>
            </w:r>
          </w:p>
          <w:p w:rsidR="00F7699F" w:rsidRPr="00D71052" w:rsidRDefault="00F7699F" w:rsidP="00D71052">
            <w:pPr>
              <w:jc w:val="both"/>
              <w:rPr>
                <w:rFonts w:ascii="Museo 300" w:hAnsi="Museo 300"/>
                <w:sz w:val="19"/>
                <w:szCs w:val="19"/>
              </w:rPr>
            </w:pPr>
            <w:r w:rsidRPr="00D71052">
              <w:rPr>
                <w:rFonts w:ascii="Museo 300" w:hAnsi="Museo 300"/>
                <w:sz w:val="19"/>
                <w:szCs w:val="19"/>
              </w:rPr>
              <w:t>Elaborar y gestionar las Adendas o Aclaraciones en los procesos de contratación por cualquiera de sus modalidades.</w:t>
            </w:r>
          </w:p>
          <w:p w:rsidR="00F7699F" w:rsidRPr="00D71052" w:rsidRDefault="00F7699F" w:rsidP="00D71052">
            <w:pPr>
              <w:jc w:val="both"/>
              <w:rPr>
                <w:rFonts w:ascii="Museo 300" w:hAnsi="Museo 300"/>
                <w:sz w:val="19"/>
                <w:szCs w:val="19"/>
              </w:rPr>
            </w:pPr>
            <w:r w:rsidRPr="00D71052">
              <w:rPr>
                <w:rFonts w:ascii="Museo 300" w:hAnsi="Museo 300"/>
                <w:sz w:val="19"/>
                <w:szCs w:val="19"/>
              </w:rPr>
              <w:t>Realizar las recepciones y apertura de las ofertas, cuando así lo designe la Jefatura de la UACI, y elaborar el acta respectiva.</w:t>
            </w:r>
          </w:p>
          <w:p w:rsidR="00F7699F" w:rsidRPr="00D71052" w:rsidRDefault="00F7699F" w:rsidP="00D71052">
            <w:pPr>
              <w:jc w:val="both"/>
              <w:rPr>
                <w:rFonts w:ascii="Museo 300" w:hAnsi="Museo 300"/>
                <w:sz w:val="19"/>
                <w:szCs w:val="19"/>
              </w:rPr>
            </w:pPr>
            <w:r w:rsidRPr="00D71052">
              <w:rPr>
                <w:rFonts w:ascii="Museo 300" w:hAnsi="Museo 300"/>
                <w:sz w:val="19"/>
                <w:szCs w:val="19"/>
              </w:rPr>
              <w:t>Resguardar las Garantías de mantenimiento de Oferta., convocar a las Comisiones de Evaluación de Ofertas, asistir a la Comisión de Evaluación de Ofertas.</w:t>
            </w:r>
          </w:p>
          <w:p w:rsidR="00F7699F" w:rsidRPr="00D71052" w:rsidRDefault="00F7699F" w:rsidP="00D71052">
            <w:pPr>
              <w:jc w:val="both"/>
              <w:rPr>
                <w:rFonts w:ascii="Museo 300" w:hAnsi="Museo 300"/>
                <w:sz w:val="19"/>
                <w:szCs w:val="19"/>
              </w:rPr>
            </w:pPr>
            <w:r w:rsidRPr="00D71052">
              <w:rPr>
                <w:rFonts w:ascii="Museo 300" w:hAnsi="Museo 300"/>
                <w:sz w:val="19"/>
                <w:szCs w:val="19"/>
              </w:rPr>
              <w:t xml:space="preserve">Elaborar los informes de evaluación de las ofertas y las actas de recomendación, </w:t>
            </w:r>
          </w:p>
          <w:p w:rsidR="00F7699F" w:rsidRPr="00D71052" w:rsidRDefault="00F7699F" w:rsidP="00D71052">
            <w:pPr>
              <w:jc w:val="both"/>
              <w:rPr>
                <w:rFonts w:ascii="Museo 300" w:hAnsi="Museo 300"/>
                <w:sz w:val="19"/>
                <w:szCs w:val="19"/>
              </w:rPr>
            </w:pPr>
            <w:r w:rsidRPr="00D71052">
              <w:rPr>
                <w:rFonts w:ascii="Museo 300" w:hAnsi="Museo 300"/>
                <w:sz w:val="19"/>
                <w:szCs w:val="19"/>
              </w:rPr>
              <w:t>Notificar los resultados de los procesos.</w:t>
            </w:r>
          </w:p>
          <w:p w:rsidR="00F7699F" w:rsidRPr="00D71052" w:rsidRDefault="00F7699F" w:rsidP="00D71052">
            <w:pPr>
              <w:jc w:val="both"/>
              <w:rPr>
                <w:rFonts w:ascii="Museo 300" w:hAnsi="Museo 300"/>
                <w:sz w:val="19"/>
                <w:szCs w:val="19"/>
              </w:rPr>
            </w:pPr>
            <w:r w:rsidRPr="00D71052">
              <w:rPr>
                <w:rFonts w:ascii="Museo 300" w:hAnsi="Museo 300"/>
                <w:sz w:val="19"/>
                <w:szCs w:val="19"/>
              </w:rPr>
              <w:t>Elaborar Contratos, acuerdos y modificaciones a estos, debiendo gestionar la firma de los documentos correspondientes.</w:t>
            </w:r>
          </w:p>
          <w:p w:rsidR="00F7699F" w:rsidRPr="00D71052" w:rsidRDefault="00F7699F" w:rsidP="00D71052">
            <w:pPr>
              <w:jc w:val="both"/>
              <w:rPr>
                <w:rFonts w:ascii="Museo 300" w:hAnsi="Museo 300"/>
                <w:sz w:val="19"/>
                <w:szCs w:val="19"/>
              </w:rPr>
            </w:pPr>
            <w:r w:rsidRPr="00D71052">
              <w:rPr>
                <w:rFonts w:ascii="Museo 300" w:hAnsi="Museo 300"/>
                <w:sz w:val="19"/>
                <w:szCs w:val="19"/>
              </w:rPr>
              <w:t>Exigir la presentación de la Garantía de Cumplimiento de Contrato y cualquier otra que se haya requerido.</w:t>
            </w:r>
          </w:p>
          <w:p w:rsidR="00F7699F" w:rsidRPr="00D71052" w:rsidRDefault="00F7699F" w:rsidP="00D71052">
            <w:pPr>
              <w:jc w:val="both"/>
              <w:rPr>
                <w:rFonts w:ascii="Museo 300" w:hAnsi="Museo 300"/>
                <w:sz w:val="19"/>
                <w:szCs w:val="19"/>
              </w:rPr>
            </w:pPr>
            <w:r w:rsidRPr="00D71052">
              <w:rPr>
                <w:rFonts w:ascii="Museo 300" w:hAnsi="Museo 300"/>
                <w:sz w:val="19"/>
                <w:szCs w:val="19"/>
              </w:rPr>
              <w:t>Entregar formalmente el contrato al Contratista y fotocopia del mismo al Solicitante y al Administrador del Contrato.</w:t>
            </w:r>
          </w:p>
          <w:p w:rsidR="00F7699F" w:rsidRPr="00D71052" w:rsidRDefault="00F7699F" w:rsidP="00D71052">
            <w:pPr>
              <w:jc w:val="both"/>
              <w:rPr>
                <w:rFonts w:ascii="Museo 300" w:hAnsi="Museo 300"/>
                <w:sz w:val="19"/>
                <w:szCs w:val="19"/>
              </w:rPr>
            </w:pPr>
            <w:r w:rsidRPr="00D71052">
              <w:rPr>
                <w:rFonts w:ascii="Museo 300" w:hAnsi="Museo 300"/>
                <w:sz w:val="19"/>
                <w:szCs w:val="19"/>
              </w:rPr>
              <w:t>Elaborar cuadros de análisis de ofertas, de los bienes, obras o servicios de conformidad a lo requerido por el (la) solicitante o informes de evaluación en los casos que aplique.</w:t>
            </w:r>
          </w:p>
          <w:p w:rsidR="00F7699F" w:rsidRPr="00D71052" w:rsidRDefault="00F7699F" w:rsidP="00D71052">
            <w:pPr>
              <w:jc w:val="both"/>
              <w:rPr>
                <w:rFonts w:ascii="Museo 300" w:hAnsi="Museo 300"/>
                <w:sz w:val="19"/>
                <w:szCs w:val="19"/>
              </w:rPr>
            </w:pPr>
            <w:r w:rsidRPr="00D71052">
              <w:rPr>
                <w:rFonts w:ascii="Museo 300" w:hAnsi="Museo 300"/>
                <w:sz w:val="19"/>
                <w:szCs w:val="19"/>
              </w:rPr>
              <w:t>Elaborar Órdenes de Compra Bienes o Servicios, de fondos GOES y otras fuentes de financiamiento de proyectos ejecutados por el MARN.</w:t>
            </w:r>
          </w:p>
          <w:p w:rsidR="00F7699F" w:rsidRPr="00D71052" w:rsidRDefault="00F7699F" w:rsidP="00D71052">
            <w:pPr>
              <w:jc w:val="both"/>
              <w:rPr>
                <w:rFonts w:ascii="Museo 300" w:hAnsi="Museo 300"/>
                <w:sz w:val="19"/>
                <w:szCs w:val="19"/>
              </w:rPr>
            </w:pPr>
            <w:r w:rsidRPr="00D71052">
              <w:rPr>
                <w:rFonts w:ascii="Museo 300" w:hAnsi="Museo 300"/>
                <w:sz w:val="19"/>
                <w:szCs w:val="19"/>
              </w:rPr>
              <w:t>Gestionar las firmas de autorización en las órdenes para realizar las adquisiciones a los proveedores.</w:t>
            </w:r>
          </w:p>
          <w:p w:rsidR="00F7699F" w:rsidRPr="00D71052" w:rsidRDefault="00F7699F" w:rsidP="00D71052">
            <w:pPr>
              <w:jc w:val="both"/>
              <w:rPr>
                <w:rFonts w:ascii="Museo 300" w:hAnsi="Museo 300"/>
                <w:sz w:val="19"/>
                <w:szCs w:val="19"/>
              </w:rPr>
            </w:pPr>
            <w:r w:rsidRPr="00D71052">
              <w:rPr>
                <w:rFonts w:ascii="Museo 300" w:hAnsi="Museo 300"/>
                <w:sz w:val="19"/>
                <w:szCs w:val="19"/>
              </w:rPr>
              <w:t>Solicitar ante la Unidad de Presupuesto el Compromiso Presupuestario de lo adjudicado para los diferentes proveedores según las ordenes de compras aprobadas o los contratos suscritos.</w:t>
            </w:r>
          </w:p>
          <w:p w:rsidR="00F7699F" w:rsidRPr="00D71052" w:rsidRDefault="00F7699F" w:rsidP="00D71052">
            <w:pPr>
              <w:jc w:val="both"/>
              <w:rPr>
                <w:rFonts w:ascii="Museo 300" w:hAnsi="Museo 300"/>
                <w:sz w:val="19"/>
                <w:szCs w:val="19"/>
              </w:rPr>
            </w:pPr>
            <w:r w:rsidRPr="00D71052">
              <w:rPr>
                <w:rFonts w:ascii="Museo 300" w:hAnsi="Museo 300"/>
                <w:sz w:val="19"/>
                <w:szCs w:val="19"/>
              </w:rPr>
              <w:t>Notificar las Órdenes de Compra o contratos a los proveedores para solicitar el bien o servicio a adquirir.</w:t>
            </w:r>
          </w:p>
          <w:p w:rsidR="00F7699F" w:rsidRPr="00D71052" w:rsidRDefault="00F7699F" w:rsidP="00D71052">
            <w:pPr>
              <w:jc w:val="both"/>
              <w:rPr>
                <w:rFonts w:ascii="Museo 300" w:hAnsi="Museo 300"/>
                <w:sz w:val="19"/>
                <w:szCs w:val="19"/>
              </w:rPr>
            </w:pPr>
            <w:r w:rsidRPr="00D71052">
              <w:rPr>
                <w:rFonts w:ascii="Museo 300" w:hAnsi="Museo 300"/>
                <w:sz w:val="19"/>
                <w:szCs w:val="19"/>
              </w:rPr>
              <w:t>Remitir copia de las Órdenes de Compra aprobadas a la Bodega General del MARN a efecto de que está de ingreso y pueda verificar los bienes de conformidad a las características previamente solicitadas.</w:t>
            </w:r>
          </w:p>
          <w:p w:rsidR="00F7699F" w:rsidRPr="00D71052" w:rsidRDefault="00F7699F" w:rsidP="00D71052">
            <w:pPr>
              <w:jc w:val="both"/>
              <w:rPr>
                <w:rFonts w:ascii="Museo 300" w:hAnsi="Museo 300"/>
                <w:sz w:val="19"/>
                <w:szCs w:val="19"/>
              </w:rPr>
            </w:pPr>
            <w:r w:rsidRPr="00D71052">
              <w:rPr>
                <w:rFonts w:ascii="Museo 300" w:hAnsi="Museo 300"/>
                <w:sz w:val="19"/>
                <w:szCs w:val="19"/>
              </w:rPr>
              <w:t>Entregar el Compromiso Presupuestario, a los proveedores de bienes y servicios a efecto de que se gestione ante la Unidad de Tesorería el Quedan respectivo para iniciar trámite de pago.</w:t>
            </w:r>
          </w:p>
          <w:p w:rsidR="00F7699F" w:rsidRPr="00D71052" w:rsidRDefault="00F7699F" w:rsidP="00D71052">
            <w:pPr>
              <w:jc w:val="both"/>
              <w:rPr>
                <w:rFonts w:ascii="Museo 300" w:hAnsi="Museo 300"/>
                <w:sz w:val="19"/>
                <w:szCs w:val="19"/>
              </w:rPr>
            </w:pPr>
            <w:r w:rsidRPr="00D71052">
              <w:rPr>
                <w:rFonts w:ascii="Museo 300" w:hAnsi="Museo 300"/>
                <w:sz w:val="19"/>
                <w:szCs w:val="19"/>
              </w:rPr>
              <w:t>Revisar el proceso de adquisición de bienes y servicio, hacer el foliado respectivo para formar el expediente y resguardar el proceso de adquisición.</w:t>
            </w:r>
          </w:p>
          <w:p w:rsidR="00F7699F" w:rsidRPr="00D71052" w:rsidRDefault="00F7699F" w:rsidP="00D71052">
            <w:pPr>
              <w:jc w:val="both"/>
              <w:rPr>
                <w:rFonts w:ascii="Museo 300" w:hAnsi="Museo 300"/>
                <w:sz w:val="19"/>
                <w:szCs w:val="19"/>
              </w:rPr>
            </w:pPr>
            <w:r w:rsidRPr="00D71052">
              <w:rPr>
                <w:rFonts w:ascii="Museo 300" w:hAnsi="Museo 300"/>
                <w:sz w:val="19"/>
                <w:szCs w:val="19"/>
              </w:rPr>
              <w:t>Atender demás actividades que la Jefatura de la UACI designe, siempre que esté relacionada directa o indirectamente con los procesos de adquisición y contratación que se realizan en esta cartera de estado.</w:t>
            </w:r>
          </w:p>
          <w:p w:rsidR="00F7699F" w:rsidRPr="00D71052" w:rsidRDefault="00F7699F" w:rsidP="00D71052">
            <w:pPr>
              <w:numPr>
                <w:ilvl w:val="0"/>
                <w:numId w:val="38"/>
              </w:numPr>
              <w:autoSpaceDE w:val="0"/>
              <w:autoSpaceDN w:val="0"/>
              <w:adjustRightInd w:val="0"/>
              <w:ind w:left="0"/>
              <w:jc w:val="both"/>
              <w:rPr>
                <w:rFonts w:ascii="Museo 300" w:hAnsi="Museo 300"/>
                <w:sz w:val="19"/>
                <w:szCs w:val="19"/>
              </w:rPr>
            </w:pPr>
          </w:p>
        </w:tc>
        <w:tc>
          <w:tcPr>
            <w:tcW w:w="1751" w:type="dxa"/>
            <w:noWrap/>
          </w:tcPr>
          <w:p w:rsidR="00F7699F" w:rsidRPr="00D71052" w:rsidRDefault="00F7699F"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F7699F" w:rsidRPr="00D71052" w:rsidRDefault="00F7699F" w:rsidP="00D71052">
            <w:pPr>
              <w:jc w:val="both"/>
              <w:rPr>
                <w:rFonts w:ascii="Museo 300" w:hAnsi="Museo 300"/>
                <w:sz w:val="19"/>
                <w:szCs w:val="19"/>
              </w:rPr>
            </w:pPr>
            <w:r w:rsidRPr="00D71052">
              <w:rPr>
                <w:rFonts w:ascii="Museo 300" w:hAnsi="Museo 300"/>
                <w:sz w:val="19"/>
                <w:szCs w:val="19"/>
              </w:rPr>
              <w:t>Erika Samanta Pérez de Yanes</w:t>
            </w:r>
          </w:p>
        </w:tc>
      </w:tr>
      <w:tr w:rsidR="00F7699F" w:rsidRPr="00D71052" w:rsidTr="004F30C5">
        <w:trPr>
          <w:trHeight w:val="416"/>
        </w:trPr>
        <w:tc>
          <w:tcPr>
            <w:tcW w:w="550" w:type="dxa"/>
            <w:noWrap/>
          </w:tcPr>
          <w:p w:rsidR="00F7699F" w:rsidRPr="00D71052" w:rsidRDefault="00F7699F" w:rsidP="00D71052">
            <w:pPr>
              <w:jc w:val="both"/>
              <w:rPr>
                <w:rFonts w:ascii="Museo 300" w:hAnsi="Museo 300" w:cstheme="minorHAnsi"/>
                <w:bCs/>
                <w:sz w:val="19"/>
                <w:szCs w:val="19"/>
              </w:rPr>
            </w:pPr>
            <w:r w:rsidRPr="00D71052">
              <w:rPr>
                <w:rFonts w:ascii="Museo 300" w:hAnsi="Museo 300" w:cstheme="minorHAnsi"/>
                <w:bCs/>
                <w:sz w:val="19"/>
                <w:szCs w:val="19"/>
              </w:rPr>
              <w:t>11</w:t>
            </w:r>
          </w:p>
        </w:tc>
        <w:tc>
          <w:tcPr>
            <w:tcW w:w="1235" w:type="dxa"/>
            <w:noWrap/>
          </w:tcPr>
          <w:p w:rsidR="00F7699F" w:rsidRPr="00D71052" w:rsidRDefault="00F7699F" w:rsidP="00D71052">
            <w:pPr>
              <w:jc w:val="both"/>
              <w:rPr>
                <w:rFonts w:ascii="Museo 300" w:hAnsi="Museo 300"/>
                <w:color w:val="000000"/>
                <w:sz w:val="19"/>
                <w:szCs w:val="19"/>
              </w:rPr>
            </w:pPr>
            <w:r w:rsidRPr="00D71052">
              <w:rPr>
                <w:rFonts w:ascii="Museo 300" w:hAnsi="Museo 300"/>
                <w:color w:val="000000"/>
                <w:sz w:val="19"/>
                <w:szCs w:val="19"/>
              </w:rPr>
              <w:t>01/4/2022</w:t>
            </w:r>
          </w:p>
        </w:tc>
        <w:tc>
          <w:tcPr>
            <w:tcW w:w="1863" w:type="dxa"/>
            <w:noWrap/>
          </w:tcPr>
          <w:p w:rsidR="00F7699F" w:rsidRPr="00D71052" w:rsidRDefault="00F7699F" w:rsidP="00D71052">
            <w:pPr>
              <w:jc w:val="both"/>
              <w:rPr>
                <w:rFonts w:ascii="Museo 300" w:hAnsi="Museo 300"/>
                <w:color w:val="000000"/>
                <w:sz w:val="19"/>
                <w:szCs w:val="19"/>
              </w:rPr>
            </w:pPr>
            <w:r w:rsidRPr="00D71052">
              <w:rPr>
                <w:rFonts w:ascii="Museo 300" w:hAnsi="Museo 300"/>
                <w:color w:val="000000"/>
                <w:sz w:val="19"/>
                <w:szCs w:val="19"/>
              </w:rPr>
              <w:t>Colaborador de Mantenimiento</w:t>
            </w:r>
          </w:p>
        </w:tc>
        <w:tc>
          <w:tcPr>
            <w:tcW w:w="1448" w:type="dxa"/>
            <w:noWrap/>
          </w:tcPr>
          <w:p w:rsidR="00F7699F" w:rsidRPr="00D71052" w:rsidRDefault="00E20D11"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F7699F" w:rsidRPr="00D71052" w:rsidRDefault="00F7699F" w:rsidP="00D71052">
            <w:pPr>
              <w:jc w:val="both"/>
              <w:rPr>
                <w:rFonts w:ascii="Museo 300" w:hAnsi="Museo 300"/>
                <w:color w:val="000000"/>
                <w:sz w:val="19"/>
                <w:szCs w:val="19"/>
              </w:rPr>
            </w:pPr>
            <w:r w:rsidRPr="00D71052">
              <w:rPr>
                <w:rFonts w:ascii="Museo 300" w:hAnsi="Museo 300"/>
                <w:color w:val="000000"/>
                <w:sz w:val="19"/>
                <w:szCs w:val="19"/>
              </w:rPr>
              <w:t>Ley de Salarios</w:t>
            </w:r>
          </w:p>
        </w:tc>
        <w:tc>
          <w:tcPr>
            <w:tcW w:w="4613" w:type="dxa"/>
            <w:noWrap/>
          </w:tcPr>
          <w:p w:rsidR="00E20D11" w:rsidRPr="00D71052" w:rsidRDefault="00E20D11" w:rsidP="00D71052">
            <w:pPr>
              <w:jc w:val="both"/>
              <w:rPr>
                <w:rFonts w:ascii="Museo 300" w:hAnsi="Museo 300"/>
                <w:sz w:val="19"/>
                <w:szCs w:val="19"/>
              </w:rPr>
            </w:pPr>
            <w:r w:rsidRPr="00D71052">
              <w:rPr>
                <w:rFonts w:ascii="Museo 300" w:hAnsi="Museo 300"/>
                <w:sz w:val="19"/>
                <w:szCs w:val="19"/>
              </w:rPr>
              <w:t>Dar soporte y mantenimiento logístico necesario en los sistemas y cableados eléctricos en las distintas oficinas del MARN, así como dar seguimiento al mantenimiento preventivo de los aires acondicionados ubicados en los diferentes edificios del MARN, con el fin de garantizar el perfecto funcionamiento de equipos eléctricos y de aires acondicionados en el MARN.</w:t>
            </w:r>
          </w:p>
          <w:p w:rsidR="00E20D11" w:rsidRPr="00D71052" w:rsidRDefault="00E20D11" w:rsidP="00D71052">
            <w:pPr>
              <w:pStyle w:val="Prrafodelista"/>
              <w:ind w:left="720"/>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Reparar e instalar lámparas fluorescentes relacionadas a la iluminación de las oficinas, así como realizar trabajos relacionados con albañilería, pintura y fontanería cuando sea requerido, con el fin de brindar las condiciones físicas idóneas a los empleados del MARN para el desempeño de sus labores.</w:t>
            </w:r>
          </w:p>
          <w:p w:rsidR="00E20D11" w:rsidRPr="00D71052" w:rsidRDefault="00E20D11" w:rsidP="00D71052">
            <w:pPr>
              <w:pStyle w:val="Prrafodelista"/>
              <w:ind w:left="720"/>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Realizar reparaciones menores en los diferentes equipos del MARN, como cambio de chapas de escritorios, archivadores, puertas, accesorios y/o relacionados al mobiliario con el que actualmente cuenta el MARN, esto con el fin de asegurar un estado idóneo del mobiliario y equipo del MARN que a su vez dará una mayor vida útil de estos.</w:t>
            </w:r>
          </w:p>
          <w:p w:rsidR="00E20D11" w:rsidRPr="00D71052" w:rsidRDefault="00E20D11" w:rsidP="00D71052">
            <w:pPr>
              <w:pStyle w:val="Prrafodelista"/>
              <w:ind w:left="720"/>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Colaborar con los conserjes en el mantenimiento de la jardinería de las áreas verdes de las diferentes instalaciones del MARN, brindando apoyo en las tareas que estos tengan asignados, con el fin de contribuir a mantener dichas áreas verdes en óptimas condiciones y que estas contribuyan a nuestro Medio Ambiente.</w:t>
            </w:r>
          </w:p>
          <w:p w:rsidR="00E20D11" w:rsidRPr="00D71052" w:rsidRDefault="00E20D11" w:rsidP="00D71052">
            <w:pPr>
              <w:pStyle w:val="Prrafodelista"/>
              <w:ind w:left="720"/>
              <w:jc w:val="both"/>
              <w:rPr>
                <w:rFonts w:ascii="Museo 300" w:hAnsi="Museo 300"/>
                <w:sz w:val="19"/>
                <w:szCs w:val="19"/>
              </w:rPr>
            </w:pPr>
          </w:p>
          <w:p w:rsidR="00F7699F" w:rsidRPr="00D71052" w:rsidRDefault="00E20D11" w:rsidP="00D71052">
            <w:pPr>
              <w:numPr>
                <w:ilvl w:val="0"/>
                <w:numId w:val="38"/>
              </w:numPr>
              <w:autoSpaceDE w:val="0"/>
              <w:autoSpaceDN w:val="0"/>
              <w:adjustRightInd w:val="0"/>
              <w:ind w:left="0"/>
              <w:jc w:val="both"/>
              <w:rPr>
                <w:rFonts w:ascii="Museo 300" w:hAnsi="Museo 300"/>
                <w:sz w:val="19"/>
                <w:szCs w:val="19"/>
              </w:rPr>
            </w:pPr>
            <w:r w:rsidRPr="00D71052">
              <w:rPr>
                <w:rFonts w:ascii="Museo 300" w:hAnsi="Museo 300"/>
                <w:sz w:val="19"/>
                <w:szCs w:val="19"/>
              </w:rPr>
              <w:t>Otras funciones asignadas por la jefatura superior, relacionadas a las funciones del puesto</w:t>
            </w:r>
          </w:p>
        </w:tc>
        <w:tc>
          <w:tcPr>
            <w:tcW w:w="1751" w:type="dxa"/>
            <w:noWrap/>
          </w:tcPr>
          <w:p w:rsidR="00F7699F" w:rsidRPr="00D71052" w:rsidRDefault="00F7699F" w:rsidP="00D71052">
            <w:pPr>
              <w:jc w:val="both"/>
              <w:rPr>
                <w:rFonts w:ascii="Museo 300" w:hAnsi="Museo 300"/>
                <w:sz w:val="19"/>
                <w:szCs w:val="19"/>
              </w:rPr>
            </w:pPr>
          </w:p>
        </w:tc>
        <w:tc>
          <w:tcPr>
            <w:tcW w:w="2152" w:type="dxa"/>
            <w:noWrap/>
          </w:tcPr>
          <w:p w:rsidR="00F7699F" w:rsidRPr="00D71052" w:rsidRDefault="00F7699F" w:rsidP="00D71052">
            <w:pPr>
              <w:jc w:val="both"/>
              <w:rPr>
                <w:rFonts w:ascii="Museo 300" w:hAnsi="Museo 300"/>
                <w:sz w:val="19"/>
                <w:szCs w:val="19"/>
              </w:rPr>
            </w:pPr>
            <w:r w:rsidRPr="00D71052">
              <w:rPr>
                <w:rFonts w:ascii="Museo 300" w:hAnsi="Museo 300"/>
                <w:sz w:val="19"/>
                <w:szCs w:val="19"/>
              </w:rPr>
              <w:t>Carlos Daniel Mena López</w:t>
            </w:r>
          </w:p>
        </w:tc>
      </w:tr>
      <w:tr w:rsidR="00E20D11" w:rsidRPr="00D71052" w:rsidTr="004F30C5">
        <w:trPr>
          <w:trHeight w:val="416"/>
        </w:trPr>
        <w:tc>
          <w:tcPr>
            <w:tcW w:w="550" w:type="dxa"/>
            <w:noWrap/>
          </w:tcPr>
          <w:p w:rsidR="00E20D11" w:rsidRPr="00D71052" w:rsidRDefault="00E20D11" w:rsidP="00D71052">
            <w:pPr>
              <w:jc w:val="both"/>
              <w:rPr>
                <w:rFonts w:ascii="Museo 300" w:hAnsi="Museo 300" w:cstheme="minorHAnsi"/>
                <w:bCs/>
                <w:sz w:val="19"/>
                <w:szCs w:val="19"/>
              </w:rPr>
            </w:pPr>
            <w:r w:rsidRPr="00D71052">
              <w:rPr>
                <w:rFonts w:ascii="Museo 300" w:hAnsi="Museo 300" w:cstheme="minorHAnsi"/>
                <w:bCs/>
                <w:sz w:val="19"/>
                <w:szCs w:val="19"/>
              </w:rPr>
              <w:t>12</w:t>
            </w:r>
          </w:p>
        </w:tc>
        <w:tc>
          <w:tcPr>
            <w:tcW w:w="1235"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02/05/2022</w:t>
            </w:r>
          </w:p>
        </w:tc>
        <w:tc>
          <w:tcPr>
            <w:tcW w:w="1863"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Asistente Administrativa</w:t>
            </w:r>
          </w:p>
        </w:tc>
        <w:tc>
          <w:tcPr>
            <w:tcW w:w="1448" w:type="dxa"/>
            <w:noWrap/>
          </w:tcPr>
          <w:p w:rsidR="00E20D11" w:rsidRPr="00D71052" w:rsidRDefault="00E20D11"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E20D11" w:rsidRPr="00D71052" w:rsidRDefault="00E20D11"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Apoyar en los aspectos administrativos, procesos, control de expedientes y aspectos logísticos sobre eventos, ferias de salud y actividades que se planifiquen en la Clinica empresarial del MARN.</w:t>
            </w:r>
          </w:p>
          <w:p w:rsidR="00E20D11" w:rsidRPr="00D71052" w:rsidRDefault="00E20D11" w:rsidP="00D71052">
            <w:pPr>
              <w:autoSpaceDE w:val="0"/>
              <w:autoSpaceDN w:val="0"/>
              <w:adjustRightInd w:val="0"/>
              <w:ind w:left="709"/>
              <w:jc w:val="both"/>
              <w:rPr>
                <w:rFonts w:ascii="Museo 300" w:eastAsia="Arial" w:hAnsi="Museo 300"/>
                <w:color w:val="000000"/>
                <w:sz w:val="19"/>
                <w:szCs w:val="19"/>
                <w:lang w:val="es-ES"/>
              </w:rPr>
            </w:pPr>
          </w:p>
          <w:p w:rsidR="00E20D11" w:rsidRPr="00D71052" w:rsidRDefault="00E20D11" w:rsidP="00D71052">
            <w:pPr>
              <w:autoSpaceDE w:val="0"/>
              <w:autoSpaceDN w:val="0"/>
              <w:adjustRightInd w:val="0"/>
              <w:jc w:val="both"/>
              <w:rPr>
                <w:rFonts w:ascii="Museo 300" w:hAnsi="Museo 300" w:cs="Arial"/>
                <w:sz w:val="19"/>
                <w:szCs w:val="19"/>
                <w:lang w:eastAsia="es-SV"/>
              </w:rPr>
            </w:pPr>
            <w:r w:rsidRPr="00D71052">
              <w:rPr>
                <w:rFonts w:ascii="Museo 300" w:eastAsia="Arial" w:hAnsi="Museo 300"/>
                <w:color w:val="000000"/>
                <w:sz w:val="19"/>
                <w:szCs w:val="19"/>
                <w:lang w:val="es-ES"/>
              </w:rPr>
              <w:t>Recibir, revisar, clasificar y trasladar documentos relacionados con los asuntos de competencia de la unidad y darle seguimiento oportuno con las diferentes unidades del MARN.</w:t>
            </w:r>
          </w:p>
          <w:p w:rsidR="00E20D11" w:rsidRPr="00D71052" w:rsidRDefault="00E20D11" w:rsidP="00D71052">
            <w:pPr>
              <w:autoSpaceDE w:val="0"/>
              <w:autoSpaceDN w:val="0"/>
              <w:adjustRightInd w:val="0"/>
              <w:ind w:left="709"/>
              <w:jc w:val="both"/>
              <w:rPr>
                <w:rFonts w:ascii="Museo 300" w:eastAsia="Arial" w:hAnsi="Museo 300"/>
                <w:color w:val="000000"/>
                <w:sz w:val="19"/>
                <w:szCs w:val="19"/>
                <w:lang w:val="es-ES"/>
              </w:rPr>
            </w:pPr>
          </w:p>
          <w:p w:rsidR="00E20D11" w:rsidRPr="00D71052" w:rsidRDefault="00E20D11" w:rsidP="00D71052">
            <w:pPr>
              <w:autoSpaceDE w:val="0"/>
              <w:autoSpaceDN w:val="0"/>
              <w:adjustRightInd w:val="0"/>
              <w:jc w:val="both"/>
              <w:rPr>
                <w:rFonts w:ascii="Museo 300" w:hAnsi="Museo 300" w:cs="Arial"/>
                <w:sz w:val="19"/>
                <w:szCs w:val="19"/>
                <w:lang w:eastAsia="es-SV"/>
              </w:rPr>
            </w:pPr>
            <w:r w:rsidRPr="00D71052">
              <w:rPr>
                <w:rFonts w:ascii="Museo 300" w:eastAsia="Arial" w:hAnsi="Museo 300"/>
                <w:color w:val="000000"/>
                <w:sz w:val="19"/>
                <w:szCs w:val="19"/>
                <w:lang w:val="es-ES"/>
              </w:rPr>
              <w:t>Atender a los usuarios de forma personal y telefónicamente (ya sea cliente interno o externo), resolver consultas y suministrar información cuando sea de su competencia.</w:t>
            </w:r>
          </w:p>
          <w:p w:rsidR="00E20D11" w:rsidRPr="00D71052" w:rsidRDefault="00E20D11" w:rsidP="00D71052">
            <w:pPr>
              <w:autoSpaceDE w:val="0"/>
              <w:autoSpaceDN w:val="0"/>
              <w:adjustRightInd w:val="0"/>
              <w:ind w:left="709"/>
              <w:jc w:val="both"/>
              <w:rPr>
                <w:rFonts w:ascii="Museo 300" w:eastAsia="Arial" w:hAnsi="Museo 300"/>
                <w:color w:val="000000"/>
                <w:sz w:val="19"/>
                <w:szCs w:val="19"/>
                <w:lang w:val="es-ES"/>
              </w:rPr>
            </w:pPr>
          </w:p>
          <w:p w:rsidR="00E20D11" w:rsidRPr="00D71052" w:rsidRDefault="00E20D11" w:rsidP="00D71052">
            <w:pPr>
              <w:autoSpaceDE w:val="0"/>
              <w:autoSpaceDN w:val="0"/>
              <w:adjustRightInd w:val="0"/>
              <w:jc w:val="both"/>
              <w:rPr>
                <w:rFonts w:ascii="Museo 300" w:hAnsi="Museo 300" w:cs="Arial"/>
                <w:sz w:val="19"/>
                <w:szCs w:val="19"/>
                <w:lang w:eastAsia="es-SV"/>
              </w:rPr>
            </w:pPr>
            <w:r w:rsidRPr="00D71052">
              <w:rPr>
                <w:rFonts w:ascii="Museo 300" w:eastAsia="Arial" w:hAnsi="Museo 300"/>
                <w:color w:val="000000"/>
                <w:sz w:val="19"/>
                <w:szCs w:val="19"/>
                <w:lang w:val="es-ES"/>
              </w:rPr>
              <w:t>Administrar, actualizar, foliar y resguardar los expedientes físicos de personal asi como el banco de currículos.</w:t>
            </w:r>
          </w:p>
          <w:p w:rsidR="00E20D11" w:rsidRPr="00D71052" w:rsidRDefault="00E20D11" w:rsidP="00D71052">
            <w:pPr>
              <w:autoSpaceDE w:val="0"/>
              <w:autoSpaceDN w:val="0"/>
              <w:adjustRightInd w:val="0"/>
              <w:ind w:left="709"/>
              <w:jc w:val="both"/>
              <w:rPr>
                <w:rFonts w:ascii="Museo 300" w:eastAsia="Arial" w:hAnsi="Museo 300"/>
                <w:color w:val="000000"/>
                <w:sz w:val="19"/>
                <w:szCs w:val="19"/>
                <w:lang w:val="es-ES"/>
              </w:rPr>
            </w:pPr>
          </w:p>
          <w:p w:rsidR="00E20D11" w:rsidRPr="00D71052" w:rsidRDefault="00E20D11" w:rsidP="00D71052">
            <w:pPr>
              <w:autoSpaceDE w:val="0"/>
              <w:autoSpaceDN w:val="0"/>
              <w:adjustRightInd w:val="0"/>
              <w:jc w:val="both"/>
              <w:rPr>
                <w:rFonts w:ascii="Museo 300" w:hAnsi="Museo 300" w:cs="Arial"/>
                <w:sz w:val="19"/>
                <w:szCs w:val="19"/>
                <w:lang w:eastAsia="es-SV"/>
              </w:rPr>
            </w:pPr>
            <w:r w:rsidRPr="00D71052">
              <w:rPr>
                <w:rFonts w:ascii="Museo 300" w:eastAsia="Arial" w:hAnsi="Museo 300"/>
                <w:color w:val="000000"/>
                <w:sz w:val="19"/>
                <w:szCs w:val="19"/>
                <w:lang w:val="es-ES"/>
              </w:rPr>
              <w:t>Llevar el control y resguardo de los Acuerdos y Resoluciones Ministeriales aprobadas, con el fin de garantizar el acceso a ellos ante cualquier consulta o requerimiento.</w:t>
            </w:r>
          </w:p>
          <w:p w:rsidR="00E20D11" w:rsidRPr="00D71052" w:rsidRDefault="00E20D11" w:rsidP="00D71052">
            <w:pPr>
              <w:autoSpaceDE w:val="0"/>
              <w:autoSpaceDN w:val="0"/>
              <w:adjustRightInd w:val="0"/>
              <w:ind w:left="709"/>
              <w:jc w:val="both"/>
              <w:rPr>
                <w:rFonts w:ascii="Museo 300" w:eastAsia="Arial" w:hAnsi="Museo 300"/>
                <w:color w:val="000000"/>
                <w:sz w:val="19"/>
                <w:szCs w:val="19"/>
                <w:lang w:val="es-ES"/>
              </w:rPr>
            </w:pPr>
          </w:p>
          <w:p w:rsidR="00E20D11" w:rsidRPr="00D71052" w:rsidRDefault="00E20D11" w:rsidP="00D71052">
            <w:pPr>
              <w:autoSpaceDE w:val="0"/>
              <w:autoSpaceDN w:val="0"/>
              <w:adjustRightInd w:val="0"/>
              <w:jc w:val="both"/>
              <w:rPr>
                <w:rFonts w:ascii="Museo 300" w:hAnsi="Museo 300" w:cs="Arial"/>
                <w:sz w:val="19"/>
                <w:szCs w:val="19"/>
                <w:lang w:eastAsia="es-SV"/>
              </w:rPr>
            </w:pPr>
            <w:r w:rsidRPr="00D71052">
              <w:rPr>
                <w:rFonts w:ascii="Museo 300" w:eastAsia="Arial" w:hAnsi="Museo 300"/>
                <w:color w:val="000000"/>
                <w:sz w:val="19"/>
                <w:szCs w:val="19"/>
                <w:lang w:val="es-ES"/>
              </w:rPr>
              <w:t>Apoyar en los procesos administrativos de las diferentes áreas de la unidad de Talento Humano de acuerdo a requerimiento e instrucciones de la jefatura inmediata.</w:t>
            </w:r>
          </w:p>
          <w:p w:rsidR="00E20D11" w:rsidRPr="00D71052" w:rsidRDefault="00E20D11" w:rsidP="00D71052">
            <w:pPr>
              <w:autoSpaceDE w:val="0"/>
              <w:autoSpaceDN w:val="0"/>
              <w:adjustRightInd w:val="0"/>
              <w:ind w:left="709"/>
              <w:jc w:val="both"/>
              <w:rPr>
                <w:rFonts w:ascii="Museo 300" w:hAnsi="Museo 300" w:cs="Arial"/>
                <w:sz w:val="19"/>
                <w:szCs w:val="19"/>
                <w:lang w:eastAsia="es-SV"/>
              </w:rPr>
            </w:pPr>
          </w:p>
          <w:p w:rsidR="00E20D11" w:rsidRPr="00D71052" w:rsidRDefault="00E20D11"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Elaborar documentos que se generen en la unidad organizativa a la que pertenece y consolidar informes.</w:t>
            </w:r>
          </w:p>
          <w:p w:rsidR="00E20D11" w:rsidRPr="00D71052" w:rsidRDefault="00E20D11" w:rsidP="00D71052">
            <w:pPr>
              <w:autoSpaceDE w:val="0"/>
              <w:autoSpaceDN w:val="0"/>
              <w:adjustRightInd w:val="0"/>
              <w:ind w:left="709"/>
              <w:jc w:val="both"/>
              <w:rPr>
                <w:rFonts w:ascii="Museo 300" w:hAnsi="Museo 300" w:cs="Arial"/>
                <w:sz w:val="19"/>
                <w:szCs w:val="19"/>
                <w:lang w:eastAsia="es-SV"/>
              </w:rPr>
            </w:pPr>
          </w:p>
          <w:p w:rsidR="00E20D11" w:rsidRPr="00D71052" w:rsidRDefault="00E20D11"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Desarrollar otras actividades afines al puesto a iniciativa propia y a solicitud del jefe inmediato.</w:t>
            </w:r>
          </w:p>
          <w:p w:rsidR="00E20D11" w:rsidRPr="00D71052" w:rsidRDefault="00E20D11" w:rsidP="00D71052">
            <w:pPr>
              <w:autoSpaceDE w:val="0"/>
              <w:autoSpaceDN w:val="0"/>
              <w:adjustRightInd w:val="0"/>
              <w:ind w:left="720"/>
              <w:jc w:val="both"/>
              <w:rPr>
                <w:rFonts w:ascii="Museo 300" w:hAnsi="Museo 300"/>
                <w:sz w:val="19"/>
                <w:szCs w:val="19"/>
              </w:rPr>
            </w:pPr>
          </w:p>
        </w:tc>
        <w:tc>
          <w:tcPr>
            <w:tcW w:w="1751" w:type="dxa"/>
            <w:noWrap/>
          </w:tcPr>
          <w:p w:rsidR="00E20D11" w:rsidRPr="00D71052" w:rsidRDefault="00E20D11"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E20D11" w:rsidRPr="00D71052" w:rsidRDefault="00E20D11" w:rsidP="00D71052">
            <w:pPr>
              <w:jc w:val="both"/>
              <w:rPr>
                <w:rFonts w:ascii="Museo 300" w:hAnsi="Museo 300"/>
                <w:sz w:val="19"/>
                <w:szCs w:val="19"/>
              </w:rPr>
            </w:pPr>
            <w:r w:rsidRPr="00D71052">
              <w:rPr>
                <w:rFonts w:ascii="Museo 300" w:hAnsi="Museo 300"/>
                <w:sz w:val="19"/>
                <w:szCs w:val="19"/>
              </w:rPr>
              <w:t>Carolina Graciela María Cisneros Pineda</w:t>
            </w:r>
          </w:p>
        </w:tc>
      </w:tr>
      <w:tr w:rsidR="00E20D11" w:rsidRPr="00D71052" w:rsidTr="004F30C5">
        <w:trPr>
          <w:trHeight w:val="416"/>
        </w:trPr>
        <w:tc>
          <w:tcPr>
            <w:tcW w:w="550" w:type="dxa"/>
            <w:noWrap/>
          </w:tcPr>
          <w:p w:rsidR="00E20D11" w:rsidRPr="00D71052" w:rsidRDefault="00E20D11" w:rsidP="00D71052">
            <w:pPr>
              <w:jc w:val="both"/>
              <w:rPr>
                <w:rFonts w:ascii="Museo 300" w:hAnsi="Museo 300" w:cstheme="minorHAnsi"/>
                <w:bCs/>
                <w:sz w:val="19"/>
                <w:szCs w:val="19"/>
              </w:rPr>
            </w:pPr>
            <w:r w:rsidRPr="00D71052">
              <w:rPr>
                <w:rFonts w:ascii="Museo 300" w:hAnsi="Museo 300" w:cstheme="minorHAnsi"/>
                <w:bCs/>
                <w:sz w:val="19"/>
                <w:szCs w:val="19"/>
              </w:rPr>
              <w:t>13</w:t>
            </w:r>
          </w:p>
        </w:tc>
        <w:tc>
          <w:tcPr>
            <w:tcW w:w="1235"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02/05/2022</w:t>
            </w:r>
          </w:p>
        </w:tc>
        <w:tc>
          <w:tcPr>
            <w:tcW w:w="1863"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Director Legal</w:t>
            </w:r>
          </w:p>
        </w:tc>
        <w:tc>
          <w:tcPr>
            <w:tcW w:w="1448" w:type="dxa"/>
            <w:noWrap/>
          </w:tcPr>
          <w:p w:rsidR="00E20D11" w:rsidRPr="00D71052" w:rsidRDefault="00E20D11"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E20D11" w:rsidRPr="00D71052" w:rsidRDefault="00E20D11" w:rsidP="00D71052">
            <w:pPr>
              <w:pStyle w:val="Puesto"/>
              <w:jc w:val="both"/>
              <w:rPr>
                <w:rFonts w:ascii="Museo 300" w:eastAsia="MS Mincho" w:hAnsi="Museo 300" w:cs="Times New Roman"/>
                <w:spacing w:val="0"/>
                <w:kern w:val="0"/>
                <w:sz w:val="19"/>
                <w:szCs w:val="19"/>
              </w:rPr>
            </w:pPr>
            <w:r w:rsidRPr="00D71052">
              <w:rPr>
                <w:rFonts w:ascii="Museo 300" w:eastAsia="MS Mincho" w:hAnsi="Museo 300" w:cs="Times New Roman"/>
                <w:spacing w:val="0"/>
                <w:kern w:val="0"/>
                <w:sz w:val="19"/>
                <w:szCs w:val="19"/>
              </w:rPr>
              <w:t>Asesorar al Titular en el ejercicio de sus funciones, en la temática legal ambiental aplicable y demandada, con el fin de aplicar y respaldar la toma de decisión con criterios que garanticen el apego a la legislación vigente.</w:t>
            </w:r>
          </w:p>
          <w:p w:rsidR="00E20D11" w:rsidRPr="00D71052" w:rsidRDefault="00E20D11" w:rsidP="00D71052">
            <w:pPr>
              <w:pStyle w:val="Puesto"/>
              <w:ind w:left="567"/>
              <w:jc w:val="both"/>
              <w:rPr>
                <w:rFonts w:ascii="Museo 300" w:eastAsia="MS Mincho" w:hAnsi="Museo 300" w:cs="Times New Roman"/>
                <w:spacing w:val="0"/>
                <w:kern w:val="0"/>
                <w:sz w:val="19"/>
                <w:szCs w:val="19"/>
              </w:rPr>
            </w:pPr>
            <w:r w:rsidRPr="00D71052">
              <w:rPr>
                <w:rFonts w:ascii="Museo 300" w:eastAsia="MS Mincho" w:hAnsi="Museo 300" w:cs="Times New Roman"/>
                <w:spacing w:val="0"/>
                <w:kern w:val="0"/>
                <w:sz w:val="19"/>
                <w:szCs w:val="19"/>
              </w:rPr>
              <w:t xml:space="preserve">  </w:t>
            </w:r>
          </w:p>
          <w:p w:rsidR="00E20D11" w:rsidRPr="00D71052" w:rsidRDefault="00E20D11" w:rsidP="00D71052">
            <w:pPr>
              <w:pStyle w:val="Puesto"/>
              <w:jc w:val="both"/>
              <w:rPr>
                <w:rFonts w:ascii="Museo 300" w:eastAsia="MS Mincho" w:hAnsi="Museo 300" w:cs="Times New Roman"/>
                <w:spacing w:val="0"/>
                <w:kern w:val="0"/>
                <w:sz w:val="19"/>
                <w:szCs w:val="19"/>
              </w:rPr>
            </w:pPr>
            <w:r w:rsidRPr="00D71052">
              <w:rPr>
                <w:rFonts w:ascii="Museo 300" w:eastAsia="MS Mincho" w:hAnsi="Museo 300" w:cs="Times New Roman"/>
                <w:spacing w:val="0"/>
                <w:kern w:val="0"/>
                <w:sz w:val="19"/>
                <w:szCs w:val="19"/>
              </w:rPr>
              <w:t>Gestionar y asesorar en procesos administrativos relacionados a personal en coordinación con las Unidades organizativas involucradas, con el fin de asegurar un debido proceso y garantizar la aplicación de la legislación vigente.</w:t>
            </w:r>
          </w:p>
          <w:p w:rsidR="00E20D11" w:rsidRPr="00D71052" w:rsidRDefault="00E20D11" w:rsidP="00D71052">
            <w:pPr>
              <w:pStyle w:val="Puesto"/>
              <w:ind w:left="567"/>
              <w:jc w:val="both"/>
              <w:rPr>
                <w:rFonts w:ascii="Museo 300" w:eastAsia="MS Mincho" w:hAnsi="Museo 300" w:cs="Times New Roman"/>
                <w:spacing w:val="0"/>
                <w:kern w:val="0"/>
                <w:sz w:val="19"/>
                <w:szCs w:val="19"/>
              </w:rPr>
            </w:pPr>
          </w:p>
          <w:p w:rsidR="00E20D11" w:rsidRPr="00D71052" w:rsidRDefault="00E20D11" w:rsidP="00D71052">
            <w:pPr>
              <w:pStyle w:val="Puesto"/>
              <w:jc w:val="both"/>
              <w:rPr>
                <w:rFonts w:ascii="Museo 300" w:eastAsia="MS Mincho" w:hAnsi="Museo 300" w:cs="Times New Roman"/>
                <w:spacing w:val="0"/>
                <w:kern w:val="0"/>
                <w:sz w:val="19"/>
                <w:szCs w:val="19"/>
              </w:rPr>
            </w:pPr>
            <w:r w:rsidRPr="00D71052">
              <w:rPr>
                <w:rFonts w:ascii="Museo 300" w:eastAsia="MS Mincho" w:hAnsi="Museo 300" w:cs="Times New Roman"/>
                <w:spacing w:val="0"/>
                <w:kern w:val="0"/>
                <w:sz w:val="19"/>
                <w:szCs w:val="19"/>
              </w:rPr>
              <w:t xml:space="preserve">Participar en reuniones claves y estratégicas delegadas por el titular, así como en análisis de casos que requieran su intervención legal, con el fin de contar con una representación adecuada que permitan aportar bases necesarias para la toma de decisiones.  </w:t>
            </w:r>
          </w:p>
          <w:p w:rsidR="00E20D11" w:rsidRPr="00D71052" w:rsidRDefault="00E20D11" w:rsidP="00D71052">
            <w:pPr>
              <w:pStyle w:val="Puesto"/>
              <w:ind w:left="567"/>
              <w:jc w:val="both"/>
              <w:rPr>
                <w:rFonts w:ascii="Museo 300" w:eastAsia="MS Mincho" w:hAnsi="Museo 300" w:cs="Times New Roman"/>
                <w:spacing w:val="0"/>
                <w:kern w:val="0"/>
                <w:sz w:val="19"/>
                <w:szCs w:val="19"/>
              </w:rPr>
            </w:pPr>
          </w:p>
          <w:p w:rsidR="00E20D11" w:rsidRPr="00D71052" w:rsidRDefault="00E20D11" w:rsidP="00D71052">
            <w:pPr>
              <w:pStyle w:val="Puesto"/>
              <w:jc w:val="both"/>
              <w:rPr>
                <w:rFonts w:ascii="Museo 300" w:eastAsia="MS Mincho" w:hAnsi="Museo 300" w:cs="Times New Roman"/>
                <w:spacing w:val="0"/>
                <w:kern w:val="0"/>
                <w:sz w:val="19"/>
                <w:szCs w:val="19"/>
              </w:rPr>
            </w:pPr>
            <w:r w:rsidRPr="00D71052">
              <w:rPr>
                <w:rFonts w:ascii="Museo 300" w:eastAsia="MS Mincho" w:hAnsi="Museo 300" w:cs="Times New Roman"/>
                <w:spacing w:val="0"/>
                <w:kern w:val="0"/>
                <w:sz w:val="19"/>
                <w:szCs w:val="19"/>
              </w:rPr>
              <w:t xml:space="preserve">Asesorar en el Diseño e implementación de estrategias y políticas ambientales, así como en la gestión estratégica de los programas y proyectos del MARN, emanadas de las diferentes Direcciones del MARN, con el fin de brindar elementos legales y técnicos dando cumplimiento a la normativa legal vigente. </w:t>
            </w:r>
          </w:p>
          <w:p w:rsidR="00E20D11" w:rsidRPr="00D71052" w:rsidRDefault="00E20D11" w:rsidP="00D71052">
            <w:pPr>
              <w:pStyle w:val="Puesto"/>
              <w:ind w:left="567"/>
              <w:jc w:val="both"/>
              <w:rPr>
                <w:rFonts w:ascii="Museo 300" w:eastAsia="MS Mincho" w:hAnsi="Museo 300" w:cs="Times New Roman"/>
                <w:spacing w:val="0"/>
                <w:kern w:val="0"/>
                <w:sz w:val="19"/>
                <w:szCs w:val="19"/>
              </w:rPr>
            </w:pPr>
          </w:p>
          <w:p w:rsidR="00E20D11" w:rsidRPr="00D71052" w:rsidRDefault="00E20D11" w:rsidP="00D71052">
            <w:pPr>
              <w:pStyle w:val="Puesto"/>
              <w:jc w:val="both"/>
              <w:rPr>
                <w:rFonts w:ascii="Museo 300" w:eastAsia="MS Mincho" w:hAnsi="Museo 300" w:cs="Times New Roman"/>
                <w:spacing w:val="0"/>
                <w:kern w:val="0"/>
                <w:sz w:val="19"/>
                <w:szCs w:val="19"/>
              </w:rPr>
            </w:pPr>
            <w:r w:rsidRPr="00D71052">
              <w:rPr>
                <w:rFonts w:ascii="Museo 300" w:eastAsia="MS Mincho" w:hAnsi="Museo 300" w:cs="Times New Roman"/>
                <w:spacing w:val="0"/>
                <w:kern w:val="0"/>
                <w:sz w:val="19"/>
                <w:szCs w:val="19"/>
              </w:rPr>
              <w:t>Emitir opinión sobre los instrumentos de gestión e informes técnicos propuestos por la Dirección Ejecutiva y demás Unidades Organizativas del MARN, relacionados a la temática ambiental, con el fin de garantizar que estos tengan un asidero legal valido y adecuado.</w:t>
            </w:r>
          </w:p>
          <w:p w:rsidR="00E20D11" w:rsidRPr="00D71052" w:rsidRDefault="00E20D11" w:rsidP="00D71052">
            <w:pPr>
              <w:pStyle w:val="Puesto"/>
              <w:ind w:left="567"/>
              <w:jc w:val="both"/>
              <w:rPr>
                <w:rFonts w:ascii="Museo 300" w:eastAsia="MS Mincho" w:hAnsi="Museo 300" w:cs="Times New Roman"/>
                <w:spacing w:val="0"/>
                <w:kern w:val="0"/>
                <w:sz w:val="19"/>
                <w:szCs w:val="19"/>
              </w:rPr>
            </w:pPr>
          </w:p>
          <w:p w:rsidR="00E20D11" w:rsidRPr="00D71052" w:rsidRDefault="00E20D11" w:rsidP="00D71052">
            <w:pPr>
              <w:pStyle w:val="Puesto"/>
              <w:jc w:val="both"/>
              <w:rPr>
                <w:rFonts w:ascii="Museo 300" w:eastAsia="MS Mincho" w:hAnsi="Museo 300" w:cs="Times New Roman"/>
                <w:spacing w:val="0"/>
                <w:kern w:val="0"/>
                <w:sz w:val="19"/>
                <w:szCs w:val="19"/>
              </w:rPr>
            </w:pPr>
            <w:r w:rsidRPr="00D71052">
              <w:rPr>
                <w:rFonts w:ascii="Museo 300" w:eastAsia="MS Mincho" w:hAnsi="Museo 300" w:cs="Times New Roman"/>
                <w:spacing w:val="0"/>
                <w:kern w:val="0"/>
                <w:sz w:val="19"/>
                <w:szCs w:val="19"/>
              </w:rPr>
              <w:t>Representar a la institución en audiencias o reuniones ante las entidades públicas o privadas delegadas por el Titular, proponiendo y presentando opiniones y posturas de carácter legal, que sustenten la toma de decisiones.</w:t>
            </w:r>
          </w:p>
          <w:p w:rsidR="00E20D11" w:rsidRPr="00D71052" w:rsidRDefault="00E20D11" w:rsidP="00D71052">
            <w:pPr>
              <w:pStyle w:val="Puesto"/>
              <w:ind w:left="567"/>
              <w:jc w:val="both"/>
              <w:rPr>
                <w:rFonts w:ascii="Museo 300" w:eastAsia="MS Mincho" w:hAnsi="Museo 300" w:cs="Times New Roman"/>
                <w:spacing w:val="0"/>
                <w:kern w:val="0"/>
                <w:sz w:val="19"/>
                <w:szCs w:val="19"/>
              </w:rPr>
            </w:pPr>
          </w:p>
          <w:p w:rsidR="00E20D11" w:rsidRPr="00D71052" w:rsidRDefault="00E20D11" w:rsidP="00D71052">
            <w:pPr>
              <w:pStyle w:val="Puesto"/>
              <w:jc w:val="both"/>
              <w:rPr>
                <w:rFonts w:ascii="Museo 300" w:eastAsia="MS Mincho" w:hAnsi="Museo 300" w:cs="Times New Roman"/>
                <w:spacing w:val="0"/>
                <w:kern w:val="0"/>
                <w:sz w:val="19"/>
                <w:szCs w:val="19"/>
              </w:rPr>
            </w:pPr>
            <w:r w:rsidRPr="00D71052">
              <w:rPr>
                <w:rFonts w:ascii="Museo 300" w:eastAsia="MS Mincho" w:hAnsi="Museo 300" w:cs="Times New Roman"/>
                <w:spacing w:val="0"/>
                <w:kern w:val="0"/>
                <w:sz w:val="19"/>
                <w:szCs w:val="19"/>
              </w:rPr>
              <w:t>Dirigir y dar seguimiento a los compromisos adquiridos por El Salvador en los acuerdos multilaterales y regionales sobre medio ambiente y coordinar las negociaciones ambientales internacionales asegurando la incorporación de las prioridades nacionales en dicho proceso.</w:t>
            </w:r>
          </w:p>
          <w:p w:rsidR="00E20D11" w:rsidRPr="00D71052" w:rsidRDefault="00E20D11" w:rsidP="00D71052">
            <w:pPr>
              <w:pStyle w:val="Puesto"/>
              <w:ind w:left="567"/>
              <w:jc w:val="both"/>
              <w:rPr>
                <w:rFonts w:ascii="Museo 300" w:eastAsia="MS Mincho" w:hAnsi="Museo 300" w:cs="Times New Roman"/>
                <w:spacing w:val="0"/>
                <w:kern w:val="0"/>
                <w:sz w:val="19"/>
                <w:szCs w:val="19"/>
              </w:rPr>
            </w:pPr>
          </w:p>
          <w:p w:rsidR="00E20D11" w:rsidRPr="00D71052" w:rsidRDefault="00E20D11" w:rsidP="00D71052">
            <w:pPr>
              <w:pStyle w:val="Puesto"/>
              <w:jc w:val="both"/>
              <w:rPr>
                <w:rFonts w:ascii="Museo 300" w:eastAsia="MS Mincho" w:hAnsi="Museo 300" w:cs="Times New Roman"/>
                <w:spacing w:val="0"/>
                <w:kern w:val="0"/>
                <w:sz w:val="19"/>
                <w:szCs w:val="19"/>
              </w:rPr>
            </w:pPr>
            <w:r w:rsidRPr="00D71052">
              <w:rPr>
                <w:rFonts w:ascii="Museo 300" w:eastAsia="MS Mincho" w:hAnsi="Museo 300" w:cs="Times New Roman"/>
                <w:spacing w:val="0"/>
                <w:kern w:val="0"/>
                <w:sz w:val="19"/>
                <w:szCs w:val="19"/>
              </w:rPr>
              <w:t>Brindar asesoría de carácter legal a distintas instituciones del sector público y privado, mediante reuniones y coordinaciones multilaterales con el fin de fortalecer la gestión ambiental.</w:t>
            </w:r>
          </w:p>
          <w:p w:rsidR="00E20D11" w:rsidRPr="00D71052" w:rsidRDefault="00E20D11" w:rsidP="00D71052">
            <w:pPr>
              <w:pStyle w:val="Puesto"/>
              <w:ind w:left="567"/>
              <w:jc w:val="both"/>
              <w:rPr>
                <w:rFonts w:ascii="Museo 300" w:eastAsia="MS Mincho" w:hAnsi="Museo 300" w:cs="Times New Roman"/>
                <w:spacing w:val="0"/>
                <w:kern w:val="0"/>
                <w:sz w:val="19"/>
                <w:szCs w:val="19"/>
              </w:rPr>
            </w:pPr>
          </w:p>
          <w:p w:rsidR="00E20D11" w:rsidRPr="00D71052" w:rsidRDefault="00E20D11" w:rsidP="00D71052">
            <w:pPr>
              <w:numPr>
                <w:ilvl w:val="0"/>
                <w:numId w:val="38"/>
              </w:numPr>
              <w:autoSpaceDE w:val="0"/>
              <w:autoSpaceDN w:val="0"/>
              <w:adjustRightInd w:val="0"/>
              <w:ind w:left="0"/>
              <w:jc w:val="both"/>
              <w:rPr>
                <w:rFonts w:ascii="Museo 300" w:hAnsi="Museo 300"/>
                <w:sz w:val="19"/>
                <w:szCs w:val="19"/>
              </w:rPr>
            </w:pPr>
            <w:r w:rsidRPr="00D71052">
              <w:rPr>
                <w:rFonts w:ascii="Museo 300" w:eastAsia="MS Mincho" w:hAnsi="Museo 300" w:cs="Times New Roman"/>
                <w:sz w:val="19"/>
                <w:szCs w:val="19"/>
              </w:rPr>
              <w:t>Otras actividades que sean expresamente delegadas por el Despacho Ministerial.</w:t>
            </w:r>
          </w:p>
        </w:tc>
        <w:tc>
          <w:tcPr>
            <w:tcW w:w="1751" w:type="dxa"/>
            <w:noWrap/>
          </w:tcPr>
          <w:p w:rsidR="00E20D11" w:rsidRPr="00D71052" w:rsidRDefault="00E20D11"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E20D11" w:rsidRPr="00D71052" w:rsidRDefault="00E20D11" w:rsidP="00D71052">
            <w:pPr>
              <w:jc w:val="both"/>
              <w:rPr>
                <w:rFonts w:ascii="Museo 300" w:hAnsi="Museo 300"/>
                <w:sz w:val="19"/>
                <w:szCs w:val="19"/>
              </w:rPr>
            </w:pPr>
            <w:r w:rsidRPr="00D71052">
              <w:rPr>
                <w:rFonts w:ascii="Museo 300" w:hAnsi="Museo 300"/>
                <w:sz w:val="19"/>
                <w:szCs w:val="19"/>
              </w:rPr>
              <w:t>Mirna Patricia Arévalo de Patiño</w:t>
            </w:r>
          </w:p>
        </w:tc>
      </w:tr>
      <w:tr w:rsidR="00E20D11" w:rsidRPr="00D71052" w:rsidTr="004F30C5">
        <w:trPr>
          <w:trHeight w:val="416"/>
        </w:trPr>
        <w:tc>
          <w:tcPr>
            <w:tcW w:w="550" w:type="dxa"/>
            <w:noWrap/>
          </w:tcPr>
          <w:p w:rsidR="00E20D11" w:rsidRPr="00D71052" w:rsidRDefault="00E20D11" w:rsidP="00D71052">
            <w:pPr>
              <w:jc w:val="both"/>
              <w:rPr>
                <w:rFonts w:ascii="Museo 300" w:hAnsi="Museo 300" w:cstheme="minorHAnsi"/>
                <w:bCs/>
                <w:sz w:val="19"/>
                <w:szCs w:val="19"/>
              </w:rPr>
            </w:pPr>
            <w:r w:rsidRPr="00D71052">
              <w:rPr>
                <w:rFonts w:ascii="Museo 300" w:hAnsi="Museo 300" w:cstheme="minorHAnsi"/>
                <w:bCs/>
                <w:sz w:val="19"/>
                <w:szCs w:val="19"/>
              </w:rPr>
              <w:t>14</w:t>
            </w:r>
          </w:p>
        </w:tc>
        <w:tc>
          <w:tcPr>
            <w:tcW w:w="1235"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03/05/2022</w:t>
            </w:r>
          </w:p>
        </w:tc>
        <w:tc>
          <w:tcPr>
            <w:tcW w:w="1863"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Técnico Activo Fijo</w:t>
            </w:r>
          </w:p>
        </w:tc>
        <w:tc>
          <w:tcPr>
            <w:tcW w:w="1448" w:type="dxa"/>
            <w:noWrap/>
          </w:tcPr>
          <w:p w:rsidR="00E20D11" w:rsidRPr="00D71052" w:rsidRDefault="00E20D11"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E20D11" w:rsidRPr="00D71052" w:rsidRDefault="00E20D11" w:rsidP="00D71052">
            <w:pPr>
              <w:jc w:val="both"/>
              <w:rPr>
                <w:rFonts w:ascii="Museo 300" w:hAnsi="Museo 300"/>
                <w:sz w:val="19"/>
                <w:szCs w:val="19"/>
              </w:rPr>
            </w:pPr>
            <w:r w:rsidRPr="00D71052">
              <w:rPr>
                <w:rFonts w:ascii="Museo 300" w:hAnsi="Museo 300"/>
                <w:sz w:val="19"/>
                <w:szCs w:val="19"/>
              </w:rPr>
              <w:t>Clasificar, codificar y mantener actualizado en el Sistema de Control de Activo Fijo del MARN el inventario para la emisión de reportes de acuerdo a solicitudes diversas de información: compras, reparaciones, descargos u otras a solicitudes del jefe inmediato.</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Realizar trámites de la flota de vehículos del MARN en las instituciones que se requiera para la actualización de registros, cambio de placas, renovaciones, certificaciones y otros servicios de tránsito a efectos de mantener actualizadas las inscripciones, registros y hacer efectivas las garantías. (A excepción de todas las demás, esta actividad la realizara un técnico por medio de Acuerdo Ministerial.</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Realizar gestiones administrativas relacionadas a los trámites de importación y exportación de bienes y equipo técnico especializado en carácter de donación y/o préstamos para el MARN, en las aduanas aéreas y terrestres con el propósito de asegurar que los bienes lleguen a su lugar de destino y en los tiempos establecidos. (A excepción de todas las demás, esta actividad la realizara un técnico por medio de Acuerdo Ejecutivo).</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Llevar el control de asignación de mobiliario y equipo del personal, a través de formatos de actas de asignación preestablecidos de conformidad al Manual de Procedimientos de Activo Fijo y Ley de la Corte de Cuentas al personal.</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Llevar registro y control de los bienes en mal estado para proceder al descargo de los mismos por desuso.</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Elaborar y emitir reporte de bienes asignados para el control de mantenimiento y reparación de los mismos.</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Colaborar y participar en la emisión de reportes de distribución y ubicación de los bienes muebles y equipos, como su deterioro o inutilidad.</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Elaborar actas de entrega de mobiliario y equipos, así como de traspaso, donación y préstamo de activos a otras instituciones, para el respectivo descargo de bienes y/o traspaso definitivo.</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Llevar registro y dar seguimiento de daños o extravío de los activos de la institución para brindar informe a la jefatura inmediata e iniciar proceso de deducción de responsabilidades.</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Apoyar y participar en la gestión para la actualización y contabilización del inventario de activo fijo.</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Colaborar en la elaboración anual de conciliaciones del registro de activos fijos contablemente, con el propósito de identificar inconsistencias en los reportes de los activos o en los Balances de Comprobación.</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Apoyar en la elaboración del inventario anual e inventarios aleatorios trimestrales, así como llevar el control físico y periódico de los activos fijos con el propósito de identificar pérdidas, deterioros y daños de bienes.</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Verificar y certificar la información actual de vehículos y bienes diversos, solicitada para su reparación o mantenimiento, con la finalidad de proporcionar información real y llevar un eficiente control.</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Brindar apoyo en general a la Unidad de Logística en el movimiento físico de los activos y otras actividades diversas.</w:t>
            </w:r>
          </w:p>
          <w:p w:rsidR="00E20D11" w:rsidRPr="00D71052" w:rsidRDefault="00E20D11" w:rsidP="00D71052">
            <w:pPr>
              <w:pStyle w:val="Prrafodelista"/>
              <w:ind w:left="567"/>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Realizar informes periódicos de las actividades realizadas, a fin de cumplir con las metas y planes de la unidad.</w:t>
            </w:r>
          </w:p>
          <w:p w:rsidR="00E20D11" w:rsidRPr="00D71052" w:rsidRDefault="00E20D11" w:rsidP="00D71052">
            <w:pPr>
              <w:autoSpaceDE w:val="0"/>
              <w:autoSpaceDN w:val="0"/>
              <w:adjustRightInd w:val="0"/>
              <w:jc w:val="both"/>
              <w:rPr>
                <w:rFonts w:ascii="Museo 300" w:hAnsi="Museo 300"/>
                <w:sz w:val="19"/>
                <w:szCs w:val="19"/>
              </w:rPr>
            </w:pPr>
          </w:p>
        </w:tc>
        <w:tc>
          <w:tcPr>
            <w:tcW w:w="1751" w:type="dxa"/>
            <w:noWrap/>
          </w:tcPr>
          <w:p w:rsidR="00E20D11" w:rsidRPr="00D71052" w:rsidRDefault="00E20D11"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E20D11" w:rsidRPr="00D71052" w:rsidRDefault="00E20D11" w:rsidP="00D71052">
            <w:pPr>
              <w:jc w:val="both"/>
              <w:rPr>
                <w:rFonts w:ascii="Museo 300" w:hAnsi="Museo 300"/>
                <w:sz w:val="19"/>
                <w:szCs w:val="19"/>
              </w:rPr>
            </w:pPr>
            <w:r w:rsidRPr="00D71052">
              <w:rPr>
                <w:rFonts w:ascii="Museo 300" w:hAnsi="Museo 300"/>
                <w:sz w:val="19"/>
                <w:szCs w:val="19"/>
              </w:rPr>
              <w:t>Gustavo Adolfo Muñoz Medrano</w:t>
            </w:r>
          </w:p>
          <w:p w:rsidR="00E20D11" w:rsidRPr="00D71052" w:rsidRDefault="00E20D11" w:rsidP="00D71052">
            <w:pPr>
              <w:jc w:val="both"/>
              <w:rPr>
                <w:rFonts w:ascii="Museo 300" w:hAnsi="Museo 300"/>
                <w:sz w:val="19"/>
                <w:szCs w:val="19"/>
              </w:rPr>
            </w:pPr>
          </w:p>
        </w:tc>
      </w:tr>
      <w:tr w:rsidR="00E20D11" w:rsidRPr="00D71052" w:rsidTr="004F30C5">
        <w:trPr>
          <w:trHeight w:val="416"/>
        </w:trPr>
        <w:tc>
          <w:tcPr>
            <w:tcW w:w="550" w:type="dxa"/>
            <w:noWrap/>
          </w:tcPr>
          <w:p w:rsidR="00E20D11" w:rsidRPr="00D71052" w:rsidRDefault="00E20D11" w:rsidP="00D71052">
            <w:pPr>
              <w:jc w:val="both"/>
              <w:rPr>
                <w:rFonts w:ascii="Museo 300" w:hAnsi="Museo 300" w:cstheme="minorHAnsi"/>
                <w:bCs/>
                <w:sz w:val="19"/>
                <w:szCs w:val="19"/>
              </w:rPr>
            </w:pPr>
            <w:r w:rsidRPr="00D71052">
              <w:rPr>
                <w:rFonts w:ascii="Museo 300" w:hAnsi="Museo 300" w:cstheme="minorHAnsi"/>
                <w:bCs/>
                <w:sz w:val="19"/>
                <w:szCs w:val="19"/>
              </w:rPr>
              <w:t>15</w:t>
            </w:r>
          </w:p>
        </w:tc>
        <w:tc>
          <w:tcPr>
            <w:tcW w:w="1235"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11/05/2022</w:t>
            </w:r>
          </w:p>
        </w:tc>
        <w:tc>
          <w:tcPr>
            <w:tcW w:w="1863"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Especialista en Recursos Hídricos</w:t>
            </w:r>
          </w:p>
        </w:tc>
        <w:tc>
          <w:tcPr>
            <w:tcW w:w="1448" w:type="dxa"/>
            <w:noWrap/>
          </w:tcPr>
          <w:p w:rsidR="00E20D11" w:rsidRPr="00D71052" w:rsidRDefault="00E20D11"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E20D11" w:rsidRPr="00D71052" w:rsidRDefault="00E20D11" w:rsidP="00D71052">
            <w:pPr>
              <w:jc w:val="both"/>
              <w:rPr>
                <w:rFonts w:ascii="Museo 300" w:hAnsi="Museo 300"/>
                <w:sz w:val="19"/>
                <w:szCs w:val="19"/>
              </w:rPr>
            </w:pPr>
            <w:r w:rsidRPr="00D71052">
              <w:rPr>
                <w:rFonts w:ascii="Museo 300" w:hAnsi="Museo 300"/>
                <w:sz w:val="19"/>
                <w:szCs w:val="19"/>
              </w:rPr>
              <w:t xml:space="preserve">Coordinar la elaboración de los documentos relacionados con los requerimientos solicitados al Ministerio por los tres jueces ambientales, con la finalidad de atender las demandas hechas por comunidades, alcaldías o personas naturales y jurídicas para la valoración de los daños ambientales a los recursos naturales, en todo el país. </w:t>
            </w:r>
          </w:p>
          <w:p w:rsidR="00E20D11" w:rsidRPr="00D71052" w:rsidRDefault="00E20D11" w:rsidP="00D71052">
            <w:pPr>
              <w:pStyle w:val="Prrafodelista"/>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 xml:space="preserve">Realizar las vistas de campo y el levantamiento de la información de los sitios, de donde se han recibido las denuncias, así como realizar las entrevistas de los involucrados generadores de la demanda ante los juzgados ambientales, con la finalidad de conocer y definir técnicamente el daño a los recursos naturales en una cuenca, cauce producto del uso inadecuado de los recursos disponibles en el sitio. </w:t>
            </w:r>
          </w:p>
          <w:p w:rsidR="00E20D11" w:rsidRPr="00D71052" w:rsidRDefault="00E20D11" w:rsidP="00D71052">
            <w:pPr>
              <w:pStyle w:val="Prrafodelista"/>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 xml:space="preserve">Elaborar informes de seguimientos de los Planes de Cuenca elaborado por el grupo técnico asignado por los titulares de esta cartera de Estado los que son presentados al juez que impuso la medida cautelar de cualquiera de los tres jueces ambientales, estos informes deben ser presentados a dichos jueces por lo menos cada dos meses, con la finalidad de cumplir con la tarea impuesta al ministerio como el ente encargado de supervisar el debido cumplimiento y asegurar la calidad de las mismas. </w:t>
            </w:r>
          </w:p>
          <w:p w:rsidR="00E20D11" w:rsidRPr="00D71052" w:rsidRDefault="00E20D11" w:rsidP="00D71052">
            <w:pPr>
              <w:pStyle w:val="Prrafodelista"/>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 xml:space="preserve">Elaborar los peritajes en el área de Hidrológica e hidráulica y la valoración de daños al medio ambiente en los sitios denunciados o donde ha ocurrido un desastre ambiental, como parte del estudio técnico a ser requerido por los jueces que le permita definir la pena a ser impuesta al condenado luego de ser vencido en juicio. </w:t>
            </w:r>
          </w:p>
          <w:p w:rsidR="00E20D11" w:rsidRPr="00D71052" w:rsidRDefault="00E20D11" w:rsidP="00D71052">
            <w:pPr>
              <w:pStyle w:val="Prrafodelista"/>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 xml:space="preserve">Asistir a los juicios en los juzgados ambientales en calidad de Perito experto en el área de hidrología e hidráulica y responsable de la estimación de la valoración del daño ambiental específicamente en el recurso agua y en casos especiales en el recurso suelo. </w:t>
            </w:r>
          </w:p>
          <w:p w:rsidR="00E20D11" w:rsidRPr="00D71052" w:rsidRDefault="00E20D11" w:rsidP="00D71052">
            <w:pPr>
              <w:pStyle w:val="Prrafodelista"/>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 xml:space="preserve">Implementar planes, programas y proyectos de identificación para la restauración y recuperación de los ecosistemas, así como desarrollar medidas para la protección y conservación de los recursos hídricos y del ecosistema nacional del territorio. </w:t>
            </w:r>
          </w:p>
          <w:p w:rsidR="00E20D11" w:rsidRPr="00D71052" w:rsidRDefault="00E20D11" w:rsidP="00D71052">
            <w:pPr>
              <w:pStyle w:val="Prrafodelista"/>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 xml:space="preserve">Llevar a cabo investigaciones y elaboración de documentos especiales solicitados por los titulares, especialmente en el recurso hídrico o disciplinas relacionadas con dicho recurso. </w:t>
            </w:r>
          </w:p>
          <w:p w:rsidR="00E20D11" w:rsidRPr="00D71052" w:rsidRDefault="00E20D11" w:rsidP="00D71052">
            <w:pPr>
              <w:pStyle w:val="Prrafodelista"/>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 xml:space="preserve">Coordinar, desarrollar e implementar la propuesta del Plan Maestro de la Subcuenca del Río Acelhuate, en el tema de descontaminación de agua y rescate del río, con la finalidad de contar con un documento que sirva de referencia para la priorización de inversiones necesaria para el desarrollo sostenible de la subcuenca. </w:t>
            </w:r>
          </w:p>
          <w:p w:rsidR="00E20D11" w:rsidRPr="00D71052" w:rsidRDefault="00E20D11" w:rsidP="00D71052">
            <w:pPr>
              <w:pStyle w:val="Prrafodelista"/>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 xml:space="preserve">Participar en las discusiones y presentaciones de la Ley General del Agua, ante la Comisión de Medio Ambiente y Cambio Climático, que les facilite la discusión del anteproyecto de Ley y que puedan elaborar el dictamen técnico a ser presentado al plano de la Asamblea Legislativa. </w:t>
            </w:r>
          </w:p>
          <w:p w:rsidR="00E20D11" w:rsidRPr="00D71052" w:rsidRDefault="00E20D11" w:rsidP="00D71052">
            <w:pPr>
              <w:pStyle w:val="Prrafodelista"/>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 xml:space="preserve">Elaborar las presentaciones y apoyo a las aclaraciones de las diferentes gremiales de profesionales y asociaciones de empresarios sobre el contenido del reglamento para el cálculo de los Cánones de Aprovechamiento del Agua y Vertimiento de Aguas Residuales al cuerpo receptor, con la finalidad de dar a conocer los parámetros de calidad del agua considerados dentro de las ecuaciones utilizados para su respectivo calculo, luego de llegar a tener un documento consensuado facilitando su publicación y aplicación. </w:t>
            </w:r>
          </w:p>
          <w:p w:rsidR="00E20D11" w:rsidRPr="00D71052" w:rsidRDefault="00E20D11" w:rsidP="00D71052">
            <w:pPr>
              <w:pStyle w:val="Prrafodelista"/>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 xml:space="preserve">Asistir y desarrollar temas relacionados con los recursos hídricos en talleres con las asociaciones de profesionales y gremiales en representación de los titulares, con la finalidad de mantener presencia institucional en el tema agua, como parte de la gestión del ministerio. </w:t>
            </w:r>
          </w:p>
          <w:p w:rsidR="00E20D11" w:rsidRPr="00D71052" w:rsidRDefault="00E20D11" w:rsidP="00D71052">
            <w:pPr>
              <w:pStyle w:val="Prrafodelista"/>
              <w:jc w:val="both"/>
              <w:rPr>
                <w:rFonts w:ascii="Museo 300" w:hAnsi="Museo 300"/>
                <w:sz w:val="19"/>
                <w:szCs w:val="19"/>
              </w:rPr>
            </w:pPr>
          </w:p>
          <w:p w:rsidR="00E20D11" w:rsidRPr="00D71052" w:rsidRDefault="00E20D11" w:rsidP="00D71052">
            <w:pPr>
              <w:jc w:val="both"/>
              <w:rPr>
                <w:rFonts w:ascii="Museo 300" w:hAnsi="Museo 300"/>
                <w:sz w:val="19"/>
                <w:szCs w:val="19"/>
              </w:rPr>
            </w:pPr>
            <w:r w:rsidRPr="00D71052">
              <w:rPr>
                <w:rFonts w:ascii="Museo 300" w:hAnsi="Museo 300"/>
                <w:sz w:val="19"/>
                <w:szCs w:val="19"/>
              </w:rPr>
              <w:t>Asistir en misiones oficiales a eventos internacionales relacionados con el recurso hídrico</w:t>
            </w:r>
          </w:p>
          <w:p w:rsidR="00E20D11" w:rsidRPr="00D71052" w:rsidRDefault="00E20D11" w:rsidP="00D71052">
            <w:pPr>
              <w:numPr>
                <w:ilvl w:val="0"/>
                <w:numId w:val="38"/>
              </w:numPr>
              <w:autoSpaceDE w:val="0"/>
              <w:autoSpaceDN w:val="0"/>
              <w:adjustRightInd w:val="0"/>
              <w:ind w:left="0"/>
              <w:jc w:val="both"/>
              <w:rPr>
                <w:rFonts w:ascii="Museo 300" w:hAnsi="Museo 300"/>
                <w:sz w:val="19"/>
                <w:szCs w:val="19"/>
              </w:rPr>
            </w:pPr>
          </w:p>
        </w:tc>
        <w:tc>
          <w:tcPr>
            <w:tcW w:w="1751" w:type="dxa"/>
            <w:noWrap/>
          </w:tcPr>
          <w:p w:rsidR="00E20D11" w:rsidRPr="00D71052" w:rsidRDefault="00340478"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E20D11" w:rsidRPr="00D71052" w:rsidRDefault="00E20D11" w:rsidP="00D71052">
            <w:pPr>
              <w:jc w:val="both"/>
              <w:rPr>
                <w:rFonts w:ascii="Museo 300" w:hAnsi="Museo 300"/>
                <w:sz w:val="19"/>
                <w:szCs w:val="19"/>
              </w:rPr>
            </w:pPr>
            <w:r w:rsidRPr="00D71052">
              <w:rPr>
                <w:rFonts w:ascii="Museo 300" w:hAnsi="Museo 300"/>
                <w:sz w:val="19"/>
                <w:szCs w:val="19"/>
              </w:rPr>
              <w:t>Guillermo Arturo Cornejo Hernández</w:t>
            </w:r>
          </w:p>
        </w:tc>
      </w:tr>
      <w:tr w:rsidR="00E20D11" w:rsidRPr="00D71052" w:rsidTr="004F30C5">
        <w:trPr>
          <w:trHeight w:val="416"/>
        </w:trPr>
        <w:tc>
          <w:tcPr>
            <w:tcW w:w="550" w:type="dxa"/>
            <w:noWrap/>
          </w:tcPr>
          <w:p w:rsidR="00E20D11" w:rsidRPr="00D71052" w:rsidRDefault="00E20D11" w:rsidP="00D71052">
            <w:pPr>
              <w:jc w:val="both"/>
              <w:rPr>
                <w:rFonts w:ascii="Museo 300" w:hAnsi="Museo 300" w:cstheme="minorHAnsi"/>
                <w:bCs/>
                <w:sz w:val="19"/>
                <w:szCs w:val="19"/>
              </w:rPr>
            </w:pPr>
            <w:r w:rsidRPr="00D71052">
              <w:rPr>
                <w:rFonts w:ascii="Museo 300" w:hAnsi="Museo 300" w:cstheme="minorHAnsi"/>
                <w:bCs/>
                <w:sz w:val="19"/>
                <w:szCs w:val="19"/>
              </w:rPr>
              <w:t>16</w:t>
            </w:r>
          </w:p>
        </w:tc>
        <w:tc>
          <w:tcPr>
            <w:tcW w:w="1235"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11/5/2022</w:t>
            </w:r>
          </w:p>
        </w:tc>
        <w:tc>
          <w:tcPr>
            <w:tcW w:w="1863"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Encargado de Procesos UACI</w:t>
            </w:r>
          </w:p>
        </w:tc>
        <w:tc>
          <w:tcPr>
            <w:tcW w:w="1448" w:type="dxa"/>
            <w:noWrap/>
          </w:tcPr>
          <w:p w:rsidR="00E20D11" w:rsidRPr="00D71052" w:rsidRDefault="00EB048A"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E20D11" w:rsidRPr="00D71052" w:rsidRDefault="00E20D11"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E20D11" w:rsidRPr="00D71052" w:rsidRDefault="00E20D11" w:rsidP="00D71052">
            <w:pPr>
              <w:tabs>
                <w:tab w:val="left" w:pos="3544"/>
              </w:tabs>
              <w:jc w:val="both"/>
              <w:rPr>
                <w:rFonts w:ascii="Museo 300" w:hAnsi="Museo 300"/>
                <w:sz w:val="19"/>
                <w:szCs w:val="19"/>
              </w:rPr>
            </w:pPr>
            <w:r w:rsidRPr="00D71052">
              <w:rPr>
                <w:rFonts w:ascii="Museo 300" w:hAnsi="Museo 300"/>
                <w:sz w:val="19"/>
                <w:szCs w:val="19"/>
              </w:rPr>
              <w:t>Dar seguimiento a los procesos de compras o contrataciones de bienes o servicios mediante libre gestión, licitaciones o concursos con fondos GOES y otras fuentes de financiamiento de proyectos ejecutados por el MARN.</w:t>
            </w:r>
          </w:p>
          <w:p w:rsidR="00E20D11" w:rsidRPr="00D71052" w:rsidRDefault="00E20D11" w:rsidP="00D71052">
            <w:pPr>
              <w:pStyle w:val="Prrafodelista"/>
              <w:tabs>
                <w:tab w:val="left" w:pos="3544"/>
              </w:tabs>
              <w:ind w:left="709"/>
              <w:jc w:val="both"/>
              <w:rPr>
                <w:rFonts w:ascii="Museo 300" w:hAnsi="Museo 300"/>
                <w:sz w:val="19"/>
                <w:szCs w:val="19"/>
              </w:rPr>
            </w:pPr>
          </w:p>
          <w:p w:rsidR="00E20D11" w:rsidRPr="00D71052" w:rsidRDefault="00E20D11" w:rsidP="00D71052">
            <w:pPr>
              <w:tabs>
                <w:tab w:val="left" w:pos="3544"/>
              </w:tabs>
              <w:jc w:val="both"/>
              <w:rPr>
                <w:rFonts w:ascii="Museo 300" w:hAnsi="Museo 300"/>
                <w:sz w:val="19"/>
                <w:szCs w:val="19"/>
              </w:rPr>
            </w:pPr>
            <w:r w:rsidRPr="00D71052">
              <w:rPr>
                <w:rFonts w:ascii="Museo 300" w:hAnsi="Museo 300"/>
                <w:sz w:val="19"/>
                <w:szCs w:val="19"/>
              </w:rPr>
              <w:t>Brindar apoyo en la elaboración de la programación anual de compras de adquisiciones y contrataciones de obras, bienes y servicios en coordinación con la Unidad Financiera Institucional.</w:t>
            </w:r>
          </w:p>
          <w:p w:rsidR="00E20D11" w:rsidRPr="00D71052" w:rsidRDefault="00E20D11" w:rsidP="00D71052">
            <w:pPr>
              <w:pStyle w:val="Prrafodelista"/>
              <w:tabs>
                <w:tab w:val="left" w:pos="3544"/>
              </w:tabs>
              <w:ind w:left="709"/>
              <w:jc w:val="both"/>
              <w:rPr>
                <w:rFonts w:ascii="Museo 300" w:hAnsi="Museo 300"/>
                <w:sz w:val="19"/>
                <w:szCs w:val="19"/>
              </w:rPr>
            </w:pPr>
          </w:p>
          <w:p w:rsidR="00E20D11" w:rsidRPr="00D71052" w:rsidRDefault="00E20D11" w:rsidP="00D71052">
            <w:pPr>
              <w:tabs>
                <w:tab w:val="left" w:pos="3544"/>
              </w:tabs>
              <w:jc w:val="both"/>
              <w:rPr>
                <w:rFonts w:ascii="Museo 300" w:hAnsi="Museo 300"/>
                <w:sz w:val="19"/>
                <w:szCs w:val="19"/>
              </w:rPr>
            </w:pPr>
            <w:r w:rsidRPr="00D71052">
              <w:rPr>
                <w:rFonts w:ascii="Museo 300" w:hAnsi="Museo 300"/>
                <w:sz w:val="19"/>
                <w:szCs w:val="19"/>
              </w:rPr>
              <w:t>Adecuar conjuntamente con la unidad solicitante las bases de licitación o concurso, términos de referencia o especificaciones técnicas, de acuerdo a los manuales o guías proporcionados por la UNAC.</w:t>
            </w:r>
          </w:p>
          <w:p w:rsidR="00E20D11" w:rsidRPr="00D71052" w:rsidRDefault="00E20D11" w:rsidP="00D71052">
            <w:pPr>
              <w:pStyle w:val="Prrafodelista"/>
              <w:tabs>
                <w:tab w:val="left" w:pos="3544"/>
              </w:tabs>
              <w:ind w:left="709"/>
              <w:jc w:val="both"/>
              <w:rPr>
                <w:rFonts w:ascii="Museo 300" w:hAnsi="Museo 300"/>
                <w:sz w:val="19"/>
                <w:szCs w:val="19"/>
              </w:rPr>
            </w:pPr>
          </w:p>
          <w:p w:rsidR="00E20D11" w:rsidRPr="00D71052" w:rsidRDefault="00E20D11" w:rsidP="00D71052">
            <w:pPr>
              <w:tabs>
                <w:tab w:val="left" w:pos="3544"/>
              </w:tabs>
              <w:jc w:val="both"/>
              <w:rPr>
                <w:rFonts w:ascii="Museo 300" w:hAnsi="Museo 300"/>
                <w:sz w:val="19"/>
                <w:szCs w:val="19"/>
              </w:rPr>
            </w:pPr>
            <w:r w:rsidRPr="00D71052">
              <w:rPr>
                <w:rFonts w:ascii="Museo 300" w:hAnsi="Museo 300"/>
                <w:sz w:val="19"/>
                <w:szCs w:val="19"/>
              </w:rPr>
              <w:t>Apoyar en la actualización de la información requerida en el módulo de divulgación (COMPRASAL); banco de datos institucional de ofertantes y contratistas de acuerdo al tamaño de empresa y por sector económico, con el objeto de facilitar la participación de estas en los procesos de compra.</w:t>
            </w:r>
          </w:p>
          <w:p w:rsidR="00E20D11" w:rsidRPr="00D71052" w:rsidRDefault="00E20D11" w:rsidP="00D71052">
            <w:pPr>
              <w:pStyle w:val="Prrafodelista"/>
              <w:tabs>
                <w:tab w:val="left" w:pos="3544"/>
              </w:tabs>
              <w:ind w:left="709"/>
              <w:jc w:val="both"/>
              <w:rPr>
                <w:rFonts w:ascii="Museo 300" w:hAnsi="Museo 300"/>
                <w:sz w:val="19"/>
                <w:szCs w:val="19"/>
              </w:rPr>
            </w:pPr>
          </w:p>
          <w:p w:rsidR="00E20D11" w:rsidRPr="00D71052" w:rsidRDefault="00E20D11" w:rsidP="00D71052">
            <w:pPr>
              <w:tabs>
                <w:tab w:val="left" w:pos="3544"/>
              </w:tabs>
              <w:jc w:val="both"/>
              <w:rPr>
                <w:rFonts w:ascii="Museo 300" w:hAnsi="Museo 300"/>
                <w:sz w:val="19"/>
                <w:szCs w:val="19"/>
              </w:rPr>
            </w:pPr>
            <w:r w:rsidRPr="00D71052">
              <w:rPr>
                <w:rFonts w:ascii="Museo 300" w:hAnsi="Museo 300"/>
                <w:sz w:val="19"/>
                <w:szCs w:val="19"/>
              </w:rPr>
              <w:t>Proporcionar a la UNAC pronta y oportunamente toda la información requerida.</w:t>
            </w:r>
          </w:p>
          <w:p w:rsidR="00E20D11" w:rsidRPr="00D71052" w:rsidRDefault="00E20D11" w:rsidP="00D71052">
            <w:pPr>
              <w:pStyle w:val="Prrafodelista"/>
              <w:tabs>
                <w:tab w:val="left" w:pos="3544"/>
              </w:tabs>
              <w:ind w:left="709"/>
              <w:jc w:val="both"/>
              <w:rPr>
                <w:rFonts w:ascii="Museo 300" w:hAnsi="Museo 300"/>
                <w:sz w:val="19"/>
                <w:szCs w:val="19"/>
              </w:rPr>
            </w:pPr>
          </w:p>
          <w:p w:rsidR="00E20D11" w:rsidRPr="00D71052" w:rsidRDefault="00E20D11" w:rsidP="00D71052">
            <w:pPr>
              <w:tabs>
                <w:tab w:val="left" w:pos="3544"/>
              </w:tabs>
              <w:jc w:val="both"/>
              <w:rPr>
                <w:rFonts w:ascii="Museo 300" w:hAnsi="Museo 300"/>
                <w:sz w:val="19"/>
                <w:szCs w:val="19"/>
              </w:rPr>
            </w:pPr>
            <w:r w:rsidRPr="00D71052">
              <w:rPr>
                <w:rFonts w:ascii="Museo 300" w:hAnsi="Museo 300"/>
                <w:sz w:val="19"/>
                <w:szCs w:val="19"/>
              </w:rPr>
              <w:t>Supervisar apoyar en la revisión de solicitudes, órdenes de compra de contratos de bienes y servicios a efecto de que la información sea verídica y tenga la documentación de respaldo del proceso realizado.</w:t>
            </w:r>
          </w:p>
          <w:p w:rsidR="00E20D11" w:rsidRPr="00D71052" w:rsidRDefault="00E20D11" w:rsidP="00D71052">
            <w:pPr>
              <w:pStyle w:val="Prrafodelista"/>
              <w:tabs>
                <w:tab w:val="left" w:pos="3544"/>
              </w:tabs>
              <w:ind w:left="709"/>
              <w:jc w:val="both"/>
              <w:rPr>
                <w:rFonts w:ascii="Museo 300" w:hAnsi="Museo 300"/>
                <w:sz w:val="19"/>
                <w:szCs w:val="19"/>
              </w:rPr>
            </w:pPr>
          </w:p>
          <w:p w:rsidR="00E20D11" w:rsidRPr="00D71052" w:rsidRDefault="00E20D11" w:rsidP="00D71052">
            <w:pPr>
              <w:tabs>
                <w:tab w:val="left" w:pos="3544"/>
              </w:tabs>
              <w:jc w:val="both"/>
              <w:rPr>
                <w:rFonts w:ascii="Museo 300" w:hAnsi="Museo 300"/>
                <w:sz w:val="19"/>
                <w:szCs w:val="19"/>
              </w:rPr>
            </w:pPr>
            <w:r w:rsidRPr="00D71052">
              <w:rPr>
                <w:rFonts w:ascii="Museo 300" w:hAnsi="Museo 300"/>
                <w:sz w:val="19"/>
                <w:szCs w:val="19"/>
              </w:rPr>
              <w:t>Brindar información y dar apoyo al personal del Ministerio y a los Coordinadores de Proyectos, sobre cómo desarrollar los diversos procesos de adquisiciones y contrataciones a efecto de cumplir con lo estipulado en la LACAP, convenios, cartas de entendimiento y otras leyes.</w:t>
            </w:r>
          </w:p>
          <w:p w:rsidR="00E20D11" w:rsidRPr="00D71052" w:rsidRDefault="00E20D11" w:rsidP="00D71052">
            <w:pPr>
              <w:pStyle w:val="Prrafodelista"/>
              <w:tabs>
                <w:tab w:val="left" w:pos="3544"/>
              </w:tabs>
              <w:ind w:left="709"/>
              <w:jc w:val="both"/>
              <w:rPr>
                <w:rFonts w:ascii="Museo 300" w:hAnsi="Museo 300"/>
                <w:sz w:val="19"/>
                <w:szCs w:val="19"/>
              </w:rPr>
            </w:pPr>
          </w:p>
          <w:p w:rsidR="00E20D11" w:rsidRPr="00D71052" w:rsidRDefault="00E20D11" w:rsidP="00D71052">
            <w:pPr>
              <w:tabs>
                <w:tab w:val="left" w:pos="3544"/>
              </w:tabs>
              <w:jc w:val="both"/>
              <w:rPr>
                <w:rFonts w:ascii="Museo 300" w:hAnsi="Museo 300"/>
                <w:sz w:val="19"/>
                <w:szCs w:val="19"/>
              </w:rPr>
            </w:pPr>
            <w:r w:rsidRPr="00D71052">
              <w:rPr>
                <w:rFonts w:ascii="Museo 300" w:hAnsi="Museo 300"/>
                <w:sz w:val="19"/>
                <w:szCs w:val="19"/>
              </w:rPr>
              <w:t>Dar seguimiento al ingreso de órdenes de compras y contratos al sistema de compras de la UNAC, así como al Sistema de Compras Electrónicas del Gobierno de El Salvador (COMPRASAL).</w:t>
            </w:r>
          </w:p>
          <w:p w:rsidR="00E20D11" w:rsidRPr="00D71052" w:rsidRDefault="00E20D11" w:rsidP="00D71052">
            <w:pPr>
              <w:pStyle w:val="Prrafodelista"/>
              <w:tabs>
                <w:tab w:val="left" w:pos="3544"/>
              </w:tabs>
              <w:ind w:left="709"/>
              <w:jc w:val="both"/>
              <w:rPr>
                <w:rFonts w:ascii="Museo 300" w:hAnsi="Museo 300"/>
                <w:sz w:val="19"/>
                <w:szCs w:val="19"/>
              </w:rPr>
            </w:pPr>
          </w:p>
          <w:p w:rsidR="00E20D11" w:rsidRPr="00D71052" w:rsidRDefault="00E20D11" w:rsidP="00D71052">
            <w:pPr>
              <w:tabs>
                <w:tab w:val="left" w:pos="3544"/>
              </w:tabs>
              <w:jc w:val="both"/>
              <w:rPr>
                <w:rFonts w:ascii="Museo 300" w:hAnsi="Museo 300"/>
                <w:sz w:val="19"/>
                <w:szCs w:val="19"/>
              </w:rPr>
            </w:pPr>
            <w:r w:rsidRPr="00D71052">
              <w:rPr>
                <w:rFonts w:ascii="Museo 300" w:hAnsi="Museo 300"/>
                <w:sz w:val="19"/>
                <w:szCs w:val="19"/>
              </w:rPr>
              <w:t>Cumplir y hacer cumplir todas responsabilidades que se establezcan en la LACAP y demás leyes, reglamentos o manuales de adquisiciones y contrataciones de bienes, obras y servicios.</w:t>
            </w:r>
          </w:p>
          <w:p w:rsidR="00E20D11" w:rsidRPr="00D71052" w:rsidRDefault="00E20D11" w:rsidP="00D71052">
            <w:pPr>
              <w:pStyle w:val="Prrafodelista"/>
              <w:tabs>
                <w:tab w:val="left" w:pos="3544"/>
              </w:tabs>
              <w:ind w:left="709"/>
              <w:jc w:val="both"/>
              <w:rPr>
                <w:rFonts w:ascii="Museo 300" w:hAnsi="Museo 300"/>
                <w:sz w:val="19"/>
                <w:szCs w:val="19"/>
              </w:rPr>
            </w:pPr>
          </w:p>
          <w:p w:rsidR="00E20D11" w:rsidRPr="00D71052" w:rsidRDefault="00E20D11" w:rsidP="00D71052">
            <w:pPr>
              <w:tabs>
                <w:tab w:val="left" w:pos="3544"/>
              </w:tabs>
              <w:jc w:val="both"/>
              <w:rPr>
                <w:rFonts w:ascii="Museo 300" w:hAnsi="Museo 300"/>
                <w:sz w:val="19"/>
                <w:szCs w:val="19"/>
              </w:rPr>
            </w:pPr>
            <w:r w:rsidRPr="00D71052">
              <w:rPr>
                <w:rFonts w:ascii="Museo 300" w:hAnsi="Museo 300"/>
                <w:sz w:val="19"/>
                <w:szCs w:val="19"/>
              </w:rPr>
              <w:t>Informar a su jefatura inmediata ante cualquier posible infracción en el cumplimiento de las contrataciones.</w:t>
            </w:r>
          </w:p>
          <w:p w:rsidR="00E20D11" w:rsidRPr="00D71052" w:rsidRDefault="00E20D11" w:rsidP="00D71052">
            <w:pPr>
              <w:pStyle w:val="Prrafodelista"/>
              <w:tabs>
                <w:tab w:val="left" w:pos="3544"/>
              </w:tabs>
              <w:ind w:left="709"/>
              <w:jc w:val="both"/>
              <w:rPr>
                <w:rFonts w:ascii="Museo 300" w:hAnsi="Museo 300"/>
                <w:sz w:val="19"/>
                <w:szCs w:val="19"/>
              </w:rPr>
            </w:pPr>
          </w:p>
          <w:p w:rsidR="00E20D11" w:rsidRPr="00D71052" w:rsidRDefault="00E20D11" w:rsidP="00D71052">
            <w:pPr>
              <w:tabs>
                <w:tab w:val="left" w:pos="3544"/>
              </w:tabs>
              <w:jc w:val="both"/>
              <w:rPr>
                <w:rFonts w:ascii="Museo 300" w:hAnsi="Museo 300"/>
                <w:sz w:val="19"/>
                <w:szCs w:val="19"/>
              </w:rPr>
            </w:pPr>
            <w:r w:rsidRPr="00D71052">
              <w:rPr>
                <w:rFonts w:ascii="Museo 300" w:hAnsi="Museo 300"/>
                <w:sz w:val="19"/>
                <w:szCs w:val="19"/>
              </w:rPr>
              <w:t>Dar cumplimiento a las asignaciones emanadas por su jefe inmediato superior.</w:t>
            </w:r>
          </w:p>
          <w:p w:rsidR="00E20D11" w:rsidRPr="00D71052" w:rsidRDefault="00E20D11" w:rsidP="00D71052">
            <w:pPr>
              <w:autoSpaceDE w:val="0"/>
              <w:autoSpaceDN w:val="0"/>
              <w:adjustRightInd w:val="0"/>
              <w:jc w:val="both"/>
              <w:rPr>
                <w:rFonts w:ascii="Museo 300" w:hAnsi="Museo 300"/>
                <w:sz w:val="19"/>
                <w:szCs w:val="19"/>
              </w:rPr>
            </w:pPr>
          </w:p>
        </w:tc>
        <w:tc>
          <w:tcPr>
            <w:tcW w:w="1751" w:type="dxa"/>
            <w:noWrap/>
          </w:tcPr>
          <w:p w:rsidR="00E20D11" w:rsidRPr="00D71052" w:rsidRDefault="00EB048A"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E20D11" w:rsidRPr="00D71052" w:rsidRDefault="00E20D11" w:rsidP="00D71052">
            <w:pPr>
              <w:jc w:val="both"/>
              <w:rPr>
                <w:rFonts w:ascii="Museo 300" w:hAnsi="Museo 300"/>
                <w:sz w:val="19"/>
                <w:szCs w:val="19"/>
              </w:rPr>
            </w:pPr>
            <w:r w:rsidRPr="00D71052">
              <w:rPr>
                <w:rFonts w:ascii="Museo 300" w:hAnsi="Museo 300"/>
                <w:sz w:val="19"/>
                <w:szCs w:val="19"/>
              </w:rPr>
              <w:t>Jarquín, Álvaro Enrique</w:t>
            </w:r>
          </w:p>
        </w:tc>
      </w:tr>
      <w:tr w:rsidR="00E20D11" w:rsidRPr="00D71052" w:rsidTr="004F30C5">
        <w:trPr>
          <w:trHeight w:val="416"/>
        </w:trPr>
        <w:tc>
          <w:tcPr>
            <w:tcW w:w="550" w:type="dxa"/>
            <w:noWrap/>
          </w:tcPr>
          <w:p w:rsidR="00E20D11" w:rsidRPr="00D71052" w:rsidRDefault="00EB048A" w:rsidP="00D71052">
            <w:pPr>
              <w:jc w:val="both"/>
              <w:rPr>
                <w:rFonts w:ascii="Museo 300" w:hAnsi="Museo 300" w:cstheme="minorHAnsi"/>
                <w:bCs/>
                <w:sz w:val="19"/>
                <w:szCs w:val="19"/>
              </w:rPr>
            </w:pPr>
            <w:r w:rsidRPr="00D71052">
              <w:rPr>
                <w:rFonts w:ascii="Museo 300" w:hAnsi="Museo 300" w:cstheme="minorHAnsi"/>
                <w:bCs/>
                <w:sz w:val="19"/>
                <w:szCs w:val="19"/>
              </w:rPr>
              <w:t>17</w:t>
            </w:r>
          </w:p>
        </w:tc>
        <w:tc>
          <w:tcPr>
            <w:tcW w:w="1235" w:type="dxa"/>
            <w:noWrap/>
          </w:tcPr>
          <w:p w:rsidR="00E20D11"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16/05/2022</w:t>
            </w:r>
          </w:p>
        </w:tc>
        <w:tc>
          <w:tcPr>
            <w:tcW w:w="1863" w:type="dxa"/>
            <w:noWrap/>
          </w:tcPr>
          <w:p w:rsidR="00E20D11"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Técnico en Saneamiento Ambiental</w:t>
            </w:r>
          </w:p>
        </w:tc>
        <w:tc>
          <w:tcPr>
            <w:tcW w:w="1448" w:type="dxa"/>
            <w:noWrap/>
          </w:tcPr>
          <w:p w:rsidR="00E20D11" w:rsidRPr="00D71052" w:rsidRDefault="00EB048A"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E20D11"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Ley de Salarios</w:t>
            </w:r>
          </w:p>
        </w:tc>
        <w:tc>
          <w:tcPr>
            <w:tcW w:w="4613" w:type="dxa"/>
            <w:noWrap/>
          </w:tcPr>
          <w:p w:rsidR="00EB048A" w:rsidRPr="00D71052" w:rsidRDefault="00EB048A" w:rsidP="00D71052">
            <w:pPr>
              <w:tabs>
                <w:tab w:val="left" w:pos="3544"/>
              </w:tabs>
              <w:jc w:val="both"/>
              <w:rPr>
                <w:rFonts w:ascii="Museo 300" w:hAnsi="Museo 300"/>
                <w:sz w:val="19"/>
                <w:szCs w:val="19"/>
              </w:rPr>
            </w:pPr>
            <w:r w:rsidRPr="00D71052">
              <w:rPr>
                <w:rFonts w:ascii="Museo 300" w:hAnsi="Museo 300"/>
                <w:sz w:val="19"/>
                <w:szCs w:val="19"/>
              </w:rPr>
              <w:t>Desarrollar acciones de seguimiento y asesoría técnica que contribuyan a mejorar  el  manejo  de  aguas residuales domesticas e industriales</w:t>
            </w:r>
          </w:p>
          <w:p w:rsidR="00EB048A" w:rsidRPr="00D71052" w:rsidRDefault="00EB048A" w:rsidP="00D71052">
            <w:pPr>
              <w:pStyle w:val="Prrafodelista"/>
              <w:tabs>
                <w:tab w:val="left" w:pos="3544"/>
              </w:tabs>
              <w:ind w:left="709"/>
              <w:jc w:val="both"/>
              <w:rPr>
                <w:rFonts w:ascii="Museo 300" w:hAnsi="Museo 300"/>
                <w:sz w:val="19"/>
                <w:szCs w:val="19"/>
              </w:rPr>
            </w:pPr>
          </w:p>
          <w:p w:rsidR="00EB048A" w:rsidRPr="00D71052" w:rsidRDefault="00EB048A" w:rsidP="00D71052">
            <w:pPr>
              <w:tabs>
                <w:tab w:val="left" w:pos="3544"/>
              </w:tabs>
              <w:jc w:val="both"/>
              <w:rPr>
                <w:rFonts w:ascii="Museo 300" w:hAnsi="Museo 300"/>
                <w:sz w:val="19"/>
                <w:szCs w:val="19"/>
              </w:rPr>
            </w:pPr>
            <w:r w:rsidRPr="00D71052">
              <w:rPr>
                <w:rFonts w:ascii="Museo 300" w:hAnsi="Museo 300"/>
                <w:sz w:val="19"/>
                <w:szCs w:val="19"/>
              </w:rPr>
              <w:t>Desarrollar acciones de seguimiento y fortalecimiento de Unidades Ambientales en los proyectos y acciones relacionados con el saneamiento ambiental en coordinación con la Gerencia de Atención Ciudadana y Articulación Territorial</w:t>
            </w:r>
          </w:p>
          <w:p w:rsidR="00EB048A" w:rsidRPr="00D71052" w:rsidRDefault="00EB048A" w:rsidP="00D71052">
            <w:pPr>
              <w:pStyle w:val="Prrafodelista"/>
              <w:tabs>
                <w:tab w:val="left" w:pos="3544"/>
              </w:tabs>
              <w:ind w:left="709"/>
              <w:jc w:val="both"/>
              <w:rPr>
                <w:rFonts w:ascii="Museo 300" w:hAnsi="Museo 300"/>
                <w:sz w:val="19"/>
                <w:szCs w:val="19"/>
              </w:rPr>
            </w:pPr>
          </w:p>
          <w:p w:rsidR="00EB048A" w:rsidRPr="00D71052" w:rsidRDefault="00EB048A" w:rsidP="00D71052">
            <w:pPr>
              <w:tabs>
                <w:tab w:val="left" w:pos="3544"/>
              </w:tabs>
              <w:jc w:val="both"/>
              <w:rPr>
                <w:rFonts w:ascii="Museo 300" w:hAnsi="Museo 300"/>
                <w:sz w:val="19"/>
                <w:szCs w:val="19"/>
              </w:rPr>
            </w:pPr>
            <w:r w:rsidRPr="00D71052">
              <w:rPr>
                <w:rFonts w:ascii="Museo 300" w:hAnsi="Museo 300"/>
                <w:sz w:val="19"/>
                <w:szCs w:val="19"/>
              </w:rPr>
              <w:t>Colaborar en las iniciativas que tengan relación con el desarrollo de las líneas estratégicas impulsadas por el Ministerio.</w:t>
            </w:r>
          </w:p>
          <w:p w:rsidR="00EB048A" w:rsidRPr="00D71052" w:rsidRDefault="00EB048A" w:rsidP="00D71052">
            <w:pPr>
              <w:pStyle w:val="Prrafodelista"/>
              <w:tabs>
                <w:tab w:val="left" w:pos="3544"/>
              </w:tabs>
              <w:ind w:left="709"/>
              <w:jc w:val="both"/>
              <w:rPr>
                <w:rFonts w:ascii="Museo 300" w:hAnsi="Museo 300"/>
                <w:sz w:val="19"/>
                <w:szCs w:val="19"/>
              </w:rPr>
            </w:pPr>
          </w:p>
          <w:p w:rsidR="00EB048A" w:rsidRPr="00D71052" w:rsidRDefault="00EB048A" w:rsidP="00D71052">
            <w:pPr>
              <w:tabs>
                <w:tab w:val="left" w:pos="3544"/>
              </w:tabs>
              <w:jc w:val="both"/>
              <w:rPr>
                <w:rFonts w:ascii="Museo 300" w:hAnsi="Museo 300"/>
                <w:sz w:val="19"/>
                <w:szCs w:val="19"/>
              </w:rPr>
            </w:pPr>
            <w:r w:rsidRPr="00D71052">
              <w:rPr>
                <w:rFonts w:ascii="Museo 300" w:hAnsi="Museo 300"/>
                <w:sz w:val="19"/>
                <w:szCs w:val="19"/>
              </w:rPr>
              <w:t>Operativizar el proceso de respuesta para la atención de la denuncia, según la especialidad de competencia</w:t>
            </w:r>
          </w:p>
          <w:p w:rsidR="00EB048A" w:rsidRPr="00D71052" w:rsidRDefault="00EB048A" w:rsidP="00D71052">
            <w:pPr>
              <w:pStyle w:val="Prrafodelista"/>
              <w:tabs>
                <w:tab w:val="left" w:pos="3544"/>
              </w:tabs>
              <w:ind w:left="709"/>
              <w:jc w:val="both"/>
              <w:rPr>
                <w:rFonts w:ascii="Museo 300" w:hAnsi="Museo 300"/>
                <w:sz w:val="19"/>
                <w:szCs w:val="19"/>
              </w:rPr>
            </w:pPr>
          </w:p>
          <w:p w:rsidR="00EB048A" w:rsidRPr="00D71052" w:rsidRDefault="00EB048A" w:rsidP="00D71052">
            <w:pPr>
              <w:tabs>
                <w:tab w:val="left" w:pos="3544"/>
              </w:tabs>
              <w:jc w:val="both"/>
              <w:rPr>
                <w:rFonts w:ascii="Museo 300" w:hAnsi="Museo 300"/>
                <w:sz w:val="19"/>
                <w:szCs w:val="19"/>
              </w:rPr>
            </w:pPr>
            <w:r w:rsidRPr="00D71052">
              <w:rPr>
                <w:rFonts w:ascii="Museo 300" w:hAnsi="Museo 300"/>
                <w:sz w:val="19"/>
                <w:szCs w:val="19"/>
              </w:rPr>
              <w:t>Apoyar el desarrollo de directrices para la evaluación ambiental de actividades obras o proyectos relacionados con los sistemas de tratamiento de aguas residuales y otros proyectos de saneamiento ambiental</w:t>
            </w:r>
          </w:p>
          <w:p w:rsidR="00EB048A" w:rsidRPr="00D71052" w:rsidRDefault="00EB048A" w:rsidP="00D71052">
            <w:pPr>
              <w:pStyle w:val="Prrafodelista"/>
              <w:tabs>
                <w:tab w:val="left" w:pos="3544"/>
              </w:tabs>
              <w:ind w:left="709"/>
              <w:jc w:val="both"/>
              <w:rPr>
                <w:rFonts w:ascii="Museo 300" w:hAnsi="Museo 300"/>
                <w:sz w:val="19"/>
                <w:szCs w:val="19"/>
              </w:rPr>
            </w:pPr>
          </w:p>
          <w:p w:rsidR="00EB048A" w:rsidRPr="00D71052" w:rsidRDefault="00EB048A" w:rsidP="00D71052">
            <w:pPr>
              <w:tabs>
                <w:tab w:val="left" w:pos="3544"/>
              </w:tabs>
              <w:jc w:val="both"/>
              <w:rPr>
                <w:rFonts w:ascii="Museo 300" w:hAnsi="Museo 300"/>
                <w:sz w:val="19"/>
                <w:szCs w:val="19"/>
              </w:rPr>
            </w:pPr>
            <w:r w:rsidRPr="00D71052">
              <w:rPr>
                <w:rFonts w:ascii="Museo 300" w:hAnsi="Museo 300"/>
                <w:sz w:val="19"/>
                <w:szCs w:val="19"/>
              </w:rPr>
              <w:t>Apoyar los procesos de evaluación ambiental a través de la realización de inspecciones y emisión de opiniones técnicas.</w:t>
            </w:r>
          </w:p>
          <w:p w:rsidR="00EB048A" w:rsidRPr="00D71052" w:rsidRDefault="00EB048A" w:rsidP="00D71052">
            <w:pPr>
              <w:ind w:left="122" w:right="630"/>
              <w:jc w:val="both"/>
              <w:rPr>
                <w:rFonts w:ascii="Museo 300" w:eastAsia="Arial" w:hAnsi="Museo 300" w:cs="Arial"/>
                <w:sz w:val="19"/>
                <w:szCs w:val="19"/>
              </w:rPr>
            </w:pPr>
          </w:p>
          <w:p w:rsidR="00EB048A" w:rsidRPr="00D71052" w:rsidRDefault="00EB048A" w:rsidP="00D71052">
            <w:pPr>
              <w:tabs>
                <w:tab w:val="left" w:pos="3544"/>
              </w:tabs>
              <w:jc w:val="both"/>
              <w:rPr>
                <w:rFonts w:ascii="Museo 300" w:hAnsi="Museo 300"/>
                <w:sz w:val="19"/>
                <w:szCs w:val="19"/>
              </w:rPr>
            </w:pPr>
            <w:r w:rsidRPr="00D71052">
              <w:rPr>
                <w:rFonts w:ascii="Museo 300" w:hAnsi="Museo 300"/>
                <w:sz w:val="19"/>
                <w:szCs w:val="19"/>
              </w:rPr>
              <w:t>Apoyar técnicamente en situaciones de emergencia que involucren los sistemas de saneamiento ambiental</w:t>
            </w:r>
          </w:p>
          <w:p w:rsidR="00EB048A" w:rsidRPr="00D71052" w:rsidRDefault="00EB048A" w:rsidP="00D71052">
            <w:pPr>
              <w:jc w:val="both"/>
              <w:rPr>
                <w:rFonts w:ascii="Museo 300" w:hAnsi="Museo 300"/>
                <w:sz w:val="19"/>
                <w:szCs w:val="19"/>
              </w:rPr>
            </w:pPr>
          </w:p>
          <w:p w:rsidR="00E20D11" w:rsidRPr="00D71052" w:rsidRDefault="00E20D11" w:rsidP="00D71052">
            <w:pPr>
              <w:numPr>
                <w:ilvl w:val="0"/>
                <w:numId w:val="38"/>
              </w:numPr>
              <w:autoSpaceDE w:val="0"/>
              <w:autoSpaceDN w:val="0"/>
              <w:adjustRightInd w:val="0"/>
              <w:ind w:left="0"/>
              <w:jc w:val="both"/>
              <w:rPr>
                <w:rFonts w:ascii="Museo 300" w:hAnsi="Museo 300"/>
                <w:sz w:val="19"/>
                <w:szCs w:val="19"/>
              </w:rPr>
            </w:pPr>
          </w:p>
        </w:tc>
        <w:tc>
          <w:tcPr>
            <w:tcW w:w="1751" w:type="dxa"/>
            <w:noWrap/>
          </w:tcPr>
          <w:p w:rsidR="00E20D11" w:rsidRPr="00D71052" w:rsidRDefault="00EB048A"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E20D11" w:rsidRPr="00D71052" w:rsidRDefault="00EB048A" w:rsidP="00D71052">
            <w:pPr>
              <w:jc w:val="both"/>
              <w:rPr>
                <w:rFonts w:ascii="Museo 300" w:hAnsi="Museo 300"/>
                <w:sz w:val="19"/>
                <w:szCs w:val="19"/>
              </w:rPr>
            </w:pPr>
            <w:r w:rsidRPr="00D71052">
              <w:rPr>
                <w:rFonts w:ascii="Museo 300" w:hAnsi="Museo 300"/>
                <w:sz w:val="19"/>
                <w:szCs w:val="19"/>
              </w:rPr>
              <w:t>Ana Maritza Iraheta de Gutiérrez</w:t>
            </w:r>
          </w:p>
        </w:tc>
      </w:tr>
      <w:tr w:rsidR="00E20D11" w:rsidRPr="00D71052" w:rsidTr="004F30C5">
        <w:trPr>
          <w:trHeight w:val="416"/>
        </w:trPr>
        <w:tc>
          <w:tcPr>
            <w:tcW w:w="550" w:type="dxa"/>
            <w:noWrap/>
          </w:tcPr>
          <w:p w:rsidR="00E20D11" w:rsidRPr="00D71052" w:rsidRDefault="00EB048A" w:rsidP="00D71052">
            <w:pPr>
              <w:jc w:val="both"/>
              <w:rPr>
                <w:rFonts w:ascii="Museo 300" w:hAnsi="Museo 300" w:cstheme="minorHAnsi"/>
                <w:bCs/>
                <w:sz w:val="19"/>
                <w:szCs w:val="19"/>
              </w:rPr>
            </w:pPr>
            <w:r w:rsidRPr="00D71052">
              <w:rPr>
                <w:rFonts w:ascii="Museo 300" w:hAnsi="Museo 300" w:cstheme="minorHAnsi"/>
                <w:bCs/>
                <w:sz w:val="19"/>
                <w:szCs w:val="19"/>
              </w:rPr>
              <w:t>18</w:t>
            </w:r>
          </w:p>
        </w:tc>
        <w:tc>
          <w:tcPr>
            <w:tcW w:w="1235" w:type="dxa"/>
            <w:noWrap/>
          </w:tcPr>
          <w:p w:rsidR="00E20D11"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Alba Lucila Cruz Santos</w:t>
            </w:r>
          </w:p>
        </w:tc>
        <w:tc>
          <w:tcPr>
            <w:tcW w:w="1863" w:type="dxa"/>
            <w:noWrap/>
          </w:tcPr>
          <w:p w:rsidR="00E20D11"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Ordenanza</w:t>
            </w:r>
          </w:p>
        </w:tc>
        <w:tc>
          <w:tcPr>
            <w:tcW w:w="1448" w:type="dxa"/>
            <w:noWrap/>
          </w:tcPr>
          <w:p w:rsidR="00E20D11" w:rsidRPr="00D71052" w:rsidRDefault="00EB048A"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E20D11"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Ley de Salarios</w:t>
            </w:r>
          </w:p>
        </w:tc>
        <w:tc>
          <w:tcPr>
            <w:tcW w:w="4613" w:type="dxa"/>
            <w:noWrap/>
          </w:tcPr>
          <w:p w:rsidR="00EB048A" w:rsidRPr="00D71052" w:rsidRDefault="00EB048A" w:rsidP="00D71052">
            <w:pPr>
              <w:jc w:val="both"/>
              <w:rPr>
                <w:rFonts w:ascii="Museo 300" w:hAnsi="Museo 300"/>
                <w:sz w:val="19"/>
                <w:szCs w:val="19"/>
              </w:rPr>
            </w:pPr>
            <w:r w:rsidRPr="00D71052">
              <w:rPr>
                <w:rFonts w:ascii="Museo 300" w:hAnsi="Museo 300"/>
                <w:sz w:val="19"/>
                <w:szCs w:val="19"/>
              </w:rPr>
              <w:t>Distribuir correspondencia interna generada en las diferentes Direcciones del MARN.</w:t>
            </w:r>
          </w:p>
          <w:p w:rsidR="00EB048A" w:rsidRPr="00D71052" w:rsidRDefault="00EB048A" w:rsidP="00D71052">
            <w:pPr>
              <w:ind w:left="567"/>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Brindar atención a reuniones realizadas en las instalaciones del Ministerio (servir agua y café).</w:t>
            </w:r>
          </w:p>
          <w:p w:rsidR="00EB048A" w:rsidRPr="00D71052" w:rsidRDefault="00EB048A" w:rsidP="00D71052">
            <w:pPr>
              <w:ind w:left="567"/>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Realizar limpieza de las áreas comunes, sanitarios, salas de reuniones, ventanas y puertas (de vidrio y madera), limpiar y lavar paredes, limpieza de escritorios, sillas, archivos, contómetros, computadoras y oficinas en general.</w:t>
            </w:r>
          </w:p>
          <w:p w:rsidR="00EB048A" w:rsidRPr="00D71052" w:rsidRDefault="00EB048A" w:rsidP="00D71052">
            <w:pPr>
              <w:ind w:left="567"/>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 xml:space="preserve">Brindar apoyo logístico en reuniones de trabajo y eventos internos y externos, según sea requerido.  </w:t>
            </w:r>
          </w:p>
          <w:p w:rsidR="00EB048A" w:rsidRPr="00D71052" w:rsidRDefault="00EB048A" w:rsidP="00D71052">
            <w:pPr>
              <w:ind w:left="567"/>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Sacar fotocopias y realizar anillados de documentos cuando se le requiera.</w:t>
            </w:r>
          </w:p>
          <w:p w:rsidR="00EB048A" w:rsidRPr="00D71052" w:rsidRDefault="00EB048A" w:rsidP="00D71052">
            <w:pPr>
              <w:ind w:left="567"/>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Reportar cualquier falla, desperfecto o daño que observen en cualquier parte de las instalaciones del MARN.</w:t>
            </w:r>
          </w:p>
          <w:p w:rsidR="00EB048A" w:rsidRPr="00D71052" w:rsidRDefault="00EB048A" w:rsidP="00D71052">
            <w:pPr>
              <w:ind w:left="567"/>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Acompañar al personal de fumigación los días sábados, si le es requerido.</w:t>
            </w:r>
          </w:p>
          <w:p w:rsidR="00EB048A" w:rsidRPr="00D71052" w:rsidRDefault="00EB048A" w:rsidP="00D71052">
            <w:pPr>
              <w:ind w:left="567"/>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Velar por que haya disponibilidad de agua en los diferentes oasis.</w:t>
            </w:r>
          </w:p>
          <w:p w:rsidR="00EB048A" w:rsidRPr="00D71052" w:rsidRDefault="00EB048A" w:rsidP="00D71052">
            <w:pPr>
              <w:pStyle w:val="Prrafodelista"/>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Otras funciones que le sean asignadas por la jefatura inmediata y/o Dirección General Administrativa.</w:t>
            </w:r>
          </w:p>
          <w:p w:rsidR="00E20D11" w:rsidRPr="00D71052" w:rsidRDefault="00E20D11" w:rsidP="00D71052">
            <w:pPr>
              <w:autoSpaceDE w:val="0"/>
              <w:autoSpaceDN w:val="0"/>
              <w:adjustRightInd w:val="0"/>
              <w:jc w:val="both"/>
              <w:rPr>
                <w:rFonts w:ascii="Museo 300" w:hAnsi="Museo 300"/>
                <w:sz w:val="19"/>
                <w:szCs w:val="19"/>
              </w:rPr>
            </w:pPr>
          </w:p>
        </w:tc>
        <w:tc>
          <w:tcPr>
            <w:tcW w:w="1751" w:type="dxa"/>
            <w:noWrap/>
          </w:tcPr>
          <w:p w:rsidR="00E20D11" w:rsidRPr="00D71052" w:rsidRDefault="00EB048A"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E20D11" w:rsidRPr="00D71052" w:rsidRDefault="00EB048A" w:rsidP="00D71052">
            <w:pPr>
              <w:jc w:val="both"/>
              <w:rPr>
                <w:rFonts w:ascii="Museo 300" w:hAnsi="Museo 300"/>
                <w:sz w:val="19"/>
                <w:szCs w:val="19"/>
              </w:rPr>
            </w:pPr>
            <w:r w:rsidRPr="00D71052">
              <w:rPr>
                <w:rFonts w:ascii="Museo 300" w:hAnsi="Museo 300"/>
                <w:sz w:val="19"/>
                <w:szCs w:val="19"/>
              </w:rPr>
              <w:t>Alba Lucila Cruz Santos</w:t>
            </w:r>
          </w:p>
        </w:tc>
      </w:tr>
      <w:tr w:rsidR="00E20D11" w:rsidRPr="00D71052" w:rsidTr="004F30C5">
        <w:trPr>
          <w:trHeight w:val="416"/>
        </w:trPr>
        <w:tc>
          <w:tcPr>
            <w:tcW w:w="550" w:type="dxa"/>
            <w:noWrap/>
          </w:tcPr>
          <w:p w:rsidR="00E20D11" w:rsidRPr="00D71052" w:rsidRDefault="00EB048A" w:rsidP="00D71052">
            <w:pPr>
              <w:jc w:val="both"/>
              <w:rPr>
                <w:rFonts w:ascii="Museo 300" w:hAnsi="Museo 300" w:cstheme="minorHAnsi"/>
                <w:bCs/>
                <w:sz w:val="19"/>
                <w:szCs w:val="19"/>
              </w:rPr>
            </w:pPr>
            <w:r w:rsidRPr="00D71052">
              <w:rPr>
                <w:rFonts w:ascii="Museo 300" w:hAnsi="Museo 300" w:cstheme="minorHAnsi"/>
                <w:bCs/>
                <w:sz w:val="19"/>
                <w:szCs w:val="19"/>
              </w:rPr>
              <w:t>19</w:t>
            </w:r>
          </w:p>
        </w:tc>
        <w:tc>
          <w:tcPr>
            <w:tcW w:w="1235" w:type="dxa"/>
            <w:noWrap/>
          </w:tcPr>
          <w:p w:rsidR="00E20D11"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02/06/2022</w:t>
            </w:r>
          </w:p>
        </w:tc>
        <w:tc>
          <w:tcPr>
            <w:tcW w:w="1863" w:type="dxa"/>
            <w:noWrap/>
          </w:tcPr>
          <w:p w:rsidR="00E20D11"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Técnico en Humedales</w:t>
            </w:r>
          </w:p>
        </w:tc>
        <w:tc>
          <w:tcPr>
            <w:tcW w:w="1448" w:type="dxa"/>
            <w:noWrap/>
          </w:tcPr>
          <w:p w:rsidR="00E20D11" w:rsidRPr="00D71052" w:rsidRDefault="00EB048A"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E20D11"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Ley de Salarios</w:t>
            </w:r>
          </w:p>
        </w:tc>
        <w:tc>
          <w:tcPr>
            <w:tcW w:w="4613" w:type="dxa"/>
            <w:noWrap/>
          </w:tcPr>
          <w:p w:rsidR="00EB048A" w:rsidRPr="00D71052" w:rsidRDefault="00EB048A" w:rsidP="00D71052">
            <w:pPr>
              <w:jc w:val="both"/>
              <w:rPr>
                <w:rFonts w:ascii="Museo 300" w:hAnsi="Museo 300"/>
                <w:sz w:val="19"/>
                <w:szCs w:val="19"/>
              </w:rPr>
            </w:pPr>
            <w:r w:rsidRPr="00D71052">
              <w:rPr>
                <w:rFonts w:ascii="Museo 300" w:hAnsi="Museo 300"/>
                <w:sz w:val="19"/>
                <w:szCs w:val="19"/>
              </w:rPr>
              <w:t>Procesar datos geoespaciales de interacciones físicas y biológicas, a través de sistemas de información y manejo de software especializados, para generar informes técnicos especializados en el tema de humedales que contribuyan a la toma de decisiones.</w:t>
            </w:r>
          </w:p>
          <w:p w:rsidR="00EB048A" w:rsidRPr="00D71052" w:rsidRDefault="00EB048A" w:rsidP="00D71052">
            <w:pPr>
              <w:pStyle w:val="Prrafodelista"/>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Colaborar y auxiliar a la jefatura de la Unidad de Humedales, mediante la toma de muestras, digitación de información de campo, planeación de prospecciones de investigación, con el fin de generar información para la toma de decisiones en la gestión de los Humedales y dar respuesta a los distintos requerimientos del Área de Humedales.</w:t>
            </w:r>
          </w:p>
          <w:p w:rsidR="00EB048A" w:rsidRPr="00D71052" w:rsidRDefault="00EB048A" w:rsidP="00D71052">
            <w:pPr>
              <w:pStyle w:val="Prrafodelista"/>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Promover acciones de restauración, analizando conectividades ecológicas, gestionando y participando en prospecciones hidrográficas en humedales, con el fin que estos contribuyan a la conservación de los humedales.</w:t>
            </w:r>
          </w:p>
          <w:p w:rsidR="00EB048A" w:rsidRPr="00D71052" w:rsidRDefault="00EB048A" w:rsidP="00D71052">
            <w:pPr>
              <w:pStyle w:val="Prrafodelista"/>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Apoyar el monitoreo ambiental de los humedales, mediante inspecciones por requerimientos y planificadas en el plan de trabajo de la Dirección, con que el objetivo de mantener actualizado el estado de los humedales a nivel nacional.</w:t>
            </w:r>
          </w:p>
          <w:p w:rsidR="00EB048A" w:rsidRPr="00D71052" w:rsidRDefault="00EB048A" w:rsidP="00D71052">
            <w:pPr>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Promover y divulgar el conocimiento de la calidad ambiental y diversidad biológica de ecosistemas acuáticos, mediante campañas, documentos técnicos, publicación en otros medios, en coordinación con la Unidad de Comunicaciones, con el fin de transmitir el mensaje ambiental al público en general.</w:t>
            </w:r>
          </w:p>
          <w:p w:rsidR="00EB048A" w:rsidRPr="00D71052" w:rsidRDefault="00EB048A" w:rsidP="00D71052">
            <w:pPr>
              <w:pStyle w:val="Prrafodelista"/>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Brindar mantenimiento y calibración del equipo necesario y contacto con laboratorios de análisis de muestras, con el fin de contar con el equipo disponible siempre ante cualquier emergencia ambiental relacionada a los humedales.</w:t>
            </w:r>
          </w:p>
          <w:p w:rsidR="00EB048A" w:rsidRPr="00D71052" w:rsidRDefault="00EB048A" w:rsidP="00D71052">
            <w:pPr>
              <w:pStyle w:val="Prrafodelista"/>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Apoyar la unidad de humedales según se designe.</w:t>
            </w:r>
          </w:p>
          <w:p w:rsidR="00E20D11" w:rsidRPr="00D71052" w:rsidRDefault="00E20D11" w:rsidP="00D71052">
            <w:pPr>
              <w:numPr>
                <w:ilvl w:val="0"/>
                <w:numId w:val="38"/>
              </w:numPr>
              <w:autoSpaceDE w:val="0"/>
              <w:autoSpaceDN w:val="0"/>
              <w:adjustRightInd w:val="0"/>
              <w:ind w:left="0"/>
              <w:jc w:val="both"/>
              <w:rPr>
                <w:rFonts w:ascii="Museo 300" w:hAnsi="Museo 300"/>
                <w:sz w:val="19"/>
                <w:szCs w:val="19"/>
              </w:rPr>
            </w:pPr>
          </w:p>
        </w:tc>
        <w:tc>
          <w:tcPr>
            <w:tcW w:w="1751" w:type="dxa"/>
            <w:noWrap/>
          </w:tcPr>
          <w:p w:rsidR="00E20D11" w:rsidRPr="00D71052" w:rsidRDefault="00EB048A"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E20D11" w:rsidRPr="00D71052" w:rsidRDefault="00EB048A" w:rsidP="00D71052">
            <w:pPr>
              <w:jc w:val="both"/>
              <w:rPr>
                <w:rFonts w:ascii="Museo 300" w:hAnsi="Museo 300"/>
                <w:sz w:val="19"/>
                <w:szCs w:val="19"/>
              </w:rPr>
            </w:pPr>
            <w:r w:rsidRPr="00D71052">
              <w:rPr>
                <w:rFonts w:ascii="Museo 300" w:hAnsi="Museo 300"/>
                <w:sz w:val="19"/>
                <w:szCs w:val="19"/>
              </w:rPr>
              <w:t>Wilfredo Antonio López Martínez</w:t>
            </w:r>
          </w:p>
        </w:tc>
      </w:tr>
      <w:tr w:rsidR="00EB048A" w:rsidRPr="00D71052" w:rsidTr="004F30C5">
        <w:trPr>
          <w:trHeight w:val="416"/>
        </w:trPr>
        <w:tc>
          <w:tcPr>
            <w:tcW w:w="550" w:type="dxa"/>
            <w:noWrap/>
          </w:tcPr>
          <w:p w:rsidR="00EB048A" w:rsidRPr="00D71052" w:rsidRDefault="00EB048A" w:rsidP="00D71052">
            <w:pPr>
              <w:jc w:val="both"/>
              <w:rPr>
                <w:rFonts w:ascii="Museo 300" w:hAnsi="Museo 300" w:cstheme="minorHAnsi"/>
                <w:bCs/>
                <w:sz w:val="19"/>
                <w:szCs w:val="19"/>
              </w:rPr>
            </w:pPr>
            <w:r w:rsidRPr="00D71052">
              <w:rPr>
                <w:rFonts w:ascii="Museo 300" w:hAnsi="Museo 300" w:cstheme="minorHAnsi"/>
                <w:bCs/>
                <w:sz w:val="19"/>
                <w:szCs w:val="19"/>
              </w:rPr>
              <w:t>20</w:t>
            </w:r>
          </w:p>
        </w:tc>
        <w:tc>
          <w:tcPr>
            <w:tcW w:w="1235" w:type="dxa"/>
            <w:noWrap/>
          </w:tcPr>
          <w:p w:rsidR="00EB048A"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06/06/2022</w:t>
            </w:r>
          </w:p>
        </w:tc>
        <w:tc>
          <w:tcPr>
            <w:tcW w:w="1863" w:type="dxa"/>
            <w:noWrap/>
          </w:tcPr>
          <w:p w:rsidR="00EB048A"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Encargado de Producción Audio Visual</w:t>
            </w:r>
          </w:p>
        </w:tc>
        <w:tc>
          <w:tcPr>
            <w:tcW w:w="1448" w:type="dxa"/>
            <w:noWrap/>
          </w:tcPr>
          <w:p w:rsidR="00EB048A" w:rsidRPr="00D71052" w:rsidRDefault="00EB048A"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EB048A"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EB048A" w:rsidRPr="00D71052" w:rsidRDefault="00EB048A" w:rsidP="00D71052">
            <w:pPr>
              <w:autoSpaceDE w:val="0"/>
              <w:autoSpaceDN w:val="0"/>
              <w:adjustRightInd w:val="0"/>
              <w:jc w:val="both"/>
              <w:rPr>
                <w:rFonts w:ascii="Museo 300" w:hAnsi="Museo 300"/>
                <w:sz w:val="19"/>
                <w:szCs w:val="19"/>
              </w:rPr>
            </w:pPr>
            <w:r w:rsidRPr="00D71052">
              <w:rPr>
                <w:rFonts w:ascii="Museo 300" w:hAnsi="Museo 300"/>
                <w:sz w:val="19"/>
                <w:szCs w:val="19"/>
              </w:rPr>
              <w:t>Coordinar la gestión y producción del material fotográfico generado en la Gerencia de Comunicaciones, que permita la integración del archivo digital y de impresiones, a fin de conservar adecuadamente la memoria fotográfica del MARN.</w:t>
            </w:r>
          </w:p>
          <w:p w:rsidR="00EB048A" w:rsidRPr="00D71052" w:rsidRDefault="00EB048A" w:rsidP="00D71052">
            <w:pPr>
              <w:autoSpaceDE w:val="0"/>
              <w:autoSpaceDN w:val="0"/>
              <w:adjustRightInd w:val="0"/>
              <w:jc w:val="both"/>
              <w:rPr>
                <w:rFonts w:ascii="Museo 300" w:hAnsi="Museo 300"/>
                <w:sz w:val="19"/>
                <w:szCs w:val="19"/>
              </w:rPr>
            </w:pPr>
          </w:p>
          <w:p w:rsidR="00EB048A" w:rsidRPr="00D71052" w:rsidRDefault="00EB048A" w:rsidP="00D71052">
            <w:pPr>
              <w:autoSpaceDE w:val="0"/>
              <w:autoSpaceDN w:val="0"/>
              <w:adjustRightInd w:val="0"/>
              <w:jc w:val="both"/>
              <w:rPr>
                <w:rFonts w:ascii="Museo 300" w:hAnsi="Museo 300"/>
                <w:sz w:val="19"/>
                <w:szCs w:val="19"/>
              </w:rPr>
            </w:pPr>
            <w:r w:rsidRPr="00D71052">
              <w:rPr>
                <w:rFonts w:ascii="Museo 300" w:hAnsi="Museo 300"/>
                <w:sz w:val="19"/>
                <w:szCs w:val="19"/>
              </w:rPr>
              <w:t xml:space="preserve">Supervisar la creación y diseño de contenidos entretenidos y creativos para persuadir a los lectores y usuarios de redes sociales de contribuir en temas medio ambientales. </w:t>
            </w:r>
          </w:p>
          <w:p w:rsidR="00EB048A" w:rsidRPr="00D71052" w:rsidRDefault="00EB048A" w:rsidP="00D71052">
            <w:pPr>
              <w:autoSpaceDE w:val="0"/>
              <w:autoSpaceDN w:val="0"/>
              <w:adjustRightInd w:val="0"/>
              <w:jc w:val="both"/>
              <w:rPr>
                <w:rFonts w:ascii="Museo 300" w:hAnsi="Museo 300"/>
                <w:sz w:val="19"/>
                <w:szCs w:val="19"/>
              </w:rPr>
            </w:pPr>
          </w:p>
          <w:p w:rsidR="00EB048A" w:rsidRPr="00D71052" w:rsidRDefault="00EB048A" w:rsidP="00D71052">
            <w:pPr>
              <w:autoSpaceDE w:val="0"/>
              <w:autoSpaceDN w:val="0"/>
              <w:adjustRightInd w:val="0"/>
              <w:jc w:val="both"/>
              <w:rPr>
                <w:rFonts w:ascii="Museo 300" w:hAnsi="Museo 300"/>
                <w:sz w:val="19"/>
                <w:szCs w:val="19"/>
              </w:rPr>
            </w:pPr>
            <w:r w:rsidRPr="00D71052">
              <w:rPr>
                <w:rFonts w:ascii="Museo 300" w:hAnsi="Museo 300"/>
                <w:sz w:val="19"/>
                <w:szCs w:val="19"/>
              </w:rPr>
              <w:t>Contribuir al desarrollo de materiales de comunicación, con la información necesaria sobre temas medio ambientales que necesitan urgentemente el involucramiento de la población.</w:t>
            </w:r>
          </w:p>
          <w:p w:rsidR="00EB048A" w:rsidRPr="00D71052" w:rsidRDefault="00EB048A" w:rsidP="00D71052">
            <w:pPr>
              <w:autoSpaceDE w:val="0"/>
              <w:autoSpaceDN w:val="0"/>
              <w:adjustRightInd w:val="0"/>
              <w:jc w:val="both"/>
              <w:rPr>
                <w:rFonts w:ascii="Museo 300" w:hAnsi="Museo 300"/>
                <w:sz w:val="19"/>
                <w:szCs w:val="19"/>
              </w:rPr>
            </w:pPr>
          </w:p>
          <w:p w:rsidR="00EB048A" w:rsidRPr="00D71052" w:rsidRDefault="00EB048A" w:rsidP="00D71052">
            <w:pPr>
              <w:autoSpaceDE w:val="0"/>
              <w:autoSpaceDN w:val="0"/>
              <w:adjustRightInd w:val="0"/>
              <w:jc w:val="both"/>
              <w:rPr>
                <w:rFonts w:ascii="Museo 300" w:hAnsi="Museo 300"/>
                <w:sz w:val="19"/>
                <w:szCs w:val="19"/>
              </w:rPr>
            </w:pPr>
            <w:r w:rsidRPr="00D71052">
              <w:rPr>
                <w:rFonts w:ascii="Museo 300" w:hAnsi="Museo 300"/>
                <w:sz w:val="19"/>
                <w:szCs w:val="19"/>
              </w:rPr>
              <w:t>Gestionar el desarrollar de materiales educativos sobre temas medio ambientales que son de interés para la población, con el fin de contribuir a generar y mejorar la cultura ambiental desde los niveles de básicos.</w:t>
            </w:r>
          </w:p>
          <w:p w:rsidR="00EB048A" w:rsidRPr="00D71052" w:rsidRDefault="00EB048A" w:rsidP="00D71052">
            <w:pPr>
              <w:autoSpaceDE w:val="0"/>
              <w:autoSpaceDN w:val="0"/>
              <w:adjustRightInd w:val="0"/>
              <w:jc w:val="both"/>
              <w:rPr>
                <w:rFonts w:ascii="Museo 300" w:hAnsi="Museo 300"/>
                <w:sz w:val="19"/>
                <w:szCs w:val="19"/>
              </w:rPr>
            </w:pPr>
          </w:p>
          <w:p w:rsidR="00EB048A" w:rsidRPr="00D71052" w:rsidRDefault="00EB048A" w:rsidP="00D71052">
            <w:pPr>
              <w:autoSpaceDE w:val="0"/>
              <w:autoSpaceDN w:val="0"/>
              <w:adjustRightInd w:val="0"/>
              <w:jc w:val="both"/>
              <w:rPr>
                <w:rFonts w:ascii="Museo 300" w:hAnsi="Museo 300"/>
                <w:sz w:val="19"/>
                <w:szCs w:val="19"/>
              </w:rPr>
            </w:pPr>
            <w:r w:rsidRPr="00D71052">
              <w:rPr>
                <w:rFonts w:ascii="Museo 300" w:hAnsi="Museo 300"/>
                <w:sz w:val="19"/>
                <w:szCs w:val="19"/>
              </w:rPr>
              <w:t xml:space="preserve">Apoyar en la dirección del equipo que genera el banco de imágenes de paisajes, fauna y flora silvestre, con la finalidad de que puedan ser utilizados en material impreso. </w:t>
            </w:r>
          </w:p>
          <w:p w:rsidR="00EB048A" w:rsidRPr="00D71052" w:rsidRDefault="00EB048A" w:rsidP="00D71052">
            <w:pPr>
              <w:autoSpaceDE w:val="0"/>
              <w:autoSpaceDN w:val="0"/>
              <w:adjustRightInd w:val="0"/>
              <w:jc w:val="both"/>
              <w:rPr>
                <w:rFonts w:ascii="Museo 300" w:hAnsi="Museo 300"/>
                <w:sz w:val="19"/>
                <w:szCs w:val="19"/>
              </w:rPr>
            </w:pPr>
          </w:p>
          <w:p w:rsidR="00EB048A" w:rsidRPr="00D71052" w:rsidRDefault="00EB048A" w:rsidP="00D71052">
            <w:pPr>
              <w:autoSpaceDE w:val="0"/>
              <w:autoSpaceDN w:val="0"/>
              <w:adjustRightInd w:val="0"/>
              <w:jc w:val="both"/>
              <w:rPr>
                <w:rFonts w:ascii="Museo 300" w:hAnsi="Museo 300"/>
                <w:sz w:val="19"/>
                <w:szCs w:val="19"/>
              </w:rPr>
            </w:pPr>
            <w:r w:rsidRPr="00D71052">
              <w:rPr>
                <w:rFonts w:ascii="Museo 300" w:hAnsi="Museo 300"/>
                <w:sz w:val="19"/>
                <w:szCs w:val="19"/>
              </w:rPr>
              <w:t xml:space="preserve">Garantizar la cobertura fotográfica a eventos institucionales en los que participen los Titulares del Ramo, además de visitas de campo, actividades o reuniones institucionales que requieren de registro fotográfico del quehacer institucional. </w:t>
            </w:r>
          </w:p>
          <w:p w:rsidR="00EB048A" w:rsidRPr="00D71052" w:rsidRDefault="00EB048A" w:rsidP="00D71052">
            <w:pPr>
              <w:autoSpaceDE w:val="0"/>
              <w:autoSpaceDN w:val="0"/>
              <w:adjustRightInd w:val="0"/>
              <w:jc w:val="both"/>
              <w:rPr>
                <w:rFonts w:ascii="Museo 300" w:hAnsi="Museo 300"/>
                <w:sz w:val="19"/>
                <w:szCs w:val="19"/>
              </w:rPr>
            </w:pPr>
          </w:p>
          <w:p w:rsidR="00EB048A" w:rsidRPr="00D71052" w:rsidRDefault="00EB048A" w:rsidP="00D71052">
            <w:pPr>
              <w:autoSpaceDE w:val="0"/>
              <w:autoSpaceDN w:val="0"/>
              <w:adjustRightInd w:val="0"/>
              <w:jc w:val="both"/>
              <w:rPr>
                <w:rFonts w:ascii="Museo 300" w:hAnsi="Museo 300"/>
                <w:sz w:val="19"/>
                <w:szCs w:val="19"/>
              </w:rPr>
            </w:pPr>
            <w:r w:rsidRPr="00D71052">
              <w:rPr>
                <w:rFonts w:ascii="Museo 300" w:hAnsi="Museo 300"/>
                <w:sz w:val="19"/>
                <w:szCs w:val="19"/>
              </w:rPr>
              <w:t>Planificar y coordinar la programación de distribución mediante correo electrónico, el material fotográfico actual o de archivo a las diversas unidades organizativas, así como a reporteros y representantes de medios de comunicación externos, para la difusión de los eventos institucionales.</w:t>
            </w:r>
          </w:p>
          <w:p w:rsidR="00EB048A" w:rsidRPr="00D71052" w:rsidRDefault="00EB048A" w:rsidP="00D71052">
            <w:pPr>
              <w:pStyle w:val="Prrafodelista"/>
              <w:jc w:val="both"/>
              <w:rPr>
                <w:rFonts w:ascii="Museo 300" w:hAnsi="Museo 300"/>
                <w:sz w:val="19"/>
                <w:szCs w:val="19"/>
              </w:rPr>
            </w:pPr>
          </w:p>
          <w:p w:rsidR="00EB048A" w:rsidRPr="00D71052" w:rsidRDefault="00EB048A" w:rsidP="00D71052">
            <w:pPr>
              <w:jc w:val="both"/>
              <w:rPr>
                <w:rFonts w:ascii="Museo 300" w:hAnsi="Museo 300"/>
                <w:sz w:val="19"/>
                <w:szCs w:val="19"/>
              </w:rPr>
            </w:pPr>
            <w:r w:rsidRPr="00D71052">
              <w:rPr>
                <w:rFonts w:ascii="Museo 300" w:hAnsi="Museo 300"/>
                <w:sz w:val="19"/>
                <w:szCs w:val="19"/>
              </w:rPr>
              <w:t>Otras actividades delegadas por la Gerencia de Comunicaciones o el Despacho Ministerial.</w:t>
            </w:r>
          </w:p>
          <w:p w:rsidR="00EB048A" w:rsidRPr="00D71052" w:rsidRDefault="00EB048A" w:rsidP="00D71052">
            <w:pPr>
              <w:jc w:val="both"/>
              <w:rPr>
                <w:rFonts w:ascii="Museo 300" w:hAnsi="Museo 300"/>
                <w:sz w:val="19"/>
                <w:szCs w:val="19"/>
              </w:rPr>
            </w:pPr>
          </w:p>
        </w:tc>
        <w:tc>
          <w:tcPr>
            <w:tcW w:w="1751" w:type="dxa"/>
            <w:noWrap/>
          </w:tcPr>
          <w:p w:rsidR="00EB048A" w:rsidRPr="00D71052" w:rsidRDefault="00EB048A"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EB048A" w:rsidRPr="00D71052" w:rsidRDefault="00EB048A" w:rsidP="00D71052">
            <w:pPr>
              <w:rPr>
                <w:rFonts w:ascii="Museo 300" w:hAnsi="Museo 300"/>
                <w:sz w:val="19"/>
                <w:szCs w:val="19"/>
              </w:rPr>
            </w:pPr>
            <w:r w:rsidRPr="00D71052">
              <w:rPr>
                <w:rFonts w:ascii="Museo 300" w:hAnsi="Museo 300"/>
                <w:sz w:val="19"/>
                <w:szCs w:val="19"/>
              </w:rPr>
              <w:t>Ronald Edgardo Blandón Alvarado</w:t>
            </w:r>
          </w:p>
        </w:tc>
      </w:tr>
      <w:tr w:rsidR="00EB048A" w:rsidRPr="00D71052" w:rsidTr="004F30C5">
        <w:trPr>
          <w:trHeight w:val="416"/>
        </w:trPr>
        <w:tc>
          <w:tcPr>
            <w:tcW w:w="550" w:type="dxa"/>
            <w:noWrap/>
          </w:tcPr>
          <w:p w:rsidR="00EB048A" w:rsidRPr="00D71052" w:rsidRDefault="00EB048A" w:rsidP="00D71052">
            <w:pPr>
              <w:jc w:val="both"/>
              <w:rPr>
                <w:rFonts w:ascii="Museo 300" w:hAnsi="Museo 300" w:cstheme="minorHAnsi"/>
                <w:bCs/>
                <w:sz w:val="19"/>
                <w:szCs w:val="19"/>
              </w:rPr>
            </w:pPr>
            <w:r w:rsidRPr="00D71052">
              <w:rPr>
                <w:rFonts w:ascii="Museo 300" w:hAnsi="Museo 300" w:cstheme="minorHAnsi"/>
                <w:bCs/>
                <w:sz w:val="19"/>
                <w:szCs w:val="19"/>
              </w:rPr>
              <w:t>21</w:t>
            </w:r>
          </w:p>
        </w:tc>
        <w:tc>
          <w:tcPr>
            <w:tcW w:w="1235" w:type="dxa"/>
            <w:noWrap/>
          </w:tcPr>
          <w:p w:rsidR="00EB048A"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13/06/2022</w:t>
            </w:r>
          </w:p>
        </w:tc>
        <w:tc>
          <w:tcPr>
            <w:tcW w:w="1863" w:type="dxa"/>
            <w:noWrap/>
          </w:tcPr>
          <w:p w:rsidR="00EB048A"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Coordinador de Negocios</w:t>
            </w:r>
          </w:p>
        </w:tc>
        <w:tc>
          <w:tcPr>
            <w:tcW w:w="1448" w:type="dxa"/>
            <w:noWrap/>
          </w:tcPr>
          <w:p w:rsidR="00EB048A" w:rsidRPr="00D71052" w:rsidRDefault="00EB048A" w:rsidP="00D71052">
            <w:pPr>
              <w:jc w:val="both"/>
              <w:rPr>
                <w:rFonts w:ascii="Museo 300" w:hAnsi="Museo 300" w:cstheme="minorHAnsi"/>
                <w:bCs/>
                <w:sz w:val="19"/>
                <w:szCs w:val="19"/>
              </w:rPr>
            </w:pPr>
            <w:r w:rsidRPr="00D71052">
              <w:rPr>
                <w:rFonts w:ascii="Museo 300" w:hAnsi="Museo 300" w:cstheme="minorHAnsi"/>
                <w:bCs/>
                <w:sz w:val="19"/>
                <w:szCs w:val="19"/>
              </w:rPr>
              <w:t>Dispensa de Concurso</w:t>
            </w:r>
          </w:p>
        </w:tc>
        <w:tc>
          <w:tcPr>
            <w:tcW w:w="1566" w:type="dxa"/>
            <w:noWrap/>
          </w:tcPr>
          <w:p w:rsidR="00EB048A" w:rsidRPr="00D71052" w:rsidRDefault="00EB048A"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EB048A" w:rsidRPr="00D71052" w:rsidRDefault="00EB048A" w:rsidP="00D71052">
            <w:pPr>
              <w:tabs>
                <w:tab w:val="left" w:pos="8280"/>
              </w:tabs>
              <w:spacing w:after="120" w:line="276" w:lineRule="auto"/>
              <w:ind w:right="-86"/>
              <w:jc w:val="both"/>
              <w:rPr>
                <w:rFonts w:ascii="Museo 300" w:hAnsi="Museo 300"/>
                <w:sz w:val="19"/>
                <w:szCs w:val="19"/>
              </w:rPr>
            </w:pPr>
            <w:bookmarkStart w:id="1" w:name="_Hlk75527349"/>
            <w:r w:rsidRPr="00D71052">
              <w:rPr>
                <w:rFonts w:ascii="Museo 300" w:hAnsi="Museo 300"/>
                <w:sz w:val="19"/>
                <w:szCs w:val="19"/>
              </w:rPr>
              <w:t>Coordinar de manera oportuna las diferentes actividades relacionadas al turismo en las ANP´S. Incluyendo: elaboración de documentación a incorporar en los informes; proporcionar el seguimiento a las ANP´S donde se desarrolla actividades turísticas; y suministrando información actualizada, cuando se le requiera.</w:t>
            </w:r>
          </w:p>
          <w:p w:rsidR="00EB048A" w:rsidRPr="00D71052" w:rsidRDefault="00EB048A" w:rsidP="00D71052">
            <w:pPr>
              <w:tabs>
                <w:tab w:val="left" w:pos="8280"/>
              </w:tabs>
              <w:spacing w:after="120" w:line="276" w:lineRule="auto"/>
              <w:ind w:right="-86"/>
              <w:jc w:val="both"/>
              <w:rPr>
                <w:rFonts w:ascii="Museo 300" w:hAnsi="Museo 300"/>
                <w:sz w:val="19"/>
                <w:szCs w:val="19"/>
              </w:rPr>
            </w:pPr>
            <w:r w:rsidRPr="00D71052">
              <w:rPr>
                <w:rFonts w:ascii="Museo 300" w:hAnsi="Museo 300"/>
                <w:sz w:val="19"/>
                <w:szCs w:val="19"/>
              </w:rPr>
              <w:t xml:space="preserve">Diseñar e implementar una estrategia de ventas para las ANP´S y servicios que se encuentran incluidas en el pliego tarifario.                                                                   </w:t>
            </w:r>
          </w:p>
          <w:p w:rsidR="00EB048A" w:rsidRPr="00D71052" w:rsidRDefault="00EB048A" w:rsidP="00D71052">
            <w:pPr>
              <w:tabs>
                <w:tab w:val="left" w:pos="8280"/>
              </w:tabs>
              <w:spacing w:after="120" w:line="276" w:lineRule="auto"/>
              <w:ind w:right="-86"/>
              <w:jc w:val="both"/>
              <w:rPr>
                <w:rFonts w:ascii="Museo 300" w:hAnsi="Museo 300"/>
                <w:sz w:val="19"/>
                <w:szCs w:val="19"/>
              </w:rPr>
            </w:pPr>
            <w:r w:rsidRPr="00D71052">
              <w:rPr>
                <w:rFonts w:ascii="Museo 300" w:hAnsi="Museo 300"/>
                <w:sz w:val="19"/>
                <w:szCs w:val="19"/>
              </w:rPr>
              <w:t xml:space="preserve">Gestionar capacitaciones en el área turística para el personal que se relaciona directamente en la atención de turismo.                                                                                                                                                                                                             </w:t>
            </w:r>
          </w:p>
          <w:p w:rsidR="00EB048A" w:rsidRPr="00D71052" w:rsidRDefault="00EB048A" w:rsidP="00D71052">
            <w:pPr>
              <w:tabs>
                <w:tab w:val="left" w:pos="8280"/>
              </w:tabs>
              <w:spacing w:after="120" w:line="276" w:lineRule="auto"/>
              <w:ind w:right="-86"/>
              <w:jc w:val="both"/>
              <w:rPr>
                <w:rFonts w:ascii="Museo 300" w:hAnsi="Museo 300"/>
                <w:sz w:val="19"/>
                <w:szCs w:val="19"/>
              </w:rPr>
            </w:pPr>
            <w:r w:rsidRPr="00D71052">
              <w:rPr>
                <w:rFonts w:ascii="Museo 300" w:hAnsi="Museo 300"/>
                <w:sz w:val="19"/>
                <w:szCs w:val="19"/>
              </w:rPr>
              <w:t xml:space="preserve">Desarrollar campañas para promover el turismo de las diferentes ANP´S.                                                                                                                                                                                                </w:t>
            </w:r>
          </w:p>
          <w:p w:rsidR="00EB048A" w:rsidRPr="00D71052" w:rsidRDefault="00EB048A" w:rsidP="00D71052">
            <w:pPr>
              <w:tabs>
                <w:tab w:val="left" w:pos="8280"/>
              </w:tabs>
              <w:spacing w:after="120" w:line="276" w:lineRule="auto"/>
              <w:ind w:right="-86"/>
              <w:jc w:val="both"/>
              <w:rPr>
                <w:rFonts w:ascii="Museo 300" w:hAnsi="Museo 300"/>
                <w:sz w:val="19"/>
                <w:szCs w:val="19"/>
              </w:rPr>
            </w:pPr>
            <w:r w:rsidRPr="00D71052">
              <w:rPr>
                <w:rFonts w:ascii="Museo 300" w:hAnsi="Museo 300"/>
                <w:sz w:val="19"/>
                <w:szCs w:val="19"/>
              </w:rPr>
              <w:t xml:space="preserve"> Promover los servicios ecosistémicos que prestan las áreas naturales protegidas.                                          </w:t>
            </w:r>
          </w:p>
          <w:p w:rsidR="00EB048A" w:rsidRPr="00D71052" w:rsidRDefault="00EB048A" w:rsidP="00D71052">
            <w:pPr>
              <w:tabs>
                <w:tab w:val="left" w:pos="8280"/>
              </w:tabs>
              <w:spacing w:after="120" w:line="276" w:lineRule="auto"/>
              <w:ind w:right="-86"/>
              <w:jc w:val="both"/>
              <w:rPr>
                <w:rFonts w:ascii="Museo 300" w:hAnsi="Museo 300"/>
                <w:sz w:val="19"/>
                <w:szCs w:val="19"/>
              </w:rPr>
            </w:pPr>
            <w:r w:rsidRPr="00D71052">
              <w:rPr>
                <w:rFonts w:ascii="Museo 300" w:hAnsi="Museo 300"/>
                <w:sz w:val="19"/>
                <w:szCs w:val="19"/>
              </w:rPr>
              <w:t>Gestionar los cambios de precios o incorporación de nuevos productos en el pliego tarifario.</w:t>
            </w:r>
          </w:p>
          <w:p w:rsidR="00EB048A" w:rsidRPr="00D71052" w:rsidRDefault="00EB048A" w:rsidP="00D71052">
            <w:pPr>
              <w:tabs>
                <w:tab w:val="left" w:pos="8280"/>
              </w:tabs>
              <w:spacing w:after="120" w:line="276" w:lineRule="auto"/>
              <w:ind w:right="-86"/>
              <w:jc w:val="both"/>
              <w:rPr>
                <w:rFonts w:ascii="Museo 300" w:hAnsi="Museo 300"/>
                <w:sz w:val="19"/>
                <w:szCs w:val="19"/>
              </w:rPr>
            </w:pPr>
            <w:r w:rsidRPr="00D71052">
              <w:rPr>
                <w:rFonts w:ascii="Museo 300" w:hAnsi="Museo 300"/>
                <w:sz w:val="19"/>
                <w:szCs w:val="19"/>
              </w:rPr>
              <w:t>Realizar un FODA por área natural protegida, establecida en el pliego tarifario.</w:t>
            </w:r>
          </w:p>
          <w:p w:rsidR="00EB048A" w:rsidRPr="00D71052" w:rsidRDefault="00EB048A" w:rsidP="00D71052">
            <w:pPr>
              <w:tabs>
                <w:tab w:val="num" w:pos="426"/>
                <w:tab w:val="left" w:pos="8280"/>
              </w:tabs>
              <w:spacing w:after="120" w:line="276" w:lineRule="auto"/>
              <w:ind w:right="-86"/>
              <w:jc w:val="both"/>
              <w:rPr>
                <w:rFonts w:ascii="Museo 300" w:hAnsi="Museo 300"/>
                <w:sz w:val="19"/>
                <w:szCs w:val="19"/>
              </w:rPr>
            </w:pPr>
            <w:r w:rsidRPr="00D71052">
              <w:rPr>
                <w:rFonts w:ascii="Museo 300" w:hAnsi="Museo 300"/>
                <w:sz w:val="19"/>
                <w:szCs w:val="19"/>
              </w:rPr>
              <w:t>Generar un Diagnóstico de la infraestructura turística, productos y servicios con los que se cuenta en las ANP´S, con el objetivo que sirva de insumo para mejorar la experiencia de cada turista cuando visite las ANP´S.</w:t>
            </w:r>
          </w:p>
          <w:p w:rsidR="00EB048A" w:rsidRPr="00D71052" w:rsidRDefault="00EB048A" w:rsidP="00D71052">
            <w:pPr>
              <w:tabs>
                <w:tab w:val="num" w:pos="426"/>
                <w:tab w:val="left" w:pos="8280"/>
              </w:tabs>
              <w:spacing w:after="120" w:line="276" w:lineRule="auto"/>
              <w:ind w:right="-86"/>
              <w:jc w:val="both"/>
              <w:rPr>
                <w:rFonts w:ascii="Museo 300" w:hAnsi="Museo 300"/>
                <w:sz w:val="19"/>
                <w:szCs w:val="19"/>
              </w:rPr>
            </w:pPr>
            <w:r w:rsidRPr="00D71052">
              <w:rPr>
                <w:rFonts w:ascii="Museo 300" w:hAnsi="Museo 300"/>
                <w:sz w:val="19"/>
                <w:szCs w:val="19"/>
              </w:rPr>
              <w:t>Ejecutar acciones inmediatas que conlleven al incremento de la eficiencia, respuestas rápidas a situaciones emergentes, control de las áreas funcionales relacionadas, mejora en el servicio al cliente y la disponibilidad de información clave.</w:t>
            </w:r>
          </w:p>
          <w:p w:rsidR="00EB048A" w:rsidRPr="00D71052" w:rsidRDefault="00EB048A" w:rsidP="00D71052">
            <w:pPr>
              <w:tabs>
                <w:tab w:val="left" w:pos="8280"/>
              </w:tabs>
              <w:spacing w:after="120" w:line="276" w:lineRule="auto"/>
              <w:ind w:right="-86"/>
              <w:jc w:val="both"/>
              <w:rPr>
                <w:rFonts w:ascii="Museo 300" w:hAnsi="Museo 300"/>
                <w:sz w:val="19"/>
                <w:szCs w:val="19"/>
              </w:rPr>
            </w:pPr>
            <w:r w:rsidRPr="00D71052">
              <w:rPr>
                <w:rFonts w:ascii="Museo 300" w:hAnsi="Museo 300"/>
                <w:sz w:val="19"/>
                <w:szCs w:val="19"/>
              </w:rPr>
              <w:t xml:space="preserve">Elaborar planes de negocio para la gestión de turismo en las diferentes ANP´S.                                                       </w:t>
            </w:r>
          </w:p>
          <w:p w:rsidR="00EB048A" w:rsidRPr="00D71052" w:rsidRDefault="00EB048A" w:rsidP="00D71052">
            <w:pPr>
              <w:tabs>
                <w:tab w:val="left" w:pos="8280"/>
              </w:tabs>
              <w:spacing w:after="120" w:line="276" w:lineRule="auto"/>
              <w:ind w:right="-86"/>
              <w:jc w:val="both"/>
              <w:rPr>
                <w:rFonts w:ascii="Museo 300" w:hAnsi="Museo 300"/>
                <w:sz w:val="19"/>
                <w:szCs w:val="19"/>
              </w:rPr>
            </w:pPr>
            <w:r w:rsidRPr="00D71052">
              <w:rPr>
                <w:rFonts w:ascii="Museo 300" w:hAnsi="Museo 300"/>
                <w:sz w:val="19"/>
                <w:szCs w:val="19"/>
              </w:rPr>
              <w:t>Conformar y documentar un expediente para cada gestión realizada, según se requiera.</w:t>
            </w:r>
          </w:p>
          <w:p w:rsidR="00EB048A" w:rsidRPr="00D71052" w:rsidRDefault="00EB048A" w:rsidP="00D71052">
            <w:pPr>
              <w:tabs>
                <w:tab w:val="left" w:pos="8280"/>
              </w:tabs>
              <w:spacing w:after="120" w:line="276" w:lineRule="auto"/>
              <w:ind w:right="-86"/>
              <w:jc w:val="both"/>
              <w:rPr>
                <w:rFonts w:ascii="Museo 300" w:hAnsi="Museo 300"/>
                <w:sz w:val="19"/>
                <w:szCs w:val="19"/>
              </w:rPr>
            </w:pPr>
            <w:r w:rsidRPr="00D71052">
              <w:rPr>
                <w:rFonts w:ascii="Museo 300" w:hAnsi="Museo 300"/>
                <w:sz w:val="19"/>
                <w:szCs w:val="19"/>
              </w:rPr>
              <w:t>Elaborar informes periódicos de las actividades que se desarrollan en las ANP´S.</w:t>
            </w:r>
          </w:p>
          <w:p w:rsidR="00EB048A" w:rsidRPr="00D71052" w:rsidRDefault="00EB048A" w:rsidP="00D71052">
            <w:pPr>
              <w:tabs>
                <w:tab w:val="num" w:pos="426"/>
                <w:tab w:val="left" w:pos="8280"/>
              </w:tabs>
              <w:spacing w:after="120" w:line="276" w:lineRule="auto"/>
              <w:ind w:right="-86"/>
              <w:jc w:val="both"/>
              <w:rPr>
                <w:rFonts w:ascii="Museo 300" w:hAnsi="Museo 300"/>
                <w:sz w:val="19"/>
                <w:szCs w:val="19"/>
              </w:rPr>
            </w:pPr>
            <w:r w:rsidRPr="00D71052">
              <w:rPr>
                <w:rFonts w:ascii="Museo 300" w:hAnsi="Museo 300"/>
                <w:sz w:val="19"/>
                <w:szCs w:val="19"/>
              </w:rPr>
              <w:t>Establecer comunicación directa con los Técnicos de la DEB, con el objetivo de conocer los potenciales servicios y productos que existen en las Áreas Naturales Protegidas y Gerencia de Vida Silvestre, a fin de identificar y evaluar la incorporación al pliego tarifario.</w:t>
            </w:r>
          </w:p>
          <w:p w:rsidR="00EB048A" w:rsidRPr="00D71052" w:rsidRDefault="00EB048A" w:rsidP="00D71052">
            <w:pPr>
              <w:tabs>
                <w:tab w:val="num" w:pos="426"/>
                <w:tab w:val="left" w:pos="8280"/>
              </w:tabs>
              <w:spacing w:after="120" w:line="276" w:lineRule="auto"/>
              <w:ind w:right="-86"/>
              <w:jc w:val="both"/>
              <w:rPr>
                <w:rFonts w:ascii="Museo 300" w:hAnsi="Museo 300"/>
                <w:sz w:val="19"/>
                <w:szCs w:val="19"/>
              </w:rPr>
            </w:pPr>
            <w:r w:rsidRPr="00D71052">
              <w:rPr>
                <w:rFonts w:ascii="Museo 300" w:hAnsi="Museo 300"/>
                <w:sz w:val="19"/>
                <w:szCs w:val="19"/>
              </w:rPr>
              <w:t>Proponer un concepto turístico para el Sistema de Áreas naturales protegidas, y específicamente a las áreas priorizadas en el pliego tarifario actual y las que se incorporen a futuro.</w:t>
            </w:r>
          </w:p>
          <w:p w:rsidR="00EB048A" w:rsidRPr="00D71052" w:rsidRDefault="00EB048A" w:rsidP="00D71052">
            <w:pPr>
              <w:tabs>
                <w:tab w:val="num" w:pos="426"/>
                <w:tab w:val="left" w:pos="8280"/>
              </w:tabs>
              <w:spacing w:after="120" w:line="276" w:lineRule="auto"/>
              <w:ind w:right="-86"/>
              <w:jc w:val="both"/>
              <w:rPr>
                <w:rFonts w:ascii="Museo 300" w:hAnsi="Museo 300"/>
                <w:sz w:val="19"/>
                <w:szCs w:val="19"/>
              </w:rPr>
            </w:pPr>
            <w:r w:rsidRPr="00D71052">
              <w:rPr>
                <w:rFonts w:ascii="Museo 300" w:hAnsi="Museo 300"/>
                <w:sz w:val="19"/>
                <w:szCs w:val="19"/>
              </w:rPr>
              <w:t>Realizar visitas de campo a las ANP´S, cuando se requiera.</w:t>
            </w:r>
          </w:p>
          <w:p w:rsidR="00EB048A" w:rsidRPr="00D71052" w:rsidRDefault="00EB048A" w:rsidP="00D71052">
            <w:pPr>
              <w:tabs>
                <w:tab w:val="left" w:pos="8280"/>
              </w:tabs>
              <w:spacing w:after="120" w:line="276" w:lineRule="auto"/>
              <w:ind w:right="-86"/>
              <w:jc w:val="both"/>
              <w:rPr>
                <w:rFonts w:ascii="Museo 300" w:hAnsi="Museo 300"/>
                <w:sz w:val="19"/>
                <w:szCs w:val="19"/>
              </w:rPr>
            </w:pPr>
            <w:r w:rsidRPr="00D71052">
              <w:rPr>
                <w:rFonts w:ascii="Museo 300" w:hAnsi="Museo 300"/>
                <w:sz w:val="19"/>
                <w:szCs w:val="19"/>
              </w:rPr>
              <w:t>Otras asignaciones a demanda el Director General de Ecosistemas y Biodiversidad.</w:t>
            </w:r>
          </w:p>
          <w:bookmarkEnd w:id="1"/>
          <w:p w:rsidR="00EB048A" w:rsidRPr="00D71052" w:rsidRDefault="00EB048A" w:rsidP="00D71052">
            <w:pPr>
              <w:jc w:val="both"/>
              <w:rPr>
                <w:rFonts w:ascii="Museo 300" w:hAnsi="Museo 300"/>
                <w:sz w:val="19"/>
                <w:szCs w:val="19"/>
              </w:rPr>
            </w:pPr>
          </w:p>
        </w:tc>
        <w:tc>
          <w:tcPr>
            <w:tcW w:w="1751" w:type="dxa"/>
            <w:noWrap/>
          </w:tcPr>
          <w:p w:rsidR="00EB048A" w:rsidRPr="00D71052" w:rsidRDefault="001C75B8" w:rsidP="00D71052">
            <w:pPr>
              <w:jc w:val="both"/>
              <w:rPr>
                <w:rFonts w:ascii="Museo 300" w:hAnsi="Museo 300"/>
                <w:sz w:val="19"/>
                <w:szCs w:val="19"/>
              </w:rPr>
            </w:pPr>
            <w:r w:rsidRPr="00D71052">
              <w:rPr>
                <w:rFonts w:ascii="Museo 300" w:hAnsi="Museo 300"/>
                <w:sz w:val="19"/>
                <w:szCs w:val="19"/>
              </w:rPr>
              <w:t>N/A</w:t>
            </w:r>
          </w:p>
        </w:tc>
        <w:tc>
          <w:tcPr>
            <w:tcW w:w="2152" w:type="dxa"/>
            <w:noWrap/>
          </w:tcPr>
          <w:p w:rsidR="00EB048A" w:rsidRPr="00D71052" w:rsidRDefault="001C75B8" w:rsidP="00D71052">
            <w:pPr>
              <w:rPr>
                <w:rFonts w:ascii="Museo 300" w:hAnsi="Museo 300"/>
                <w:sz w:val="19"/>
                <w:szCs w:val="19"/>
              </w:rPr>
            </w:pPr>
            <w:r w:rsidRPr="00D71052">
              <w:rPr>
                <w:rFonts w:ascii="Museo 300" w:hAnsi="Museo 300"/>
                <w:sz w:val="19"/>
                <w:szCs w:val="19"/>
              </w:rPr>
              <w:t>Javier Alejandro Chavarría Colorado</w:t>
            </w:r>
          </w:p>
        </w:tc>
      </w:tr>
      <w:tr w:rsidR="004A02B2" w:rsidRPr="00D71052" w:rsidTr="004F30C5">
        <w:trPr>
          <w:trHeight w:val="416"/>
        </w:trPr>
        <w:tc>
          <w:tcPr>
            <w:tcW w:w="550" w:type="dxa"/>
            <w:noWrap/>
          </w:tcPr>
          <w:p w:rsidR="004A02B2" w:rsidRPr="00D71052" w:rsidRDefault="000E5509" w:rsidP="00D71052">
            <w:pPr>
              <w:jc w:val="both"/>
              <w:rPr>
                <w:rFonts w:ascii="Museo 300" w:hAnsi="Museo 300" w:cstheme="minorHAnsi"/>
                <w:bCs/>
                <w:sz w:val="19"/>
                <w:szCs w:val="19"/>
              </w:rPr>
            </w:pPr>
            <w:r w:rsidRPr="00D71052">
              <w:rPr>
                <w:rFonts w:ascii="Museo 300" w:hAnsi="Museo 300" w:cstheme="minorHAnsi"/>
                <w:bCs/>
                <w:sz w:val="19"/>
                <w:szCs w:val="19"/>
              </w:rPr>
              <w:t>22</w:t>
            </w:r>
          </w:p>
        </w:tc>
        <w:tc>
          <w:tcPr>
            <w:tcW w:w="1235" w:type="dxa"/>
            <w:noWrap/>
          </w:tcPr>
          <w:p w:rsidR="004A02B2" w:rsidRPr="00D71052" w:rsidRDefault="000E5509" w:rsidP="00D71052">
            <w:pPr>
              <w:jc w:val="both"/>
              <w:rPr>
                <w:rFonts w:ascii="Museo 300" w:hAnsi="Museo 300"/>
                <w:color w:val="000000"/>
                <w:sz w:val="19"/>
                <w:szCs w:val="19"/>
              </w:rPr>
            </w:pPr>
            <w:r w:rsidRPr="00D71052">
              <w:rPr>
                <w:rFonts w:ascii="Museo 300" w:hAnsi="Museo 300"/>
                <w:color w:val="000000"/>
                <w:sz w:val="19"/>
                <w:szCs w:val="19"/>
              </w:rPr>
              <w:t>01/07/2022</w:t>
            </w:r>
          </w:p>
        </w:tc>
        <w:tc>
          <w:tcPr>
            <w:tcW w:w="1863" w:type="dxa"/>
            <w:noWrap/>
          </w:tcPr>
          <w:p w:rsidR="004A02B2" w:rsidRPr="00D71052" w:rsidRDefault="000E5509" w:rsidP="00D71052">
            <w:pPr>
              <w:jc w:val="both"/>
              <w:rPr>
                <w:rFonts w:ascii="Museo 300" w:hAnsi="Museo 300"/>
                <w:color w:val="000000"/>
                <w:sz w:val="19"/>
                <w:szCs w:val="19"/>
              </w:rPr>
            </w:pPr>
            <w:r w:rsidRPr="00D71052">
              <w:rPr>
                <w:rFonts w:ascii="Museo 300" w:hAnsi="Museo 300"/>
                <w:color w:val="000000"/>
                <w:sz w:val="19"/>
                <w:szCs w:val="19"/>
              </w:rPr>
              <w:t>Motorista</w:t>
            </w:r>
          </w:p>
        </w:tc>
        <w:tc>
          <w:tcPr>
            <w:tcW w:w="1448" w:type="dxa"/>
            <w:noWrap/>
          </w:tcPr>
          <w:p w:rsidR="004A02B2" w:rsidRPr="00D71052" w:rsidRDefault="004F30C5" w:rsidP="00D71052">
            <w:pPr>
              <w:jc w:val="both"/>
              <w:rPr>
                <w:rFonts w:ascii="Museo 300" w:hAnsi="Museo 300" w:cstheme="minorHAnsi"/>
                <w:bCs/>
                <w:sz w:val="19"/>
                <w:szCs w:val="19"/>
              </w:rPr>
            </w:pPr>
            <w:r w:rsidRPr="00D71052">
              <w:rPr>
                <w:rFonts w:ascii="Museo 300" w:hAnsi="Museo 300" w:cstheme="minorHAnsi"/>
                <w:bCs/>
                <w:sz w:val="19"/>
                <w:szCs w:val="19"/>
              </w:rPr>
              <w:t>Concurso externo</w:t>
            </w:r>
          </w:p>
        </w:tc>
        <w:tc>
          <w:tcPr>
            <w:tcW w:w="1566" w:type="dxa"/>
            <w:noWrap/>
          </w:tcPr>
          <w:p w:rsidR="004A02B2" w:rsidRPr="00D71052" w:rsidRDefault="004F30C5"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0A06C3" w:rsidRPr="00D71052" w:rsidRDefault="000A06C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Elaborar liquidación de combustible por medio de facturas, con su respectivo registro en bitácoras.</w:t>
            </w:r>
          </w:p>
          <w:p w:rsidR="000A06C3" w:rsidRPr="00D71052" w:rsidRDefault="000A06C3" w:rsidP="00D71052">
            <w:pPr>
              <w:autoSpaceDE w:val="0"/>
              <w:autoSpaceDN w:val="0"/>
              <w:adjustRightInd w:val="0"/>
              <w:jc w:val="both"/>
              <w:rPr>
                <w:rFonts w:ascii="Museo 300" w:hAnsi="Museo 300" w:cs="Arial"/>
                <w:sz w:val="19"/>
                <w:szCs w:val="19"/>
                <w:lang w:eastAsia="es-SV"/>
              </w:rPr>
            </w:pPr>
          </w:p>
          <w:p w:rsidR="000A06C3" w:rsidRPr="00D71052" w:rsidRDefault="000A06C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Revisar diariamente el estado del vehículo asignado (nivel de aceite, nivel de agua, nivel de líquido de batería, nivel de líquido de frenos, presión de llantas, revisión de llanta de repuesto, revisión de herramientas, revisión de accesorio como espejos, encendedor, antena, tapón de combustible, tapón de radiador, vidrios, etc.).</w:t>
            </w:r>
          </w:p>
          <w:p w:rsidR="000A06C3" w:rsidRPr="00D71052" w:rsidRDefault="000A06C3" w:rsidP="00D71052">
            <w:pPr>
              <w:autoSpaceDE w:val="0"/>
              <w:autoSpaceDN w:val="0"/>
              <w:adjustRightInd w:val="0"/>
              <w:jc w:val="both"/>
              <w:rPr>
                <w:rFonts w:ascii="Museo 300" w:hAnsi="Museo 300" w:cs="Arial"/>
                <w:sz w:val="19"/>
                <w:szCs w:val="19"/>
                <w:lang w:eastAsia="es-SV"/>
              </w:rPr>
            </w:pPr>
          </w:p>
          <w:p w:rsidR="000A06C3" w:rsidRPr="00D71052" w:rsidRDefault="000A06C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Tratar con cordialidad y respeto al personal que traslada.</w:t>
            </w:r>
          </w:p>
          <w:p w:rsidR="000A06C3" w:rsidRPr="00D71052" w:rsidRDefault="000A06C3" w:rsidP="00D71052">
            <w:pPr>
              <w:autoSpaceDE w:val="0"/>
              <w:autoSpaceDN w:val="0"/>
              <w:adjustRightInd w:val="0"/>
              <w:jc w:val="both"/>
              <w:rPr>
                <w:rFonts w:ascii="Museo 300" w:hAnsi="Museo 300" w:cs="Arial"/>
                <w:sz w:val="19"/>
                <w:szCs w:val="19"/>
                <w:lang w:eastAsia="es-SV"/>
              </w:rPr>
            </w:pPr>
          </w:p>
          <w:p w:rsidR="000A06C3" w:rsidRPr="00D71052" w:rsidRDefault="000A06C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Realizar limpieza diaria del vehículo asignado.</w:t>
            </w:r>
          </w:p>
          <w:p w:rsidR="000A06C3" w:rsidRPr="00D71052" w:rsidRDefault="000A06C3" w:rsidP="00D71052">
            <w:pPr>
              <w:autoSpaceDE w:val="0"/>
              <w:autoSpaceDN w:val="0"/>
              <w:adjustRightInd w:val="0"/>
              <w:jc w:val="both"/>
              <w:rPr>
                <w:rFonts w:ascii="Museo 300" w:hAnsi="Museo 300" w:cs="Arial"/>
                <w:sz w:val="19"/>
                <w:szCs w:val="19"/>
                <w:lang w:eastAsia="es-SV"/>
              </w:rPr>
            </w:pPr>
          </w:p>
          <w:p w:rsidR="000A06C3" w:rsidRPr="00D71052" w:rsidRDefault="000A06C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Colaborar en el movimiento y traslado de mobiliario y equipo de acuerdo a instrucciones.</w:t>
            </w:r>
          </w:p>
          <w:p w:rsidR="000A06C3" w:rsidRPr="00D71052" w:rsidRDefault="000A06C3" w:rsidP="00D71052">
            <w:pPr>
              <w:autoSpaceDE w:val="0"/>
              <w:autoSpaceDN w:val="0"/>
              <w:adjustRightInd w:val="0"/>
              <w:jc w:val="both"/>
              <w:rPr>
                <w:rFonts w:ascii="Museo 300" w:hAnsi="Museo 300" w:cs="Arial"/>
                <w:sz w:val="19"/>
                <w:szCs w:val="19"/>
                <w:lang w:eastAsia="es-SV"/>
              </w:rPr>
            </w:pPr>
          </w:p>
          <w:p w:rsidR="000A06C3" w:rsidRPr="00D71052" w:rsidRDefault="000A06C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Dar apoyo en la distribución de correspondencia interna y externa generada en el MARN cuando sea requerido.</w:t>
            </w:r>
          </w:p>
          <w:p w:rsidR="000A06C3" w:rsidRPr="00D71052" w:rsidRDefault="000A06C3" w:rsidP="00D71052">
            <w:pPr>
              <w:autoSpaceDE w:val="0"/>
              <w:autoSpaceDN w:val="0"/>
              <w:adjustRightInd w:val="0"/>
              <w:jc w:val="both"/>
              <w:rPr>
                <w:rFonts w:ascii="Museo 300" w:hAnsi="Museo 300" w:cs="Arial"/>
                <w:sz w:val="19"/>
                <w:szCs w:val="19"/>
                <w:lang w:eastAsia="es-SV"/>
              </w:rPr>
            </w:pPr>
          </w:p>
          <w:p w:rsidR="000A06C3" w:rsidRPr="00D71052" w:rsidRDefault="000A06C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Reportar cada 5,000 Km el estado del vehículo asignado, para coordinar el mantenimiento preventivo.</w:t>
            </w:r>
          </w:p>
          <w:p w:rsidR="000A06C3" w:rsidRPr="00D71052" w:rsidRDefault="000A06C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Reportar de inmediato y por escrito cualquier falla mecánica que se detecte para coordinar reclamo de garantía o mantenimiento correctivo (Si se considera conveniente parar la unidad hasta que sea revisada).</w:t>
            </w:r>
          </w:p>
          <w:p w:rsidR="004F30C5" w:rsidRPr="00D71052" w:rsidRDefault="004F30C5" w:rsidP="00D71052">
            <w:pPr>
              <w:autoSpaceDE w:val="0"/>
              <w:autoSpaceDN w:val="0"/>
              <w:adjustRightInd w:val="0"/>
              <w:jc w:val="both"/>
              <w:rPr>
                <w:rFonts w:ascii="Museo 300" w:hAnsi="Museo 300" w:cs="Arial"/>
                <w:sz w:val="19"/>
                <w:szCs w:val="19"/>
                <w:lang w:eastAsia="es-SV"/>
              </w:rPr>
            </w:pPr>
          </w:p>
          <w:p w:rsidR="000A06C3" w:rsidRPr="00D71052" w:rsidRDefault="000A06C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Reportar de inmediato y por escrito cualquier golpe, rayón o extravío de accesorios de los vehículos. Así como cualquier situación sucedida en el transcurso de una misión oficial.</w:t>
            </w:r>
          </w:p>
          <w:p w:rsidR="004F30C5" w:rsidRPr="00D71052" w:rsidRDefault="004F30C5" w:rsidP="00D71052">
            <w:pPr>
              <w:autoSpaceDE w:val="0"/>
              <w:autoSpaceDN w:val="0"/>
              <w:adjustRightInd w:val="0"/>
              <w:jc w:val="both"/>
              <w:rPr>
                <w:rFonts w:ascii="Museo 300" w:hAnsi="Museo 300" w:cs="Arial"/>
                <w:sz w:val="19"/>
                <w:szCs w:val="19"/>
                <w:lang w:eastAsia="es-SV"/>
              </w:rPr>
            </w:pPr>
          </w:p>
          <w:p w:rsidR="000A06C3" w:rsidRPr="00D71052" w:rsidRDefault="000A06C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Reportar la ocurrencia de accidentes desde el lugar de los hechos al 911 para realizar el parte policial, al número de asistencia de la aseguradora e inmediatamente al encargado de transporte o directamente al administrador del servicio de seguro de vehículos y elaborar el informe correspondiente.</w:t>
            </w:r>
          </w:p>
          <w:p w:rsidR="004F30C5" w:rsidRPr="00D71052" w:rsidRDefault="004F30C5" w:rsidP="00D71052">
            <w:pPr>
              <w:autoSpaceDE w:val="0"/>
              <w:autoSpaceDN w:val="0"/>
              <w:adjustRightInd w:val="0"/>
              <w:jc w:val="both"/>
              <w:rPr>
                <w:rFonts w:ascii="Museo 300" w:hAnsi="Museo 300" w:cs="Arial"/>
                <w:sz w:val="19"/>
                <w:szCs w:val="19"/>
                <w:lang w:eastAsia="es-SV"/>
              </w:rPr>
            </w:pPr>
          </w:p>
          <w:p w:rsidR="000A06C3" w:rsidRPr="00D71052" w:rsidRDefault="000A06C3"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Realizar otras actividades encomendadas por su jefe inmediato.</w:t>
            </w:r>
          </w:p>
          <w:p w:rsidR="004A02B2" w:rsidRPr="00D71052" w:rsidRDefault="004A02B2" w:rsidP="00D71052">
            <w:pPr>
              <w:tabs>
                <w:tab w:val="left" w:pos="8280"/>
              </w:tabs>
              <w:spacing w:after="120" w:line="276" w:lineRule="auto"/>
              <w:ind w:right="-86"/>
              <w:jc w:val="both"/>
              <w:rPr>
                <w:rFonts w:ascii="Museo 300" w:hAnsi="Museo 300"/>
                <w:sz w:val="19"/>
                <w:szCs w:val="19"/>
              </w:rPr>
            </w:pPr>
          </w:p>
        </w:tc>
        <w:tc>
          <w:tcPr>
            <w:tcW w:w="1751" w:type="dxa"/>
            <w:noWrap/>
          </w:tcPr>
          <w:p w:rsidR="004A02B2" w:rsidRPr="00D71052" w:rsidRDefault="004F30C5" w:rsidP="00D71052">
            <w:pPr>
              <w:jc w:val="both"/>
              <w:rPr>
                <w:rFonts w:ascii="Museo 300" w:hAnsi="Museo 300"/>
                <w:sz w:val="19"/>
                <w:szCs w:val="19"/>
              </w:rPr>
            </w:pPr>
            <w:r w:rsidRPr="00D71052">
              <w:rPr>
                <w:rFonts w:ascii="Museo 300" w:hAnsi="Museo 300"/>
                <w:sz w:val="19"/>
                <w:szCs w:val="19"/>
              </w:rPr>
              <w:t>5 participantes</w:t>
            </w:r>
          </w:p>
        </w:tc>
        <w:tc>
          <w:tcPr>
            <w:tcW w:w="2152" w:type="dxa"/>
            <w:noWrap/>
          </w:tcPr>
          <w:p w:rsidR="004F30C5" w:rsidRPr="00D71052" w:rsidRDefault="004F30C5" w:rsidP="00D71052">
            <w:pPr>
              <w:rPr>
                <w:rFonts w:ascii="Museo 300" w:hAnsi="Museo 300"/>
                <w:sz w:val="19"/>
                <w:szCs w:val="19"/>
              </w:rPr>
            </w:pPr>
            <w:r w:rsidRPr="00D71052">
              <w:rPr>
                <w:rFonts w:ascii="Museo 300" w:hAnsi="Museo 300"/>
                <w:sz w:val="19"/>
                <w:szCs w:val="19"/>
              </w:rPr>
              <w:t xml:space="preserve">Juan Alexander Gómez Pacas </w:t>
            </w:r>
          </w:p>
          <w:p w:rsidR="004A02B2" w:rsidRPr="00D71052" w:rsidRDefault="004A02B2" w:rsidP="00D71052">
            <w:pPr>
              <w:jc w:val="both"/>
              <w:rPr>
                <w:rFonts w:ascii="Museo 300" w:hAnsi="Museo 300"/>
                <w:sz w:val="19"/>
                <w:szCs w:val="19"/>
              </w:rPr>
            </w:pPr>
          </w:p>
        </w:tc>
      </w:tr>
      <w:tr w:rsidR="004F30C5" w:rsidRPr="00D71052" w:rsidTr="004F30C5">
        <w:trPr>
          <w:trHeight w:val="416"/>
        </w:trPr>
        <w:tc>
          <w:tcPr>
            <w:tcW w:w="550" w:type="dxa"/>
            <w:noWrap/>
          </w:tcPr>
          <w:p w:rsidR="004F30C5" w:rsidRPr="00D71052" w:rsidRDefault="004F30C5" w:rsidP="00D71052">
            <w:pPr>
              <w:jc w:val="both"/>
              <w:rPr>
                <w:rFonts w:ascii="Museo 300" w:hAnsi="Museo 300" w:cstheme="minorHAnsi"/>
                <w:bCs/>
                <w:sz w:val="19"/>
                <w:szCs w:val="19"/>
              </w:rPr>
            </w:pPr>
            <w:r w:rsidRPr="00D71052">
              <w:rPr>
                <w:rFonts w:ascii="Museo 300" w:hAnsi="Museo 300" w:cstheme="minorHAnsi"/>
                <w:bCs/>
                <w:sz w:val="19"/>
                <w:szCs w:val="19"/>
              </w:rPr>
              <w:t>23</w:t>
            </w:r>
          </w:p>
        </w:tc>
        <w:tc>
          <w:tcPr>
            <w:tcW w:w="1235" w:type="dxa"/>
            <w:noWrap/>
          </w:tcPr>
          <w:p w:rsidR="004F30C5" w:rsidRPr="00D71052" w:rsidRDefault="004E6ECE" w:rsidP="00D71052">
            <w:pPr>
              <w:jc w:val="both"/>
              <w:rPr>
                <w:rFonts w:ascii="Museo 300" w:hAnsi="Museo 300"/>
                <w:color w:val="000000"/>
                <w:sz w:val="19"/>
                <w:szCs w:val="19"/>
              </w:rPr>
            </w:pPr>
            <w:r w:rsidRPr="00D71052">
              <w:rPr>
                <w:rFonts w:ascii="Museo 300" w:hAnsi="Museo 300"/>
                <w:color w:val="000000"/>
                <w:sz w:val="19"/>
                <w:szCs w:val="19"/>
              </w:rPr>
              <w:t>01/07/2022</w:t>
            </w:r>
          </w:p>
        </w:tc>
        <w:tc>
          <w:tcPr>
            <w:tcW w:w="1863" w:type="dxa"/>
            <w:noWrap/>
          </w:tcPr>
          <w:p w:rsidR="004F30C5" w:rsidRPr="00D71052" w:rsidRDefault="004F30C5" w:rsidP="00D71052">
            <w:pPr>
              <w:jc w:val="both"/>
              <w:rPr>
                <w:rFonts w:ascii="Museo 300" w:hAnsi="Museo 300"/>
                <w:color w:val="000000"/>
                <w:sz w:val="19"/>
                <w:szCs w:val="19"/>
              </w:rPr>
            </w:pPr>
            <w:r w:rsidRPr="00D71052">
              <w:rPr>
                <w:rFonts w:ascii="Museo 300" w:hAnsi="Museo 300"/>
                <w:color w:val="000000"/>
                <w:sz w:val="19"/>
                <w:szCs w:val="19"/>
              </w:rPr>
              <w:t>Motorista</w:t>
            </w:r>
          </w:p>
        </w:tc>
        <w:tc>
          <w:tcPr>
            <w:tcW w:w="1448" w:type="dxa"/>
            <w:noWrap/>
          </w:tcPr>
          <w:p w:rsidR="004F30C5" w:rsidRPr="00D71052" w:rsidRDefault="004F30C5" w:rsidP="00D71052">
            <w:pPr>
              <w:jc w:val="both"/>
              <w:rPr>
                <w:rFonts w:ascii="Museo 300" w:hAnsi="Museo 300" w:cstheme="minorHAnsi"/>
                <w:bCs/>
                <w:sz w:val="19"/>
                <w:szCs w:val="19"/>
              </w:rPr>
            </w:pPr>
            <w:r w:rsidRPr="00D71052">
              <w:rPr>
                <w:rFonts w:ascii="Museo 300" w:hAnsi="Museo 300" w:cstheme="minorHAnsi"/>
                <w:bCs/>
                <w:sz w:val="19"/>
                <w:szCs w:val="19"/>
              </w:rPr>
              <w:t>Concurso externo</w:t>
            </w:r>
          </w:p>
        </w:tc>
        <w:tc>
          <w:tcPr>
            <w:tcW w:w="1566" w:type="dxa"/>
            <w:noWrap/>
          </w:tcPr>
          <w:p w:rsidR="004F30C5" w:rsidRPr="00D71052" w:rsidRDefault="004F30C5"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4F30C5" w:rsidRPr="00D71052" w:rsidRDefault="004F30C5"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Elaborar liquidación de combustible por medio de facturas, con su respectivo registro en bitácoras.</w:t>
            </w:r>
          </w:p>
          <w:p w:rsidR="004F30C5" w:rsidRPr="00D71052" w:rsidRDefault="004F30C5" w:rsidP="00D71052">
            <w:pPr>
              <w:autoSpaceDE w:val="0"/>
              <w:autoSpaceDN w:val="0"/>
              <w:adjustRightInd w:val="0"/>
              <w:jc w:val="both"/>
              <w:rPr>
                <w:rFonts w:ascii="Museo 300" w:hAnsi="Museo 300" w:cs="Arial"/>
                <w:sz w:val="19"/>
                <w:szCs w:val="19"/>
                <w:lang w:eastAsia="es-SV"/>
              </w:rPr>
            </w:pPr>
          </w:p>
          <w:p w:rsidR="004F30C5" w:rsidRPr="00D71052" w:rsidRDefault="004F30C5"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Revisar diariamente el estado del vehículo asignado (nivel de aceite, nivel de agua, nivel de líquido de batería, nivel de líquido de frenos, presión de llantas, revisión de llanta de repuesto, revisión de herramientas, revisión de accesorio como espejos, encendedor, antena, tapón de combustible, tapón de radiador, vidrios, etc.).</w:t>
            </w:r>
          </w:p>
          <w:p w:rsidR="004F30C5" w:rsidRPr="00D71052" w:rsidRDefault="004F30C5" w:rsidP="00D71052">
            <w:pPr>
              <w:autoSpaceDE w:val="0"/>
              <w:autoSpaceDN w:val="0"/>
              <w:adjustRightInd w:val="0"/>
              <w:jc w:val="both"/>
              <w:rPr>
                <w:rFonts w:ascii="Museo 300" w:hAnsi="Museo 300" w:cs="Arial"/>
                <w:sz w:val="19"/>
                <w:szCs w:val="19"/>
                <w:lang w:eastAsia="es-SV"/>
              </w:rPr>
            </w:pPr>
          </w:p>
          <w:p w:rsidR="004F30C5" w:rsidRPr="00D71052" w:rsidRDefault="004F30C5"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Tratar con cordialidad y respeto al personal que traslada.</w:t>
            </w:r>
          </w:p>
          <w:p w:rsidR="004F30C5" w:rsidRPr="00D71052" w:rsidRDefault="004F30C5" w:rsidP="00D71052">
            <w:pPr>
              <w:autoSpaceDE w:val="0"/>
              <w:autoSpaceDN w:val="0"/>
              <w:adjustRightInd w:val="0"/>
              <w:jc w:val="both"/>
              <w:rPr>
                <w:rFonts w:ascii="Museo 300" w:hAnsi="Museo 300" w:cs="Arial"/>
                <w:sz w:val="19"/>
                <w:szCs w:val="19"/>
                <w:lang w:eastAsia="es-SV"/>
              </w:rPr>
            </w:pPr>
          </w:p>
          <w:p w:rsidR="004F30C5" w:rsidRPr="00D71052" w:rsidRDefault="004F30C5"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Realizar limpieza diaria del vehículo asignado.</w:t>
            </w:r>
          </w:p>
          <w:p w:rsidR="004F30C5" w:rsidRPr="00D71052" w:rsidRDefault="004F30C5" w:rsidP="00D71052">
            <w:pPr>
              <w:autoSpaceDE w:val="0"/>
              <w:autoSpaceDN w:val="0"/>
              <w:adjustRightInd w:val="0"/>
              <w:jc w:val="both"/>
              <w:rPr>
                <w:rFonts w:ascii="Museo 300" w:hAnsi="Museo 300" w:cs="Arial"/>
                <w:sz w:val="19"/>
                <w:szCs w:val="19"/>
                <w:lang w:eastAsia="es-SV"/>
              </w:rPr>
            </w:pPr>
          </w:p>
          <w:p w:rsidR="004F30C5" w:rsidRPr="00D71052" w:rsidRDefault="004F30C5"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Colaborar en el movimiento y traslado de mobiliario y equipo de acuerdo a instrucciones.</w:t>
            </w:r>
          </w:p>
          <w:p w:rsidR="004F30C5" w:rsidRPr="00D71052" w:rsidRDefault="004F30C5" w:rsidP="00D71052">
            <w:pPr>
              <w:autoSpaceDE w:val="0"/>
              <w:autoSpaceDN w:val="0"/>
              <w:adjustRightInd w:val="0"/>
              <w:jc w:val="both"/>
              <w:rPr>
                <w:rFonts w:ascii="Museo 300" w:hAnsi="Museo 300" w:cs="Arial"/>
                <w:sz w:val="19"/>
                <w:szCs w:val="19"/>
                <w:lang w:eastAsia="es-SV"/>
              </w:rPr>
            </w:pPr>
          </w:p>
          <w:p w:rsidR="004F30C5" w:rsidRPr="00D71052" w:rsidRDefault="004F30C5"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Dar apoyo en la distribución de correspondencia interna y externa generada en el MARN cuando sea requerido.</w:t>
            </w:r>
          </w:p>
          <w:p w:rsidR="004F30C5" w:rsidRPr="00D71052" w:rsidRDefault="004F30C5" w:rsidP="00D71052">
            <w:pPr>
              <w:autoSpaceDE w:val="0"/>
              <w:autoSpaceDN w:val="0"/>
              <w:adjustRightInd w:val="0"/>
              <w:jc w:val="both"/>
              <w:rPr>
                <w:rFonts w:ascii="Museo 300" w:hAnsi="Museo 300" w:cs="Arial"/>
                <w:sz w:val="19"/>
                <w:szCs w:val="19"/>
                <w:lang w:eastAsia="es-SV"/>
              </w:rPr>
            </w:pPr>
          </w:p>
          <w:p w:rsidR="004F30C5" w:rsidRPr="00D71052" w:rsidRDefault="004F30C5"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Reportar cada 5,000 Km el estado del vehículo asignado, para coordinar el mantenimiento preventivo.</w:t>
            </w:r>
          </w:p>
          <w:p w:rsidR="004F30C5" w:rsidRPr="00D71052" w:rsidRDefault="004F30C5"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Reportar de inmediato y por escrito cualquier falla mecánica que se detecte para coordinar reclamo de garantía o mantenimiento correctivo (Si se considera conveniente parar la unidad hasta que sea revisada).</w:t>
            </w:r>
          </w:p>
          <w:p w:rsidR="004F30C5" w:rsidRPr="00D71052" w:rsidRDefault="004F30C5" w:rsidP="00D71052">
            <w:pPr>
              <w:autoSpaceDE w:val="0"/>
              <w:autoSpaceDN w:val="0"/>
              <w:adjustRightInd w:val="0"/>
              <w:jc w:val="both"/>
              <w:rPr>
                <w:rFonts w:ascii="Museo 300" w:hAnsi="Museo 300" w:cs="Arial"/>
                <w:sz w:val="19"/>
                <w:szCs w:val="19"/>
                <w:lang w:eastAsia="es-SV"/>
              </w:rPr>
            </w:pPr>
          </w:p>
          <w:p w:rsidR="004F30C5" w:rsidRPr="00D71052" w:rsidRDefault="004F30C5"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Reportar de inmediato y por escrito cualquier golpe, rayón o extravío de accesorios de los vehículos. Así como cualquier situación sucedida en el transcurso de una misión oficial.</w:t>
            </w:r>
          </w:p>
          <w:p w:rsidR="004F30C5" w:rsidRPr="00D71052" w:rsidRDefault="004F30C5" w:rsidP="00D71052">
            <w:pPr>
              <w:autoSpaceDE w:val="0"/>
              <w:autoSpaceDN w:val="0"/>
              <w:adjustRightInd w:val="0"/>
              <w:jc w:val="both"/>
              <w:rPr>
                <w:rFonts w:ascii="Museo 300" w:hAnsi="Museo 300" w:cs="Arial"/>
                <w:sz w:val="19"/>
                <w:szCs w:val="19"/>
                <w:lang w:eastAsia="es-SV"/>
              </w:rPr>
            </w:pPr>
          </w:p>
          <w:p w:rsidR="004F30C5" w:rsidRPr="00D71052" w:rsidRDefault="004F30C5"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Reportar la ocurrencia de accidentes desde el lugar de los hechos al 911 para realizar el parte policial, al número de asistencia de la aseguradora e inmediatamente al encargado de transporte o directamente al administrador del servicio de seguro de vehículos y elaborar el informe correspondiente.</w:t>
            </w:r>
          </w:p>
          <w:p w:rsidR="004F30C5" w:rsidRPr="00D71052" w:rsidRDefault="004F30C5" w:rsidP="00D71052">
            <w:pPr>
              <w:autoSpaceDE w:val="0"/>
              <w:autoSpaceDN w:val="0"/>
              <w:adjustRightInd w:val="0"/>
              <w:jc w:val="both"/>
              <w:rPr>
                <w:rFonts w:ascii="Museo 300" w:hAnsi="Museo 300" w:cs="Arial"/>
                <w:sz w:val="19"/>
                <w:szCs w:val="19"/>
                <w:lang w:eastAsia="es-SV"/>
              </w:rPr>
            </w:pPr>
          </w:p>
          <w:p w:rsidR="004F30C5" w:rsidRPr="00D71052" w:rsidRDefault="004F30C5" w:rsidP="00D71052">
            <w:pPr>
              <w:autoSpaceDE w:val="0"/>
              <w:autoSpaceDN w:val="0"/>
              <w:adjustRightInd w:val="0"/>
              <w:jc w:val="both"/>
              <w:rPr>
                <w:rFonts w:ascii="Museo 300" w:hAnsi="Museo 300" w:cs="Arial"/>
                <w:sz w:val="19"/>
                <w:szCs w:val="19"/>
                <w:lang w:eastAsia="es-SV"/>
              </w:rPr>
            </w:pPr>
            <w:r w:rsidRPr="00D71052">
              <w:rPr>
                <w:rFonts w:ascii="Museo 300" w:hAnsi="Museo 300" w:cs="Arial"/>
                <w:sz w:val="19"/>
                <w:szCs w:val="19"/>
                <w:lang w:eastAsia="es-SV"/>
              </w:rPr>
              <w:t>Realizar otras actividades encomendadas por su jefe inmediato.</w:t>
            </w:r>
          </w:p>
          <w:p w:rsidR="004F30C5" w:rsidRPr="00D71052" w:rsidRDefault="004F30C5" w:rsidP="00D71052">
            <w:pPr>
              <w:tabs>
                <w:tab w:val="left" w:pos="8280"/>
              </w:tabs>
              <w:spacing w:after="120" w:line="276" w:lineRule="auto"/>
              <w:ind w:right="-86"/>
              <w:jc w:val="both"/>
              <w:rPr>
                <w:rFonts w:ascii="Museo 300" w:hAnsi="Museo 300"/>
                <w:sz w:val="19"/>
                <w:szCs w:val="19"/>
              </w:rPr>
            </w:pPr>
          </w:p>
        </w:tc>
        <w:tc>
          <w:tcPr>
            <w:tcW w:w="1751" w:type="dxa"/>
            <w:noWrap/>
          </w:tcPr>
          <w:p w:rsidR="004F30C5" w:rsidRPr="00D71052" w:rsidRDefault="004F30C5" w:rsidP="00D71052">
            <w:pPr>
              <w:jc w:val="both"/>
              <w:rPr>
                <w:rFonts w:ascii="Museo 300" w:hAnsi="Museo 300"/>
                <w:sz w:val="19"/>
                <w:szCs w:val="19"/>
              </w:rPr>
            </w:pPr>
            <w:r w:rsidRPr="00D71052">
              <w:rPr>
                <w:rFonts w:ascii="Museo 300" w:hAnsi="Museo 300"/>
                <w:sz w:val="19"/>
                <w:szCs w:val="19"/>
              </w:rPr>
              <w:t>5 participantes</w:t>
            </w:r>
          </w:p>
        </w:tc>
        <w:tc>
          <w:tcPr>
            <w:tcW w:w="2152" w:type="dxa"/>
            <w:noWrap/>
          </w:tcPr>
          <w:p w:rsidR="004F30C5" w:rsidRPr="00D71052" w:rsidRDefault="004F30C5" w:rsidP="00D71052">
            <w:pPr>
              <w:jc w:val="both"/>
              <w:rPr>
                <w:rFonts w:ascii="Museo 300" w:hAnsi="Museo 300"/>
                <w:sz w:val="19"/>
                <w:szCs w:val="19"/>
              </w:rPr>
            </w:pPr>
            <w:r w:rsidRPr="00D71052">
              <w:rPr>
                <w:rFonts w:ascii="Museo 300" w:hAnsi="Museo 300"/>
                <w:sz w:val="19"/>
                <w:szCs w:val="19"/>
              </w:rPr>
              <w:t xml:space="preserve">Melvin Xavier Jiménez </w:t>
            </w:r>
          </w:p>
        </w:tc>
      </w:tr>
      <w:tr w:rsidR="004E6ECE" w:rsidRPr="00D71052" w:rsidTr="004F30C5">
        <w:trPr>
          <w:trHeight w:val="416"/>
        </w:trPr>
        <w:tc>
          <w:tcPr>
            <w:tcW w:w="550" w:type="dxa"/>
            <w:noWrap/>
          </w:tcPr>
          <w:p w:rsidR="004E6ECE" w:rsidRPr="00D71052" w:rsidRDefault="004E6ECE" w:rsidP="00D71052">
            <w:pPr>
              <w:jc w:val="both"/>
              <w:rPr>
                <w:rFonts w:ascii="Museo 300" w:hAnsi="Museo 300" w:cstheme="minorHAnsi"/>
                <w:bCs/>
                <w:sz w:val="19"/>
                <w:szCs w:val="19"/>
              </w:rPr>
            </w:pPr>
            <w:r w:rsidRPr="00D71052">
              <w:rPr>
                <w:rFonts w:ascii="Museo 300" w:hAnsi="Museo 300" w:cstheme="minorHAnsi"/>
                <w:bCs/>
                <w:sz w:val="19"/>
                <w:szCs w:val="19"/>
              </w:rPr>
              <w:t>24</w:t>
            </w:r>
          </w:p>
        </w:tc>
        <w:tc>
          <w:tcPr>
            <w:tcW w:w="1235" w:type="dxa"/>
            <w:noWrap/>
          </w:tcPr>
          <w:p w:rsidR="004E6ECE" w:rsidRPr="00D71052" w:rsidRDefault="004E6ECE" w:rsidP="00D71052">
            <w:pPr>
              <w:jc w:val="both"/>
              <w:rPr>
                <w:rFonts w:ascii="Museo 300" w:hAnsi="Museo 300"/>
                <w:color w:val="000000"/>
                <w:sz w:val="19"/>
                <w:szCs w:val="19"/>
              </w:rPr>
            </w:pPr>
            <w:r w:rsidRPr="00D71052">
              <w:rPr>
                <w:rFonts w:ascii="Museo 300" w:hAnsi="Museo 300"/>
                <w:color w:val="000000"/>
                <w:sz w:val="19"/>
                <w:szCs w:val="19"/>
              </w:rPr>
              <w:t>01/07/2022</w:t>
            </w:r>
          </w:p>
        </w:tc>
        <w:tc>
          <w:tcPr>
            <w:tcW w:w="1863" w:type="dxa"/>
            <w:noWrap/>
          </w:tcPr>
          <w:p w:rsidR="004E6ECE" w:rsidRPr="00D71052" w:rsidRDefault="004E6ECE" w:rsidP="00D71052">
            <w:pPr>
              <w:rPr>
                <w:rFonts w:ascii="Museo 300" w:hAnsi="Museo 300"/>
                <w:color w:val="000000"/>
                <w:sz w:val="19"/>
                <w:szCs w:val="19"/>
              </w:rPr>
            </w:pPr>
            <w:r w:rsidRPr="00D71052">
              <w:rPr>
                <w:rFonts w:ascii="Museo 300" w:hAnsi="Museo 300"/>
                <w:color w:val="000000"/>
                <w:sz w:val="19"/>
                <w:szCs w:val="19"/>
              </w:rPr>
              <w:t>Especialista en NDC</w:t>
            </w:r>
          </w:p>
        </w:tc>
        <w:tc>
          <w:tcPr>
            <w:tcW w:w="1448" w:type="dxa"/>
            <w:noWrap/>
          </w:tcPr>
          <w:p w:rsidR="004E6ECE" w:rsidRPr="00D71052" w:rsidRDefault="004E6ECE" w:rsidP="00D71052">
            <w:pPr>
              <w:jc w:val="both"/>
              <w:rPr>
                <w:rFonts w:ascii="Museo 300" w:hAnsi="Museo 300" w:cstheme="minorHAnsi"/>
                <w:bCs/>
                <w:sz w:val="19"/>
                <w:szCs w:val="19"/>
              </w:rPr>
            </w:pPr>
            <w:r w:rsidRPr="00D71052">
              <w:rPr>
                <w:rFonts w:ascii="Museo 300" w:hAnsi="Museo 300" w:cstheme="minorHAnsi"/>
                <w:bCs/>
                <w:sz w:val="19"/>
                <w:szCs w:val="19"/>
              </w:rPr>
              <w:t>Concurso externo</w:t>
            </w:r>
          </w:p>
        </w:tc>
        <w:tc>
          <w:tcPr>
            <w:tcW w:w="1566" w:type="dxa"/>
            <w:noWrap/>
          </w:tcPr>
          <w:p w:rsidR="004E6ECE" w:rsidRPr="00D71052" w:rsidRDefault="004E6ECE"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4E6ECE" w:rsidRPr="00D71052" w:rsidRDefault="004E6ECE" w:rsidP="00D71052">
            <w:pPr>
              <w:jc w:val="both"/>
              <w:rPr>
                <w:rFonts w:ascii="Museo 300" w:hAnsi="Museo 300"/>
                <w:bCs/>
                <w:sz w:val="19"/>
                <w:szCs w:val="19"/>
              </w:rPr>
            </w:pPr>
            <w:r w:rsidRPr="00D71052">
              <w:rPr>
                <w:rFonts w:ascii="Museo 300" w:hAnsi="Museo 300"/>
                <w:bCs/>
                <w:sz w:val="19"/>
                <w:szCs w:val="19"/>
              </w:rPr>
              <w:t>Brindar asistencia técnica directa en atención a la revisión, actualización y planificación de las NDC.</w:t>
            </w:r>
          </w:p>
          <w:p w:rsidR="004E6ECE" w:rsidRPr="00D71052" w:rsidRDefault="004E6ECE" w:rsidP="00D71052">
            <w:pPr>
              <w:ind w:left="720"/>
              <w:jc w:val="both"/>
              <w:rPr>
                <w:rFonts w:ascii="Museo 300" w:hAnsi="Museo 300"/>
                <w:bCs/>
                <w:sz w:val="19"/>
                <w:szCs w:val="19"/>
              </w:rPr>
            </w:pPr>
          </w:p>
          <w:p w:rsidR="004E6ECE" w:rsidRPr="00D71052" w:rsidRDefault="004E6ECE" w:rsidP="00D71052">
            <w:pPr>
              <w:jc w:val="both"/>
              <w:rPr>
                <w:rFonts w:ascii="Museo 300" w:hAnsi="Museo 300"/>
                <w:bCs/>
                <w:sz w:val="19"/>
                <w:szCs w:val="19"/>
              </w:rPr>
            </w:pPr>
            <w:r w:rsidRPr="00D71052">
              <w:rPr>
                <w:rFonts w:ascii="Museo 300" w:hAnsi="Museo 300"/>
                <w:bCs/>
                <w:sz w:val="19"/>
                <w:szCs w:val="19"/>
              </w:rPr>
              <w:t xml:space="preserve">Contribuir y </w:t>
            </w:r>
            <w:r w:rsidRPr="00D71052">
              <w:rPr>
                <w:rFonts w:ascii="Museo 300" w:hAnsi="Museo 300"/>
                <w:sz w:val="19"/>
                <w:szCs w:val="19"/>
              </w:rPr>
              <w:t>apoyar a la jefatura en la coordinación interinstitucional</w:t>
            </w:r>
            <w:r w:rsidRPr="00D71052">
              <w:rPr>
                <w:rFonts w:ascii="Museo 300" w:hAnsi="Museo 300"/>
                <w:bCs/>
                <w:sz w:val="19"/>
                <w:szCs w:val="19"/>
              </w:rPr>
              <w:t xml:space="preserve"> y trabajo intersectorial de evaluación, revisión y actualización de las NDC. </w:t>
            </w:r>
          </w:p>
          <w:p w:rsidR="004E6ECE" w:rsidRPr="00D71052" w:rsidRDefault="004E6ECE" w:rsidP="00D71052">
            <w:pPr>
              <w:ind w:left="720"/>
              <w:jc w:val="both"/>
              <w:rPr>
                <w:rFonts w:ascii="Museo 300" w:hAnsi="Museo 300"/>
                <w:bCs/>
                <w:sz w:val="19"/>
                <w:szCs w:val="19"/>
              </w:rPr>
            </w:pPr>
          </w:p>
          <w:p w:rsidR="004E6ECE" w:rsidRPr="00D71052" w:rsidRDefault="004E6ECE" w:rsidP="00D71052">
            <w:pPr>
              <w:jc w:val="both"/>
              <w:rPr>
                <w:rFonts w:ascii="Museo 300" w:hAnsi="Museo 300"/>
                <w:bCs/>
                <w:sz w:val="19"/>
                <w:szCs w:val="19"/>
              </w:rPr>
            </w:pPr>
            <w:r w:rsidRPr="00D71052">
              <w:rPr>
                <w:rFonts w:ascii="Museo 300" w:hAnsi="Museo 300"/>
                <w:bCs/>
                <w:sz w:val="19"/>
                <w:szCs w:val="19"/>
              </w:rPr>
              <w:t xml:space="preserve">Contribuir </w:t>
            </w:r>
            <w:r w:rsidRPr="00D71052">
              <w:rPr>
                <w:rFonts w:ascii="Museo 300" w:hAnsi="Museo 300"/>
                <w:sz w:val="19"/>
                <w:szCs w:val="19"/>
              </w:rPr>
              <w:t xml:space="preserve">y apoyar </w:t>
            </w:r>
            <w:r w:rsidRPr="00D71052">
              <w:rPr>
                <w:rFonts w:ascii="Museo 300" w:hAnsi="Museo 300"/>
                <w:bCs/>
                <w:sz w:val="19"/>
                <w:szCs w:val="19"/>
              </w:rPr>
              <w:t xml:space="preserve">al proceso de coordinación, acompañamiento y asistencia técnica a </w:t>
            </w:r>
            <w:r w:rsidRPr="00D71052">
              <w:rPr>
                <w:rFonts w:ascii="Museo 300" w:hAnsi="Museo 300"/>
                <w:sz w:val="19"/>
                <w:szCs w:val="19"/>
              </w:rPr>
              <w:t>las mesas técnicas</w:t>
            </w:r>
            <w:r w:rsidRPr="00D71052">
              <w:rPr>
                <w:rFonts w:ascii="Museo 300" w:hAnsi="Museo 300"/>
                <w:bCs/>
                <w:sz w:val="19"/>
                <w:szCs w:val="19"/>
              </w:rPr>
              <w:t xml:space="preserve"> sectoriales en el proceso de planificación, implementación y seguimiento de las NDC.</w:t>
            </w:r>
          </w:p>
          <w:p w:rsidR="004E6ECE" w:rsidRPr="00D71052" w:rsidRDefault="004E6ECE" w:rsidP="00D71052">
            <w:pPr>
              <w:ind w:left="720"/>
              <w:jc w:val="both"/>
              <w:rPr>
                <w:rFonts w:ascii="Museo 300" w:hAnsi="Museo 300"/>
                <w:bCs/>
                <w:sz w:val="19"/>
                <w:szCs w:val="19"/>
              </w:rPr>
            </w:pPr>
          </w:p>
          <w:p w:rsidR="004E6ECE" w:rsidRPr="00D71052" w:rsidRDefault="004E6ECE" w:rsidP="00D71052">
            <w:pPr>
              <w:jc w:val="both"/>
              <w:rPr>
                <w:rFonts w:ascii="Museo 300" w:hAnsi="Museo 300"/>
                <w:bCs/>
                <w:sz w:val="19"/>
                <w:szCs w:val="19"/>
              </w:rPr>
            </w:pPr>
            <w:r w:rsidRPr="00D71052">
              <w:rPr>
                <w:rFonts w:ascii="Museo 300" w:hAnsi="Museo 300"/>
                <w:bCs/>
                <w:sz w:val="19"/>
                <w:szCs w:val="19"/>
              </w:rPr>
              <w:t xml:space="preserve">Brindar soporte técnico para la alineación </w:t>
            </w:r>
            <w:r w:rsidRPr="00D71052">
              <w:rPr>
                <w:rFonts w:ascii="Museo 300" w:hAnsi="Museo 300"/>
                <w:sz w:val="19"/>
                <w:szCs w:val="19"/>
              </w:rPr>
              <w:t>del proyecto con las prioridades nacionales</w:t>
            </w:r>
            <w:r w:rsidRPr="00D71052">
              <w:rPr>
                <w:rFonts w:ascii="Museo 300" w:hAnsi="Museo 300"/>
                <w:bCs/>
                <w:sz w:val="19"/>
                <w:szCs w:val="19"/>
              </w:rPr>
              <w:t xml:space="preserve"> para el logro de las NDC, estrategias de largo plazo, y otros compromisos internacionales.</w:t>
            </w:r>
          </w:p>
          <w:p w:rsidR="004E6ECE" w:rsidRPr="00D71052" w:rsidRDefault="004E6ECE" w:rsidP="00D71052">
            <w:pPr>
              <w:ind w:left="720"/>
              <w:jc w:val="both"/>
              <w:rPr>
                <w:rFonts w:ascii="Museo 300" w:hAnsi="Museo 300"/>
                <w:sz w:val="19"/>
                <w:szCs w:val="19"/>
              </w:rPr>
            </w:pPr>
          </w:p>
          <w:p w:rsidR="004E6ECE" w:rsidRPr="00D71052" w:rsidRDefault="004E6ECE" w:rsidP="00D71052">
            <w:pPr>
              <w:jc w:val="both"/>
              <w:rPr>
                <w:rFonts w:ascii="Museo 300" w:hAnsi="Museo 300"/>
                <w:bCs/>
                <w:sz w:val="19"/>
                <w:szCs w:val="19"/>
              </w:rPr>
            </w:pPr>
            <w:r w:rsidRPr="00D71052">
              <w:rPr>
                <w:rFonts w:ascii="Museo 300" w:hAnsi="Museo 300"/>
                <w:sz w:val="19"/>
                <w:szCs w:val="19"/>
              </w:rPr>
              <w:t>Coordinación sistemática con contrapartes técnicas</w:t>
            </w:r>
            <w:r w:rsidRPr="00D71052">
              <w:rPr>
                <w:rFonts w:ascii="Museo 300" w:hAnsi="Museo 300"/>
                <w:bCs/>
                <w:sz w:val="19"/>
                <w:szCs w:val="19"/>
              </w:rPr>
              <w:t xml:space="preserve"> del MARN y otras instituciones nacionales y subnacionales según sectores que contribuyen a la NDC.</w:t>
            </w:r>
          </w:p>
          <w:p w:rsidR="004E6ECE" w:rsidRPr="00D71052" w:rsidRDefault="004E6ECE" w:rsidP="00D71052">
            <w:pPr>
              <w:ind w:left="720"/>
              <w:jc w:val="both"/>
              <w:rPr>
                <w:rFonts w:ascii="Museo 300" w:hAnsi="Museo 300"/>
                <w:bCs/>
                <w:sz w:val="19"/>
                <w:szCs w:val="19"/>
              </w:rPr>
            </w:pPr>
          </w:p>
          <w:p w:rsidR="004E6ECE" w:rsidRPr="00D71052" w:rsidRDefault="004E6ECE" w:rsidP="00D71052">
            <w:pPr>
              <w:jc w:val="both"/>
              <w:rPr>
                <w:rFonts w:ascii="Museo 300" w:hAnsi="Museo 300"/>
                <w:bCs/>
                <w:sz w:val="19"/>
                <w:szCs w:val="19"/>
              </w:rPr>
            </w:pPr>
            <w:r w:rsidRPr="00D71052">
              <w:rPr>
                <w:rFonts w:ascii="Museo 300" w:hAnsi="Museo 300"/>
                <w:bCs/>
                <w:sz w:val="19"/>
                <w:szCs w:val="19"/>
              </w:rPr>
              <w:t xml:space="preserve">Apoyo en la </w:t>
            </w:r>
            <w:r w:rsidRPr="00D71052">
              <w:rPr>
                <w:rFonts w:ascii="Museo 300" w:hAnsi="Museo 300"/>
                <w:sz w:val="19"/>
                <w:szCs w:val="19"/>
              </w:rPr>
              <w:t>creación y puesta en marcha de espacios de trabajo a nivel intersectorial para la evaluación</w:t>
            </w:r>
            <w:r w:rsidRPr="00D71052">
              <w:rPr>
                <w:rFonts w:ascii="Museo 300" w:hAnsi="Museo 300"/>
                <w:bCs/>
                <w:sz w:val="19"/>
                <w:szCs w:val="19"/>
              </w:rPr>
              <w:t xml:space="preserve"> de las NDC.</w:t>
            </w:r>
          </w:p>
          <w:p w:rsidR="004E6ECE" w:rsidRPr="00D71052" w:rsidRDefault="004E6ECE" w:rsidP="00D71052">
            <w:pPr>
              <w:ind w:left="720"/>
              <w:jc w:val="both"/>
              <w:rPr>
                <w:rFonts w:ascii="Museo 300" w:hAnsi="Museo 300"/>
                <w:bCs/>
                <w:sz w:val="19"/>
                <w:szCs w:val="19"/>
              </w:rPr>
            </w:pPr>
          </w:p>
          <w:p w:rsidR="004E6ECE" w:rsidRPr="00D71052" w:rsidRDefault="004E6ECE" w:rsidP="00D71052">
            <w:pPr>
              <w:jc w:val="both"/>
              <w:rPr>
                <w:rFonts w:ascii="Museo 300" w:hAnsi="Museo 300"/>
                <w:bCs/>
                <w:sz w:val="19"/>
                <w:szCs w:val="19"/>
              </w:rPr>
            </w:pPr>
            <w:r w:rsidRPr="00D71052">
              <w:rPr>
                <w:rFonts w:ascii="Museo 300" w:hAnsi="Museo 300"/>
                <w:bCs/>
                <w:sz w:val="19"/>
                <w:szCs w:val="19"/>
              </w:rPr>
              <w:t xml:space="preserve">Apoyo en la </w:t>
            </w:r>
            <w:r w:rsidRPr="00D71052">
              <w:rPr>
                <w:rFonts w:ascii="Museo 300" w:hAnsi="Museo 300"/>
                <w:sz w:val="19"/>
                <w:szCs w:val="19"/>
              </w:rPr>
              <w:t>facilitación y acompañamiento de los espacios de diálogo, coordinación y articulación intersectorial</w:t>
            </w:r>
            <w:r w:rsidRPr="00D71052">
              <w:rPr>
                <w:rFonts w:ascii="Museo 300" w:hAnsi="Museo 300"/>
                <w:bCs/>
                <w:sz w:val="19"/>
                <w:szCs w:val="19"/>
              </w:rPr>
              <w:t>, en apoyo al MARN para los resultados del proyecto y otras iniciativas que lo requiera.</w:t>
            </w:r>
          </w:p>
          <w:p w:rsidR="004E6ECE" w:rsidRPr="00D71052" w:rsidRDefault="004E6ECE" w:rsidP="00D71052">
            <w:pPr>
              <w:ind w:left="720"/>
              <w:jc w:val="both"/>
              <w:rPr>
                <w:rFonts w:ascii="Museo 300" w:hAnsi="Museo 300"/>
                <w:bCs/>
                <w:sz w:val="19"/>
                <w:szCs w:val="19"/>
              </w:rPr>
            </w:pPr>
          </w:p>
          <w:p w:rsidR="004E6ECE" w:rsidRPr="00D71052" w:rsidRDefault="004E6ECE" w:rsidP="00D71052">
            <w:pPr>
              <w:jc w:val="both"/>
              <w:rPr>
                <w:rFonts w:ascii="Museo 300" w:hAnsi="Museo 300"/>
                <w:bCs/>
                <w:sz w:val="19"/>
                <w:szCs w:val="19"/>
              </w:rPr>
            </w:pPr>
            <w:r w:rsidRPr="00D71052">
              <w:rPr>
                <w:rFonts w:ascii="Museo 300" w:hAnsi="Museo 300"/>
                <w:bCs/>
                <w:sz w:val="19"/>
                <w:szCs w:val="19"/>
              </w:rPr>
              <w:t xml:space="preserve">Proponer y apoyar la implementación de </w:t>
            </w:r>
            <w:r w:rsidRPr="00D71052">
              <w:rPr>
                <w:rFonts w:ascii="Museo 300" w:hAnsi="Museo 300"/>
                <w:sz w:val="19"/>
                <w:szCs w:val="19"/>
              </w:rPr>
              <w:t>acciones de promoción y fomento de la apropiación social de las NDC</w:t>
            </w:r>
            <w:r w:rsidRPr="00D71052">
              <w:rPr>
                <w:rFonts w:ascii="Museo 300" w:hAnsi="Museo 300"/>
                <w:bCs/>
                <w:sz w:val="19"/>
                <w:szCs w:val="19"/>
              </w:rPr>
              <w:t xml:space="preserve"> entre actores clave del desarrollo nacional.</w:t>
            </w:r>
          </w:p>
          <w:p w:rsidR="004E6ECE" w:rsidRPr="00D71052" w:rsidRDefault="004E6ECE" w:rsidP="00D71052">
            <w:pPr>
              <w:ind w:left="720"/>
              <w:jc w:val="both"/>
              <w:rPr>
                <w:rFonts w:ascii="Museo 300" w:hAnsi="Museo 300"/>
                <w:bCs/>
                <w:sz w:val="19"/>
                <w:szCs w:val="19"/>
              </w:rPr>
            </w:pPr>
          </w:p>
          <w:p w:rsidR="004E6ECE" w:rsidRPr="00D71052" w:rsidRDefault="004E6ECE" w:rsidP="00D71052">
            <w:pPr>
              <w:jc w:val="both"/>
              <w:rPr>
                <w:rFonts w:ascii="Museo 300" w:hAnsi="Museo 300"/>
                <w:bCs/>
                <w:sz w:val="19"/>
                <w:szCs w:val="19"/>
              </w:rPr>
            </w:pPr>
            <w:r w:rsidRPr="00D71052">
              <w:rPr>
                <w:rFonts w:ascii="Museo 300" w:hAnsi="Museo 300"/>
                <w:bCs/>
                <w:sz w:val="19"/>
                <w:szCs w:val="19"/>
              </w:rPr>
              <w:t xml:space="preserve">Apoyo en la </w:t>
            </w:r>
            <w:r w:rsidRPr="00D71052">
              <w:rPr>
                <w:rFonts w:ascii="Museo 300" w:hAnsi="Museo 300"/>
                <w:sz w:val="19"/>
                <w:szCs w:val="19"/>
              </w:rPr>
              <w:t xml:space="preserve">implementación de campañas de sensibilización y acciones para fomentar la participación de la sociedad civil y ciudadanía </w:t>
            </w:r>
            <w:r w:rsidRPr="00D71052">
              <w:rPr>
                <w:rFonts w:ascii="Museo 300" w:hAnsi="Museo 300"/>
                <w:bCs/>
                <w:sz w:val="19"/>
                <w:szCs w:val="19"/>
              </w:rPr>
              <w:t xml:space="preserve">en general en el proceso de actualización e implementación de las NDC. </w:t>
            </w:r>
          </w:p>
          <w:p w:rsidR="004E6ECE" w:rsidRPr="00D71052" w:rsidRDefault="004E6ECE" w:rsidP="00D71052">
            <w:pPr>
              <w:ind w:left="720"/>
              <w:jc w:val="both"/>
              <w:rPr>
                <w:rFonts w:ascii="Museo 300" w:hAnsi="Museo 300"/>
                <w:bCs/>
                <w:sz w:val="19"/>
                <w:szCs w:val="19"/>
              </w:rPr>
            </w:pPr>
          </w:p>
          <w:p w:rsidR="004E6ECE" w:rsidRPr="00D71052" w:rsidRDefault="004E6ECE" w:rsidP="00D71052">
            <w:pPr>
              <w:jc w:val="both"/>
              <w:rPr>
                <w:rFonts w:ascii="Museo 300" w:hAnsi="Museo 300"/>
                <w:bCs/>
                <w:sz w:val="19"/>
                <w:szCs w:val="19"/>
              </w:rPr>
            </w:pPr>
            <w:r w:rsidRPr="00D71052">
              <w:rPr>
                <w:rFonts w:ascii="Museo 300" w:hAnsi="Museo 300"/>
                <w:sz w:val="19"/>
                <w:szCs w:val="19"/>
              </w:rPr>
              <w:t>Apoyo a la promoción del involucramiento de otros actores de la sociedad civil,</w:t>
            </w:r>
            <w:r w:rsidRPr="00D71052">
              <w:rPr>
                <w:rFonts w:ascii="Museo 300" w:hAnsi="Museo 300"/>
                <w:bCs/>
                <w:sz w:val="19"/>
                <w:szCs w:val="19"/>
              </w:rPr>
              <w:t xml:space="preserve"> en particular las instituciones académicas, institutos de investigación y medios de comunicación social, en la difusión, análisis, seguimiento y otras actividades relacionadas a la implementación de las NDC.</w:t>
            </w:r>
          </w:p>
          <w:p w:rsidR="004E6ECE" w:rsidRPr="00D71052" w:rsidRDefault="004E6ECE" w:rsidP="00D71052">
            <w:pPr>
              <w:ind w:left="720"/>
              <w:jc w:val="both"/>
              <w:rPr>
                <w:rFonts w:ascii="Museo 300" w:hAnsi="Museo 300"/>
                <w:bCs/>
                <w:sz w:val="19"/>
                <w:szCs w:val="19"/>
              </w:rPr>
            </w:pPr>
          </w:p>
          <w:p w:rsidR="00843E42" w:rsidRPr="00D71052" w:rsidRDefault="004E6ECE" w:rsidP="00D71052">
            <w:pPr>
              <w:jc w:val="both"/>
              <w:rPr>
                <w:rFonts w:ascii="Museo 300" w:hAnsi="Museo 300"/>
                <w:bCs/>
                <w:sz w:val="19"/>
                <w:szCs w:val="19"/>
              </w:rPr>
            </w:pPr>
            <w:r w:rsidRPr="00D71052">
              <w:rPr>
                <w:rFonts w:ascii="Museo 300" w:hAnsi="Museo 300"/>
                <w:bCs/>
                <w:sz w:val="19"/>
                <w:szCs w:val="19"/>
              </w:rPr>
              <w:t xml:space="preserve">Apoyo a la </w:t>
            </w:r>
            <w:r w:rsidRPr="00D71052">
              <w:rPr>
                <w:rFonts w:ascii="Museo 300" w:hAnsi="Museo 300"/>
                <w:sz w:val="19"/>
                <w:szCs w:val="19"/>
              </w:rPr>
              <w:t xml:space="preserve">implementación de procesos para el desarrollo de capacidades en </w:t>
            </w:r>
            <w:r w:rsidRPr="00D71052">
              <w:rPr>
                <w:rFonts w:ascii="Museo 300" w:hAnsi="Museo 300"/>
                <w:bCs/>
                <w:sz w:val="19"/>
                <w:szCs w:val="19"/>
              </w:rPr>
              <w:t>cambio climático y NDC.</w:t>
            </w:r>
          </w:p>
          <w:p w:rsidR="004E6ECE" w:rsidRPr="00D71052" w:rsidRDefault="004E6ECE" w:rsidP="00D71052">
            <w:pPr>
              <w:tabs>
                <w:tab w:val="left" w:pos="8280"/>
              </w:tabs>
              <w:spacing w:after="120" w:line="276" w:lineRule="auto"/>
              <w:ind w:right="-86"/>
              <w:jc w:val="both"/>
              <w:rPr>
                <w:rFonts w:ascii="Museo 300" w:hAnsi="Museo 300"/>
                <w:sz w:val="19"/>
                <w:szCs w:val="19"/>
              </w:rPr>
            </w:pPr>
          </w:p>
        </w:tc>
        <w:tc>
          <w:tcPr>
            <w:tcW w:w="1751" w:type="dxa"/>
            <w:noWrap/>
          </w:tcPr>
          <w:p w:rsidR="004E6ECE" w:rsidRPr="00D71052" w:rsidRDefault="004E6ECE" w:rsidP="00D71052">
            <w:pPr>
              <w:jc w:val="both"/>
              <w:rPr>
                <w:rFonts w:ascii="Museo 300" w:hAnsi="Museo 300"/>
                <w:sz w:val="19"/>
                <w:szCs w:val="19"/>
              </w:rPr>
            </w:pPr>
            <w:r w:rsidRPr="00D71052">
              <w:rPr>
                <w:rFonts w:ascii="Museo 300" w:hAnsi="Museo 300"/>
                <w:sz w:val="19"/>
                <w:szCs w:val="19"/>
              </w:rPr>
              <w:t>3 personas</w:t>
            </w:r>
          </w:p>
        </w:tc>
        <w:tc>
          <w:tcPr>
            <w:tcW w:w="2152" w:type="dxa"/>
            <w:noWrap/>
          </w:tcPr>
          <w:p w:rsidR="004E6ECE" w:rsidRPr="00D71052" w:rsidRDefault="004E6ECE" w:rsidP="00D71052">
            <w:pPr>
              <w:rPr>
                <w:rFonts w:ascii="Museo 300" w:hAnsi="Museo 300"/>
                <w:sz w:val="19"/>
                <w:szCs w:val="19"/>
              </w:rPr>
            </w:pPr>
            <w:r w:rsidRPr="00D71052">
              <w:rPr>
                <w:rFonts w:ascii="Museo 300" w:hAnsi="Museo 300"/>
                <w:sz w:val="19"/>
                <w:szCs w:val="19"/>
              </w:rPr>
              <w:t>Claudia Beatriz Ramírez Flores</w:t>
            </w:r>
          </w:p>
        </w:tc>
      </w:tr>
      <w:tr w:rsidR="00843E42" w:rsidRPr="00D71052" w:rsidTr="004F30C5">
        <w:trPr>
          <w:trHeight w:val="416"/>
        </w:trPr>
        <w:tc>
          <w:tcPr>
            <w:tcW w:w="550" w:type="dxa"/>
            <w:noWrap/>
          </w:tcPr>
          <w:p w:rsidR="00843E42" w:rsidRPr="00D71052" w:rsidRDefault="00843E42" w:rsidP="00D71052">
            <w:pPr>
              <w:jc w:val="both"/>
              <w:rPr>
                <w:rFonts w:ascii="Museo 300" w:hAnsi="Museo 300" w:cstheme="minorHAnsi"/>
                <w:bCs/>
                <w:sz w:val="19"/>
                <w:szCs w:val="19"/>
              </w:rPr>
            </w:pPr>
            <w:r w:rsidRPr="00D71052">
              <w:rPr>
                <w:rFonts w:ascii="Museo 300" w:hAnsi="Museo 300" w:cstheme="minorHAnsi"/>
                <w:bCs/>
                <w:sz w:val="19"/>
                <w:szCs w:val="19"/>
              </w:rPr>
              <w:t>25</w:t>
            </w:r>
          </w:p>
        </w:tc>
        <w:tc>
          <w:tcPr>
            <w:tcW w:w="1235" w:type="dxa"/>
            <w:noWrap/>
          </w:tcPr>
          <w:p w:rsidR="00843E42" w:rsidRPr="00D71052" w:rsidRDefault="00843E42" w:rsidP="00D71052">
            <w:pPr>
              <w:jc w:val="both"/>
              <w:rPr>
                <w:rFonts w:ascii="Museo 300" w:hAnsi="Museo 300"/>
                <w:color w:val="000000"/>
                <w:sz w:val="19"/>
                <w:szCs w:val="19"/>
              </w:rPr>
            </w:pPr>
            <w:r w:rsidRPr="00D71052">
              <w:rPr>
                <w:rFonts w:ascii="Museo 300" w:hAnsi="Museo 300"/>
                <w:color w:val="000000"/>
                <w:sz w:val="19"/>
                <w:szCs w:val="19"/>
              </w:rPr>
              <w:t>18/7/2022</w:t>
            </w:r>
          </w:p>
        </w:tc>
        <w:tc>
          <w:tcPr>
            <w:tcW w:w="1863" w:type="dxa"/>
            <w:noWrap/>
          </w:tcPr>
          <w:p w:rsidR="00843E42" w:rsidRPr="00D71052" w:rsidRDefault="00843E42" w:rsidP="00D71052">
            <w:pPr>
              <w:rPr>
                <w:rFonts w:ascii="Museo 300" w:hAnsi="Museo 300"/>
                <w:color w:val="000000"/>
                <w:sz w:val="19"/>
                <w:szCs w:val="19"/>
              </w:rPr>
            </w:pPr>
            <w:r w:rsidRPr="00D71052">
              <w:rPr>
                <w:rFonts w:ascii="Museo 300" w:hAnsi="Museo 300"/>
                <w:color w:val="000000"/>
                <w:sz w:val="19"/>
                <w:szCs w:val="19"/>
              </w:rPr>
              <w:t xml:space="preserve">Técnico de Soporte </w:t>
            </w:r>
            <w:r w:rsidR="00284D01" w:rsidRPr="00D71052">
              <w:rPr>
                <w:rFonts w:ascii="Museo 300" w:hAnsi="Museo 300"/>
                <w:color w:val="000000"/>
                <w:sz w:val="19"/>
                <w:szCs w:val="19"/>
              </w:rPr>
              <w:t>Informático</w:t>
            </w:r>
          </w:p>
        </w:tc>
        <w:tc>
          <w:tcPr>
            <w:tcW w:w="1448" w:type="dxa"/>
            <w:noWrap/>
          </w:tcPr>
          <w:p w:rsidR="00843E42" w:rsidRPr="00D71052" w:rsidRDefault="00843E42" w:rsidP="00D71052">
            <w:pPr>
              <w:jc w:val="both"/>
              <w:rPr>
                <w:rFonts w:ascii="Museo 300" w:hAnsi="Museo 300" w:cstheme="minorHAnsi"/>
                <w:bCs/>
                <w:sz w:val="19"/>
                <w:szCs w:val="19"/>
              </w:rPr>
            </w:pPr>
            <w:r w:rsidRPr="00D71052">
              <w:rPr>
                <w:rFonts w:ascii="Museo 300" w:hAnsi="Museo 300" w:cstheme="minorHAnsi"/>
                <w:bCs/>
                <w:sz w:val="19"/>
                <w:szCs w:val="19"/>
              </w:rPr>
              <w:t>Concurso externo</w:t>
            </w:r>
          </w:p>
        </w:tc>
        <w:tc>
          <w:tcPr>
            <w:tcW w:w="1566" w:type="dxa"/>
            <w:noWrap/>
          </w:tcPr>
          <w:p w:rsidR="00843E42" w:rsidRPr="00D71052" w:rsidRDefault="00843E42"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284D01" w:rsidRPr="00D71052" w:rsidRDefault="00284D01" w:rsidP="00D71052">
            <w:pPr>
              <w:jc w:val="both"/>
              <w:rPr>
                <w:rFonts w:ascii="Museo 300" w:hAnsi="Museo 300"/>
                <w:sz w:val="19"/>
                <w:szCs w:val="19"/>
              </w:rPr>
            </w:pPr>
            <w:r w:rsidRPr="00D71052">
              <w:rPr>
                <w:rFonts w:ascii="Museo 300" w:hAnsi="Museo 300"/>
                <w:sz w:val="19"/>
                <w:szCs w:val="19"/>
              </w:rPr>
              <w:t>Dar soporte tecnológico a los equipos informático y de telecomunicaciones que incluye las conexiones a Internet, redes y la seguridad de los servidores.</w:t>
            </w:r>
          </w:p>
          <w:p w:rsidR="00284D01" w:rsidRPr="00D71052" w:rsidRDefault="00284D01" w:rsidP="00D71052">
            <w:pPr>
              <w:pStyle w:val="Prrafodelista"/>
              <w:ind w:left="720"/>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Brindar soporte técnico a todos los usuarios del Ministerio y mantenimiento preventivo y correctivo de sus equipos.</w:t>
            </w:r>
          </w:p>
          <w:p w:rsidR="00284D01" w:rsidRPr="00D71052" w:rsidRDefault="00284D01" w:rsidP="00D71052">
            <w:pPr>
              <w:pStyle w:val="Prrafodelista"/>
              <w:ind w:left="720"/>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Llevar un registro de los equipos informáticos asignados con el fin de brindar de forma eficiente y oportuna el soporte requerido.</w:t>
            </w:r>
          </w:p>
          <w:p w:rsidR="00284D01" w:rsidRPr="00D71052" w:rsidRDefault="00284D01" w:rsidP="00D71052">
            <w:pPr>
              <w:pStyle w:val="Prrafodelista"/>
              <w:ind w:left="720"/>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Realizar mantenimiento preventivo y correctivo de la infraestructura tecnológica en la sede central y las oficinas regionales del MARN.</w:t>
            </w:r>
          </w:p>
          <w:p w:rsidR="00284D01" w:rsidRPr="00D71052" w:rsidRDefault="00284D01" w:rsidP="00D71052">
            <w:pPr>
              <w:pStyle w:val="Prrafodelista"/>
              <w:ind w:left="720"/>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Administrar la red de voz y datos y realizar mantenimiento a su infraestructura.</w:t>
            </w:r>
          </w:p>
          <w:p w:rsidR="00284D01" w:rsidRPr="00D71052" w:rsidRDefault="00284D01" w:rsidP="00D71052">
            <w:pPr>
              <w:pStyle w:val="Prrafodelista"/>
              <w:ind w:left="720"/>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Realizar el monitoreo y soporte a los enlaces de Internet del Ministerio.</w:t>
            </w:r>
          </w:p>
          <w:p w:rsidR="00284D01" w:rsidRPr="00D71052" w:rsidRDefault="00284D01" w:rsidP="00D71052">
            <w:pPr>
              <w:pStyle w:val="Prrafodelista"/>
              <w:ind w:left="720"/>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Realizar la configuración, administración y mantenimiento de los servidores y sus servicios.</w:t>
            </w:r>
          </w:p>
          <w:p w:rsidR="00284D01" w:rsidRPr="00D71052" w:rsidRDefault="00284D01" w:rsidP="00D71052">
            <w:pPr>
              <w:pStyle w:val="Prrafodelista"/>
              <w:ind w:left="720"/>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Elaborar reportes sobre la confiabilidad de los equipos instalados y diagnósticos de los mismos.</w:t>
            </w:r>
          </w:p>
          <w:p w:rsidR="00284D01" w:rsidRPr="00D71052" w:rsidRDefault="00284D01" w:rsidP="00D71052">
            <w:pPr>
              <w:pStyle w:val="Prrafodelista"/>
              <w:ind w:left="720"/>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Asesorar, evaluar y emitir dictámenes sobre adquisición de software y hardware.</w:t>
            </w:r>
          </w:p>
          <w:p w:rsidR="00284D01" w:rsidRPr="00D71052" w:rsidRDefault="00284D01" w:rsidP="00D71052">
            <w:pPr>
              <w:pStyle w:val="Prrafodelista"/>
              <w:ind w:left="720"/>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Configurar y proporcionar mantenimiento al software de los servidores.</w:t>
            </w:r>
          </w:p>
          <w:p w:rsidR="00843E42" w:rsidRPr="00D71052" w:rsidRDefault="00843E42" w:rsidP="00D71052">
            <w:pPr>
              <w:tabs>
                <w:tab w:val="left" w:pos="8280"/>
              </w:tabs>
              <w:spacing w:after="120" w:line="276" w:lineRule="auto"/>
              <w:ind w:right="-86"/>
              <w:jc w:val="both"/>
              <w:rPr>
                <w:rFonts w:ascii="Museo 300" w:hAnsi="Museo 300"/>
                <w:sz w:val="19"/>
                <w:szCs w:val="19"/>
              </w:rPr>
            </w:pPr>
          </w:p>
        </w:tc>
        <w:tc>
          <w:tcPr>
            <w:tcW w:w="1751" w:type="dxa"/>
            <w:noWrap/>
          </w:tcPr>
          <w:p w:rsidR="00843E42" w:rsidRPr="00D71052" w:rsidRDefault="00284D01" w:rsidP="00D71052">
            <w:pPr>
              <w:jc w:val="both"/>
              <w:rPr>
                <w:rFonts w:ascii="Museo 300" w:hAnsi="Museo 300"/>
                <w:sz w:val="19"/>
                <w:szCs w:val="19"/>
              </w:rPr>
            </w:pPr>
            <w:r w:rsidRPr="00D71052">
              <w:rPr>
                <w:rFonts w:ascii="Museo 300" w:hAnsi="Museo 300"/>
                <w:sz w:val="19"/>
                <w:szCs w:val="19"/>
              </w:rPr>
              <w:t>5 personas</w:t>
            </w:r>
          </w:p>
        </w:tc>
        <w:tc>
          <w:tcPr>
            <w:tcW w:w="2152" w:type="dxa"/>
            <w:noWrap/>
          </w:tcPr>
          <w:p w:rsidR="00843E42" w:rsidRPr="00D71052" w:rsidRDefault="00843E42" w:rsidP="00D71052">
            <w:pPr>
              <w:rPr>
                <w:rFonts w:ascii="Museo 300" w:hAnsi="Museo 300"/>
                <w:sz w:val="19"/>
                <w:szCs w:val="19"/>
              </w:rPr>
            </w:pPr>
            <w:r w:rsidRPr="00D71052">
              <w:rPr>
                <w:rFonts w:ascii="Museo 300" w:hAnsi="Museo 300"/>
                <w:sz w:val="19"/>
                <w:szCs w:val="19"/>
              </w:rPr>
              <w:t xml:space="preserve">Ever </w:t>
            </w:r>
            <w:r w:rsidR="00146685" w:rsidRPr="00D71052">
              <w:rPr>
                <w:rFonts w:ascii="Museo 300" w:hAnsi="Museo 300"/>
                <w:sz w:val="19"/>
                <w:szCs w:val="19"/>
              </w:rPr>
              <w:t>Alexander</w:t>
            </w:r>
            <w:r w:rsidR="00146685">
              <w:rPr>
                <w:rFonts w:ascii="Museo 300" w:hAnsi="Museo 300"/>
                <w:sz w:val="19"/>
                <w:szCs w:val="19"/>
              </w:rPr>
              <w:t xml:space="preserve"> </w:t>
            </w:r>
            <w:r w:rsidR="00146685" w:rsidRPr="00D71052">
              <w:rPr>
                <w:rFonts w:ascii="Museo 300" w:hAnsi="Museo 300"/>
                <w:sz w:val="19"/>
                <w:szCs w:val="19"/>
              </w:rPr>
              <w:t>Miranda</w:t>
            </w:r>
            <w:r w:rsidR="000A5CDB" w:rsidRPr="00D71052">
              <w:rPr>
                <w:rFonts w:ascii="Museo 300" w:hAnsi="Museo 300"/>
                <w:sz w:val="19"/>
                <w:szCs w:val="19"/>
              </w:rPr>
              <w:t xml:space="preserve"> Velásquez</w:t>
            </w:r>
          </w:p>
        </w:tc>
      </w:tr>
      <w:tr w:rsidR="00843E42" w:rsidRPr="00D71052" w:rsidTr="004F30C5">
        <w:trPr>
          <w:trHeight w:val="416"/>
        </w:trPr>
        <w:tc>
          <w:tcPr>
            <w:tcW w:w="550" w:type="dxa"/>
            <w:noWrap/>
          </w:tcPr>
          <w:p w:rsidR="00843E42" w:rsidRPr="00D71052" w:rsidRDefault="00284D01" w:rsidP="00D71052">
            <w:pPr>
              <w:jc w:val="both"/>
              <w:rPr>
                <w:rFonts w:ascii="Museo 300" w:hAnsi="Museo 300" w:cstheme="minorHAnsi"/>
                <w:bCs/>
                <w:sz w:val="19"/>
                <w:szCs w:val="19"/>
              </w:rPr>
            </w:pPr>
            <w:r w:rsidRPr="00D71052">
              <w:rPr>
                <w:rFonts w:ascii="Museo 300" w:hAnsi="Museo 300" w:cstheme="minorHAnsi"/>
                <w:bCs/>
                <w:sz w:val="19"/>
                <w:szCs w:val="19"/>
              </w:rPr>
              <w:t>26</w:t>
            </w:r>
          </w:p>
        </w:tc>
        <w:tc>
          <w:tcPr>
            <w:tcW w:w="1235" w:type="dxa"/>
            <w:noWrap/>
          </w:tcPr>
          <w:p w:rsidR="00843E42" w:rsidRPr="00D71052" w:rsidRDefault="00284D01" w:rsidP="00D71052">
            <w:pPr>
              <w:jc w:val="both"/>
              <w:rPr>
                <w:rFonts w:ascii="Museo 300" w:hAnsi="Museo 300"/>
                <w:color w:val="000000"/>
                <w:sz w:val="19"/>
                <w:szCs w:val="19"/>
              </w:rPr>
            </w:pPr>
            <w:r w:rsidRPr="00D71052">
              <w:rPr>
                <w:rFonts w:ascii="Museo 300" w:hAnsi="Museo 300"/>
                <w:color w:val="000000"/>
                <w:sz w:val="19"/>
                <w:szCs w:val="19"/>
              </w:rPr>
              <w:t>18/7/2022</w:t>
            </w:r>
          </w:p>
        </w:tc>
        <w:tc>
          <w:tcPr>
            <w:tcW w:w="1863" w:type="dxa"/>
            <w:noWrap/>
          </w:tcPr>
          <w:p w:rsidR="00843E42" w:rsidRPr="00D71052" w:rsidRDefault="00284D01" w:rsidP="00D71052">
            <w:pPr>
              <w:jc w:val="both"/>
              <w:rPr>
                <w:rFonts w:ascii="Museo 300" w:hAnsi="Museo 300"/>
                <w:color w:val="000000"/>
                <w:sz w:val="19"/>
                <w:szCs w:val="19"/>
              </w:rPr>
            </w:pPr>
            <w:r w:rsidRPr="00D71052">
              <w:rPr>
                <w:rFonts w:ascii="Museo 300" w:hAnsi="Museo 300"/>
                <w:color w:val="000000"/>
                <w:sz w:val="19"/>
                <w:szCs w:val="19"/>
              </w:rPr>
              <w:t>Técnico en Activo Fijo</w:t>
            </w:r>
          </w:p>
        </w:tc>
        <w:tc>
          <w:tcPr>
            <w:tcW w:w="1448" w:type="dxa"/>
            <w:noWrap/>
          </w:tcPr>
          <w:p w:rsidR="00843E42" w:rsidRPr="00D71052" w:rsidRDefault="00284D01" w:rsidP="00D71052">
            <w:pPr>
              <w:jc w:val="both"/>
              <w:rPr>
                <w:rFonts w:ascii="Museo 300" w:hAnsi="Museo 300" w:cstheme="minorHAnsi"/>
                <w:bCs/>
                <w:sz w:val="19"/>
                <w:szCs w:val="19"/>
              </w:rPr>
            </w:pPr>
            <w:r w:rsidRPr="00D71052">
              <w:rPr>
                <w:rFonts w:ascii="Museo 300" w:hAnsi="Museo 300" w:cstheme="minorHAnsi"/>
                <w:bCs/>
                <w:sz w:val="19"/>
                <w:szCs w:val="19"/>
              </w:rPr>
              <w:t>Concurso Mixto</w:t>
            </w:r>
          </w:p>
        </w:tc>
        <w:tc>
          <w:tcPr>
            <w:tcW w:w="1566" w:type="dxa"/>
            <w:noWrap/>
          </w:tcPr>
          <w:p w:rsidR="00843E42" w:rsidRPr="00D71052" w:rsidRDefault="00284D01"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284D01" w:rsidRPr="00D71052" w:rsidRDefault="00284D01" w:rsidP="00D71052">
            <w:pPr>
              <w:jc w:val="both"/>
              <w:rPr>
                <w:rFonts w:ascii="Museo 300" w:hAnsi="Museo 300"/>
                <w:sz w:val="19"/>
                <w:szCs w:val="19"/>
              </w:rPr>
            </w:pPr>
            <w:r w:rsidRPr="00D71052">
              <w:rPr>
                <w:rFonts w:ascii="Museo 300" w:hAnsi="Museo 300"/>
                <w:sz w:val="19"/>
                <w:szCs w:val="19"/>
              </w:rPr>
              <w:t>Clasificar, codificar y mantener actualizado en el Sistema de Control de Activo Fijo del MARN el inventario para la emisión de reportes de acuerdo a solicitudes diversas de información: compras, reparaciones, descargos u otras a solicitudes del jefe inmediato.</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Realizar trámites de la flota de vehículos del MARN en las instituciones que se requiera para la actualización de registros, cambio de placas, renovaciones, certificaciones y otros servicios de tránsito a efectos de mantener actualizadas las inscripciones, registros y hacer efectivas las garantías. (A excepción de todas las demás, esta actividad la realizara un técnico por medio de Acuerdo Ministerial.</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Realizar gestiones administrativas relacionadas a los trámites de importación y exportación de bienes y equipo técnico especializado en carácter de donación y/o préstamos para el MARN, en las aduanas aéreas y terrestres con el propósito de asegurar que los bienes lleguen a su lugar de destino y en los tiempos establecidos. (A excepción de todas las demás, esta actividad la realizara un técnico por medio de Acuerdo Ejecutivo).</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Llevar el control de asignación de mobiliario y equipo del personal, a través de formatos de actas de asignación preestablecidos de conformidad al Manual de Procedimientos de Activo Fijo y Ley de la Corte de Cuentas al personal.</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Llevar registro y control de los bienes en mal estado para proceder al descargo de los mismos por desuso.</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Elaborar y emitir reporte de bienes asignados para el control de mantenimiento y reparación de los mismos.</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Colaborar y participar en la emisión de reportes de distribución y ubicación de los bienes muebles y equipos, como su deterioro o inutilidad.</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Elaborar actas de entrega de mobiliario y equipos, así como de traspaso, donación y préstamo de activos a otras instituciones, para el respectivo descargo de bienes y/o traspaso definitivo.</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Llevar registro y dar seguimiento de daños o extravío de los activos de la institución para brindar informe a la jefatura inmediata e iniciar proceso de deducción de responsabilidades.</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Apoyar y participar en la gestión para la actualización y contabilización del inventario de activo fijo.</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Colaborar en la elaboración anual de conciliaciones del registro de activos fijos contablemente, con el propósito de identificar inconsistencias en los reportes de los activos o en los Balances de Comprobación.</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Apoyar en la elaboración del inventario anual e inventarios aleatorios trimestrales, así como llevar el control físico y periódico de los activos fijos con el propósito de identificar pérdidas, deterioros y daños de bienes.</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Verificar y certificar la información actual de vehículos y bienes diversos, solicitada para su reparación o mantenimiento, con la finalidad de proporcionar información real y llevar un eficiente control.</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Brindar apoyo en general a la Unidad de Logística en el movimiento físico de los activos y otras actividades diversas.</w:t>
            </w:r>
          </w:p>
          <w:p w:rsidR="00284D01" w:rsidRPr="00D71052" w:rsidRDefault="00284D01" w:rsidP="00D71052">
            <w:pPr>
              <w:pStyle w:val="Prrafodelista"/>
              <w:ind w:left="567"/>
              <w:jc w:val="both"/>
              <w:rPr>
                <w:rFonts w:ascii="Museo 300" w:hAnsi="Museo 300"/>
                <w:sz w:val="19"/>
                <w:szCs w:val="19"/>
              </w:rPr>
            </w:pPr>
          </w:p>
          <w:p w:rsidR="00284D01" w:rsidRPr="00D71052" w:rsidRDefault="00284D01" w:rsidP="00D71052">
            <w:pPr>
              <w:jc w:val="both"/>
              <w:rPr>
                <w:rFonts w:ascii="Museo 300" w:hAnsi="Museo 300"/>
                <w:sz w:val="19"/>
                <w:szCs w:val="19"/>
              </w:rPr>
            </w:pPr>
            <w:r w:rsidRPr="00D71052">
              <w:rPr>
                <w:rFonts w:ascii="Museo 300" w:hAnsi="Museo 300"/>
                <w:sz w:val="19"/>
                <w:szCs w:val="19"/>
              </w:rPr>
              <w:t>Realizar informes periódicos de las actividades realizadas, a fin de cumplir con las metas y planes de la unidad.</w:t>
            </w:r>
          </w:p>
          <w:p w:rsidR="00843E42" w:rsidRPr="00D71052" w:rsidRDefault="00843E42" w:rsidP="00D71052">
            <w:pPr>
              <w:tabs>
                <w:tab w:val="left" w:pos="8280"/>
              </w:tabs>
              <w:spacing w:after="120" w:line="276" w:lineRule="auto"/>
              <w:ind w:right="-86"/>
              <w:jc w:val="both"/>
              <w:rPr>
                <w:rFonts w:ascii="Museo 300" w:hAnsi="Museo 300"/>
                <w:sz w:val="19"/>
                <w:szCs w:val="19"/>
              </w:rPr>
            </w:pPr>
          </w:p>
        </w:tc>
        <w:tc>
          <w:tcPr>
            <w:tcW w:w="1751" w:type="dxa"/>
            <w:noWrap/>
          </w:tcPr>
          <w:p w:rsidR="00843E42" w:rsidRPr="00D71052" w:rsidRDefault="00D71052" w:rsidP="00D71052">
            <w:pPr>
              <w:jc w:val="both"/>
              <w:rPr>
                <w:rFonts w:ascii="Museo 300" w:hAnsi="Museo 300"/>
                <w:sz w:val="19"/>
                <w:szCs w:val="19"/>
              </w:rPr>
            </w:pPr>
            <w:r w:rsidRPr="00D71052">
              <w:rPr>
                <w:rFonts w:ascii="Museo 300" w:hAnsi="Museo 300"/>
                <w:sz w:val="19"/>
                <w:szCs w:val="19"/>
              </w:rPr>
              <w:t>4 personas</w:t>
            </w:r>
          </w:p>
        </w:tc>
        <w:tc>
          <w:tcPr>
            <w:tcW w:w="2152" w:type="dxa"/>
            <w:noWrap/>
          </w:tcPr>
          <w:p w:rsidR="00843E42" w:rsidRPr="00D71052" w:rsidRDefault="00284D01" w:rsidP="00D71052">
            <w:pPr>
              <w:rPr>
                <w:rFonts w:ascii="Museo 300" w:hAnsi="Museo 300"/>
                <w:sz w:val="19"/>
                <w:szCs w:val="19"/>
              </w:rPr>
            </w:pPr>
            <w:r w:rsidRPr="00D71052">
              <w:rPr>
                <w:rFonts w:ascii="Museo 300" w:hAnsi="Museo 300"/>
                <w:sz w:val="19"/>
                <w:szCs w:val="19"/>
              </w:rPr>
              <w:t>Héctor Baltazar Guevara Anaya</w:t>
            </w:r>
          </w:p>
        </w:tc>
      </w:tr>
      <w:tr w:rsidR="00284D01" w:rsidRPr="00D71052" w:rsidTr="004F30C5">
        <w:trPr>
          <w:trHeight w:val="416"/>
        </w:trPr>
        <w:tc>
          <w:tcPr>
            <w:tcW w:w="550" w:type="dxa"/>
            <w:noWrap/>
          </w:tcPr>
          <w:p w:rsidR="00284D01" w:rsidRPr="00D71052" w:rsidRDefault="00284D01" w:rsidP="00D71052">
            <w:pPr>
              <w:jc w:val="both"/>
              <w:rPr>
                <w:rFonts w:ascii="Museo 300" w:hAnsi="Museo 300" w:cstheme="minorHAnsi"/>
                <w:bCs/>
                <w:sz w:val="19"/>
                <w:szCs w:val="19"/>
              </w:rPr>
            </w:pPr>
            <w:r w:rsidRPr="00D71052">
              <w:rPr>
                <w:rFonts w:ascii="Museo 300" w:hAnsi="Museo 300" w:cstheme="minorHAnsi"/>
                <w:bCs/>
                <w:sz w:val="19"/>
                <w:szCs w:val="19"/>
              </w:rPr>
              <w:t>27</w:t>
            </w:r>
          </w:p>
        </w:tc>
        <w:tc>
          <w:tcPr>
            <w:tcW w:w="1235" w:type="dxa"/>
            <w:noWrap/>
          </w:tcPr>
          <w:p w:rsidR="00284D01" w:rsidRPr="00D71052" w:rsidRDefault="00284D01" w:rsidP="00D71052">
            <w:pPr>
              <w:jc w:val="both"/>
              <w:rPr>
                <w:rFonts w:ascii="Museo 300" w:hAnsi="Museo 300"/>
                <w:color w:val="000000"/>
                <w:sz w:val="19"/>
                <w:szCs w:val="19"/>
              </w:rPr>
            </w:pPr>
            <w:r w:rsidRPr="00D71052">
              <w:rPr>
                <w:rFonts w:ascii="Museo 300" w:hAnsi="Museo 300"/>
                <w:color w:val="000000"/>
                <w:sz w:val="19"/>
                <w:szCs w:val="19"/>
              </w:rPr>
              <w:t>18/7/2022</w:t>
            </w:r>
          </w:p>
        </w:tc>
        <w:tc>
          <w:tcPr>
            <w:tcW w:w="1863" w:type="dxa"/>
            <w:noWrap/>
          </w:tcPr>
          <w:p w:rsidR="00284D01" w:rsidRPr="00D71052" w:rsidRDefault="00284D01" w:rsidP="00D71052">
            <w:pPr>
              <w:jc w:val="both"/>
              <w:rPr>
                <w:rFonts w:ascii="Museo 300" w:hAnsi="Museo 300"/>
                <w:color w:val="000000"/>
                <w:sz w:val="19"/>
                <w:szCs w:val="19"/>
              </w:rPr>
            </w:pPr>
            <w:r w:rsidRPr="00D71052">
              <w:rPr>
                <w:rFonts w:ascii="Museo 300" w:hAnsi="Museo 300"/>
                <w:color w:val="000000"/>
                <w:sz w:val="19"/>
                <w:szCs w:val="19"/>
              </w:rPr>
              <w:t>Diseñador Gráfico</w:t>
            </w:r>
          </w:p>
        </w:tc>
        <w:tc>
          <w:tcPr>
            <w:tcW w:w="1448" w:type="dxa"/>
            <w:noWrap/>
          </w:tcPr>
          <w:p w:rsidR="00284D01" w:rsidRPr="00D71052" w:rsidRDefault="00284D01" w:rsidP="00D71052">
            <w:pPr>
              <w:jc w:val="both"/>
              <w:rPr>
                <w:rFonts w:ascii="Museo 300" w:hAnsi="Museo 300" w:cstheme="minorHAnsi"/>
                <w:bCs/>
                <w:sz w:val="19"/>
                <w:szCs w:val="19"/>
              </w:rPr>
            </w:pPr>
            <w:r w:rsidRPr="00D71052">
              <w:rPr>
                <w:rFonts w:ascii="Museo 300" w:hAnsi="Museo 300" w:cstheme="minorHAnsi"/>
                <w:bCs/>
                <w:sz w:val="19"/>
                <w:szCs w:val="19"/>
              </w:rPr>
              <w:t>Concurso Externo</w:t>
            </w:r>
          </w:p>
        </w:tc>
        <w:tc>
          <w:tcPr>
            <w:tcW w:w="1566" w:type="dxa"/>
            <w:noWrap/>
          </w:tcPr>
          <w:p w:rsidR="00284D01" w:rsidRPr="00D71052" w:rsidRDefault="00284D01"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BB7BF8" w:rsidRPr="00D71052" w:rsidRDefault="00BB7BF8" w:rsidP="00D71052">
            <w:pPr>
              <w:spacing w:after="200" w:line="276" w:lineRule="auto"/>
              <w:jc w:val="both"/>
              <w:rPr>
                <w:rFonts w:ascii="Museo 300" w:hAnsi="Museo 300"/>
                <w:sz w:val="19"/>
                <w:szCs w:val="19"/>
              </w:rPr>
            </w:pPr>
            <w:r w:rsidRPr="00D71052">
              <w:rPr>
                <w:rFonts w:ascii="Museo 300" w:hAnsi="Museo 300"/>
                <w:sz w:val="19"/>
                <w:szCs w:val="19"/>
              </w:rPr>
              <w:t>Elaborar la imagen gráfica del MARN, así como de los diferentes proyectos adscritos, mediante la creación del diseño institucional que permita contar con una imagen unificada y posicione al MARN positiva y estratégicamente en el medio.</w:t>
            </w:r>
          </w:p>
          <w:p w:rsidR="00BB7BF8" w:rsidRPr="00D71052" w:rsidRDefault="00BB7BF8" w:rsidP="00D71052">
            <w:pPr>
              <w:spacing w:after="200" w:line="276" w:lineRule="auto"/>
              <w:jc w:val="both"/>
              <w:rPr>
                <w:rFonts w:ascii="Museo 300" w:hAnsi="Museo 300"/>
                <w:sz w:val="19"/>
                <w:szCs w:val="19"/>
              </w:rPr>
            </w:pPr>
            <w:r w:rsidRPr="00D71052">
              <w:rPr>
                <w:rFonts w:ascii="Museo 300" w:hAnsi="Museo 300"/>
                <w:sz w:val="19"/>
                <w:szCs w:val="19"/>
              </w:rPr>
              <w:t>Desarrollar conceptos y diseño gráfico de campañas de concientización a nivel masivo, a través de la elaboración de artes gráficos y seguimiento de éstos, con el fin de generar impacto en la población en temática ambiental.</w:t>
            </w:r>
          </w:p>
          <w:p w:rsidR="00BB7BF8" w:rsidRPr="00D71052" w:rsidRDefault="00BB7BF8" w:rsidP="00D71052">
            <w:pPr>
              <w:spacing w:after="200" w:line="276" w:lineRule="auto"/>
              <w:jc w:val="both"/>
              <w:rPr>
                <w:rFonts w:ascii="Museo 300" w:hAnsi="Museo 300"/>
                <w:sz w:val="19"/>
                <w:szCs w:val="19"/>
              </w:rPr>
            </w:pPr>
            <w:r w:rsidRPr="00D71052">
              <w:rPr>
                <w:rFonts w:ascii="Museo 300" w:hAnsi="Museo 300"/>
                <w:sz w:val="19"/>
                <w:szCs w:val="19"/>
              </w:rPr>
              <w:t>Asesorar en el desarrollo de la imagen institucional del MARN, mediante el apoyo técnico brindado, con el fin de garantizar que a nivel institucional se cuente con una imagen alineada a la estrategia de comunicaciones.</w:t>
            </w:r>
          </w:p>
          <w:p w:rsidR="00BB7BF8" w:rsidRPr="00D71052" w:rsidRDefault="00BB7BF8" w:rsidP="00D71052">
            <w:pPr>
              <w:spacing w:after="200" w:line="276" w:lineRule="auto"/>
              <w:jc w:val="both"/>
              <w:rPr>
                <w:rFonts w:ascii="Museo 300" w:hAnsi="Museo 300"/>
                <w:sz w:val="19"/>
                <w:szCs w:val="19"/>
              </w:rPr>
            </w:pPr>
            <w:r w:rsidRPr="00D71052">
              <w:rPr>
                <w:rFonts w:ascii="Museo 300" w:hAnsi="Museo 300"/>
                <w:sz w:val="19"/>
                <w:szCs w:val="19"/>
              </w:rPr>
              <w:t>Elaborar materiales institucionales varios que sean requeridos a la Gerencia de Comunicaciones, con el fin de brindar apoyo técnico a las distintas unidades organizativas del MARN.</w:t>
            </w:r>
          </w:p>
          <w:p w:rsidR="00BB7BF8" w:rsidRPr="00D71052" w:rsidRDefault="00BB7BF8" w:rsidP="00D71052">
            <w:pPr>
              <w:spacing w:after="200" w:line="276" w:lineRule="auto"/>
              <w:jc w:val="both"/>
              <w:rPr>
                <w:rFonts w:ascii="Museo 300" w:hAnsi="Museo 300"/>
                <w:sz w:val="19"/>
                <w:szCs w:val="19"/>
              </w:rPr>
            </w:pPr>
            <w:r w:rsidRPr="00D71052">
              <w:rPr>
                <w:rFonts w:ascii="Museo 300" w:hAnsi="Museo 300"/>
                <w:sz w:val="19"/>
                <w:szCs w:val="19"/>
              </w:rPr>
              <w:t>Supervisar que los lineamientos de diseño se cumplan en todos los materiales gráficos que se generan en el MARN, con el fin de garantizar un diseño claro y acorde a lo establecido en la estrategia de comunicaciones del MARN.</w:t>
            </w:r>
          </w:p>
          <w:p w:rsidR="00BB7BF8" w:rsidRPr="00D71052" w:rsidRDefault="00BB7BF8" w:rsidP="00D71052">
            <w:pPr>
              <w:spacing w:after="200" w:line="276" w:lineRule="auto"/>
              <w:jc w:val="both"/>
              <w:rPr>
                <w:rFonts w:ascii="Museo 300" w:hAnsi="Museo 300"/>
                <w:sz w:val="19"/>
                <w:szCs w:val="19"/>
              </w:rPr>
            </w:pPr>
            <w:r w:rsidRPr="00D71052">
              <w:rPr>
                <w:rFonts w:ascii="Museo 300" w:hAnsi="Museo 300"/>
                <w:sz w:val="19"/>
                <w:szCs w:val="19"/>
              </w:rPr>
              <w:t xml:space="preserve">Realizar la conceptualización de proyectos de comunicación. </w:t>
            </w:r>
          </w:p>
          <w:p w:rsidR="00BB7BF8" w:rsidRPr="00D71052" w:rsidRDefault="00BB7BF8" w:rsidP="00D71052">
            <w:pPr>
              <w:spacing w:after="200" w:line="276" w:lineRule="auto"/>
              <w:jc w:val="both"/>
              <w:rPr>
                <w:rFonts w:ascii="Museo 300" w:hAnsi="Museo 300"/>
                <w:sz w:val="19"/>
                <w:szCs w:val="19"/>
              </w:rPr>
            </w:pPr>
            <w:r w:rsidRPr="00D71052">
              <w:rPr>
                <w:rFonts w:ascii="Museo 300" w:hAnsi="Museo 300"/>
                <w:sz w:val="19"/>
                <w:szCs w:val="19"/>
              </w:rPr>
              <w:t xml:space="preserve">Realizar otras actividades solicitadas por la Gerencia de Comunicaciones y el Despacho Ministerial. </w:t>
            </w:r>
          </w:p>
          <w:p w:rsidR="00284D01" w:rsidRPr="00D71052" w:rsidRDefault="00284D01" w:rsidP="00D71052">
            <w:pPr>
              <w:tabs>
                <w:tab w:val="left" w:pos="8280"/>
              </w:tabs>
              <w:spacing w:after="120" w:line="276" w:lineRule="auto"/>
              <w:ind w:right="-86"/>
              <w:jc w:val="both"/>
              <w:rPr>
                <w:rFonts w:ascii="Museo 300" w:hAnsi="Museo 300"/>
                <w:sz w:val="19"/>
                <w:szCs w:val="19"/>
              </w:rPr>
            </w:pPr>
          </w:p>
        </w:tc>
        <w:tc>
          <w:tcPr>
            <w:tcW w:w="1751" w:type="dxa"/>
            <w:noWrap/>
          </w:tcPr>
          <w:p w:rsidR="00284D01" w:rsidRPr="00D71052" w:rsidRDefault="00BB7BF8" w:rsidP="00D71052">
            <w:pPr>
              <w:jc w:val="both"/>
              <w:rPr>
                <w:rFonts w:ascii="Museo 300" w:hAnsi="Museo 300"/>
                <w:sz w:val="19"/>
                <w:szCs w:val="19"/>
              </w:rPr>
            </w:pPr>
            <w:r w:rsidRPr="00D71052">
              <w:rPr>
                <w:rFonts w:ascii="Museo 300" w:hAnsi="Museo 300"/>
                <w:sz w:val="19"/>
                <w:szCs w:val="19"/>
              </w:rPr>
              <w:t>13 personas</w:t>
            </w:r>
          </w:p>
        </w:tc>
        <w:tc>
          <w:tcPr>
            <w:tcW w:w="2152" w:type="dxa"/>
            <w:noWrap/>
          </w:tcPr>
          <w:p w:rsidR="00284D01" w:rsidRPr="00D71052" w:rsidRDefault="00BB7BF8" w:rsidP="000A5CDB">
            <w:pPr>
              <w:rPr>
                <w:rFonts w:ascii="Museo 300" w:hAnsi="Museo 300"/>
                <w:sz w:val="19"/>
                <w:szCs w:val="19"/>
              </w:rPr>
            </w:pPr>
            <w:r w:rsidRPr="00D71052">
              <w:rPr>
                <w:rFonts w:ascii="Museo 300" w:hAnsi="Museo 300"/>
                <w:sz w:val="19"/>
                <w:szCs w:val="19"/>
              </w:rPr>
              <w:t>Ale</w:t>
            </w:r>
            <w:r w:rsidR="000A5CDB">
              <w:rPr>
                <w:rFonts w:ascii="Museo 300" w:hAnsi="Museo 300"/>
                <w:sz w:val="19"/>
                <w:szCs w:val="19"/>
              </w:rPr>
              <w:t>x</w:t>
            </w:r>
            <w:r w:rsidRPr="00D71052">
              <w:rPr>
                <w:rFonts w:ascii="Museo 300" w:hAnsi="Museo 300"/>
                <w:sz w:val="19"/>
                <w:szCs w:val="19"/>
              </w:rPr>
              <w:t>andra Eunice Sermeño Ayala</w:t>
            </w:r>
          </w:p>
        </w:tc>
      </w:tr>
      <w:tr w:rsidR="00BB7BF8" w:rsidRPr="00D71052" w:rsidTr="004F30C5">
        <w:trPr>
          <w:trHeight w:val="416"/>
        </w:trPr>
        <w:tc>
          <w:tcPr>
            <w:tcW w:w="550" w:type="dxa"/>
            <w:noWrap/>
          </w:tcPr>
          <w:p w:rsidR="00BB7BF8" w:rsidRPr="00D71052" w:rsidRDefault="00BB7BF8" w:rsidP="00D71052">
            <w:pPr>
              <w:jc w:val="both"/>
              <w:rPr>
                <w:rFonts w:ascii="Museo 300" w:hAnsi="Museo 300" w:cstheme="minorHAnsi"/>
                <w:bCs/>
                <w:sz w:val="19"/>
                <w:szCs w:val="19"/>
              </w:rPr>
            </w:pPr>
            <w:r w:rsidRPr="00D71052">
              <w:rPr>
                <w:rFonts w:ascii="Museo 300" w:hAnsi="Museo 300" w:cstheme="minorHAnsi"/>
                <w:bCs/>
                <w:sz w:val="19"/>
                <w:szCs w:val="19"/>
              </w:rPr>
              <w:t>28</w:t>
            </w:r>
          </w:p>
        </w:tc>
        <w:tc>
          <w:tcPr>
            <w:tcW w:w="1235" w:type="dxa"/>
            <w:noWrap/>
          </w:tcPr>
          <w:p w:rsidR="00BB7BF8" w:rsidRPr="00D71052" w:rsidRDefault="00BB7BF8" w:rsidP="00D71052">
            <w:pPr>
              <w:jc w:val="both"/>
              <w:rPr>
                <w:rFonts w:ascii="Museo 300" w:hAnsi="Museo 300"/>
                <w:color w:val="000000"/>
                <w:sz w:val="19"/>
                <w:szCs w:val="19"/>
              </w:rPr>
            </w:pPr>
            <w:r w:rsidRPr="00D71052">
              <w:rPr>
                <w:rFonts w:ascii="Museo 300" w:hAnsi="Museo 300"/>
                <w:color w:val="000000"/>
                <w:sz w:val="19"/>
                <w:szCs w:val="19"/>
              </w:rPr>
              <w:t>18/7/2022</w:t>
            </w:r>
          </w:p>
        </w:tc>
        <w:tc>
          <w:tcPr>
            <w:tcW w:w="1863" w:type="dxa"/>
            <w:noWrap/>
          </w:tcPr>
          <w:p w:rsidR="00BB7BF8" w:rsidRPr="00D71052" w:rsidRDefault="00BB7BF8" w:rsidP="00D71052">
            <w:pPr>
              <w:jc w:val="both"/>
              <w:rPr>
                <w:rFonts w:ascii="Museo 300" w:hAnsi="Museo 300"/>
                <w:color w:val="000000"/>
                <w:sz w:val="19"/>
                <w:szCs w:val="19"/>
              </w:rPr>
            </w:pPr>
            <w:r w:rsidRPr="00D71052">
              <w:rPr>
                <w:rFonts w:ascii="Museo 300" w:hAnsi="Museo 300"/>
                <w:color w:val="000000"/>
                <w:sz w:val="19"/>
                <w:szCs w:val="19"/>
              </w:rPr>
              <w:t>Técnico en Género</w:t>
            </w:r>
          </w:p>
        </w:tc>
        <w:tc>
          <w:tcPr>
            <w:tcW w:w="1448" w:type="dxa"/>
            <w:noWrap/>
          </w:tcPr>
          <w:p w:rsidR="00BB7BF8" w:rsidRPr="00D71052" w:rsidRDefault="00BB7BF8" w:rsidP="00D71052">
            <w:pPr>
              <w:jc w:val="both"/>
              <w:rPr>
                <w:rFonts w:ascii="Museo 300" w:hAnsi="Museo 300" w:cstheme="minorHAnsi"/>
                <w:bCs/>
                <w:sz w:val="19"/>
                <w:szCs w:val="19"/>
              </w:rPr>
            </w:pPr>
            <w:r w:rsidRPr="00D71052">
              <w:rPr>
                <w:rFonts w:ascii="Museo 300" w:hAnsi="Museo 300" w:cstheme="minorHAnsi"/>
                <w:bCs/>
                <w:sz w:val="19"/>
                <w:szCs w:val="19"/>
              </w:rPr>
              <w:t>Concurso Externo</w:t>
            </w:r>
          </w:p>
        </w:tc>
        <w:tc>
          <w:tcPr>
            <w:tcW w:w="1566" w:type="dxa"/>
            <w:noWrap/>
          </w:tcPr>
          <w:p w:rsidR="00BB7BF8" w:rsidRPr="00D71052" w:rsidRDefault="00BB7BF8"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731533" w:rsidRPr="00D71052" w:rsidRDefault="00731533" w:rsidP="00D71052">
            <w:pPr>
              <w:spacing w:after="200" w:line="276" w:lineRule="auto"/>
              <w:jc w:val="both"/>
              <w:rPr>
                <w:rFonts w:ascii="Museo 300" w:hAnsi="Museo 300"/>
                <w:sz w:val="19"/>
                <w:szCs w:val="19"/>
              </w:rPr>
            </w:pPr>
            <w:r w:rsidRPr="00D71052">
              <w:rPr>
                <w:rFonts w:ascii="Museo 300" w:hAnsi="Museo 300"/>
                <w:sz w:val="19"/>
                <w:szCs w:val="19"/>
              </w:rPr>
              <w:t>Apoyar las acciones de la UGE en el marco de la ejecución del proceso de transversalidad del principio de igualdad, no discriminación y vida libre de violencia.</w:t>
            </w:r>
          </w:p>
          <w:p w:rsidR="00731533" w:rsidRPr="00D71052" w:rsidRDefault="00731533" w:rsidP="00D71052">
            <w:pPr>
              <w:spacing w:after="200" w:line="276" w:lineRule="auto"/>
              <w:jc w:val="both"/>
              <w:rPr>
                <w:rFonts w:ascii="Museo 300" w:hAnsi="Museo 300"/>
                <w:sz w:val="19"/>
                <w:szCs w:val="19"/>
              </w:rPr>
            </w:pPr>
            <w:r w:rsidRPr="00D71052">
              <w:rPr>
                <w:rFonts w:ascii="Museo 300" w:hAnsi="Museo 300"/>
                <w:sz w:val="19"/>
                <w:szCs w:val="19"/>
              </w:rPr>
              <w:t>Apoyar en el diseño de campañas digitales para la divulgación de temas de género.</w:t>
            </w:r>
          </w:p>
          <w:p w:rsidR="00731533" w:rsidRPr="00D71052" w:rsidRDefault="00731533" w:rsidP="00D71052">
            <w:pPr>
              <w:spacing w:after="200" w:line="276" w:lineRule="auto"/>
              <w:jc w:val="both"/>
              <w:rPr>
                <w:rFonts w:ascii="Museo 300" w:hAnsi="Museo 300"/>
                <w:sz w:val="19"/>
                <w:szCs w:val="19"/>
              </w:rPr>
            </w:pPr>
            <w:r w:rsidRPr="00D71052">
              <w:rPr>
                <w:rFonts w:ascii="Museo 300" w:hAnsi="Museo 300"/>
                <w:sz w:val="19"/>
                <w:szCs w:val="19"/>
              </w:rPr>
              <w:t>Apoyar en el diseño y ejecución de procesos formativos y de sensibilización en género.</w:t>
            </w:r>
          </w:p>
          <w:p w:rsidR="00731533" w:rsidRPr="00D71052" w:rsidRDefault="00731533" w:rsidP="00D71052">
            <w:pPr>
              <w:spacing w:after="200" w:line="276" w:lineRule="auto"/>
              <w:jc w:val="both"/>
              <w:rPr>
                <w:rFonts w:ascii="Museo 300" w:hAnsi="Museo 300"/>
                <w:sz w:val="19"/>
                <w:szCs w:val="19"/>
              </w:rPr>
            </w:pPr>
            <w:r w:rsidRPr="00D71052">
              <w:rPr>
                <w:rFonts w:ascii="Museo 300" w:hAnsi="Museo 300"/>
                <w:sz w:val="19"/>
                <w:szCs w:val="19"/>
              </w:rPr>
              <w:t>Brindar apoyo en la elaboración de propuestas de actividades, herramientas y metodologías para el proceso de transversalidad del principio de igualdad, no discriminación y vida libre de violencia.</w:t>
            </w:r>
          </w:p>
          <w:p w:rsidR="00731533" w:rsidRPr="00D71052" w:rsidRDefault="00731533" w:rsidP="00D71052">
            <w:pPr>
              <w:spacing w:after="200" w:line="276" w:lineRule="auto"/>
              <w:jc w:val="both"/>
              <w:rPr>
                <w:rFonts w:ascii="Museo 300" w:hAnsi="Museo 300"/>
                <w:sz w:val="19"/>
                <w:szCs w:val="19"/>
              </w:rPr>
            </w:pPr>
            <w:r w:rsidRPr="00D71052">
              <w:rPr>
                <w:rFonts w:ascii="Museo 300" w:hAnsi="Museo 300"/>
                <w:sz w:val="19"/>
                <w:szCs w:val="19"/>
              </w:rPr>
              <w:t>Apoyar el desarrollo de propuesta de eventos y actividades de promoción y sensibilización sobre género, ambiente y derechos humanos.</w:t>
            </w:r>
          </w:p>
          <w:p w:rsidR="00731533" w:rsidRPr="00D71052" w:rsidRDefault="00731533" w:rsidP="00D71052">
            <w:pPr>
              <w:spacing w:after="200" w:line="276" w:lineRule="auto"/>
              <w:jc w:val="both"/>
              <w:rPr>
                <w:rFonts w:ascii="Museo 300" w:hAnsi="Museo 300"/>
                <w:sz w:val="19"/>
                <w:szCs w:val="19"/>
              </w:rPr>
            </w:pPr>
            <w:r w:rsidRPr="00D71052">
              <w:rPr>
                <w:rFonts w:ascii="Museo 300" w:hAnsi="Museo 300"/>
                <w:sz w:val="19"/>
                <w:szCs w:val="19"/>
              </w:rPr>
              <w:t>Apoyar a la UGE en todo lo relacionado al cumplimiento de la Política Institucional de Igualdad, No Discriminación, su plan de acción, así como de las actividades del POA.</w:t>
            </w:r>
          </w:p>
          <w:p w:rsidR="00BB7BF8" w:rsidRPr="00D71052" w:rsidRDefault="00731533" w:rsidP="00D71052">
            <w:pPr>
              <w:tabs>
                <w:tab w:val="left" w:pos="8280"/>
              </w:tabs>
              <w:spacing w:after="200" w:line="276" w:lineRule="auto"/>
              <w:ind w:right="-86"/>
              <w:jc w:val="both"/>
              <w:rPr>
                <w:rFonts w:ascii="Museo 300" w:hAnsi="Museo 300"/>
                <w:sz w:val="19"/>
                <w:szCs w:val="19"/>
              </w:rPr>
            </w:pPr>
            <w:r w:rsidRPr="00D71052">
              <w:rPr>
                <w:rFonts w:ascii="Museo 300" w:hAnsi="Museo 300"/>
                <w:sz w:val="19"/>
                <w:szCs w:val="19"/>
              </w:rPr>
              <w:t>Apoyar en el seguimiento el quehacer de la UGE en los diferentes sistemas administrativos institucionales</w:t>
            </w:r>
          </w:p>
        </w:tc>
        <w:tc>
          <w:tcPr>
            <w:tcW w:w="1751" w:type="dxa"/>
            <w:noWrap/>
          </w:tcPr>
          <w:p w:rsidR="00BB7BF8" w:rsidRPr="00D71052" w:rsidRDefault="0092079A" w:rsidP="00D71052">
            <w:pPr>
              <w:jc w:val="both"/>
              <w:rPr>
                <w:rFonts w:ascii="Museo 300" w:hAnsi="Museo 300"/>
                <w:sz w:val="19"/>
                <w:szCs w:val="19"/>
              </w:rPr>
            </w:pPr>
            <w:r w:rsidRPr="00D71052">
              <w:rPr>
                <w:rFonts w:ascii="Museo 300" w:hAnsi="Museo 300"/>
                <w:sz w:val="19"/>
                <w:szCs w:val="19"/>
              </w:rPr>
              <w:t>3 personas</w:t>
            </w:r>
          </w:p>
        </w:tc>
        <w:tc>
          <w:tcPr>
            <w:tcW w:w="2152" w:type="dxa"/>
            <w:noWrap/>
          </w:tcPr>
          <w:p w:rsidR="00BB7BF8" w:rsidRPr="00D71052" w:rsidRDefault="00BB7BF8" w:rsidP="00D71052">
            <w:pPr>
              <w:jc w:val="both"/>
              <w:rPr>
                <w:rFonts w:ascii="Museo 300" w:hAnsi="Museo 300"/>
                <w:sz w:val="19"/>
                <w:szCs w:val="19"/>
              </w:rPr>
            </w:pPr>
            <w:r w:rsidRPr="00D71052">
              <w:rPr>
                <w:rFonts w:ascii="Museo 300" w:hAnsi="Museo 300"/>
                <w:sz w:val="19"/>
                <w:szCs w:val="19"/>
              </w:rPr>
              <w:t>María Adelaida Berrios Portillo</w:t>
            </w:r>
          </w:p>
          <w:p w:rsidR="00BB7BF8" w:rsidRPr="00D71052" w:rsidRDefault="00BB7BF8" w:rsidP="00D71052">
            <w:pPr>
              <w:jc w:val="both"/>
              <w:rPr>
                <w:rFonts w:ascii="Museo 300" w:hAnsi="Museo 300"/>
                <w:sz w:val="19"/>
                <w:szCs w:val="19"/>
              </w:rPr>
            </w:pPr>
          </w:p>
        </w:tc>
      </w:tr>
      <w:tr w:rsidR="0092079A" w:rsidRPr="00D71052" w:rsidTr="004F30C5">
        <w:trPr>
          <w:trHeight w:val="416"/>
        </w:trPr>
        <w:tc>
          <w:tcPr>
            <w:tcW w:w="550" w:type="dxa"/>
            <w:noWrap/>
          </w:tcPr>
          <w:p w:rsidR="0092079A" w:rsidRPr="00D71052" w:rsidRDefault="0092079A" w:rsidP="00D71052">
            <w:pPr>
              <w:jc w:val="both"/>
              <w:rPr>
                <w:rFonts w:ascii="Museo 300" w:hAnsi="Museo 300" w:cstheme="minorHAnsi"/>
                <w:bCs/>
                <w:sz w:val="19"/>
                <w:szCs w:val="19"/>
              </w:rPr>
            </w:pPr>
            <w:r w:rsidRPr="00D71052">
              <w:rPr>
                <w:rFonts w:ascii="Museo 300" w:hAnsi="Museo 300" w:cstheme="minorHAnsi"/>
                <w:bCs/>
                <w:sz w:val="19"/>
                <w:szCs w:val="19"/>
              </w:rPr>
              <w:t>29</w:t>
            </w:r>
          </w:p>
        </w:tc>
        <w:tc>
          <w:tcPr>
            <w:tcW w:w="1235" w:type="dxa"/>
            <w:noWrap/>
          </w:tcPr>
          <w:p w:rsidR="0092079A" w:rsidRPr="00D71052" w:rsidRDefault="0092079A" w:rsidP="00D71052">
            <w:pPr>
              <w:jc w:val="both"/>
              <w:rPr>
                <w:rFonts w:ascii="Museo 300" w:hAnsi="Museo 300"/>
                <w:color w:val="000000"/>
                <w:sz w:val="19"/>
                <w:szCs w:val="19"/>
              </w:rPr>
            </w:pPr>
            <w:r w:rsidRPr="00D71052">
              <w:rPr>
                <w:rFonts w:ascii="Museo 300" w:hAnsi="Museo 300"/>
                <w:color w:val="000000"/>
                <w:sz w:val="19"/>
                <w:szCs w:val="19"/>
              </w:rPr>
              <w:t>15/8/2022</w:t>
            </w:r>
          </w:p>
        </w:tc>
        <w:tc>
          <w:tcPr>
            <w:tcW w:w="1863" w:type="dxa"/>
            <w:noWrap/>
          </w:tcPr>
          <w:p w:rsidR="0092079A" w:rsidRPr="00D71052" w:rsidRDefault="0092079A" w:rsidP="00D71052">
            <w:pPr>
              <w:jc w:val="both"/>
              <w:rPr>
                <w:rFonts w:ascii="Museo 300" w:hAnsi="Museo 300"/>
                <w:color w:val="000000"/>
                <w:sz w:val="19"/>
                <w:szCs w:val="19"/>
              </w:rPr>
            </w:pPr>
            <w:r w:rsidRPr="00D71052">
              <w:rPr>
                <w:rFonts w:ascii="Museo 300" w:hAnsi="Museo 300"/>
                <w:color w:val="000000"/>
                <w:sz w:val="19"/>
                <w:szCs w:val="19"/>
              </w:rPr>
              <w:t>Médico Veterinario</w:t>
            </w:r>
          </w:p>
        </w:tc>
        <w:tc>
          <w:tcPr>
            <w:tcW w:w="1448" w:type="dxa"/>
            <w:noWrap/>
          </w:tcPr>
          <w:p w:rsidR="0092079A" w:rsidRPr="00D71052" w:rsidRDefault="0092079A" w:rsidP="00D71052">
            <w:pPr>
              <w:jc w:val="both"/>
              <w:rPr>
                <w:rFonts w:ascii="Museo 300" w:hAnsi="Museo 300" w:cstheme="minorHAnsi"/>
                <w:bCs/>
                <w:sz w:val="19"/>
                <w:szCs w:val="19"/>
              </w:rPr>
            </w:pPr>
            <w:r w:rsidRPr="00D71052">
              <w:rPr>
                <w:rFonts w:ascii="Museo 300" w:hAnsi="Museo 300" w:cstheme="minorHAnsi"/>
                <w:bCs/>
                <w:sz w:val="19"/>
                <w:szCs w:val="19"/>
              </w:rPr>
              <w:t>Concurso Externo</w:t>
            </w:r>
          </w:p>
        </w:tc>
        <w:tc>
          <w:tcPr>
            <w:tcW w:w="1566" w:type="dxa"/>
            <w:noWrap/>
          </w:tcPr>
          <w:p w:rsidR="0092079A" w:rsidRPr="00D71052" w:rsidRDefault="0092079A" w:rsidP="00D71052">
            <w:pPr>
              <w:jc w:val="both"/>
              <w:rPr>
                <w:rFonts w:ascii="Museo 300" w:hAnsi="Museo 300"/>
                <w:color w:val="000000"/>
                <w:sz w:val="19"/>
                <w:szCs w:val="19"/>
              </w:rPr>
            </w:pPr>
            <w:r w:rsidRPr="00D71052">
              <w:rPr>
                <w:rFonts w:ascii="Museo 300" w:hAnsi="Museo 300"/>
                <w:color w:val="000000"/>
                <w:sz w:val="19"/>
                <w:szCs w:val="19"/>
              </w:rPr>
              <w:t>Contrato</w:t>
            </w:r>
          </w:p>
        </w:tc>
        <w:tc>
          <w:tcPr>
            <w:tcW w:w="4613" w:type="dxa"/>
            <w:noWrap/>
          </w:tcPr>
          <w:p w:rsidR="00D71052" w:rsidRPr="00D71052" w:rsidRDefault="00D71052" w:rsidP="00D71052">
            <w:pPr>
              <w:pStyle w:val="Textoindependiente"/>
              <w:tabs>
                <w:tab w:val="left" w:pos="851"/>
                <w:tab w:val="num" w:pos="4140"/>
              </w:tabs>
              <w:spacing w:before="1"/>
              <w:jc w:val="both"/>
              <w:rPr>
                <w:rFonts w:ascii="Museo 300" w:eastAsia="Times New Roman" w:hAnsi="Museo 300" w:cs="Calibri"/>
                <w:sz w:val="19"/>
                <w:szCs w:val="19"/>
                <w:lang w:eastAsia="es-ES"/>
              </w:rPr>
            </w:pPr>
            <w:bookmarkStart w:id="2" w:name="_Hlk111471983"/>
            <w:r w:rsidRPr="00D71052">
              <w:rPr>
                <w:rFonts w:ascii="Museo 300" w:eastAsia="Times New Roman" w:hAnsi="Museo 300" w:cs="Calibri"/>
                <w:sz w:val="19"/>
                <w:szCs w:val="19"/>
                <w:lang w:eastAsia="es-ES"/>
              </w:rPr>
              <w:t>Atender la salud de los ejemplares que ingresan a la clínica veterinaria del MARN, llevando un registro clínico por cada ejemplar atendido, mediante la actualización de la base de datos por ejemplar según su cuadro clínico, que permita tener un control preciso de los casos presentados al Ministerio.</w:t>
            </w:r>
          </w:p>
          <w:p w:rsidR="00D71052" w:rsidRPr="00D71052" w:rsidRDefault="00D71052" w:rsidP="00D71052">
            <w:pPr>
              <w:pStyle w:val="Textoindependiente"/>
              <w:tabs>
                <w:tab w:val="left" w:pos="851"/>
              </w:tabs>
              <w:spacing w:before="1"/>
              <w:ind w:left="709" w:hanging="142"/>
              <w:jc w:val="both"/>
              <w:rPr>
                <w:rFonts w:ascii="Museo 300" w:eastAsia="Times New Roman" w:hAnsi="Museo 300" w:cs="Calibri"/>
                <w:sz w:val="19"/>
                <w:szCs w:val="19"/>
                <w:lang w:eastAsia="es-ES"/>
              </w:rPr>
            </w:pPr>
          </w:p>
          <w:p w:rsidR="00D71052" w:rsidRPr="00D71052" w:rsidRDefault="00D71052" w:rsidP="00D71052">
            <w:pPr>
              <w:pStyle w:val="Textoindependiente"/>
              <w:tabs>
                <w:tab w:val="left" w:pos="851"/>
              </w:tabs>
              <w:jc w:val="both"/>
              <w:rPr>
                <w:rFonts w:ascii="Museo 300" w:eastAsia="Times New Roman" w:hAnsi="Museo 300" w:cs="Calibri"/>
                <w:sz w:val="19"/>
                <w:szCs w:val="19"/>
                <w:lang w:eastAsia="es-ES"/>
              </w:rPr>
            </w:pPr>
            <w:r w:rsidRPr="00D71052">
              <w:rPr>
                <w:rFonts w:ascii="Museo 300" w:eastAsia="Times New Roman" w:hAnsi="Museo 300" w:cs="Calibri"/>
                <w:sz w:val="19"/>
                <w:szCs w:val="19"/>
                <w:lang w:eastAsia="es-ES"/>
              </w:rPr>
              <w:t>Coordinar los centros de rescate de fauna silvestre manejados por el MARN, mediante el seguimiento a los planes operativos diseñados en la Gerencia de Vida Silvestre, así como a los enlaces establecidos en cada centro de rescate, con el fin de garantizar la funcionabilidad y operatividad que permita dar atención y resguardo a las especies ingresadas al MARN.</w:t>
            </w:r>
          </w:p>
          <w:p w:rsidR="00D71052" w:rsidRPr="00D71052" w:rsidRDefault="00D71052" w:rsidP="00D71052">
            <w:pPr>
              <w:pStyle w:val="Textoindependiente"/>
              <w:tabs>
                <w:tab w:val="left" w:pos="851"/>
              </w:tabs>
              <w:ind w:left="709" w:hanging="142"/>
              <w:jc w:val="both"/>
              <w:rPr>
                <w:rFonts w:ascii="Museo 300" w:eastAsia="Times New Roman" w:hAnsi="Museo 300" w:cs="Calibri"/>
                <w:sz w:val="19"/>
                <w:szCs w:val="19"/>
                <w:lang w:eastAsia="es-ES"/>
              </w:rPr>
            </w:pPr>
          </w:p>
          <w:p w:rsidR="00D71052" w:rsidRPr="00D71052" w:rsidRDefault="00D71052" w:rsidP="00D71052">
            <w:pPr>
              <w:pStyle w:val="Textoindependiente"/>
              <w:tabs>
                <w:tab w:val="left" w:pos="851"/>
              </w:tabs>
              <w:spacing w:before="1"/>
              <w:ind w:right="129"/>
              <w:jc w:val="both"/>
              <w:rPr>
                <w:rFonts w:ascii="Museo 300" w:eastAsia="Times New Roman" w:hAnsi="Museo 300" w:cs="Calibri"/>
                <w:sz w:val="19"/>
                <w:szCs w:val="19"/>
                <w:lang w:eastAsia="es-ES"/>
              </w:rPr>
            </w:pPr>
            <w:r w:rsidRPr="00D71052">
              <w:rPr>
                <w:rFonts w:ascii="Museo 300" w:eastAsia="Times New Roman" w:hAnsi="Museo 300" w:cs="Calibri"/>
                <w:sz w:val="19"/>
                <w:szCs w:val="19"/>
                <w:lang w:eastAsia="es-ES"/>
              </w:rPr>
              <w:t xml:space="preserve">Elaborar y aplicar protocolos médico veterinarios para la adecuada asistencia y manejo de animales en cautiverio existentes, rescatados y decomisados que ingresen a MARN. </w:t>
            </w:r>
          </w:p>
          <w:p w:rsidR="00D71052" w:rsidRPr="00D71052" w:rsidRDefault="00D71052" w:rsidP="00D71052">
            <w:pPr>
              <w:pStyle w:val="Textoindependiente"/>
              <w:tabs>
                <w:tab w:val="left" w:pos="851"/>
              </w:tabs>
              <w:spacing w:before="1"/>
              <w:ind w:left="709" w:right="129" w:hanging="142"/>
              <w:jc w:val="both"/>
              <w:rPr>
                <w:rFonts w:ascii="Museo 300" w:eastAsia="Times New Roman" w:hAnsi="Museo 300" w:cs="Calibri"/>
                <w:sz w:val="19"/>
                <w:szCs w:val="19"/>
                <w:lang w:eastAsia="es-ES"/>
              </w:rPr>
            </w:pPr>
          </w:p>
          <w:p w:rsidR="00D71052" w:rsidRPr="00D71052" w:rsidRDefault="00D71052" w:rsidP="00D71052">
            <w:pPr>
              <w:pStyle w:val="Textoindependiente"/>
              <w:tabs>
                <w:tab w:val="left" w:pos="851"/>
              </w:tabs>
              <w:spacing w:before="1"/>
              <w:jc w:val="both"/>
              <w:rPr>
                <w:rFonts w:ascii="Museo 300" w:eastAsia="Times New Roman" w:hAnsi="Museo 300" w:cs="Calibri"/>
                <w:sz w:val="19"/>
                <w:szCs w:val="19"/>
                <w:lang w:eastAsia="es-ES"/>
              </w:rPr>
            </w:pPr>
            <w:r w:rsidRPr="00D71052">
              <w:rPr>
                <w:rFonts w:ascii="Museo 300" w:eastAsia="Times New Roman" w:hAnsi="Museo 300" w:cs="Calibri"/>
                <w:sz w:val="19"/>
                <w:szCs w:val="19"/>
                <w:lang w:eastAsia="es-ES"/>
              </w:rPr>
              <w:t xml:space="preserve">Elaborar manuales técnico-operativos para el manejo de fauna en cautiverio, asesorar estudios de grados relacionados con la salud de los ejemplares recluidos. </w:t>
            </w:r>
          </w:p>
          <w:p w:rsidR="00D71052" w:rsidRPr="00D71052" w:rsidRDefault="00D71052" w:rsidP="00D71052">
            <w:pPr>
              <w:pStyle w:val="Textoindependiente"/>
              <w:tabs>
                <w:tab w:val="left" w:pos="851"/>
              </w:tabs>
              <w:spacing w:before="1"/>
              <w:ind w:left="709" w:hanging="142"/>
              <w:jc w:val="both"/>
              <w:rPr>
                <w:rFonts w:ascii="Museo 300" w:eastAsia="Times New Roman" w:hAnsi="Museo 300" w:cs="Calibri"/>
                <w:sz w:val="19"/>
                <w:szCs w:val="19"/>
                <w:lang w:eastAsia="es-ES"/>
              </w:rPr>
            </w:pPr>
          </w:p>
          <w:p w:rsidR="00D71052" w:rsidRPr="00D71052" w:rsidRDefault="00D71052" w:rsidP="00D71052">
            <w:pPr>
              <w:pStyle w:val="Textoindependiente"/>
              <w:tabs>
                <w:tab w:val="left" w:pos="851"/>
              </w:tabs>
              <w:spacing w:before="1"/>
              <w:jc w:val="both"/>
              <w:rPr>
                <w:rFonts w:ascii="Museo 300" w:eastAsia="Times New Roman" w:hAnsi="Museo 300" w:cs="Calibri"/>
                <w:sz w:val="19"/>
                <w:szCs w:val="19"/>
                <w:lang w:eastAsia="es-ES"/>
              </w:rPr>
            </w:pPr>
            <w:r w:rsidRPr="00D71052">
              <w:rPr>
                <w:rFonts w:ascii="Museo 300" w:eastAsia="Times New Roman" w:hAnsi="Museo 300" w:cs="Calibri"/>
                <w:sz w:val="19"/>
                <w:szCs w:val="19"/>
                <w:lang w:eastAsia="es-ES"/>
              </w:rPr>
              <w:t>Realizar la adquisición y aplicación de medicamentos, elaborar dietas alimenticias, esterilizar equipo médico veterinario, así como dar asistencia en liberaciones y traslado de fauna silvestre.</w:t>
            </w:r>
          </w:p>
          <w:p w:rsidR="00D71052" w:rsidRPr="00D71052" w:rsidRDefault="00D71052" w:rsidP="00D71052">
            <w:pPr>
              <w:pStyle w:val="Textoindependiente"/>
              <w:tabs>
                <w:tab w:val="left" w:pos="851"/>
              </w:tabs>
              <w:spacing w:before="1"/>
              <w:ind w:left="709" w:hanging="142"/>
              <w:jc w:val="both"/>
              <w:rPr>
                <w:rFonts w:ascii="Museo 300" w:eastAsia="Times New Roman" w:hAnsi="Museo 300" w:cs="Calibri"/>
                <w:sz w:val="19"/>
                <w:szCs w:val="19"/>
                <w:lang w:eastAsia="es-ES"/>
              </w:rPr>
            </w:pPr>
          </w:p>
          <w:p w:rsidR="00D71052" w:rsidRPr="00D71052" w:rsidRDefault="00D71052" w:rsidP="00D71052">
            <w:pPr>
              <w:pStyle w:val="Textoindependiente"/>
              <w:tabs>
                <w:tab w:val="left" w:pos="851"/>
              </w:tabs>
              <w:jc w:val="both"/>
              <w:rPr>
                <w:rFonts w:ascii="Museo 300" w:eastAsia="Times New Roman" w:hAnsi="Museo 300" w:cs="Calibri"/>
                <w:sz w:val="19"/>
                <w:szCs w:val="19"/>
                <w:lang w:eastAsia="es-ES"/>
              </w:rPr>
            </w:pPr>
            <w:r w:rsidRPr="00D71052">
              <w:rPr>
                <w:rFonts w:ascii="Museo 300" w:eastAsia="Times New Roman" w:hAnsi="Museo 300" w:cs="Calibri"/>
                <w:sz w:val="19"/>
                <w:szCs w:val="19"/>
                <w:lang w:eastAsia="es-ES"/>
              </w:rPr>
              <w:t xml:space="preserve">Realizar necropsias a los especímenes fallecidos dentro de los centros de rescate que posee el MARN, o por solicitud de instituciones que manejen fauna silvestre, con el fin de obtener información que permita identificar la causa de muerte del espécimen fallecido, para emitir un diagnóstico final adecuado. </w:t>
            </w:r>
          </w:p>
          <w:p w:rsidR="00D71052" w:rsidRPr="00D71052" w:rsidRDefault="00D71052" w:rsidP="00D71052">
            <w:pPr>
              <w:pStyle w:val="Textoindependiente"/>
              <w:tabs>
                <w:tab w:val="left" w:pos="851"/>
              </w:tabs>
              <w:spacing w:before="1"/>
              <w:ind w:left="709" w:hanging="142"/>
              <w:jc w:val="both"/>
              <w:rPr>
                <w:rFonts w:ascii="Museo 300" w:eastAsia="Times New Roman" w:hAnsi="Museo 300" w:cs="Calibri"/>
                <w:sz w:val="19"/>
                <w:szCs w:val="19"/>
                <w:lang w:eastAsia="es-ES"/>
              </w:rPr>
            </w:pPr>
          </w:p>
          <w:p w:rsidR="00D71052" w:rsidRPr="00D71052" w:rsidRDefault="00D71052" w:rsidP="00D71052">
            <w:pPr>
              <w:pStyle w:val="Textoindependiente"/>
              <w:tabs>
                <w:tab w:val="left" w:pos="851"/>
              </w:tabs>
              <w:jc w:val="both"/>
              <w:rPr>
                <w:rFonts w:ascii="Museo 300" w:eastAsia="Times New Roman" w:hAnsi="Museo 300" w:cs="Calibri"/>
                <w:sz w:val="19"/>
                <w:szCs w:val="19"/>
                <w:lang w:eastAsia="es-ES"/>
              </w:rPr>
            </w:pPr>
            <w:r w:rsidRPr="00D71052">
              <w:rPr>
                <w:rFonts w:ascii="Museo 300" w:eastAsia="Times New Roman" w:hAnsi="Museo 300" w:cs="Calibri"/>
                <w:sz w:val="19"/>
                <w:szCs w:val="19"/>
                <w:lang w:eastAsia="es-ES"/>
              </w:rPr>
              <w:t xml:space="preserve">Realizar toma de muestras y pruebas de diagnóstico a los especímenes bajo responsabilidad del MARN, utilizando el equipo con el que cuenta el Ministerio o de ser necesario, efectuar el envío respectivo al laboratorio, además realizar el análisis de los resultados, con el fin de obtener a través de estas pruebas, un mejor diagnóstico médico veterinario para la atención oportuna y adecuada de los ejemplares de vida silvestre que ingresan al MARN. </w:t>
            </w:r>
          </w:p>
          <w:p w:rsidR="00D71052" w:rsidRPr="00D71052" w:rsidRDefault="00D71052" w:rsidP="00D71052">
            <w:pPr>
              <w:pStyle w:val="Textoindependiente"/>
              <w:tabs>
                <w:tab w:val="left" w:pos="851"/>
              </w:tabs>
              <w:ind w:left="709" w:hanging="142"/>
              <w:jc w:val="both"/>
              <w:rPr>
                <w:rFonts w:ascii="Museo 300" w:eastAsia="Times New Roman" w:hAnsi="Museo 300" w:cs="Calibri"/>
                <w:sz w:val="19"/>
                <w:szCs w:val="19"/>
                <w:lang w:eastAsia="es-ES"/>
              </w:rPr>
            </w:pPr>
          </w:p>
          <w:p w:rsidR="00D71052" w:rsidRPr="00D71052" w:rsidRDefault="00D71052" w:rsidP="00D71052">
            <w:pPr>
              <w:pStyle w:val="Textoindependiente"/>
              <w:tabs>
                <w:tab w:val="left" w:pos="851"/>
              </w:tabs>
              <w:jc w:val="both"/>
              <w:rPr>
                <w:rFonts w:ascii="Museo 300" w:eastAsia="Times New Roman" w:hAnsi="Museo 300" w:cs="Calibri"/>
                <w:sz w:val="19"/>
                <w:szCs w:val="19"/>
                <w:lang w:eastAsia="es-ES"/>
              </w:rPr>
            </w:pPr>
            <w:r w:rsidRPr="00D71052">
              <w:rPr>
                <w:rFonts w:ascii="Museo 300" w:eastAsia="Times New Roman" w:hAnsi="Museo 300" w:cs="Calibri"/>
                <w:sz w:val="19"/>
                <w:szCs w:val="19"/>
                <w:lang w:eastAsia="es-ES"/>
              </w:rPr>
              <w:t>Dar cumplimiento al procedimiento EAM-PVS-PR-04 Manejo de Fauna Silvestre para su disposición final adecuada.</w:t>
            </w:r>
          </w:p>
          <w:p w:rsidR="00D71052" w:rsidRPr="00D71052" w:rsidRDefault="00D71052" w:rsidP="00D71052">
            <w:pPr>
              <w:pStyle w:val="Textoindependiente"/>
              <w:tabs>
                <w:tab w:val="left" w:pos="851"/>
              </w:tabs>
              <w:ind w:left="709" w:hanging="142"/>
              <w:jc w:val="both"/>
              <w:rPr>
                <w:rFonts w:ascii="Museo 300" w:eastAsia="Times New Roman" w:hAnsi="Museo 300" w:cs="Calibri"/>
                <w:sz w:val="19"/>
                <w:szCs w:val="19"/>
                <w:lang w:eastAsia="es-ES"/>
              </w:rPr>
            </w:pPr>
          </w:p>
          <w:p w:rsidR="00D71052" w:rsidRPr="00D71052" w:rsidRDefault="00D71052" w:rsidP="00D71052">
            <w:pPr>
              <w:pStyle w:val="Textoindependiente"/>
              <w:tabs>
                <w:tab w:val="left" w:pos="851"/>
              </w:tabs>
              <w:spacing w:before="1"/>
              <w:jc w:val="both"/>
              <w:rPr>
                <w:rFonts w:ascii="Museo 300" w:eastAsia="Times New Roman" w:hAnsi="Museo 300" w:cs="Calibri"/>
                <w:sz w:val="19"/>
                <w:szCs w:val="19"/>
                <w:lang w:eastAsia="es-ES"/>
              </w:rPr>
            </w:pPr>
            <w:r w:rsidRPr="00D71052">
              <w:rPr>
                <w:rFonts w:ascii="Museo 300" w:eastAsia="Times New Roman" w:hAnsi="Museo 300" w:cs="Calibri"/>
                <w:sz w:val="19"/>
                <w:szCs w:val="19"/>
                <w:lang w:eastAsia="es-ES"/>
              </w:rPr>
              <w:t>Atender casos de especies marinas varados a nivel nacional (tortugas, delfines, ballenas y otros), mediante el acompañamiento al personal técnico del MARN en la atención a las emergencias presentadas a nivel Nacional.</w:t>
            </w:r>
          </w:p>
          <w:p w:rsidR="00D71052" w:rsidRPr="00D71052" w:rsidRDefault="00D71052" w:rsidP="00D71052">
            <w:pPr>
              <w:pStyle w:val="Textoindependiente"/>
              <w:tabs>
                <w:tab w:val="left" w:pos="851"/>
              </w:tabs>
              <w:spacing w:before="1"/>
              <w:ind w:left="709" w:hanging="142"/>
              <w:jc w:val="both"/>
              <w:rPr>
                <w:rFonts w:ascii="Museo 300" w:eastAsia="Times New Roman" w:hAnsi="Museo 300" w:cs="Calibri"/>
                <w:sz w:val="19"/>
                <w:szCs w:val="19"/>
                <w:lang w:eastAsia="es-ES"/>
              </w:rPr>
            </w:pPr>
          </w:p>
          <w:p w:rsidR="00D71052" w:rsidRPr="00D71052" w:rsidRDefault="00D71052" w:rsidP="00D71052">
            <w:pPr>
              <w:pStyle w:val="Textoindependiente"/>
              <w:tabs>
                <w:tab w:val="left" w:pos="851"/>
              </w:tabs>
              <w:ind w:right="126"/>
              <w:jc w:val="both"/>
              <w:rPr>
                <w:rFonts w:ascii="Museo 300" w:eastAsia="Times New Roman" w:hAnsi="Museo 300" w:cs="Calibri"/>
                <w:sz w:val="19"/>
                <w:szCs w:val="19"/>
                <w:lang w:eastAsia="es-ES"/>
              </w:rPr>
            </w:pPr>
            <w:r w:rsidRPr="00D71052">
              <w:rPr>
                <w:rFonts w:ascii="Museo 300" w:eastAsia="Times New Roman" w:hAnsi="Museo 300" w:cs="Calibri"/>
                <w:sz w:val="19"/>
                <w:szCs w:val="19"/>
                <w:lang w:eastAsia="es-ES"/>
              </w:rPr>
              <w:t>Coordinar con otras Instituciones relacionadas con el manejo de vida silvestre (PNC, Ministerio de Agricultura y Ganadería, Ministerio de Salud, Parque Zoológico Nacional, Universidades, ONG, etc.)</w:t>
            </w:r>
          </w:p>
          <w:p w:rsidR="00D71052" w:rsidRPr="00D71052" w:rsidRDefault="00D71052" w:rsidP="00D71052">
            <w:pPr>
              <w:pStyle w:val="Textoindependiente"/>
              <w:tabs>
                <w:tab w:val="left" w:pos="851"/>
              </w:tabs>
              <w:ind w:left="709" w:right="126" w:hanging="142"/>
              <w:jc w:val="both"/>
              <w:rPr>
                <w:rFonts w:ascii="Museo 300" w:eastAsia="Times New Roman" w:hAnsi="Museo 300" w:cs="Calibri"/>
                <w:sz w:val="19"/>
                <w:szCs w:val="19"/>
                <w:lang w:eastAsia="es-ES"/>
              </w:rPr>
            </w:pPr>
          </w:p>
          <w:p w:rsidR="00D71052" w:rsidRPr="00D71052" w:rsidRDefault="00D71052" w:rsidP="00D71052">
            <w:pPr>
              <w:pStyle w:val="Textoindependiente"/>
              <w:tabs>
                <w:tab w:val="left" w:pos="851"/>
              </w:tabs>
              <w:ind w:right="126"/>
              <w:jc w:val="both"/>
              <w:rPr>
                <w:rFonts w:ascii="Museo 300" w:eastAsia="Times New Roman" w:hAnsi="Museo 300" w:cs="Calibri"/>
                <w:sz w:val="19"/>
                <w:szCs w:val="19"/>
                <w:lang w:eastAsia="es-ES"/>
              </w:rPr>
            </w:pPr>
            <w:r w:rsidRPr="00D71052">
              <w:rPr>
                <w:rFonts w:ascii="Museo 300" w:eastAsia="Times New Roman" w:hAnsi="Museo 300" w:cs="Calibri"/>
                <w:sz w:val="19"/>
                <w:szCs w:val="19"/>
                <w:lang w:eastAsia="es-ES"/>
              </w:rPr>
              <w:t>Representar al MARN ante comisiones nacionales relacionadas con zoonosis.</w:t>
            </w:r>
          </w:p>
          <w:p w:rsidR="00D71052" w:rsidRPr="00D71052" w:rsidRDefault="00D71052" w:rsidP="00D71052">
            <w:pPr>
              <w:pStyle w:val="Textoindependiente"/>
              <w:tabs>
                <w:tab w:val="left" w:pos="851"/>
              </w:tabs>
              <w:ind w:left="709" w:right="126" w:hanging="142"/>
              <w:jc w:val="both"/>
              <w:rPr>
                <w:rFonts w:ascii="Museo 300" w:eastAsia="Times New Roman" w:hAnsi="Museo 300" w:cs="Calibri"/>
                <w:sz w:val="19"/>
                <w:szCs w:val="19"/>
                <w:lang w:eastAsia="es-ES"/>
              </w:rPr>
            </w:pPr>
          </w:p>
          <w:p w:rsidR="00D71052" w:rsidRPr="00D71052" w:rsidRDefault="00D71052" w:rsidP="00D71052">
            <w:pPr>
              <w:pStyle w:val="Textoindependiente"/>
              <w:tabs>
                <w:tab w:val="left" w:pos="851"/>
              </w:tabs>
              <w:ind w:right="127"/>
              <w:jc w:val="both"/>
              <w:rPr>
                <w:rFonts w:ascii="Museo 300" w:eastAsia="Times New Roman" w:hAnsi="Museo 300" w:cs="Calibri"/>
                <w:sz w:val="19"/>
                <w:szCs w:val="19"/>
                <w:lang w:eastAsia="es-ES"/>
              </w:rPr>
            </w:pPr>
            <w:r w:rsidRPr="00D71052">
              <w:rPr>
                <w:rFonts w:ascii="Museo 300" w:eastAsia="Times New Roman" w:hAnsi="Museo 300" w:cs="Calibri"/>
                <w:sz w:val="19"/>
                <w:szCs w:val="19"/>
                <w:lang w:eastAsia="es-ES"/>
              </w:rPr>
              <w:t>Dirigir el trabajo de estudiantes que desarrollen su trabajo social en los centros de rescate del MARN y asesorar temas de investigación relacionados con enfermedades de animales silvestres sobre todo aquellas relacionadas con la zoonosis.</w:t>
            </w:r>
          </w:p>
          <w:p w:rsidR="00D71052" w:rsidRPr="00D71052" w:rsidRDefault="00D71052" w:rsidP="00D71052">
            <w:pPr>
              <w:pStyle w:val="Textoindependiente"/>
              <w:tabs>
                <w:tab w:val="left" w:pos="851"/>
              </w:tabs>
              <w:ind w:left="709" w:right="127" w:hanging="142"/>
              <w:jc w:val="both"/>
              <w:rPr>
                <w:rFonts w:ascii="Museo 300" w:eastAsia="Times New Roman" w:hAnsi="Museo 300" w:cs="Calibri"/>
                <w:sz w:val="19"/>
                <w:szCs w:val="19"/>
                <w:lang w:eastAsia="es-ES"/>
              </w:rPr>
            </w:pPr>
          </w:p>
          <w:p w:rsidR="00D71052" w:rsidRPr="00D71052" w:rsidRDefault="00D71052" w:rsidP="00D71052">
            <w:pPr>
              <w:pStyle w:val="Textoindependiente"/>
              <w:tabs>
                <w:tab w:val="left" w:pos="851"/>
              </w:tabs>
              <w:ind w:right="127"/>
              <w:jc w:val="both"/>
              <w:rPr>
                <w:rFonts w:ascii="Museo 300" w:eastAsia="Times New Roman" w:hAnsi="Museo 300" w:cs="Calibri"/>
                <w:sz w:val="19"/>
                <w:szCs w:val="19"/>
                <w:lang w:eastAsia="es-ES"/>
              </w:rPr>
            </w:pPr>
            <w:r w:rsidRPr="00D71052">
              <w:rPr>
                <w:rFonts w:ascii="Museo 300" w:eastAsia="Times New Roman" w:hAnsi="Museo 300" w:cs="Calibri"/>
                <w:sz w:val="19"/>
                <w:szCs w:val="19"/>
                <w:lang w:eastAsia="es-ES"/>
              </w:rPr>
              <w:t>Cualquier otra actividad relacionada con la salud de los ejemplares bajo responsabilidad del MARN u otras actividades delegadas por la Gerencia de Vida Silvestre.</w:t>
            </w:r>
          </w:p>
          <w:bookmarkEnd w:id="2"/>
          <w:p w:rsidR="0092079A" w:rsidRPr="00D71052" w:rsidRDefault="0092079A" w:rsidP="00D71052">
            <w:pPr>
              <w:tabs>
                <w:tab w:val="left" w:pos="8280"/>
              </w:tabs>
              <w:spacing w:after="120" w:line="276" w:lineRule="auto"/>
              <w:ind w:right="-86"/>
              <w:jc w:val="both"/>
              <w:rPr>
                <w:rFonts w:ascii="Museo 300" w:hAnsi="Museo 300"/>
                <w:sz w:val="19"/>
                <w:szCs w:val="19"/>
              </w:rPr>
            </w:pPr>
          </w:p>
        </w:tc>
        <w:tc>
          <w:tcPr>
            <w:tcW w:w="1751" w:type="dxa"/>
            <w:noWrap/>
          </w:tcPr>
          <w:p w:rsidR="0092079A" w:rsidRPr="00D71052" w:rsidRDefault="00D71052" w:rsidP="00D71052">
            <w:pPr>
              <w:jc w:val="both"/>
              <w:rPr>
                <w:rFonts w:ascii="Museo 300" w:hAnsi="Museo 300"/>
                <w:sz w:val="19"/>
                <w:szCs w:val="19"/>
              </w:rPr>
            </w:pPr>
            <w:r w:rsidRPr="00D71052">
              <w:rPr>
                <w:rFonts w:ascii="Museo 300" w:hAnsi="Museo 300"/>
                <w:sz w:val="19"/>
                <w:szCs w:val="19"/>
              </w:rPr>
              <w:t>3 personas</w:t>
            </w:r>
          </w:p>
        </w:tc>
        <w:tc>
          <w:tcPr>
            <w:tcW w:w="2152" w:type="dxa"/>
            <w:noWrap/>
          </w:tcPr>
          <w:p w:rsidR="0092079A" w:rsidRPr="00D71052" w:rsidRDefault="0092079A" w:rsidP="00D71052">
            <w:pPr>
              <w:jc w:val="both"/>
              <w:rPr>
                <w:rFonts w:ascii="Museo 300" w:hAnsi="Museo 300"/>
                <w:sz w:val="19"/>
                <w:szCs w:val="19"/>
              </w:rPr>
            </w:pPr>
            <w:r w:rsidRPr="00D71052">
              <w:rPr>
                <w:rFonts w:ascii="Museo 300" w:hAnsi="Museo 300"/>
                <w:sz w:val="19"/>
                <w:szCs w:val="19"/>
              </w:rPr>
              <w:t>Josué Antonio Coto Panamá</w:t>
            </w:r>
          </w:p>
        </w:tc>
      </w:tr>
    </w:tbl>
    <w:p w:rsidR="000F15F5" w:rsidRPr="00D71052" w:rsidRDefault="000F15F5" w:rsidP="00D71052">
      <w:pPr>
        <w:jc w:val="both"/>
        <w:rPr>
          <w:rFonts w:ascii="Museo 300" w:hAnsi="Museo 300"/>
          <w:sz w:val="19"/>
          <w:szCs w:val="19"/>
        </w:rPr>
      </w:pPr>
    </w:p>
    <w:sectPr w:rsidR="000F15F5" w:rsidRPr="00D71052" w:rsidSect="00101678">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mbo Std">
    <w:altName w:val="Nyala"/>
    <w:panose1 w:val="02020605060306020A03"/>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50E"/>
    <w:multiLevelType w:val="hybridMultilevel"/>
    <w:tmpl w:val="753057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8F0675"/>
    <w:multiLevelType w:val="hybridMultilevel"/>
    <w:tmpl w:val="EBB403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652C72"/>
    <w:multiLevelType w:val="hybridMultilevel"/>
    <w:tmpl w:val="7B12C0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C802DD"/>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15:restartNumberingAfterBreak="0">
    <w:nsid w:val="0CE27054"/>
    <w:multiLevelType w:val="hybridMultilevel"/>
    <w:tmpl w:val="088649F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0D0A6065"/>
    <w:multiLevelType w:val="hybridMultilevel"/>
    <w:tmpl w:val="78282B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F52B1C"/>
    <w:multiLevelType w:val="hybridMultilevel"/>
    <w:tmpl w:val="2C7AC3AC"/>
    <w:lvl w:ilvl="0" w:tplc="494C4794">
      <w:numFmt w:val="bullet"/>
      <w:lvlText w:val="-"/>
      <w:lvlJc w:val="left"/>
      <w:pPr>
        <w:ind w:left="710" w:hanging="135"/>
      </w:pPr>
      <w:rPr>
        <w:rFonts w:ascii="Arial" w:eastAsia="Arial" w:hAnsi="Arial" w:cs="Arial" w:hint="default"/>
        <w:b/>
        <w:bCs/>
        <w:w w:val="100"/>
        <w:sz w:val="22"/>
        <w:szCs w:val="22"/>
        <w:lang w:val="es-ES" w:eastAsia="en-US" w:bidi="ar-SA"/>
      </w:rPr>
    </w:lvl>
    <w:lvl w:ilvl="1" w:tplc="8E887C78">
      <w:numFmt w:val="bullet"/>
      <w:lvlText w:val="•"/>
      <w:lvlJc w:val="left"/>
      <w:pPr>
        <w:ind w:left="1721" w:hanging="135"/>
      </w:pPr>
      <w:rPr>
        <w:rFonts w:hint="default"/>
        <w:lang w:val="es-ES" w:eastAsia="en-US" w:bidi="ar-SA"/>
      </w:rPr>
    </w:lvl>
    <w:lvl w:ilvl="2" w:tplc="82A6BDE0">
      <w:numFmt w:val="bullet"/>
      <w:lvlText w:val="•"/>
      <w:lvlJc w:val="left"/>
      <w:pPr>
        <w:ind w:left="2737" w:hanging="135"/>
      </w:pPr>
      <w:rPr>
        <w:rFonts w:hint="default"/>
        <w:lang w:val="es-ES" w:eastAsia="en-US" w:bidi="ar-SA"/>
      </w:rPr>
    </w:lvl>
    <w:lvl w:ilvl="3" w:tplc="C7F83150">
      <w:numFmt w:val="bullet"/>
      <w:lvlText w:val="•"/>
      <w:lvlJc w:val="left"/>
      <w:pPr>
        <w:ind w:left="3753" w:hanging="135"/>
      </w:pPr>
      <w:rPr>
        <w:rFonts w:hint="default"/>
        <w:lang w:val="es-ES" w:eastAsia="en-US" w:bidi="ar-SA"/>
      </w:rPr>
    </w:lvl>
    <w:lvl w:ilvl="4" w:tplc="2A4C28B0">
      <w:numFmt w:val="bullet"/>
      <w:lvlText w:val="•"/>
      <w:lvlJc w:val="left"/>
      <w:pPr>
        <w:ind w:left="4769" w:hanging="135"/>
      </w:pPr>
      <w:rPr>
        <w:rFonts w:hint="default"/>
        <w:lang w:val="es-ES" w:eastAsia="en-US" w:bidi="ar-SA"/>
      </w:rPr>
    </w:lvl>
    <w:lvl w:ilvl="5" w:tplc="54C684B0">
      <w:numFmt w:val="bullet"/>
      <w:lvlText w:val="•"/>
      <w:lvlJc w:val="left"/>
      <w:pPr>
        <w:ind w:left="5785" w:hanging="135"/>
      </w:pPr>
      <w:rPr>
        <w:rFonts w:hint="default"/>
        <w:lang w:val="es-ES" w:eastAsia="en-US" w:bidi="ar-SA"/>
      </w:rPr>
    </w:lvl>
    <w:lvl w:ilvl="6" w:tplc="FB30F756">
      <w:numFmt w:val="bullet"/>
      <w:lvlText w:val="•"/>
      <w:lvlJc w:val="left"/>
      <w:pPr>
        <w:ind w:left="6801" w:hanging="135"/>
      </w:pPr>
      <w:rPr>
        <w:rFonts w:hint="default"/>
        <w:lang w:val="es-ES" w:eastAsia="en-US" w:bidi="ar-SA"/>
      </w:rPr>
    </w:lvl>
    <w:lvl w:ilvl="7" w:tplc="45204BCE">
      <w:numFmt w:val="bullet"/>
      <w:lvlText w:val="•"/>
      <w:lvlJc w:val="left"/>
      <w:pPr>
        <w:ind w:left="7817" w:hanging="135"/>
      </w:pPr>
      <w:rPr>
        <w:rFonts w:hint="default"/>
        <w:lang w:val="es-ES" w:eastAsia="en-US" w:bidi="ar-SA"/>
      </w:rPr>
    </w:lvl>
    <w:lvl w:ilvl="8" w:tplc="A92465C6">
      <w:numFmt w:val="bullet"/>
      <w:lvlText w:val="•"/>
      <w:lvlJc w:val="left"/>
      <w:pPr>
        <w:ind w:left="8833" w:hanging="135"/>
      </w:pPr>
      <w:rPr>
        <w:rFonts w:hint="default"/>
        <w:lang w:val="es-ES" w:eastAsia="en-US" w:bidi="ar-SA"/>
      </w:rPr>
    </w:lvl>
  </w:abstractNum>
  <w:abstractNum w:abstractNumId="7" w15:restartNumberingAfterBreak="0">
    <w:nsid w:val="12D647C9"/>
    <w:multiLevelType w:val="hybridMultilevel"/>
    <w:tmpl w:val="81B21D42"/>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 w15:restartNumberingAfterBreak="0">
    <w:nsid w:val="15E47672"/>
    <w:multiLevelType w:val="hybridMultilevel"/>
    <w:tmpl w:val="6DC81700"/>
    <w:lvl w:ilvl="0" w:tplc="E26834A8">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9" w15:restartNumberingAfterBreak="0">
    <w:nsid w:val="1A30525D"/>
    <w:multiLevelType w:val="hybridMultilevel"/>
    <w:tmpl w:val="08981DF6"/>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0" w15:restartNumberingAfterBreak="0">
    <w:nsid w:val="1FD85928"/>
    <w:multiLevelType w:val="hybridMultilevel"/>
    <w:tmpl w:val="2A288898"/>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1" w15:restartNumberingAfterBreak="0">
    <w:nsid w:val="26525102"/>
    <w:multiLevelType w:val="hybridMultilevel"/>
    <w:tmpl w:val="19EE19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83419D4"/>
    <w:multiLevelType w:val="hybridMultilevel"/>
    <w:tmpl w:val="FA6820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A117968"/>
    <w:multiLevelType w:val="hybridMultilevel"/>
    <w:tmpl w:val="C6A65D2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15:restartNumberingAfterBreak="0">
    <w:nsid w:val="2D0C5BC0"/>
    <w:multiLevelType w:val="hybridMultilevel"/>
    <w:tmpl w:val="AFF2696C"/>
    <w:lvl w:ilvl="0" w:tplc="0C0A0017">
      <w:start w:val="1"/>
      <w:numFmt w:val="lowerLetter"/>
      <w:lvlText w:val="%1)"/>
      <w:lvlJc w:val="left"/>
      <w:pPr>
        <w:tabs>
          <w:tab w:val="num" w:pos="1068"/>
        </w:tabs>
        <w:ind w:left="1068" w:hanging="360"/>
      </w:pPr>
      <w:rPr>
        <w:rFonts w:hint="default"/>
      </w:rPr>
    </w:lvl>
    <w:lvl w:ilvl="1" w:tplc="080A0003">
      <w:start w:val="1"/>
      <w:numFmt w:val="bullet"/>
      <w:lvlText w:val="o"/>
      <w:lvlJc w:val="left"/>
      <w:pPr>
        <w:tabs>
          <w:tab w:val="num" w:pos="1788"/>
        </w:tabs>
        <w:ind w:left="1788" w:hanging="360"/>
      </w:pPr>
      <w:rPr>
        <w:rFonts w:ascii="Courier New" w:hAnsi="Courier New" w:cs="Courier New" w:hint="default"/>
      </w:rPr>
    </w:lvl>
    <w:lvl w:ilvl="2" w:tplc="080A0005" w:tentative="1">
      <w:start w:val="1"/>
      <w:numFmt w:val="bullet"/>
      <w:lvlText w:val=""/>
      <w:lvlJc w:val="left"/>
      <w:pPr>
        <w:tabs>
          <w:tab w:val="num" w:pos="2508"/>
        </w:tabs>
        <w:ind w:left="2508" w:hanging="360"/>
      </w:pPr>
      <w:rPr>
        <w:rFonts w:ascii="Wingdings" w:hAnsi="Wingdings" w:hint="default"/>
      </w:rPr>
    </w:lvl>
    <w:lvl w:ilvl="3" w:tplc="080A0001" w:tentative="1">
      <w:start w:val="1"/>
      <w:numFmt w:val="bullet"/>
      <w:lvlText w:val=""/>
      <w:lvlJc w:val="left"/>
      <w:pPr>
        <w:tabs>
          <w:tab w:val="num" w:pos="3228"/>
        </w:tabs>
        <w:ind w:left="3228" w:hanging="360"/>
      </w:pPr>
      <w:rPr>
        <w:rFonts w:ascii="Symbol" w:hAnsi="Symbol" w:hint="default"/>
      </w:rPr>
    </w:lvl>
    <w:lvl w:ilvl="4" w:tplc="080A0003" w:tentative="1">
      <w:start w:val="1"/>
      <w:numFmt w:val="bullet"/>
      <w:lvlText w:val="o"/>
      <w:lvlJc w:val="left"/>
      <w:pPr>
        <w:tabs>
          <w:tab w:val="num" w:pos="3948"/>
        </w:tabs>
        <w:ind w:left="3948" w:hanging="360"/>
      </w:pPr>
      <w:rPr>
        <w:rFonts w:ascii="Courier New" w:hAnsi="Courier New" w:cs="Courier New" w:hint="default"/>
      </w:rPr>
    </w:lvl>
    <w:lvl w:ilvl="5" w:tplc="080A0005" w:tentative="1">
      <w:start w:val="1"/>
      <w:numFmt w:val="bullet"/>
      <w:lvlText w:val=""/>
      <w:lvlJc w:val="left"/>
      <w:pPr>
        <w:tabs>
          <w:tab w:val="num" w:pos="4668"/>
        </w:tabs>
        <w:ind w:left="4668" w:hanging="360"/>
      </w:pPr>
      <w:rPr>
        <w:rFonts w:ascii="Wingdings" w:hAnsi="Wingdings" w:hint="default"/>
      </w:rPr>
    </w:lvl>
    <w:lvl w:ilvl="6" w:tplc="080A0001" w:tentative="1">
      <w:start w:val="1"/>
      <w:numFmt w:val="bullet"/>
      <w:lvlText w:val=""/>
      <w:lvlJc w:val="left"/>
      <w:pPr>
        <w:tabs>
          <w:tab w:val="num" w:pos="5388"/>
        </w:tabs>
        <w:ind w:left="5388" w:hanging="360"/>
      </w:pPr>
      <w:rPr>
        <w:rFonts w:ascii="Symbol" w:hAnsi="Symbol" w:hint="default"/>
      </w:rPr>
    </w:lvl>
    <w:lvl w:ilvl="7" w:tplc="080A0003" w:tentative="1">
      <w:start w:val="1"/>
      <w:numFmt w:val="bullet"/>
      <w:lvlText w:val="o"/>
      <w:lvlJc w:val="left"/>
      <w:pPr>
        <w:tabs>
          <w:tab w:val="num" w:pos="6108"/>
        </w:tabs>
        <w:ind w:left="6108" w:hanging="360"/>
      </w:pPr>
      <w:rPr>
        <w:rFonts w:ascii="Courier New" w:hAnsi="Courier New" w:cs="Courier New" w:hint="default"/>
      </w:rPr>
    </w:lvl>
    <w:lvl w:ilvl="8" w:tplc="080A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DF66676"/>
    <w:multiLevelType w:val="hybridMultilevel"/>
    <w:tmpl w:val="269818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EB23144"/>
    <w:multiLevelType w:val="hybridMultilevel"/>
    <w:tmpl w:val="606440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11B07DE"/>
    <w:multiLevelType w:val="hybridMultilevel"/>
    <w:tmpl w:val="217E4C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9E6885"/>
    <w:multiLevelType w:val="hybridMultilevel"/>
    <w:tmpl w:val="72745FD0"/>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355E1077"/>
    <w:multiLevelType w:val="hybridMultilevel"/>
    <w:tmpl w:val="C5AE342A"/>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36284FC0"/>
    <w:multiLevelType w:val="hybridMultilevel"/>
    <w:tmpl w:val="6B286E38"/>
    <w:lvl w:ilvl="0" w:tplc="F2D0A0C2">
      <w:start w:val="1"/>
      <w:numFmt w:val="decimal"/>
      <w:lvlText w:val="%1."/>
      <w:lvlJc w:val="left"/>
      <w:pPr>
        <w:ind w:left="720" w:hanging="360"/>
      </w:pPr>
      <w:rPr>
        <w:rFonts w:ascii="Bembo Std" w:hAnsi="Bembo Std"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9C75526"/>
    <w:multiLevelType w:val="hybridMultilevel"/>
    <w:tmpl w:val="AF0E20EE"/>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 w15:restartNumberingAfterBreak="0">
    <w:nsid w:val="3A0A4618"/>
    <w:multiLevelType w:val="hybridMultilevel"/>
    <w:tmpl w:val="D8105A96"/>
    <w:lvl w:ilvl="0" w:tplc="1D92BAD0">
      <w:start w:val="1"/>
      <w:numFmt w:val="decimal"/>
      <w:lvlText w:val="%1."/>
      <w:lvlJc w:val="left"/>
      <w:pPr>
        <w:ind w:left="862" w:hanging="360"/>
      </w:pPr>
      <w:rPr>
        <w:rFonts w:ascii="Bembo Std" w:hAnsi="Bembo Std"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3C567FF8"/>
    <w:multiLevelType w:val="hybridMultilevel"/>
    <w:tmpl w:val="B49A12AE"/>
    <w:lvl w:ilvl="0" w:tplc="337C931A">
      <w:start w:val="1"/>
      <w:numFmt w:val="decimal"/>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4" w15:restartNumberingAfterBreak="0">
    <w:nsid w:val="41924989"/>
    <w:multiLevelType w:val="hybridMultilevel"/>
    <w:tmpl w:val="827A1C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77E7951"/>
    <w:multiLevelType w:val="hybridMultilevel"/>
    <w:tmpl w:val="F250AC6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6" w15:restartNumberingAfterBreak="0">
    <w:nsid w:val="49C01C2C"/>
    <w:multiLevelType w:val="hybridMultilevel"/>
    <w:tmpl w:val="E7D6BC80"/>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4A28191D"/>
    <w:multiLevelType w:val="hybridMultilevel"/>
    <w:tmpl w:val="268651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A8B7EAD"/>
    <w:multiLevelType w:val="hybridMultilevel"/>
    <w:tmpl w:val="E1BA1D60"/>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6B05394">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7C01B56"/>
    <w:multiLevelType w:val="hybridMultilevel"/>
    <w:tmpl w:val="D7C078C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7C60459"/>
    <w:multiLevelType w:val="hybridMultilevel"/>
    <w:tmpl w:val="73AA9FD6"/>
    <w:lvl w:ilvl="0" w:tplc="4282C942">
      <w:start w:val="1"/>
      <w:numFmt w:val="decimal"/>
      <w:lvlText w:val="%1."/>
      <w:lvlJc w:val="left"/>
      <w:pPr>
        <w:ind w:left="862" w:hanging="360"/>
      </w:pPr>
      <w:rPr>
        <w:rFonts w:ascii="Museo 300" w:hAnsi="Museo 300"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15:restartNumberingAfterBreak="0">
    <w:nsid w:val="5D445214"/>
    <w:multiLevelType w:val="hybridMultilevel"/>
    <w:tmpl w:val="0E122FEA"/>
    <w:lvl w:ilvl="0" w:tplc="98569CF2">
      <w:start w:val="1"/>
      <w:numFmt w:val="decimal"/>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15:restartNumberingAfterBreak="0">
    <w:nsid w:val="5FCF58C4"/>
    <w:multiLevelType w:val="hybridMultilevel"/>
    <w:tmpl w:val="58DAFE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01C557F"/>
    <w:multiLevelType w:val="hybridMultilevel"/>
    <w:tmpl w:val="5A40B002"/>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4" w15:restartNumberingAfterBreak="0">
    <w:nsid w:val="60346953"/>
    <w:multiLevelType w:val="hybridMultilevel"/>
    <w:tmpl w:val="AA20404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5EB46C3"/>
    <w:multiLevelType w:val="hybridMultilevel"/>
    <w:tmpl w:val="DC74F7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8415526"/>
    <w:multiLevelType w:val="hybridMultilevel"/>
    <w:tmpl w:val="AF8617A6"/>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15:restartNumberingAfterBreak="0">
    <w:nsid w:val="6AB8745F"/>
    <w:multiLevelType w:val="hybridMultilevel"/>
    <w:tmpl w:val="631494CE"/>
    <w:lvl w:ilvl="0" w:tplc="68FC2AD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440A0001">
      <w:start w:val="1"/>
      <w:numFmt w:val="bullet"/>
      <w:lvlText w:val=""/>
      <w:lvlJc w:val="left"/>
      <w:pPr>
        <w:ind w:left="1980" w:hanging="360"/>
      </w:pPr>
      <w:rPr>
        <w:rFonts w:ascii="Symbol" w:hAnsi="Symbol" w:hint="default"/>
      </w:r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6AE8176F"/>
    <w:multiLevelType w:val="hybridMultilevel"/>
    <w:tmpl w:val="86AE5FA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E602055"/>
    <w:multiLevelType w:val="hybridMultilevel"/>
    <w:tmpl w:val="37B43DF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2211BB9"/>
    <w:multiLevelType w:val="hybridMultilevel"/>
    <w:tmpl w:val="6E288782"/>
    <w:lvl w:ilvl="0" w:tplc="2D6A7FEC">
      <w:start w:val="1"/>
      <w:numFmt w:val="decimal"/>
      <w:lvlText w:val="%1."/>
      <w:lvlJc w:val="left"/>
      <w:pPr>
        <w:ind w:left="720" w:hanging="360"/>
      </w:pPr>
      <w:rPr>
        <w:b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5F517B2"/>
    <w:multiLevelType w:val="hybridMultilevel"/>
    <w:tmpl w:val="8518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96275C"/>
    <w:multiLevelType w:val="hybridMultilevel"/>
    <w:tmpl w:val="4ADE904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3" w15:restartNumberingAfterBreak="0">
    <w:nsid w:val="76E4623D"/>
    <w:multiLevelType w:val="hybridMultilevel"/>
    <w:tmpl w:val="361ACB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9823024"/>
    <w:multiLevelType w:val="hybridMultilevel"/>
    <w:tmpl w:val="91B4382C"/>
    <w:lvl w:ilvl="0" w:tplc="A6CA2B8A">
      <w:numFmt w:val="bullet"/>
      <w:lvlText w:val="-"/>
      <w:lvlJc w:val="left"/>
      <w:pPr>
        <w:ind w:left="720" w:hanging="360"/>
      </w:pPr>
      <w:rPr>
        <w:rFonts w:ascii="Bembo Std" w:eastAsia="Calibri" w:hAnsi="Bembo St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B43EF3"/>
    <w:multiLevelType w:val="hybridMultilevel"/>
    <w:tmpl w:val="424252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E5E41D0"/>
    <w:multiLevelType w:val="multilevel"/>
    <w:tmpl w:val="1276BE16"/>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1428"/>
        </w:tabs>
        <w:ind w:left="1428" w:hanging="720"/>
      </w:pPr>
      <w:rPr>
        <w:rFonts w:hint="default"/>
        <w:b/>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num w:numId="1">
    <w:abstractNumId w:val="11"/>
  </w:num>
  <w:num w:numId="2">
    <w:abstractNumId w:val="13"/>
  </w:num>
  <w:num w:numId="3">
    <w:abstractNumId w:val="22"/>
  </w:num>
  <w:num w:numId="4">
    <w:abstractNumId w:val="3"/>
  </w:num>
  <w:num w:numId="5">
    <w:abstractNumId w:val="18"/>
  </w:num>
  <w:num w:numId="6">
    <w:abstractNumId w:val="28"/>
  </w:num>
  <w:num w:numId="7">
    <w:abstractNumId w:val="34"/>
  </w:num>
  <w:num w:numId="8">
    <w:abstractNumId w:val="31"/>
  </w:num>
  <w:num w:numId="9">
    <w:abstractNumId w:val="1"/>
  </w:num>
  <w:num w:numId="10">
    <w:abstractNumId w:val="33"/>
  </w:num>
  <w:num w:numId="11">
    <w:abstractNumId w:val="15"/>
  </w:num>
  <w:num w:numId="12">
    <w:abstractNumId w:val="41"/>
  </w:num>
  <w:num w:numId="13">
    <w:abstractNumId w:val="10"/>
  </w:num>
  <w:num w:numId="14">
    <w:abstractNumId w:val="45"/>
  </w:num>
  <w:num w:numId="15">
    <w:abstractNumId w:val="30"/>
  </w:num>
  <w:num w:numId="16">
    <w:abstractNumId w:val="20"/>
  </w:num>
  <w:num w:numId="17">
    <w:abstractNumId w:val="37"/>
  </w:num>
  <w:num w:numId="18">
    <w:abstractNumId w:val="42"/>
  </w:num>
  <w:num w:numId="19">
    <w:abstractNumId w:val="39"/>
  </w:num>
  <w:num w:numId="20">
    <w:abstractNumId w:val="38"/>
  </w:num>
  <w:num w:numId="21">
    <w:abstractNumId w:val="44"/>
  </w:num>
  <w:num w:numId="22">
    <w:abstractNumId w:val="43"/>
  </w:num>
  <w:num w:numId="23">
    <w:abstractNumId w:val="36"/>
  </w:num>
  <w:num w:numId="24">
    <w:abstractNumId w:val="8"/>
  </w:num>
  <w:num w:numId="25">
    <w:abstractNumId w:val="4"/>
  </w:num>
  <w:num w:numId="26">
    <w:abstractNumId w:val="12"/>
  </w:num>
  <w:num w:numId="27">
    <w:abstractNumId w:val="32"/>
  </w:num>
  <w:num w:numId="28">
    <w:abstractNumId w:val="25"/>
  </w:num>
  <w:num w:numId="29">
    <w:abstractNumId w:val="23"/>
  </w:num>
  <w:num w:numId="30">
    <w:abstractNumId w:val="29"/>
  </w:num>
  <w:num w:numId="31">
    <w:abstractNumId w:val="21"/>
  </w:num>
  <w:num w:numId="32">
    <w:abstractNumId w:val="40"/>
  </w:num>
  <w:num w:numId="33">
    <w:abstractNumId w:val="0"/>
  </w:num>
  <w:num w:numId="34">
    <w:abstractNumId w:val="2"/>
  </w:num>
  <w:num w:numId="35">
    <w:abstractNumId w:val="16"/>
  </w:num>
  <w:num w:numId="36">
    <w:abstractNumId w:val="6"/>
  </w:num>
  <w:num w:numId="37">
    <w:abstractNumId w:val="26"/>
  </w:num>
  <w:num w:numId="38">
    <w:abstractNumId w:val="24"/>
  </w:num>
  <w:num w:numId="39">
    <w:abstractNumId w:val="27"/>
  </w:num>
  <w:num w:numId="40">
    <w:abstractNumId w:val="7"/>
  </w:num>
  <w:num w:numId="41">
    <w:abstractNumId w:val="46"/>
  </w:num>
  <w:num w:numId="42">
    <w:abstractNumId w:val="19"/>
  </w:num>
  <w:num w:numId="43">
    <w:abstractNumId w:val="17"/>
  </w:num>
  <w:num w:numId="44">
    <w:abstractNumId w:val="14"/>
  </w:num>
  <w:num w:numId="45">
    <w:abstractNumId w:val="5"/>
  </w:num>
  <w:num w:numId="46">
    <w:abstractNumId w:val="3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32"/>
    <w:rsid w:val="000A06C3"/>
    <w:rsid w:val="000A5CDB"/>
    <w:rsid w:val="000B10D1"/>
    <w:rsid w:val="000C6397"/>
    <w:rsid w:val="000D34AB"/>
    <w:rsid w:val="000E5509"/>
    <w:rsid w:val="000F15F5"/>
    <w:rsid w:val="00101678"/>
    <w:rsid w:val="00146685"/>
    <w:rsid w:val="00163913"/>
    <w:rsid w:val="00182DC2"/>
    <w:rsid w:val="001B6009"/>
    <w:rsid w:val="001C75B8"/>
    <w:rsid w:val="00220F4A"/>
    <w:rsid w:val="00246275"/>
    <w:rsid w:val="00284D01"/>
    <w:rsid w:val="002D52A2"/>
    <w:rsid w:val="00340478"/>
    <w:rsid w:val="00355C24"/>
    <w:rsid w:val="003564ED"/>
    <w:rsid w:val="003604D6"/>
    <w:rsid w:val="003C040C"/>
    <w:rsid w:val="003F6672"/>
    <w:rsid w:val="00451183"/>
    <w:rsid w:val="00471D1E"/>
    <w:rsid w:val="00476402"/>
    <w:rsid w:val="004A02B2"/>
    <w:rsid w:val="004A2A08"/>
    <w:rsid w:val="004A36BC"/>
    <w:rsid w:val="004A51CD"/>
    <w:rsid w:val="004E6ECE"/>
    <w:rsid w:val="004F30C5"/>
    <w:rsid w:val="00596DE4"/>
    <w:rsid w:val="005D238B"/>
    <w:rsid w:val="005D23E6"/>
    <w:rsid w:val="00604FD6"/>
    <w:rsid w:val="006963A6"/>
    <w:rsid w:val="00731533"/>
    <w:rsid w:val="0078670C"/>
    <w:rsid w:val="0079650A"/>
    <w:rsid w:val="007E79B1"/>
    <w:rsid w:val="00812D33"/>
    <w:rsid w:val="00843E42"/>
    <w:rsid w:val="008B7218"/>
    <w:rsid w:val="008C4207"/>
    <w:rsid w:val="008F2BDE"/>
    <w:rsid w:val="00902676"/>
    <w:rsid w:val="00915F88"/>
    <w:rsid w:val="0092079A"/>
    <w:rsid w:val="0094708D"/>
    <w:rsid w:val="00971B19"/>
    <w:rsid w:val="009817FE"/>
    <w:rsid w:val="00982B8F"/>
    <w:rsid w:val="00990CDF"/>
    <w:rsid w:val="009949ED"/>
    <w:rsid w:val="00A24056"/>
    <w:rsid w:val="00A2770D"/>
    <w:rsid w:val="00A30C3E"/>
    <w:rsid w:val="00A469F4"/>
    <w:rsid w:val="00A674AC"/>
    <w:rsid w:val="00A80560"/>
    <w:rsid w:val="00AA254C"/>
    <w:rsid w:val="00AA5405"/>
    <w:rsid w:val="00AB7030"/>
    <w:rsid w:val="00B30AAE"/>
    <w:rsid w:val="00B57A7B"/>
    <w:rsid w:val="00B8381C"/>
    <w:rsid w:val="00BB7BF8"/>
    <w:rsid w:val="00CC47CF"/>
    <w:rsid w:val="00D44FBE"/>
    <w:rsid w:val="00D71052"/>
    <w:rsid w:val="00E12CB8"/>
    <w:rsid w:val="00E20D11"/>
    <w:rsid w:val="00E73FFF"/>
    <w:rsid w:val="00E77F32"/>
    <w:rsid w:val="00E8130F"/>
    <w:rsid w:val="00E906FC"/>
    <w:rsid w:val="00EB048A"/>
    <w:rsid w:val="00EB70E3"/>
    <w:rsid w:val="00EE5079"/>
    <w:rsid w:val="00EF283D"/>
    <w:rsid w:val="00F04315"/>
    <w:rsid w:val="00F24F6E"/>
    <w:rsid w:val="00F7699F"/>
    <w:rsid w:val="00F91673"/>
    <w:rsid w:val="00F93E05"/>
    <w:rsid w:val="00FB6D42"/>
    <w:rsid w:val="00FD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2F5C2-12B3-4545-8986-B45430D2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32"/>
    <w:rPr>
      <w:lang w:val="es-SV"/>
    </w:rPr>
  </w:style>
  <w:style w:type="paragraph" w:styleId="Ttulo3">
    <w:name w:val="heading 3"/>
    <w:basedOn w:val="Normal"/>
    <w:next w:val="Normal"/>
    <w:link w:val="Ttulo3Car"/>
    <w:qFormat/>
    <w:rsid w:val="003C040C"/>
    <w:pPr>
      <w:keepNext/>
      <w:spacing w:after="0" w:line="240" w:lineRule="auto"/>
      <w:outlineLvl w:val="2"/>
    </w:pPr>
    <w:rPr>
      <w:rFonts w:ascii="Bookman Old Style" w:eastAsia="MS Mincho" w:hAnsi="Bookman Old Style"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7F3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01678"/>
    <w:pPr>
      <w:spacing w:after="0" w:line="240" w:lineRule="auto"/>
      <w:ind w:left="708"/>
    </w:pPr>
    <w:rPr>
      <w:rFonts w:ascii="Times New Roman" w:eastAsia="MS Mincho" w:hAnsi="Times New Roman" w:cs="Times New Roman"/>
      <w:sz w:val="20"/>
      <w:szCs w:val="20"/>
      <w:lang w:eastAsia="es-ES"/>
    </w:rPr>
  </w:style>
  <w:style w:type="character" w:customStyle="1" w:styleId="Ttulo3Car">
    <w:name w:val="Título 3 Car"/>
    <w:basedOn w:val="Fuentedeprrafopredeter"/>
    <w:link w:val="Ttulo3"/>
    <w:rsid w:val="003C040C"/>
    <w:rPr>
      <w:rFonts w:ascii="Bookman Old Style" w:eastAsia="MS Mincho" w:hAnsi="Bookman Old Style" w:cs="Times New Roman"/>
      <w:b/>
      <w:sz w:val="24"/>
      <w:szCs w:val="20"/>
      <w:lang w:val="es-SV" w:eastAsia="es-ES"/>
    </w:rPr>
  </w:style>
  <w:style w:type="character" w:customStyle="1" w:styleId="PrrafodelistaCar">
    <w:name w:val="Párrafo de lista Car"/>
    <w:link w:val="Prrafodelista"/>
    <w:uiPriority w:val="34"/>
    <w:locked/>
    <w:rsid w:val="003C040C"/>
    <w:rPr>
      <w:rFonts w:ascii="Times New Roman" w:eastAsia="MS Mincho" w:hAnsi="Times New Roman" w:cs="Times New Roman"/>
      <w:sz w:val="20"/>
      <w:szCs w:val="20"/>
      <w:lang w:val="es-SV" w:eastAsia="es-ES"/>
    </w:rPr>
  </w:style>
  <w:style w:type="paragraph" w:customStyle="1" w:styleId="Default">
    <w:name w:val="Default"/>
    <w:rsid w:val="003C040C"/>
    <w:pPr>
      <w:autoSpaceDE w:val="0"/>
      <w:autoSpaceDN w:val="0"/>
      <w:adjustRightInd w:val="0"/>
      <w:spacing w:after="0" w:line="240" w:lineRule="auto"/>
    </w:pPr>
    <w:rPr>
      <w:rFonts w:ascii="Arial" w:hAnsi="Arial" w:cs="Arial"/>
      <w:color w:val="000000"/>
      <w:sz w:val="24"/>
      <w:szCs w:val="24"/>
      <w:lang w:val="es-SV"/>
    </w:rPr>
  </w:style>
  <w:style w:type="paragraph" w:customStyle="1" w:styleId="MARNparrafo">
    <w:name w:val="MARN parrafo"/>
    <w:basedOn w:val="Normal"/>
    <w:qFormat/>
    <w:rsid w:val="000D34AB"/>
    <w:pPr>
      <w:spacing w:after="200" w:line="240" w:lineRule="auto"/>
      <w:jc w:val="both"/>
    </w:pPr>
    <w:rPr>
      <w:rFonts w:ascii="Gill Sans" w:eastAsia="Calibri" w:hAnsi="Gill Sans" w:cs="Gill Sans"/>
      <w:color w:val="595959"/>
      <w:sz w:val="24"/>
      <w:lang w:val="es-ES"/>
    </w:rPr>
  </w:style>
  <w:style w:type="character" w:styleId="Refdecomentario">
    <w:name w:val="annotation reference"/>
    <w:basedOn w:val="Fuentedeprrafopredeter"/>
    <w:semiHidden/>
    <w:unhideWhenUsed/>
    <w:rsid w:val="00982B8F"/>
    <w:rPr>
      <w:sz w:val="16"/>
      <w:szCs w:val="16"/>
    </w:rPr>
  </w:style>
  <w:style w:type="paragraph" w:styleId="Puesto">
    <w:name w:val="Title"/>
    <w:basedOn w:val="Normal"/>
    <w:next w:val="Normal"/>
    <w:link w:val="PuestoCar"/>
    <w:uiPriority w:val="10"/>
    <w:qFormat/>
    <w:rsid w:val="00E20D11"/>
    <w:pPr>
      <w:spacing w:after="0"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E20D11"/>
    <w:rPr>
      <w:rFonts w:asciiTheme="majorHAnsi" w:eastAsiaTheme="majorEastAsia" w:hAnsiTheme="majorHAnsi" w:cstheme="majorBidi"/>
      <w:spacing w:val="-10"/>
      <w:kern w:val="28"/>
      <w:sz w:val="56"/>
      <w:szCs w:val="56"/>
      <w:lang w:val="es-SV" w:eastAsia="es-ES"/>
    </w:rPr>
  </w:style>
  <w:style w:type="paragraph" w:styleId="Textoindependiente">
    <w:name w:val="Body Text"/>
    <w:basedOn w:val="Normal"/>
    <w:link w:val="TextoindependienteCar"/>
    <w:uiPriority w:val="1"/>
    <w:qFormat/>
    <w:rsid w:val="00D71052"/>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D71052"/>
    <w:rPr>
      <w:rFonts w:ascii="Arial MT" w:eastAsia="Arial MT" w:hAnsi="Arial MT" w:cs="Arial 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2446">
      <w:bodyDiv w:val="1"/>
      <w:marLeft w:val="0"/>
      <w:marRight w:val="0"/>
      <w:marTop w:val="0"/>
      <w:marBottom w:val="0"/>
      <w:divBdr>
        <w:top w:val="none" w:sz="0" w:space="0" w:color="auto"/>
        <w:left w:val="none" w:sz="0" w:space="0" w:color="auto"/>
        <w:bottom w:val="none" w:sz="0" w:space="0" w:color="auto"/>
        <w:right w:val="none" w:sz="0" w:space="0" w:color="auto"/>
      </w:divBdr>
    </w:div>
    <w:div w:id="27535125">
      <w:bodyDiv w:val="1"/>
      <w:marLeft w:val="0"/>
      <w:marRight w:val="0"/>
      <w:marTop w:val="0"/>
      <w:marBottom w:val="0"/>
      <w:divBdr>
        <w:top w:val="none" w:sz="0" w:space="0" w:color="auto"/>
        <w:left w:val="none" w:sz="0" w:space="0" w:color="auto"/>
        <w:bottom w:val="none" w:sz="0" w:space="0" w:color="auto"/>
        <w:right w:val="none" w:sz="0" w:space="0" w:color="auto"/>
      </w:divBdr>
    </w:div>
    <w:div w:id="77102283">
      <w:bodyDiv w:val="1"/>
      <w:marLeft w:val="0"/>
      <w:marRight w:val="0"/>
      <w:marTop w:val="0"/>
      <w:marBottom w:val="0"/>
      <w:divBdr>
        <w:top w:val="none" w:sz="0" w:space="0" w:color="auto"/>
        <w:left w:val="none" w:sz="0" w:space="0" w:color="auto"/>
        <w:bottom w:val="none" w:sz="0" w:space="0" w:color="auto"/>
        <w:right w:val="none" w:sz="0" w:space="0" w:color="auto"/>
      </w:divBdr>
    </w:div>
    <w:div w:id="104428829">
      <w:bodyDiv w:val="1"/>
      <w:marLeft w:val="0"/>
      <w:marRight w:val="0"/>
      <w:marTop w:val="0"/>
      <w:marBottom w:val="0"/>
      <w:divBdr>
        <w:top w:val="none" w:sz="0" w:space="0" w:color="auto"/>
        <w:left w:val="none" w:sz="0" w:space="0" w:color="auto"/>
        <w:bottom w:val="none" w:sz="0" w:space="0" w:color="auto"/>
        <w:right w:val="none" w:sz="0" w:space="0" w:color="auto"/>
      </w:divBdr>
    </w:div>
    <w:div w:id="125583744">
      <w:bodyDiv w:val="1"/>
      <w:marLeft w:val="0"/>
      <w:marRight w:val="0"/>
      <w:marTop w:val="0"/>
      <w:marBottom w:val="0"/>
      <w:divBdr>
        <w:top w:val="none" w:sz="0" w:space="0" w:color="auto"/>
        <w:left w:val="none" w:sz="0" w:space="0" w:color="auto"/>
        <w:bottom w:val="none" w:sz="0" w:space="0" w:color="auto"/>
        <w:right w:val="none" w:sz="0" w:space="0" w:color="auto"/>
      </w:divBdr>
    </w:div>
    <w:div w:id="136145335">
      <w:bodyDiv w:val="1"/>
      <w:marLeft w:val="0"/>
      <w:marRight w:val="0"/>
      <w:marTop w:val="0"/>
      <w:marBottom w:val="0"/>
      <w:divBdr>
        <w:top w:val="none" w:sz="0" w:space="0" w:color="auto"/>
        <w:left w:val="none" w:sz="0" w:space="0" w:color="auto"/>
        <w:bottom w:val="none" w:sz="0" w:space="0" w:color="auto"/>
        <w:right w:val="none" w:sz="0" w:space="0" w:color="auto"/>
      </w:divBdr>
    </w:div>
    <w:div w:id="175852247">
      <w:bodyDiv w:val="1"/>
      <w:marLeft w:val="0"/>
      <w:marRight w:val="0"/>
      <w:marTop w:val="0"/>
      <w:marBottom w:val="0"/>
      <w:divBdr>
        <w:top w:val="none" w:sz="0" w:space="0" w:color="auto"/>
        <w:left w:val="none" w:sz="0" w:space="0" w:color="auto"/>
        <w:bottom w:val="none" w:sz="0" w:space="0" w:color="auto"/>
        <w:right w:val="none" w:sz="0" w:space="0" w:color="auto"/>
      </w:divBdr>
    </w:div>
    <w:div w:id="183634823">
      <w:bodyDiv w:val="1"/>
      <w:marLeft w:val="0"/>
      <w:marRight w:val="0"/>
      <w:marTop w:val="0"/>
      <w:marBottom w:val="0"/>
      <w:divBdr>
        <w:top w:val="none" w:sz="0" w:space="0" w:color="auto"/>
        <w:left w:val="none" w:sz="0" w:space="0" w:color="auto"/>
        <w:bottom w:val="none" w:sz="0" w:space="0" w:color="auto"/>
        <w:right w:val="none" w:sz="0" w:space="0" w:color="auto"/>
      </w:divBdr>
    </w:div>
    <w:div w:id="206455824">
      <w:bodyDiv w:val="1"/>
      <w:marLeft w:val="0"/>
      <w:marRight w:val="0"/>
      <w:marTop w:val="0"/>
      <w:marBottom w:val="0"/>
      <w:divBdr>
        <w:top w:val="none" w:sz="0" w:space="0" w:color="auto"/>
        <w:left w:val="none" w:sz="0" w:space="0" w:color="auto"/>
        <w:bottom w:val="none" w:sz="0" w:space="0" w:color="auto"/>
        <w:right w:val="none" w:sz="0" w:space="0" w:color="auto"/>
      </w:divBdr>
    </w:div>
    <w:div w:id="215625401">
      <w:bodyDiv w:val="1"/>
      <w:marLeft w:val="0"/>
      <w:marRight w:val="0"/>
      <w:marTop w:val="0"/>
      <w:marBottom w:val="0"/>
      <w:divBdr>
        <w:top w:val="none" w:sz="0" w:space="0" w:color="auto"/>
        <w:left w:val="none" w:sz="0" w:space="0" w:color="auto"/>
        <w:bottom w:val="none" w:sz="0" w:space="0" w:color="auto"/>
        <w:right w:val="none" w:sz="0" w:space="0" w:color="auto"/>
      </w:divBdr>
    </w:div>
    <w:div w:id="250237312">
      <w:bodyDiv w:val="1"/>
      <w:marLeft w:val="0"/>
      <w:marRight w:val="0"/>
      <w:marTop w:val="0"/>
      <w:marBottom w:val="0"/>
      <w:divBdr>
        <w:top w:val="none" w:sz="0" w:space="0" w:color="auto"/>
        <w:left w:val="none" w:sz="0" w:space="0" w:color="auto"/>
        <w:bottom w:val="none" w:sz="0" w:space="0" w:color="auto"/>
        <w:right w:val="none" w:sz="0" w:space="0" w:color="auto"/>
      </w:divBdr>
    </w:div>
    <w:div w:id="256712811">
      <w:bodyDiv w:val="1"/>
      <w:marLeft w:val="0"/>
      <w:marRight w:val="0"/>
      <w:marTop w:val="0"/>
      <w:marBottom w:val="0"/>
      <w:divBdr>
        <w:top w:val="none" w:sz="0" w:space="0" w:color="auto"/>
        <w:left w:val="none" w:sz="0" w:space="0" w:color="auto"/>
        <w:bottom w:val="none" w:sz="0" w:space="0" w:color="auto"/>
        <w:right w:val="none" w:sz="0" w:space="0" w:color="auto"/>
      </w:divBdr>
    </w:div>
    <w:div w:id="282806472">
      <w:bodyDiv w:val="1"/>
      <w:marLeft w:val="0"/>
      <w:marRight w:val="0"/>
      <w:marTop w:val="0"/>
      <w:marBottom w:val="0"/>
      <w:divBdr>
        <w:top w:val="none" w:sz="0" w:space="0" w:color="auto"/>
        <w:left w:val="none" w:sz="0" w:space="0" w:color="auto"/>
        <w:bottom w:val="none" w:sz="0" w:space="0" w:color="auto"/>
        <w:right w:val="none" w:sz="0" w:space="0" w:color="auto"/>
      </w:divBdr>
    </w:div>
    <w:div w:id="334040031">
      <w:bodyDiv w:val="1"/>
      <w:marLeft w:val="0"/>
      <w:marRight w:val="0"/>
      <w:marTop w:val="0"/>
      <w:marBottom w:val="0"/>
      <w:divBdr>
        <w:top w:val="none" w:sz="0" w:space="0" w:color="auto"/>
        <w:left w:val="none" w:sz="0" w:space="0" w:color="auto"/>
        <w:bottom w:val="none" w:sz="0" w:space="0" w:color="auto"/>
        <w:right w:val="none" w:sz="0" w:space="0" w:color="auto"/>
      </w:divBdr>
    </w:div>
    <w:div w:id="386298797">
      <w:bodyDiv w:val="1"/>
      <w:marLeft w:val="0"/>
      <w:marRight w:val="0"/>
      <w:marTop w:val="0"/>
      <w:marBottom w:val="0"/>
      <w:divBdr>
        <w:top w:val="none" w:sz="0" w:space="0" w:color="auto"/>
        <w:left w:val="none" w:sz="0" w:space="0" w:color="auto"/>
        <w:bottom w:val="none" w:sz="0" w:space="0" w:color="auto"/>
        <w:right w:val="none" w:sz="0" w:space="0" w:color="auto"/>
      </w:divBdr>
    </w:div>
    <w:div w:id="475218738">
      <w:bodyDiv w:val="1"/>
      <w:marLeft w:val="0"/>
      <w:marRight w:val="0"/>
      <w:marTop w:val="0"/>
      <w:marBottom w:val="0"/>
      <w:divBdr>
        <w:top w:val="none" w:sz="0" w:space="0" w:color="auto"/>
        <w:left w:val="none" w:sz="0" w:space="0" w:color="auto"/>
        <w:bottom w:val="none" w:sz="0" w:space="0" w:color="auto"/>
        <w:right w:val="none" w:sz="0" w:space="0" w:color="auto"/>
      </w:divBdr>
    </w:div>
    <w:div w:id="555774089">
      <w:bodyDiv w:val="1"/>
      <w:marLeft w:val="0"/>
      <w:marRight w:val="0"/>
      <w:marTop w:val="0"/>
      <w:marBottom w:val="0"/>
      <w:divBdr>
        <w:top w:val="none" w:sz="0" w:space="0" w:color="auto"/>
        <w:left w:val="none" w:sz="0" w:space="0" w:color="auto"/>
        <w:bottom w:val="none" w:sz="0" w:space="0" w:color="auto"/>
        <w:right w:val="none" w:sz="0" w:space="0" w:color="auto"/>
      </w:divBdr>
    </w:div>
    <w:div w:id="618992381">
      <w:bodyDiv w:val="1"/>
      <w:marLeft w:val="0"/>
      <w:marRight w:val="0"/>
      <w:marTop w:val="0"/>
      <w:marBottom w:val="0"/>
      <w:divBdr>
        <w:top w:val="none" w:sz="0" w:space="0" w:color="auto"/>
        <w:left w:val="none" w:sz="0" w:space="0" w:color="auto"/>
        <w:bottom w:val="none" w:sz="0" w:space="0" w:color="auto"/>
        <w:right w:val="none" w:sz="0" w:space="0" w:color="auto"/>
      </w:divBdr>
    </w:div>
    <w:div w:id="640884325">
      <w:bodyDiv w:val="1"/>
      <w:marLeft w:val="0"/>
      <w:marRight w:val="0"/>
      <w:marTop w:val="0"/>
      <w:marBottom w:val="0"/>
      <w:divBdr>
        <w:top w:val="none" w:sz="0" w:space="0" w:color="auto"/>
        <w:left w:val="none" w:sz="0" w:space="0" w:color="auto"/>
        <w:bottom w:val="none" w:sz="0" w:space="0" w:color="auto"/>
        <w:right w:val="none" w:sz="0" w:space="0" w:color="auto"/>
      </w:divBdr>
    </w:div>
    <w:div w:id="657851110">
      <w:bodyDiv w:val="1"/>
      <w:marLeft w:val="0"/>
      <w:marRight w:val="0"/>
      <w:marTop w:val="0"/>
      <w:marBottom w:val="0"/>
      <w:divBdr>
        <w:top w:val="none" w:sz="0" w:space="0" w:color="auto"/>
        <w:left w:val="none" w:sz="0" w:space="0" w:color="auto"/>
        <w:bottom w:val="none" w:sz="0" w:space="0" w:color="auto"/>
        <w:right w:val="none" w:sz="0" w:space="0" w:color="auto"/>
      </w:divBdr>
    </w:div>
    <w:div w:id="709456089">
      <w:bodyDiv w:val="1"/>
      <w:marLeft w:val="0"/>
      <w:marRight w:val="0"/>
      <w:marTop w:val="0"/>
      <w:marBottom w:val="0"/>
      <w:divBdr>
        <w:top w:val="none" w:sz="0" w:space="0" w:color="auto"/>
        <w:left w:val="none" w:sz="0" w:space="0" w:color="auto"/>
        <w:bottom w:val="none" w:sz="0" w:space="0" w:color="auto"/>
        <w:right w:val="none" w:sz="0" w:space="0" w:color="auto"/>
      </w:divBdr>
    </w:div>
    <w:div w:id="752823712">
      <w:bodyDiv w:val="1"/>
      <w:marLeft w:val="0"/>
      <w:marRight w:val="0"/>
      <w:marTop w:val="0"/>
      <w:marBottom w:val="0"/>
      <w:divBdr>
        <w:top w:val="none" w:sz="0" w:space="0" w:color="auto"/>
        <w:left w:val="none" w:sz="0" w:space="0" w:color="auto"/>
        <w:bottom w:val="none" w:sz="0" w:space="0" w:color="auto"/>
        <w:right w:val="none" w:sz="0" w:space="0" w:color="auto"/>
      </w:divBdr>
    </w:div>
    <w:div w:id="913972479">
      <w:bodyDiv w:val="1"/>
      <w:marLeft w:val="0"/>
      <w:marRight w:val="0"/>
      <w:marTop w:val="0"/>
      <w:marBottom w:val="0"/>
      <w:divBdr>
        <w:top w:val="none" w:sz="0" w:space="0" w:color="auto"/>
        <w:left w:val="none" w:sz="0" w:space="0" w:color="auto"/>
        <w:bottom w:val="none" w:sz="0" w:space="0" w:color="auto"/>
        <w:right w:val="none" w:sz="0" w:space="0" w:color="auto"/>
      </w:divBdr>
    </w:div>
    <w:div w:id="916863495">
      <w:bodyDiv w:val="1"/>
      <w:marLeft w:val="0"/>
      <w:marRight w:val="0"/>
      <w:marTop w:val="0"/>
      <w:marBottom w:val="0"/>
      <w:divBdr>
        <w:top w:val="none" w:sz="0" w:space="0" w:color="auto"/>
        <w:left w:val="none" w:sz="0" w:space="0" w:color="auto"/>
        <w:bottom w:val="none" w:sz="0" w:space="0" w:color="auto"/>
        <w:right w:val="none" w:sz="0" w:space="0" w:color="auto"/>
      </w:divBdr>
    </w:div>
    <w:div w:id="984241725">
      <w:bodyDiv w:val="1"/>
      <w:marLeft w:val="0"/>
      <w:marRight w:val="0"/>
      <w:marTop w:val="0"/>
      <w:marBottom w:val="0"/>
      <w:divBdr>
        <w:top w:val="none" w:sz="0" w:space="0" w:color="auto"/>
        <w:left w:val="none" w:sz="0" w:space="0" w:color="auto"/>
        <w:bottom w:val="none" w:sz="0" w:space="0" w:color="auto"/>
        <w:right w:val="none" w:sz="0" w:space="0" w:color="auto"/>
      </w:divBdr>
    </w:div>
    <w:div w:id="1008672954">
      <w:bodyDiv w:val="1"/>
      <w:marLeft w:val="0"/>
      <w:marRight w:val="0"/>
      <w:marTop w:val="0"/>
      <w:marBottom w:val="0"/>
      <w:divBdr>
        <w:top w:val="none" w:sz="0" w:space="0" w:color="auto"/>
        <w:left w:val="none" w:sz="0" w:space="0" w:color="auto"/>
        <w:bottom w:val="none" w:sz="0" w:space="0" w:color="auto"/>
        <w:right w:val="none" w:sz="0" w:space="0" w:color="auto"/>
      </w:divBdr>
    </w:div>
    <w:div w:id="1015041300">
      <w:bodyDiv w:val="1"/>
      <w:marLeft w:val="0"/>
      <w:marRight w:val="0"/>
      <w:marTop w:val="0"/>
      <w:marBottom w:val="0"/>
      <w:divBdr>
        <w:top w:val="none" w:sz="0" w:space="0" w:color="auto"/>
        <w:left w:val="none" w:sz="0" w:space="0" w:color="auto"/>
        <w:bottom w:val="none" w:sz="0" w:space="0" w:color="auto"/>
        <w:right w:val="none" w:sz="0" w:space="0" w:color="auto"/>
      </w:divBdr>
    </w:div>
    <w:div w:id="1027295255">
      <w:bodyDiv w:val="1"/>
      <w:marLeft w:val="0"/>
      <w:marRight w:val="0"/>
      <w:marTop w:val="0"/>
      <w:marBottom w:val="0"/>
      <w:divBdr>
        <w:top w:val="none" w:sz="0" w:space="0" w:color="auto"/>
        <w:left w:val="none" w:sz="0" w:space="0" w:color="auto"/>
        <w:bottom w:val="none" w:sz="0" w:space="0" w:color="auto"/>
        <w:right w:val="none" w:sz="0" w:space="0" w:color="auto"/>
      </w:divBdr>
    </w:div>
    <w:div w:id="1055620603">
      <w:bodyDiv w:val="1"/>
      <w:marLeft w:val="0"/>
      <w:marRight w:val="0"/>
      <w:marTop w:val="0"/>
      <w:marBottom w:val="0"/>
      <w:divBdr>
        <w:top w:val="none" w:sz="0" w:space="0" w:color="auto"/>
        <w:left w:val="none" w:sz="0" w:space="0" w:color="auto"/>
        <w:bottom w:val="none" w:sz="0" w:space="0" w:color="auto"/>
        <w:right w:val="none" w:sz="0" w:space="0" w:color="auto"/>
      </w:divBdr>
    </w:div>
    <w:div w:id="1063479842">
      <w:bodyDiv w:val="1"/>
      <w:marLeft w:val="0"/>
      <w:marRight w:val="0"/>
      <w:marTop w:val="0"/>
      <w:marBottom w:val="0"/>
      <w:divBdr>
        <w:top w:val="none" w:sz="0" w:space="0" w:color="auto"/>
        <w:left w:val="none" w:sz="0" w:space="0" w:color="auto"/>
        <w:bottom w:val="none" w:sz="0" w:space="0" w:color="auto"/>
        <w:right w:val="none" w:sz="0" w:space="0" w:color="auto"/>
      </w:divBdr>
    </w:div>
    <w:div w:id="1083070577">
      <w:bodyDiv w:val="1"/>
      <w:marLeft w:val="0"/>
      <w:marRight w:val="0"/>
      <w:marTop w:val="0"/>
      <w:marBottom w:val="0"/>
      <w:divBdr>
        <w:top w:val="none" w:sz="0" w:space="0" w:color="auto"/>
        <w:left w:val="none" w:sz="0" w:space="0" w:color="auto"/>
        <w:bottom w:val="none" w:sz="0" w:space="0" w:color="auto"/>
        <w:right w:val="none" w:sz="0" w:space="0" w:color="auto"/>
      </w:divBdr>
    </w:div>
    <w:div w:id="1106071889">
      <w:bodyDiv w:val="1"/>
      <w:marLeft w:val="0"/>
      <w:marRight w:val="0"/>
      <w:marTop w:val="0"/>
      <w:marBottom w:val="0"/>
      <w:divBdr>
        <w:top w:val="none" w:sz="0" w:space="0" w:color="auto"/>
        <w:left w:val="none" w:sz="0" w:space="0" w:color="auto"/>
        <w:bottom w:val="none" w:sz="0" w:space="0" w:color="auto"/>
        <w:right w:val="none" w:sz="0" w:space="0" w:color="auto"/>
      </w:divBdr>
    </w:div>
    <w:div w:id="1107507216">
      <w:bodyDiv w:val="1"/>
      <w:marLeft w:val="0"/>
      <w:marRight w:val="0"/>
      <w:marTop w:val="0"/>
      <w:marBottom w:val="0"/>
      <w:divBdr>
        <w:top w:val="none" w:sz="0" w:space="0" w:color="auto"/>
        <w:left w:val="none" w:sz="0" w:space="0" w:color="auto"/>
        <w:bottom w:val="none" w:sz="0" w:space="0" w:color="auto"/>
        <w:right w:val="none" w:sz="0" w:space="0" w:color="auto"/>
      </w:divBdr>
    </w:div>
    <w:div w:id="1129858586">
      <w:bodyDiv w:val="1"/>
      <w:marLeft w:val="0"/>
      <w:marRight w:val="0"/>
      <w:marTop w:val="0"/>
      <w:marBottom w:val="0"/>
      <w:divBdr>
        <w:top w:val="none" w:sz="0" w:space="0" w:color="auto"/>
        <w:left w:val="none" w:sz="0" w:space="0" w:color="auto"/>
        <w:bottom w:val="none" w:sz="0" w:space="0" w:color="auto"/>
        <w:right w:val="none" w:sz="0" w:space="0" w:color="auto"/>
      </w:divBdr>
    </w:div>
    <w:div w:id="1170829235">
      <w:bodyDiv w:val="1"/>
      <w:marLeft w:val="0"/>
      <w:marRight w:val="0"/>
      <w:marTop w:val="0"/>
      <w:marBottom w:val="0"/>
      <w:divBdr>
        <w:top w:val="none" w:sz="0" w:space="0" w:color="auto"/>
        <w:left w:val="none" w:sz="0" w:space="0" w:color="auto"/>
        <w:bottom w:val="none" w:sz="0" w:space="0" w:color="auto"/>
        <w:right w:val="none" w:sz="0" w:space="0" w:color="auto"/>
      </w:divBdr>
    </w:div>
    <w:div w:id="1171063583">
      <w:bodyDiv w:val="1"/>
      <w:marLeft w:val="0"/>
      <w:marRight w:val="0"/>
      <w:marTop w:val="0"/>
      <w:marBottom w:val="0"/>
      <w:divBdr>
        <w:top w:val="none" w:sz="0" w:space="0" w:color="auto"/>
        <w:left w:val="none" w:sz="0" w:space="0" w:color="auto"/>
        <w:bottom w:val="none" w:sz="0" w:space="0" w:color="auto"/>
        <w:right w:val="none" w:sz="0" w:space="0" w:color="auto"/>
      </w:divBdr>
    </w:div>
    <w:div w:id="1254704727">
      <w:bodyDiv w:val="1"/>
      <w:marLeft w:val="0"/>
      <w:marRight w:val="0"/>
      <w:marTop w:val="0"/>
      <w:marBottom w:val="0"/>
      <w:divBdr>
        <w:top w:val="none" w:sz="0" w:space="0" w:color="auto"/>
        <w:left w:val="none" w:sz="0" w:space="0" w:color="auto"/>
        <w:bottom w:val="none" w:sz="0" w:space="0" w:color="auto"/>
        <w:right w:val="none" w:sz="0" w:space="0" w:color="auto"/>
      </w:divBdr>
    </w:div>
    <w:div w:id="1281229635">
      <w:bodyDiv w:val="1"/>
      <w:marLeft w:val="0"/>
      <w:marRight w:val="0"/>
      <w:marTop w:val="0"/>
      <w:marBottom w:val="0"/>
      <w:divBdr>
        <w:top w:val="none" w:sz="0" w:space="0" w:color="auto"/>
        <w:left w:val="none" w:sz="0" w:space="0" w:color="auto"/>
        <w:bottom w:val="none" w:sz="0" w:space="0" w:color="auto"/>
        <w:right w:val="none" w:sz="0" w:space="0" w:color="auto"/>
      </w:divBdr>
    </w:div>
    <w:div w:id="1304196930">
      <w:bodyDiv w:val="1"/>
      <w:marLeft w:val="0"/>
      <w:marRight w:val="0"/>
      <w:marTop w:val="0"/>
      <w:marBottom w:val="0"/>
      <w:divBdr>
        <w:top w:val="none" w:sz="0" w:space="0" w:color="auto"/>
        <w:left w:val="none" w:sz="0" w:space="0" w:color="auto"/>
        <w:bottom w:val="none" w:sz="0" w:space="0" w:color="auto"/>
        <w:right w:val="none" w:sz="0" w:space="0" w:color="auto"/>
      </w:divBdr>
    </w:div>
    <w:div w:id="1414207620">
      <w:bodyDiv w:val="1"/>
      <w:marLeft w:val="0"/>
      <w:marRight w:val="0"/>
      <w:marTop w:val="0"/>
      <w:marBottom w:val="0"/>
      <w:divBdr>
        <w:top w:val="none" w:sz="0" w:space="0" w:color="auto"/>
        <w:left w:val="none" w:sz="0" w:space="0" w:color="auto"/>
        <w:bottom w:val="none" w:sz="0" w:space="0" w:color="auto"/>
        <w:right w:val="none" w:sz="0" w:space="0" w:color="auto"/>
      </w:divBdr>
    </w:div>
    <w:div w:id="1433431094">
      <w:bodyDiv w:val="1"/>
      <w:marLeft w:val="0"/>
      <w:marRight w:val="0"/>
      <w:marTop w:val="0"/>
      <w:marBottom w:val="0"/>
      <w:divBdr>
        <w:top w:val="none" w:sz="0" w:space="0" w:color="auto"/>
        <w:left w:val="none" w:sz="0" w:space="0" w:color="auto"/>
        <w:bottom w:val="none" w:sz="0" w:space="0" w:color="auto"/>
        <w:right w:val="none" w:sz="0" w:space="0" w:color="auto"/>
      </w:divBdr>
    </w:div>
    <w:div w:id="1597710986">
      <w:bodyDiv w:val="1"/>
      <w:marLeft w:val="0"/>
      <w:marRight w:val="0"/>
      <w:marTop w:val="0"/>
      <w:marBottom w:val="0"/>
      <w:divBdr>
        <w:top w:val="none" w:sz="0" w:space="0" w:color="auto"/>
        <w:left w:val="none" w:sz="0" w:space="0" w:color="auto"/>
        <w:bottom w:val="none" w:sz="0" w:space="0" w:color="auto"/>
        <w:right w:val="none" w:sz="0" w:space="0" w:color="auto"/>
      </w:divBdr>
    </w:div>
    <w:div w:id="1605504065">
      <w:bodyDiv w:val="1"/>
      <w:marLeft w:val="0"/>
      <w:marRight w:val="0"/>
      <w:marTop w:val="0"/>
      <w:marBottom w:val="0"/>
      <w:divBdr>
        <w:top w:val="none" w:sz="0" w:space="0" w:color="auto"/>
        <w:left w:val="none" w:sz="0" w:space="0" w:color="auto"/>
        <w:bottom w:val="none" w:sz="0" w:space="0" w:color="auto"/>
        <w:right w:val="none" w:sz="0" w:space="0" w:color="auto"/>
      </w:divBdr>
    </w:div>
    <w:div w:id="1650017513">
      <w:bodyDiv w:val="1"/>
      <w:marLeft w:val="0"/>
      <w:marRight w:val="0"/>
      <w:marTop w:val="0"/>
      <w:marBottom w:val="0"/>
      <w:divBdr>
        <w:top w:val="none" w:sz="0" w:space="0" w:color="auto"/>
        <w:left w:val="none" w:sz="0" w:space="0" w:color="auto"/>
        <w:bottom w:val="none" w:sz="0" w:space="0" w:color="auto"/>
        <w:right w:val="none" w:sz="0" w:space="0" w:color="auto"/>
      </w:divBdr>
    </w:div>
    <w:div w:id="1656832450">
      <w:bodyDiv w:val="1"/>
      <w:marLeft w:val="0"/>
      <w:marRight w:val="0"/>
      <w:marTop w:val="0"/>
      <w:marBottom w:val="0"/>
      <w:divBdr>
        <w:top w:val="none" w:sz="0" w:space="0" w:color="auto"/>
        <w:left w:val="none" w:sz="0" w:space="0" w:color="auto"/>
        <w:bottom w:val="none" w:sz="0" w:space="0" w:color="auto"/>
        <w:right w:val="none" w:sz="0" w:space="0" w:color="auto"/>
      </w:divBdr>
    </w:div>
    <w:div w:id="1666394011">
      <w:bodyDiv w:val="1"/>
      <w:marLeft w:val="0"/>
      <w:marRight w:val="0"/>
      <w:marTop w:val="0"/>
      <w:marBottom w:val="0"/>
      <w:divBdr>
        <w:top w:val="none" w:sz="0" w:space="0" w:color="auto"/>
        <w:left w:val="none" w:sz="0" w:space="0" w:color="auto"/>
        <w:bottom w:val="none" w:sz="0" w:space="0" w:color="auto"/>
        <w:right w:val="none" w:sz="0" w:space="0" w:color="auto"/>
      </w:divBdr>
    </w:div>
    <w:div w:id="1741365287">
      <w:bodyDiv w:val="1"/>
      <w:marLeft w:val="0"/>
      <w:marRight w:val="0"/>
      <w:marTop w:val="0"/>
      <w:marBottom w:val="0"/>
      <w:divBdr>
        <w:top w:val="none" w:sz="0" w:space="0" w:color="auto"/>
        <w:left w:val="none" w:sz="0" w:space="0" w:color="auto"/>
        <w:bottom w:val="none" w:sz="0" w:space="0" w:color="auto"/>
        <w:right w:val="none" w:sz="0" w:space="0" w:color="auto"/>
      </w:divBdr>
    </w:div>
    <w:div w:id="1801344011">
      <w:bodyDiv w:val="1"/>
      <w:marLeft w:val="0"/>
      <w:marRight w:val="0"/>
      <w:marTop w:val="0"/>
      <w:marBottom w:val="0"/>
      <w:divBdr>
        <w:top w:val="none" w:sz="0" w:space="0" w:color="auto"/>
        <w:left w:val="none" w:sz="0" w:space="0" w:color="auto"/>
        <w:bottom w:val="none" w:sz="0" w:space="0" w:color="auto"/>
        <w:right w:val="none" w:sz="0" w:space="0" w:color="auto"/>
      </w:divBdr>
    </w:div>
    <w:div w:id="1834488243">
      <w:bodyDiv w:val="1"/>
      <w:marLeft w:val="0"/>
      <w:marRight w:val="0"/>
      <w:marTop w:val="0"/>
      <w:marBottom w:val="0"/>
      <w:divBdr>
        <w:top w:val="none" w:sz="0" w:space="0" w:color="auto"/>
        <w:left w:val="none" w:sz="0" w:space="0" w:color="auto"/>
        <w:bottom w:val="none" w:sz="0" w:space="0" w:color="auto"/>
        <w:right w:val="none" w:sz="0" w:space="0" w:color="auto"/>
      </w:divBdr>
    </w:div>
    <w:div w:id="1855458017">
      <w:bodyDiv w:val="1"/>
      <w:marLeft w:val="0"/>
      <w:marRight w:val="0"/>
      <w:marTop w:val="0"/>
      <w:marBottom w:val="0"/>
      <w:divBdr>
        <w:top w:val="none" w:sz="0" w:space="0" w:color="auto"/>
        <w:left w:val="none" w:sz="0" w:space="0" w:color="auto"/>
        <w:bottom w:val="none" w:sz="0" w:space="0" w:color="auto"/>
        <w:right w:val="none" w:sz="0" w:space="0" w:color="auto"/>
      </w:divBdr>
    </w:div>
    <w:div w:id="1949004976">
      <w:bodyDiv w:val="1"/>
      <w:marLeft w:val="0"/>
      <w:marRight w:val="0"/>
      <w:marTop w:val="0"/>
      <w:marBottom w:val="0"/>
      <w:divBdr>
        <w:top w:val="none" w:sz="0" w:space="0" w:color="auto"/>
        <w:left w:val="none" w:sz="0" w:space="0" w:color="auto"/>
        <w:bottom w:val="none" w:sz="0" w:space="0" w:color="auto"/>
        <w:right w:val="none" w:sz="0" w:space="0" w:color="auto"/>
      </w:divBdr>
    </w:div>
    <w:div w:id="1983462604">
      <w:bodyDiv w:val="1"/>
      <w:marLeft w:val="0"/>
      <w:marRight w:val="0"/>
      <w:marTop w:val="0"/>
      <w:marBottom w:val="0"/>
      <w:divBdr>
        <w:top w:val="none" w:sz="0" w:space="0" w:color="auto"/>
        <w:left w:val="none" w:sz="0" w:space="0" w:color="auto"/>
        <w:bottom w:val="none" w:sz="0" w:space="0" w:color="auto"/>
        <w:right w:val="none" w:sz="0" w:space="0" w:color="auto"/>
      </w:divBdr>
    </w:div>
    <w:div w:id="2039886138">
      <w:bodyDiv w:val="1"/>
      <w:marLeft w:val="0"/>
      <w:marRight w:val="0"/>
      <w:marTop w:val="0"/>
      <w:marBottom w:val="0"/>
      <w:divBdr>
        <w:top w:val="none" w:sz="0" w:space="0" w:color="auto"/>
        <w:left w:val="none" w:sz="0" w:space="0" w:color="auto"/>
        <w:bottom w:val="none" w:sz="0" w:space="0" w:color="auto"/>
        <w:right w:val="none" w:sz="0" w:space="0" w:color="auto"/>
      </w:divBdr>
    </w:div>
    <w:div w:id="2050913068">
      <w:bodyDiv w:val="1"/>
      <w:marLeft w:val="0"/>
      <w:marRight w:val="0"/>
      <w:marTop w:val="0"/>
      <w:marBottom w:val="0"/>
      <w:divBdr>
        <w:top w:val="none" w:sz="0" w:space="0" w:color="auto"/>
        <w:left w:val="none" w:sz="0" w:space="0" w:color="auto"/>
        <w:bottom w:val="none" w:sz="0" w:space="0" w:color="auto"/>
        <w:right w:val="none" w:sz="0" w:space="0" w:color="auto"/>
      </w:divBdr>
    </w:div>
    <w:div w:id="2103333471">
      <w:bodyDiv w:val="1"/>
      <w:marLeft w:val="0"/>
      <w:marRight w:val="0"/>
      <w:marTop w:val="0"/>
      <w:marBottom w:val="0"/>
      <w:divBdr>
        <w:top w:val="none" w:sz="0" w:space="0" w:color="auto"/>
        <w:left w:val="none" w:sz="0" w:space="0" w:color="auto"/>
        <w:bottom w:val="none" w:sz="0" w:space="0" w:color="auto"/>
        <w:right w:val="none" w:sz="0" w:space="0" w:color="auto"/>
      </w:divBdr>
    </w:div>
    <w:div w:id="21235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1DE40-31C5-4217-AF8F-98268B28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8842</Words>
  <Characters>48636</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Yasbeth Hernandez</dc:creator>
  <cp:lastModifiedBy>Sonia del Carmen Miranda de Aguilar</cp:lastModifiedBy>
  <cp:revision>2</cp:revision>
  <dcterms:created xsi:type="dcterms:W3CDTF">2022-10-27T14:06:00Z</dcterms:created>
  <dcterms:modified xsi:type="dcterms:W3CDTF">2022-10-27T14:06:00Z</dcterms:modified>
</cp:coreProperties>
</file>