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XSpec="center" w:tblpY="2206"/>
        <w:tblW w:w="15178" w:type="dxa"/>
        <w:tblLook w:val="04A0" w:firstRow="1" w:lastRow="0" w:firstColumn="1" w:lastColumn="0" w:noHBand="0" w:noVBand="1"/>
      </w:tblPr>
      <w:tblGrid>
        <w:gridCol w:w="550"/>
        <w:gridCol w:w="1235"/>
        <w:gridCol w:w="1863"/>
        <w:gridCol w:w="1448"/>
        <w:gridCol w:w="1566"/>
        <w:gridCol w:w="4613"/>
        <w:gridCol w:w="1751"/>
        <w:gridCol w:w="2152"/>
      </w:tblGrid>
      <w:tr w:rsidR="00AA254C" w:rsidRPr="001F2D4E" w14:paraId="6B76B5C9" w14:textId="77777777" w:rsidTr="008C4207">
        <w:trPr>
          <w:trHeight w:val="416"/>
        </w:trPr>
        <w:tc>
          <w:tcPr>
            <w:tcW w:w="15178" w:type="dxa"/>
            <w:gridSpan w:val="8"/>
            <w:tcBorders>
              <w:top w:val="double" w:sz="4" w:space="0" w:color="auto"/>
              <w:left w:val="double" w:sz="4" w:space="0" w:color="auto"/>
              <w:right w:val="double" w:sz="4" w:space="0" w:color="auto"/>
            </w:tcBorders>
            <w:noWrap/>
          </w:tcPr>
          <w:p w14:paraId="3DE09311" w14:textId="77777777" w:rsidR="00AA254C" w:rsidRPr="00AA254C" w:rsidRDefault="00AA254C" w:rsidP="00101678">
            <w:pPr>
              <w:jc w:val="center"/>
              <w:rPr>
                <w:rFonts w:ascii="Museo 300" w:hAnsi="Museo 300" w:cstheme="minorHAnsi"/>
                <w:b/>
                <w:bCs/>
                <w:i/>
                <w:sz w:val="28"/>
                <w:szCs w:val="28"/>
              </w:rPr>
            </w:pPr>
            <w:r w:rsidRPr="00AA254C">
              <w:rPr>
                <w:rFonts w:ascii="Museo 300" w:hAnsi="Museo 300" w:cstheme="minorHAnsi"/>
                <w:b/>
                <w:bCs/>
                <w:i/>
                <w:sz w:val="28"/>
                <w:szCs w:val="28"/>
              </w:rPr>
              <w:t>MINISTERIO DE MEDIO AMBIENTE Y RECURSOS NATURALES</w:t>
            </w:r>
          </w:p>
        </w:tc>
      </w:tr>
      <w:tr w:rsidR="00AA254C" w:rsidRPr="001F2D4E" w14:paraId="6C2F3EE8" w14:textId="77777777" w:rsidTr="008C4207">
        <w:trPr>
          <w:trHeight w:val="416"/>
        </w:trPr>
        <w:tc>
          <w:tcPr>
            <w:tcW w:w="15178" w:type="dxa"/>
            <w:gridSpan w:val="8"/>
            <w:tcBorders>
              <w:left w:val="double" w:sz="4" w:space="0" w:color="auto"/>
              <w:right w:val="double" w:sz="4" w:space="0" w:color="auto"/>
            </w:tcBorders>
            <w:noWrap/>
          </w:tcPr>
          <w:p w14:paraId="4428CC37" w14:textId="7F6C9481"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DIRECCIÓN GENERAL ADMINISTRATIVA/</w:t>
            </w:r>
            <w:r w:rsidR="00DC07F8">
              <w:rPr>
                <w:rFonts w:ascii="Museo 300" w:hAnsi="Museo 300" w:cstheme="minorHAnsi"/>
                <w:b/>
                <w:bCs/>
                <w:i/>
                <w:sz w:val="24"/>
                <w:szCs w:val="24"/>
              </w:rPr>
              <w:t>GERENCIA</w:t>
            </w:r>
            <w:bookmarkStart w:id="0" w:name="_GoBack"/>
            <w:bookmarkEnd w:id="0"/>
            <w:r w:rsidRPr="00AA254C">
              <w:rPr>
                <w:rFonts w:ascii="Museo 300" w:hAnsi="Museo 300" w:cstheme="minorHAnsi"/>
                <w:b/>
                <w:bCs/>
                <w:i/>
                <w:sz w:val="24"/>
                <w:szCs w:val="24"/>
              </w:rPr>
              <w:t xml:space="preserve"> DE </w:t>
            </w:r>
            <w:r w:rsidR="000C6397">
              <w:rPr>
                <w:rFonts w:ascii="Museo 300" w:hAnsi="Museo 300" w:cstheme="minorHAnsi"/>
                <w:b/>
                <w:bCs/>
                <w:i/>
                <w:sz w:val="24"/>
                <w:szCs w:val="24"/>
              </w:rPr>
              <w:t>TALENTO HUMANO</w:t>
            </w:r>
          </w:p>
        </w:tc>
      </w:tr>
      <w:tr w:rsidR="00AA254C" w:rsidRPr="001F2D4E" w14:paraId="24897EBA" w14:textId="77777777" w:rsidTr="008C4207">
        <w:trPr>
          <w:trHeight w:val="416"/>
        </w:trPr>
        <w:tc>
          <w:tcPr>
            <w:tcW w:w="15178" w:type="dxa"/>
            <w:gridSpan w:val="8"/>
            <w:tcBorders>
              <w:left w:val="double" w:sz="4" w:space="0" w:color="auto"/>
              <w:right w:val="double" w:sz="4" w:space="0" w:color="auto"/>
            </w:tcBorders>
            <w:noWrap/>
          </w:tcPr>
          <w:p w14:paraId="6B8D3DD1" w14:textId="77777777" w:rsidR="00AA254C" w:rsidRPr="00AA254C"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RESULTAD</w:t>
            </w:r>
            <w:r w:rsidR="00AB7030">
              <w:rPr>
                <w:rFonts w:ascii="Museo 300" w:hAnsi="Museo 300" w:cstheme="minorHAnsi"/>
                <w:b/>
                <w:bCs/>
                <w:i/>
                <w:sz w:val="24"/>
                <w:szCs w:val="24"/>
              </w:rPr>
              <w:t>O CONTRATACIONES DURANTE EL PERÍ</w:t>
            </w:r>
            <w:r w:rsidRPr="00AA254C">
              <w:rPr>
                <w:rFonts w:ascii="Museo 300" w:hAnsi="Museo 300" w:cstheme="minorHAnsi"/>
                <w:b/>
                <w:bCs/>
                <w:i/>
                <w:sz w:val="24"/>
                <w:szCs w:val="24"/>
              </w:rPr>
              <w:t xml:space="preserve">ODO DE </w:t>
            </w:r>
            <w:r w:rsidR="001D00F4">
              <w:rPr>
                <w:rFonts w:ascii="Museo 300" w:hAnsi="Museo 300" w:cstheme="minorHAnsi"/>
                <w:b/>
                <w:bCs/>
                <w:i/>
                <w:sz w:val="24"/>
                <w:szCs w:val="24"/>
              </w:rPr>
              <w:t xml:space="preserve">ENERO A MARZO </w:t>
            </w:r>
            <w:r w:rsidRPr="00AA254C">
              <w:rPr>
                <w:rFonts w:ascii="Museo 300" w:hAnsi="Museo 300" w:cstheme="minorHAnsi"/>
                <w:b/>
                <w:bCs/>
                <w:i/>
                <w:sz w:val="24"/>
                <w:szCs w:val="24"/>
              </w:rPr>
              <w:t xml:space="preserve">DE </w:t>
            </w:r>
            <w:r w:rsidR="00915F88">
              <w:rPr>
                <w:rFonts w:ascii="Museo 300" w:hAnsi="Museo 300" w:cstheme="minorHAnsi"/>
                <w:b/>
                <w:bCs/>
                <w:i/>
                <w:sz w:val="24"/>
                <w:szCs w:val="24"/>
              </w:rPr>
              <w:t>2</w:t>
            </w:r>
            <w:r w:rsidRPr="00AA254C">
              <w:rPr>
                <w:rFonts w:ascii="Museo 300" w:hAnsi="Museo 300" w:cstheme="minorHAnsi"/>
                <w:b/>
                <w:bCs/>
                <w:i/>
                <w:sz w:val="24"/>
                <w:szCs w:val="24"/>
              </w:rPr>
              <w:t>0</w:t>
            </w:r>
            <w:r w:rsidR="00915F88">
              <w:rPr>
                <w:rFonts w:ascii="Museo 300" w:hAnsi="Museo 300" w:cstheme="minorHAnsi"/>
                <w:b/>
                <w:bCs/>
                <w:i/>
                <w:sz w:val="24"/>
                <w:szCs w:val="24"/>
              </w:rPr>
              <w:t>2</w:t>
            </w:r>
            <w:r w:rsidR="001D00F4">
              <w:rPr>
                <w:rFonts w:ascii="Museo 300" w:hAnsi="Museo 300" w:cstheme="minorHAnsi"/>
                <w:b/>
                <w:bCs/>
                <w:i/>
                <w:sz w:val="24"/>
                <w:szCs w:val="24"/>
              </w:rPr>
              <w:t>3</w:t>
            </w:r>
          </w:p>
        </w:tc>
      </w:tr>
      <w:tr w:rsidR="00E77F32" w:rsidRPr="001F2D4E" w14:paraId="74194867" w14:textId="77777777" w:rsidTr="004F30C5">
        <w:trPr>
          <w:trHeight w:val="416"/>
        </w:trPr>
        <w:tc>
          <w:tcPr>
            <w:tcW w:w="550" w:type="dxa"/>
            <w:tcBorders>
              <w:left w:val="double" w:sz="4" w:space="0" w:color="auto"/>
              <w:bottom w:val="double" w:sz="4" w:space="0" w:color="auto"/>
              <w:right w:val="double" w:sz="4" w:space="0" w:color="auto"/>
            </w:tcBorders>
            <w:noWrap/>
            <w:vAlign w:val="center"/>
            <w:hideMark/>
          </w:tcPr>
          <w:p w14:paraId="49CF6C87"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35" w:type="dxa"/>
            <w:tcBorders>
              <w:left w:val="double" w:sz="4" w:space="0" w:color="auto"/>
              <w:bottom w:val="double" w:sz="4" w:space="0" w:color="auto"/>
              <w:right w:val="double" w:sz="4" w:space="0" w:color="auto"/>
            </w:tcBorders>
            <w:noWrap/>
            <w:vAlign w:val="center"/>
            <w:hideMark/>
          </w:tcPr>
          <w:p w14:paraId="35835168"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14:paraId="09D6DEDF"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14:paraId="1330CD8F"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14:paraId="524A916F"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14:paraId="11BA28CB"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751" w:type="dxa"/>
            <w:tcBorders>
              <w:left w:val="double" w:sz="4" w:space="0" w:color="auto"/>
              <w:bottom w:val="double" w:sz="4" w:space="0" w:color="auto"/>
              <w:right w:val="double" w:sz="4" w:space="0" w:color="auto"/>
            </w:tcBorders>
            <w:noWrap/>
            <w:vAlign w:val="center"/>
            <w:hideMark/>
          </w:tcPr>
          <w:p w14:paraId="2DBBA294"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152" w:type="dxa"/>
            <w:tcBorders>
              <w:left w:val="double" w:sz="4" w:space="0" w:color="auto"/>
              <w:bottom w:val="double" w:sz="4" w:space="0" w:color="auto"/>
              <w:right w:val="double" w:sz="4" w:space="0" w:color="auto"/>
            </w:tcBorders>
            <w:noWrap/>
            <w:vAlign w:val="center"/>
            <w:hideMark/>
          </w:tcPr>
          <w:p w14:paraId="1258CF66" w14:textId="77777777"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8F37CF" w:rsidRPr="004550CE" w14:paraId="52C095AA" w14:textId="77777777" w:rsidTr="004F30C5">
        <w:trPr>
          <w:trHeight w:val="416"/>
        </w:trPr>
        <w:tc>
          <w:tcPr>
            <w:tcW w:w="550" w:type="dxa"/>
            <w:noWrap/>
          </w:tcPr>
          <w:p w14:paraId="08FB9B25" w14:textId="77777777" w:rsidR="008F37CF" w:rsidRPr="00477F95" w:rsidRDefault="001D00F4" w:rsidP="00D71052">
            <w:pPr>
              <w:jc w:val="both"/>
              <w:rPr>
                <w:rFonts w:ascii="Museo 300" w:hAnsi="Museo 300" w:cstheme="minorHAnsi"/>
                <w:bCs/>
                <w:sz w:val="18"/>
                <w:szCs w:val="18"/>
              </w:rPr>
            </w:pPr>
            <w:r w:rsidRPr="00477F95">
              <w:rPr>
                <w:rFonts w:ascii="Museo 300" w:hAnsi="Museo 300" w:cstheme="minorHAnsi"/>
                <w:bCs/>
                <w:sz w:val="18"/>
                <w:szCs w:val="18"/>
                <w:highlight w:val="yellow"/>
              </w:rPr>
              <w:t>1</w:t>
            </w:r>
          </w:p>
        </w:tc>
        <w:tc>
          <w:tcPr>
            <w:tcW w:w="1235" w:type="dxa"/>
            <w:noWrap/>
          </w:tcPr>
          <w:p w14:paraId="377B9A82" w14:textId="77777777" w:rsidR="008F37CF" w:rsidRPr="00477F95" w:rsidRDefault="001D00F4" w:rsidP="00D71052">
            <w:pPr>
              <w:jc w:val="both"/>
              <w:rPr>
                <w:rFonts w:ascii="Museo 300" w:hAnsi="Museo 300"/>
                <w:color w:val="000000"/>
                <w:sz w:val="18"/>
                <w:szCs w:val="18"/>
              </w:rPr>
            </w:pPr>
            <w:r w:rsidRPr="00477F95">
              <w:rPr>
                <w:rFonts w:ascii="Museo 300" w:hAnsi="Museo 300"/>
                <w:color w:val="000000"/>
                <w:sz w:val="18"/>
                <w:szCs w:val="18"/>
              </w:rPr>
              <w:t>1</w:t>
            </w:r>
            <w:r w:rsidR="00502174" w:rsidRPr="00477F95">
              <w:rPr>
                <w:rFonts w:ascii="Museo 300" w:hAnsi="Museo 300"/>
                <w:color w:val="000000"/>
                <w:sz w:val="18"/>
                <w:szCs w:val="18"/>
              </w:rPr>
              <w:t>/02/</w:t>
            </w:r>
            <w:r w:rsidRPr="00477F95">
              <w:rPr>
                <w:rFonts w:ascii="Museo 300" w:hAnsi="Museo 300"/>
                <w:color w:val="000000"/>
                <w:sz w:val="18"/>
                <w:szCs w:val="18"/>
              </w:rPr>
              <w:t>2023</w:t>
            </w:r>
          </w:p>
        </w:tc>
        <w:tc>
          <w:tcPr>
            <w:tcW w:w="1863" w:type="dxa"/>
            <w:noWrap/>
          </w:tcPr>
          <w:p w14:paraId="1BE32C52" w14:textId="77777777" w:rsidR="008F37CF" w:rsidRPr="00477F95" w:rsidRDefault="001D00F4" w:rsidP="00D71052">
            <w:pPr>
              <w:jc w:val="both"/>
              <w:rPr>
                <w:rFonts w:ascii="Museo 300" w:hAnsi="Museo 300"/>
                <w:color w:val="000000"/>
                <w:sz w:val="18"/>
                <w:szCs w:val="18"/>
              </w:rPr>
            </w:pPr>
            <w:r w:rsidRPr="00477F95">
              <w:rPr>
                <w:rFonts w:ascii="Museo 300" w:hAnsi="Museo 300"/>
                <w:color w:val="000000"/>
                <w:sz w:val="18"/>
                <w:szCs w:val="18"/>
              </w:rPr>
              <w:t>Motorista</w:t>
            </w:r>
          </w:p>
        </w:tc>
        <w:tc>
          <w:tcPr>
            <w:tcW w:w="1448" w:type="dxa"/>
            <w:noWrap/>
          </w:tcPr>
          <w:p w14:paraId="7527F704" w14:textId="77777777" w:rsidR="008F37CF" w:rsidRPr="00477F95" w:rsidRDefault="001D00F4" w:rsidP="00D71052">
            <w:pPr>
              <w:jc w:val="both"/>
              <w:rPr>
                <w:rFonts w:ascii="Museo 300" w:hAnsi="Museo 300" w:cstheme="minorHAnsi"/>
                <w:bCs/>
                <w:sz w:val="18"/>
                <w:szCs w:val="18"/>
              </w:rPr>
            </w:pPr>
            <w:r w:rsidRPr="00477F95">
              <w:rPr>
                <w:rFonts w:ascii="Museo 300" w:hAnsi="Museo 300" w:cstheme="minorHAnsi"/>
                <w:bCs/>
                <w:sz w:val="18"/>
                <w:szCs w:val="18"/>
              </w:rPr>
              <w:t xml:space="preserve">Concurso </w:t>
            </w:r>
            <w:r w:rsidR="00FF35CB" w:rsidRPr="00477F95">
              <w:rPr>
                <w:rFonts w:ascii="Museo 300" w:hAnsi="Museo 300" w:cstheme="minorHAnsi"/>
                <w:bCs/>
                <w:sz w:val="18"/>
                <w:szCs w:val="18"/>
              </w:rPr>
              <w:t>Mixto</w:t>
            </w:r>
          </w:p>
          <w:p w14:paraId="193C3B42" w14:textId="77777777" w:rsidR="00FF35CB" w:rsidRPr="00477F95" w:rsidRDefault="00FF35CB" w:rsidP="00D71052">
            <w:pPr>
              <w:jc w:val="both"/>
              <w:rPr>
                <w:rFonts w:ascii="Museo 300" w:hAnsi="Museo 300" w:cstheme="minorHAnsi"/>
                <w:bCs/>
                <w:sz w:val="18"/>
                <w:szCs w:val="18"/>
              </w:rPr>
            </w:pPr>
          </w:p>
        </w:tc>
        <w:tc>
          <w:tcPr>
            <w:tcW w:w="1566" w:type="dxa"/>
            <w:noWrap/>
          </w:tcPr>
          <w:p w14:paraId="36BA0E8C" w14:textId="77777777" w:rsidR="008F37CF" w:rsidRPr="00477F95" w:rsidRDefault="001D00F4" w:rsidP="00D71052">
            <w:pPr>
              <w:jc w:val="both"/>
              <w:rPr>
                <w:rFonts w:ascii="Museo 300" w:hAnsi="Museo 300"/>
                <w:color w:val="000000"/>
                <w:sz w:val="18"/>
                <w:szCs w:val="18"/>
              </w:rPr>
            </w:pPr>
            <w:r w:rsidRPr="00477F95">
              <w:rPr>
                <w:rFonts w:ascii="Museo 300" w:hAnsi="Museo 300"/>
                <w:color w:val="000000"/>
                <w:sz w:val="18"/>
                <w:szCs w:val="18"/>
              </w:rPr>
              <w:t>Ley de Salarios</w:t>
            </w:r>
          </w:p>
        </w:tc>
        <w:tc>
          <w:tcPr>
            <w:tcW w:w="4613" w:type="dxa"/>
            <w:noWrap/>
          </w:tcPr>
          <w:p w14:paraId="1ACCD3D9" w14:textId="77777777" w:rsidR="001D1510" w:rsidRPr="00477F95" w:rsidRDefault="001D1510" w:rsidP="001D1510">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Elaborar liquidación de combustible por medio de facturas, con su respectivo registro en bitácoras.</w:t>
            </w:r>
          </w:p>
          <w:p w14:paraId="3EE7EE25" w14:textId="77777777" w:rsidR="001D1510" w:rsidRPr="00477F95" w:rsidRDefault="001D1510" w:rsidP="001D1510">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Revisar diariamente el estado del vehículo asignado (nivel de aceite, nivel de agua, nivel de líquido de batería, nivel de líquido de frenos, presión de llantas, revisión de llanta de repuesto, revisión de herramientas, revisión de accesorio como espejos, encendedor, antena, tapón de combustible, tapón de radiador, vidrios, etc.).</w:t>
            </w:r>
          </w:p>
          <w:p w14:paraId="62A7D1C3" w14:textId="77777777" w:rsidR="001D1510" w:rsidRPr="00477F95" w:rsidRDefault="001D1510" w:rsidP="001D1510">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Tratar con cordialidad y respeto al personal que traslada.</w:t>
            </w:r>
          </w:p>
          <w:p w14:paraId="5B271B40" w14:textId="77777777" w:rsidR="001D1510" w:rsidRPr="00477F95" w:rsidRDefault="001D1510" w:rsidP="001D1510">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Realizar limpieza diaria del vehículo asignado.</w:t>
            </w:r>
          </w:p>
          <w:p w14:paraId="064D584B" w14:textId="77777777" w:rsidR="001D1510" w:rsidRPr="00477F95" w:rsidRDefault="001D1510" w:rsidP="001D1510">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Colaborar en el movimiento y traslado de mobiliario y equipo de acuerdo a instrucciones.</w:t>
            </w:r>
          </w:p>
          <w:p w14:paraId="6040FA41" w14:textId="77777777" w:rsidR="001D1510" w:rsidRPr="00477F95" w:rsidRDefault="001D1510" w:rsidP="001D1510">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Dar apoyo en la distribución de correspondencia interna y externa generada en el MARN cuando sea requerido.</w:t>
            </w:r>
          </w:p>
          <w:p w14:paraId="37CD749E" w14:textId="77777777" w:rsidR="001D1510" w:rsidRPr="00477F95" w:rsidRDefault="001D1510" w:rsidP="001D1510">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Reportar cada 5,000 Km el estado del vehículo asignado, para coordinar el mantenimiento preventivo.</w:t>
            </w:r>
          </w:p>
          <w:p w14:paraId="5FFFA58B" w14:textId="77777777" w:rsidR="001D1510" w:rsidRPr="00477F95" w:rsidRDefault="001D1510" w:rsidP="001D1510">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Reportar de inmediato y por escrito cualquier falla mecánica que se detecte para coordinar reclamo de garantía o mantenimiento correctivo (Si se considera conveniente parar la unidad hasta que sea revisada).</w:t>
            </w:r>
          </w:p>
          <w:p w14:paraId="6D7E9EA9" w14:textId="77777777" w:rsidR="001D1510" w:rsidRPr="00477F95" w:rsidRDefault="001D1510" w:rsidP="001D1510">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Reportar de inmediato y por escrito cualquier golpe, rayón o extravío de accesorios de los vehículos. Así como cualquier situación sucedida en el transcurso de una misión oficial.</w:t>
            </w:r>
          </w:p>
          <w:p w14:paraId="2D999914" w14:textId="77777777" w:rsidR="00077DE7" w:rsidRPr="00477F95" w:rsidRDefault="001D1510" w:rsidP="00077DE7">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 xml:space="preserve">Reportar la ocurrencia de accidentes desde el lugar de los hechos al 911 para realizar el </w:t>
            </w:r>
            <w:r w:rsidRPr="00477F95">
              <w:rPr>
                <w:rFonts w:ascii="Museo 300" w:hAnsi="Museo 300" w:cs="Arial"/>
                <w:sz w:val="18"/>
                <w:szCs w:val="18"/>
                <w:lang w:eastAsia="es-SV"/>
              </w:rPr>
              <w:lastRenderedPageBreak/>
              <w:t>parte policial, al número de asistencia de la aseguradora e inmediatamente al encargado de transporte o directamente al administrador del servicio de seguro de vehículos y elaborar el informe correspondiente.</w:t>
            </w:r>
          </w:p>
          <w:p w14:paraId="78926C74" w14:textId="77777777" w:rsidR="008F37CF" w:rsidRPr="00477F95" w:rsidRDefault="001D1510" w:rsidP="00077DE7">
            <w:pPr>
              <w:numPr>
                <w:ilvl w:val="0"/>
                <w:numId w:val="2"/>
              </w:numPr>
              <w:autoSpaceDE w:val="0"/>
              <w:autoSpaceDN w:val="0"/>
              <w:adjustRightInd w:val="0"/>
              <w:jc w:val="both"/>
              <w:rPr>
                <w:rFonts w:ascii="Museo 300" w:hAnsi="Museo 300" w:cs="Arial"/>
                <w:sz w:val="18"/>
                <w:szCs w:val="18"/>
                <w:lang w:eastAsia="es-SV"/>
              </w:rPr>
            </w:pPr>
            <w:r w:rsidRPr="00477F95">
              <w:rPr>
                <w:rFonts w:ascii="Museo 300" w:hAnsi="Museo 300" w:cs="Arial"/>
                <w:sz w:val="18"/>
                <w:szCs w:val="18"/>
                <w:lang w:eastAsia="es-SV"/>
              </w:rPr>
              <w:t>Realizar otras actividades encomendadas por su jefe inmediato</w:t>
            </w:r>
          </w:p>
        </w:tc>
        <w:tc>
          <w:tcPr>
            <w:tcW w:w="1751" w:type="dxa"/>
            <w:noWrap/>
          </w:tcPr>
          <w:p w14:paraId="24579654" w14:textId="467C10DD" w:rsidR="008F37CF" w:rsidRPr="00477F95" w:rsidRDefault="00663F5B" w:rsidP="00663F5B">
            <w:pPr>
              <w:jc w:val="center"/>
              <w:rPr>
                <w:rFonts w:ascii="Museo 300" w:hAnsi="Museo 300"/>
                <w:sz w:val="18"/>
                <w:szCs w:val="18"/>
              </w:rPr>
            </w:pPr>
            <w:r>
              <w:rPr>
                <w:rFonts w:ascii="Museo 300" w:hAnsi="Museo 300"/>
                <w:sz w:val="18"/>
                <w:szCs w:val="18"/>
              </w:rPr>
              <w:lastRenderedPageBreak/>
              <w:t>9</w:t>
            </w:r>
          </w:p>
        </w:tc>
        <w:tc>
          <w:tcPr>
            <w:tcW w:w="2152" w:type="dxa"/>
            <w:noWrap/>
          </w:tcPr>
          <w:p w14:paraId="4F2ED57A" w14:textId="77777777" w:rsidR="008F37CF" w:rsidRPr="00477F95" w:rsidRDefault="001D00F4" w:rsidP="00D71052">
            <w:pPr>
              <w:jc w:val="both"/>
              <w:rPr>
                <w:rFonts w:ascii="Museo 300" w:hAnsi="Museo 300"/>
                <w:sz w:val="18"/>
                <w:szCs w:val="18"/>
              </w:rPr>
            </w:pPr>
            <w:r w:rsidRPr="00477F95">
              <w:rPr>
                <w:rFonts w:ascii="Museo 300" w:hAnsi="Museo 300"/>
                <w:sz w:val="18"/>
                <w:szCs w:val="18"/>
              </w:rPr>
              <w:t>José Mario Barrera Salazar</w:t>
            </w:r>
          </w:p>
        </w:tc>
      </w:tr>
      <w:tr w:rsidR="008F37CF" w:rsidRPr="004550CE" w14:paraId="471CDA77" w14:textId="77777777" w:rsidTr="004F30C5">
        <w:trPr>
          <w:trHeight w:val="416"/>
        </w:trPr>
        <w:tc>
          <w:tcPr>
            <w:tcW w:w="550" w:type="dxa"/>
            <w:noWrap/>
          </w:tcPr>
          <w:p w14:paraId="413A8DA0" w14:textId="77777777" w:rsidR="008F37CF" w:rsidRPr="00663F5B" w:rsidRDefault="00077DE7" w:rsidP="00F032CB">
            <w:pPr>
              <w:shd w:val="clear" w:color="auto" w:fill="FFF2CC" w:themeFill="accent4" w:themeFillTint="33"/>
              <w:jc w:val="both"/>
              <w:rPr>
                <w:rFonts w:ascii="Museo 300" w:hAnsi="Museo 300" w:cstheme="minorHAnsi"/>
                <w:bCs/>
                <w:sz w:val="18"/>
                <w:szCs w:val="18"/>
              </w:rPr>
            </w:pPr>
            <w:r w:rsidRPr="00663F5B">
              <w:rPr>
                <w:rFonts w:ascii="Museo 300" w:hAnsi="Museo 300" w:cstheme="minorHAnsi"/>
                <w:bCs/>
                <w:sz w:val="18"/>
                <w:szCs w:val="18"/>
              </w:rPr>
              <w:t>2</w:t>
            </w:r>
          </w:p>
        </w:tc>
        <w:tc>
          <w:tcPr>
            <w:tcW w:w="1235" w:type="dxa"/>
            <w:noWrap/>
          </w:tcPr>
          <w:p w14:paraId="7E57F80E" w14:textId="77777777" w:rsidR="008F37CF" w:rsidRPr="00663F5B" w:rsidRDefault="002F4BB8" w:rsidP="00F032CB">
            <w:pPr>
              <w:shd w:val="clear" w:color="auto" w:fill="FFF2CC" w:themeFill="accent4" w:themeFillTint="33"/>
              <w:jc w:val="both"/>
              <w:rPr>
                <w:rFonts w:ascii="Museo 300" w:hAnsi="Museo 300"/>
                <w:color w:val="000000"/>
                <w:sz w:val="18"/>
                <w:szCs w:val="18"/>
              </w:rPr>
            </w:pPr>
            <w:r w:rsidRPr="00663F5B">
              <w:rPr>
                <w:rFonts w:ascii="Museo 300" w:hAnsi="Museo 300"/>
                <w:color w:val="000000"/>
                <w:sz w:val="18"/>
                <w:szCs w:val="18"/>
              </w:rPr>
              <w:t>1/</w:t>
            </w:r>
            <w:r w:rsidR="00502174" w:rsidRPr="00663F5B">
              <w:rPr>
                <w:rFonts w:ascii="Museo 300" w:hAnsi="Museo 300"/>
                <w:color w:val="000000"/>
                <w:sz w:val="18"/>
                <w:szCs w:val="18"/>
              </w:rPr>
              <w:t>02</w:t>
            </w:r>
            <w:r w:rsidR="008F37CF" w:rsidRPr="00663F5B">
              <w:rPr>
                <w:rFonts w:ascii="Museo 300" w:hAnsi="Museo 300"/>
                <w:color w:val="000000"/>
                <w:sz w:val="18"/>
                <w:szCs w:val="18"/>
              </w:rPr>
              <w:t>/202</w:t>
            </w:r>
            <w:r w:rsidR="00502174" w:rsidRPr="00663F5B">
              <w:rPr>
                <w:rFonts w:ascii="Museo 300" w:hAnsi="Museo 300"/>
                <w:color w:val="000000"/>
                <w:sz w:val="18"/>
                <w:szCs w:val="18"/>
              </w:rPr>
              <w:t>3</w:t>
            </w:r>
          </w:p>
        </w:tc>
        <w:tc>
          <w:tcPr>
            <w:tcW w:w="1863" w:type="dxa"/>
            <w:noWrap/>
          </w:tcPr>
          <w:p w14:paraId="0FD4357D" w14:textId="77777777" w:rsidR="008F37CF" w:rsidRPr="00663F5B" w:rsidRDefault="00502174" w:rsidP="00F032CB">
            <w:pPr>
              <w:shd w:val="clear" w:color="auto" w:fill="FFF2CC" w:themeFill="accent4" w:themeFillTint="33"/>
              <w:jc w:val="both"/>
              <w:rPr>
                <w:rFonts w:ascii="Museo 300" w:hAnsi="Museo 300"/>
                <w:color w:val="000000"/>
                <w:sz w:val="18"/>
                <w:szCs w:val="18"/>
              </w:rPr>
            </w:pPr>
            <w:proofErr w:type="spellStart"/>
            <w:r w:rsidRPr="00663F5B">
              <w:rPr>
                <w:rFonts w:ascii="Museo 300" w:hAnsi="Museo 300"/>
                <w:color w:val="000000"/>
                <w:sz w:val="18"/>
                <w:szCs w:val="18"/>
              </w:rPr>
              <w:t>Guardarrecursos</w:t>
            </w:r>
            <w:proofErr w:type="spellEnd"/>
          </w:p>
        </w:tc>
        <w:tc>
          <w:tcPr>
            <w:tcW w:w="1448" w:type="dxa"/>
            <w:noWrap/>
          </w:tcPr>
          <w:p w14:paraId="5B14AE63" w14:textId="77777777" w:rsidR="008F37CF" w:rsidRPr="00663F5B" w:rsidRDefault="008F37CF" w:rsidP="00F032CB">
            <w:pPr>
              <w:shd w:val="clear" w:color="auto" w:fill="FFF2CC" w:themeFill="accent4" w:themeFillTint="33"/>
              <w:jc w:val="both"/>
              <w:rPr>
                <w:rFonts w:ascii="Museo 300" w:hAnsi="Museo 300" w:cstheme="minorHAnsi"/>
                <w:bCs/>
                <w:sz w:val="18"/>
                <w:szCs w:val="18"/>
              </w:rPr>
            </w:pPr>
            <w:r w:rsidRPr="00663F5B">
              <w:rPr>
                <w:rFonts w:ascii="Museo 300" w:hAnsi="Museo 300" w:cstheme="minorHAnsi"/>
                <w:bCs/>
                <w:sz w:val="18"/>
                <w:szCs w:val="18"/>
              </w:rPr>
              <w:t xml:space="preserve">Concurso </w:t>
            </w:r>
            <w:r w:rsidR="00502174" w:rsidRPr="00663F5B">
              <w:rPr>
                <w:rFonts w:ascii="Museo 300" w:hAnsi="Museo 300" w:cstheme="minorHAnsi"/>
                <w:bCs/>
                <w:sz w:val="18"/>
                <w:szCs w:val="18"/>
              </w:rPr>
              <w:t>Interno</w:t>
            </w:r>
          </w:p>
        </w:tc>
        <w:tc>
          <w:tcPr>
            <w:tcW w:w="1566" w:type="dxa"/>
            <w:noWrap/>
          </w:tcPr>
          <w:p w14:paraId="4372EBB9" w14:textId="77777777" w:rsidR="008F37CF" w:rsidRPr="00663F5B" w:rsidRDefault="00502174" w:rsidP="00F032CB">
            <w:pPr>
              <w:shd w:val="clear" w:color="auto" w:fill="FFF2CC" w:themeFill="accent4" w:themeFillTint="33"/>
              <w:jc w:val="both"/>
              <w:rPr>
                <w:rFonts w:ascii="Museo 300" w:hAnsi="Museo 300"/>
                <w:color w:val="000000"/>
                <w:sz w:val="18"/>
                <w:szCs w:val="18"/>
              </w:rPr>
            </w:pPr>
            <w:r w:rsidRPr="00663F5B">
              <w:rPr>
                <w:rFonts w:ascii="Museo 300" w:hAnsi="Museo 300"/>
                <w:color w:val="000000"/>
                <w:sz w:val="18"/>
                <w:szCs w:val="18"/>
              </w:rPr>
              <w:t>Ley de Salarios</w:t>
            </w:r>
          </w:p>
        </w:tc>
        <w:tc>
          <w:tcPr>
            <w:tcW w:w="4613" w:type="dxa"/>
            <w:noWrap/>
          </w:tcPr>
          <w:p w14:paraId="2AC9F74B"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Realizar acciones de protección mediante patrullajes permanentes en zonas del Sistema de Áreas Naturales Protegidas, en coordinación con otras autoridades cuando sea necesario. </w:t>
            </w:r>
          </w:p>
          <w:p w14:paraId="2120BEFB"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Realizar tareas de prevención y combate de incendios forestales a través del control de zonas críticas. </w:t>
            </w:r>
          </w:p>
          <w:p w14:paraId="004B68A5"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Brindar seguridad a los usuarios y turistas del Sistema de Áreas Naturales Protegidas, a través de patrullajes permanentes en las zonas de uso público. </w:t>
            </w:r>
          </w:p>
          <w:p w14:paraId="67FA4407"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 </w:t>
            </w:r>
          </w:p>
          <w:p w14:paraId="0710A254"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Proporcionar información del parque al público visitante que así lo requiera. </w:t>
            </w:r>
          </w:p>
          <w:p w14:paraId="243033F4"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Acompañar a las autoridades competentes para la verificación en campo de las infracciones o delitos cometidos dentro del área por infractores.</w:t>
            </w:r>
          </w:p>
          <w:p w14:paraId="6845DD66"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Realizar informes de trabajo diario de las actividades propias. </w:t>
            </w:r>
          </w:p>
          <w:p w14:paraId="5B4B7003"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Realizar el levantamiento de actas por infracciones cometidas dentro del ANP </w:t>
            </w:r>
          </w:p>
          <w:p w14:paraId="78151ABF"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Acompañar a otras ANP y otras áreas de interés geográfico, para establecer coordinaciones de manejo de las ANP. </w:t>
            </w:r>
          </w:p>
          <w:p w14:paraId="5CB014A9"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Dar asistencia técnica a organismos gubernamentales y no gubernamentales y Asociaciones de Desarrollo Comunal en el desarrollo de actividades vinculadas con el manejo del ANP. </w:t>
            </w:r>
          </w:p>
          <w:p w14:paraId="6A157A39"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lastRenderedPageBreak/>
              <w:t>Apoyar actividades de educación ambiental dentro del ANP y su zona de amortiguamiento.</w:t>
            </w:r>
          </w:p>
          <w:p w14:paraId="54FECCF3"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Formular reportes de campo y monitoreo de los recursos biológicos con apoyo de personal idóneo.</w:t>
            </w:r>
          </w:p>
          <w:p w14:paraId="4E0963DD"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Velar por el cumplimiento de las leyes, normas y procedimientos establecidos para las áreas naturales protegidas. </w:t>
            </w:r>
          </w:p>
          <w:p w14:paraId="5948EA1A"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Brindar insumos para la elaboración, actualización y aplicación del Plan de Protección del ANP. </w:t>
            </w:r>
          </w:p>
          <w:p w14:paraId="5D49D8F6"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Cualquier otra actividad dentro o fuera del área natural protegida, cuando sea requerida por el jefe inmediato superior o personal de MARN </w:t>
            </w:r>
          </w:p>
          <w:p w14:paraId="75153652"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Velar por el cumplimiento de las normas que rigen al Área Natural Protegida, la aplicación del reglamento interno y levantar ACTAS a personas infractoras que violen cualquiera de estas normativas. </w:t>
            </w:r>
          </w:p>
          <w:p w14:paraId="49D1E9A4" w14:textId="77777777" w:rsidR="00502174" w:rsidRPr="00477F95" w:rsidRDefault="00502174" w:rsidP="00502174">
            <w:pPr>
              <w:pStyle w:val="Prrafodelista"/>
              <w:numPr>
                <w:ilvl w:val="2"/>
                <w:numId w:val="3"/>
              </w:numPr>
              <w:ind w:left="709"/>
              <w:jc w:val="both"/>
              <w:rPr>
                <w:rFonts w:ascii="Museo 300" w:hAnsi="Museo 300"/>
                <w:sz w:val="18"/>
                <w:szCs w:val="18"/>
              </w:rPr>
            </w:pPr>
            <w:r w:rsidRPr="00477F95">
              <w:rPr>
                <w:rFonts w:ascii="Museo 300" w:hAnsi="Museo 300"/>
                <w:sz w:val="18"/>
                <w:szCs w:val="18"/>
              </w:rPr>
              <w:t xml:space="preserve">Brindar seguridad a las instalaciones técnico-administrativas del área natural protegida. </w:t>
            </w:r>
          </w:p>
          <w:p w14:paraId="14FD0A2E" w14:textId="77777777" w:rsidR="008F37CF" w:rsidRPr="008D7C01" w:rsidRDefault="00502174" w:rsidP="008D7C01">
            <w:pPr>
              <w:pStyle w:val="Prrafodelista"/>
              <w:numPr>
                <w:ilvl w:val="2"/>
                <w:numId w:val="3"/>
              </w:numPr>
              <w:ind w:left="709"/>
              <w:jc w:val="both"/>
              <w:rPr>
                <w:rFonts w:ascii="Museo 300" w:hAnsi="Museo 300"/>
                <w:sz w:val="18"/>
                <w:szCs w:val="18"/>
              </w:rPr>
            </w:pPr>
            <w:r w:rsidRPr="00477F95">
              <w:rPr>
                <w:rFonts w:ascii="Museo 300" w:hAnsi="Museo 300"/>
                <w:sz w:val="18"/>
                <w:szCs w:val="18"/>
              </w:rPr>
              <w:t>Desarrollar cualquier otra actividad dentro o fuera del área natural protegida, cuando sea requerida por el jefe inmediato superior o personal de MARN.</w:t>
            </w:r>
          </w:p>
        </w:tc>
        <w:tc>
          <w:tcPr>
            <w:tcW w:w="1751" w:type="dxa"/>
            <w:noWrap/>
          </w:tcPr>
          <w:p w14:paraId="4A7C32C5" w14:textId="0C2B531C" w:rsidR="008F37CF" w:rsidRPr="00477F95" w:rsidRDefault="00663F5B" w:rsidP="00663F5B">
            <w:pPr>
              <w:shd w:val="clear" w:color="auto" w:fill="FFF2CC" w:themeFill="accent4" w:themeFillTint="33"/>
              <w:jc w:val="center"/>
              <w:rPr>
                <w:rFonts w:ascii="Museo 300" w:hAnsi="Museo 300"/>
                <w:sz w:val="18"/>
                <w:szCs w:val="18"/>
              </w:rPr>
            </w:pPr>
            <w:r>
              <w:rPr>
                <w:rFonts w:ascii="Museo 300" w:hAnsi="Museo 300"/>
                <w:sz w:val="18"/>
                <w:szCs w:val="18"/>
              </w:rPr>
              <w:lastRenderedPageBreak/>
              <w:t>3</w:t>
            </w:r>
          </w:p>
        </w:tc>
        <w:tc>
          <w:tcPr>
            <w:tcW w:w="2152" w:type="dxa"/>
            <w:noWrap/>
          </w:tcPr>
          <w:p w14:paraId="19B481EA" w14:textId="77777777" w:rsidR="008F37CF" w:rsidRPr="00477F95" w:rsidRDefault="00502174" w:rsidP="00F032CB">
            <w:pPr>
              <w:shd w:val="clear" w:color="auto" w:fill="FFF2CC" w:themeFill="accent4" w:themeFillTint="33"/>
              <w:jc w:val="both"/>
              <w:rPr>
                <w:rFonts w:ascii="Museo 300" w:hAnsi="Museo 300"/>
                <w:sz w:val="18"/>
                <w:szCs w:val="18"/>
              </w:rPr>
            </w:pPr>
            <w:r w:rsidRPr="00477F95">
              <w:rPr>
                <w:rFonts w:ascii="Museo 300" w:hAnsi="Museo 300"/>
                <w:sz w:val="18"/>
                <w:szCs w:val="18"/>
              </w:rPr>
              <w:t>Jorge Alberto Valle Hernández</w:t>
            </w:r>
          </w:p>
          <w:p w14:paraId="3CE8B963" w14:textId="77777777" w:rsidR="00502174" w:rsidRPr="00477F95" w:rsidRDefault="00502174" w:rsidP="00F032CB">
            <w:pPr>
              <w:shd w:val="clear" w:color="auto" w:fill="FFF2CC" w:themeFill="accent4" w:themeFillTint="33"/>
              <w:jc w:val="both"/>
              <w:rPr>
                <w:rFonts w:ascii="Museo 300" w:hAnsi="Museo 300"/>
                <w:sz w:val="18"/>
                <w:szCs w:val="18"/>
              </w:rPr>
            </w:pPr>
          </w:p>
        </w:tc>
      </w:tr>
      <w:tr w:rsidR="008F37CF" w:rsidRPr="004550CE" w14:paraId="687ADD75" w14:textId="77777777" w:rsidTr="004F30C5">
        <w:trPr>
          <w:trHeight w:val="416"/>
        </w:trPr>
        <w:tc>
          <w:tcPr>
            <w:tcW w:w="550" w:type="dxa"/>
            <w:noWrap/>
          </w:tcPr>
          <w:p w14:paraId="38F5D65B" w14:textId="77777777" w:rsidR="008F37CF" w:rsidRPr="008D7C01" w:rsidRDefault="001007C4" w:rsidP="00F032CB">
            <w:pPr>
              <w:shd w:val="clear" w:color="auto" w:fill="FFF2CC" w:themeFill="accent4" w:themeFillTint="33"/>
              <w:jc w:val="both"/>
              <w:rPr>
                <w:rFonts w:ascii="Museo 300" w:hAnsi="Museo 300" w:cstheme="minorHAnsi"/>
                <w:bCs/>
                <w:sz w:val="18"/>
                <w:szCs w:val="18"/>
              </w:rPr>
            </w:pPr>
            <w:r w:rsidRPr="008D7C01">
              <w:rPr>
                <w:rFonts w:ascii="Museo 300" w:hAnsi="Museo 300" w:cstheme="minorHAnsi"/>
                <w:bCs/>
                <w:sz w:val="18"/>
                <w:szCs w:val="18"/>
              </w:rPr>
              <w:t>3</w:t>
            </w:r>
          </w:p>
        </w:tc>
        <w:tc>
          <w:tcPr>
            <w:tcW w:w="1235" w:type="dxa"/>
            <w:noWrap/>
          </w:tcPr>
          <w:p w14:paraId="4A2D33B4" w14:textId="77777777" w:rsidR="008F37CF" w:rsidRPr="008D7C01" w:rsidRDefault="001007C4"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01/</w:t>
            </w:r>
            <w:r w:rsidR="00502174" w:rsidRPr="008D7C01">
              <w:rPr>
                <w:rFonts w:ascii="Museo 300" w:hAnsi="Museo 300"/>
                <w:color w:val="000000"/>
                <w:sz w:val="18"/>
                <w:szCs w:val="18"/>
              </w:rPr>
              <w:t>02</w:t>
            </w:r>
            <w:r w:rsidRPr="008D7C01">
              <w:rPr>
                <w:rFonts w:ascii="Museo 300" w:hAnsi="Museo 300"/>
                <w:color w:val="000000"/>
                <w:sz w:val="18"/>
                <w:szCs w:val="18"/>
              </w:rPr>
              <w:t>/202</w:t>
            </w:r>
            <w:r w:rsidR="00502174" w:rsidRPr="008D7C01">
              <w:rPr>
                <w:rFonts w:ascii="Museo 300" w:hAnsi="Museo 300"/>
                <w:color w:val="000000"/>
                <w:sz w:val="18"/>
                <w:szCs w:val="18"/>
              </w:rPr>
              <w:t>3</w:t>
            </w:r>
          </w:p>
        </w:tc>
        <w:tc>
          <w:tcPr>
            <w:tcW w:w="1863" w:type="dxa"/>
            <w:noWrap/>
          </w:tcPr>
          <w:p w14:paraId="432567A4" w14:textId="77777777" w:rsidR="008F37CF" w:rsidRPr="008D7C01" w:rsidRDefault="00502174"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Jefe Diseño Grafico</w:t>
            </w:r>
          </w:p>
        </w:tc>
        <w:tc>
          <w:tcPr>
            <w:tcW w:w="1448" w:type="dxa"/>
            <w:noWrap/>
          </w:tcPr>
          <w:p w14:paraId="0D05E3F6" w14:textId="77777777" w:rsidR="008F37CF" w:rsidRPr="008D7C01" w:rsidRDefault="00502174" w:rsidP="00F032CB">
            <w:pPr>
              <w:shd w:val="clear" w:color="auto" w:fill="FFF2CC" w:themeFill="accent4" w:themeFillTint="33"/>
              <w:jc w:val="both"/>
              <w:rPr>
                <w:rFonts w:ascii="Museo 300" w:hAnsi="Museo 300" w:cstheme="minorHAnsi"/>
                <w:bCs/>
                <w:sz w:val="18"/>
                <w:szCs w:val="18"/>
              </w:rPr>
            </w:pPr>
            <w:r w:rsidRPr="008D7C01">
              <w:rPr>
                <w:rFonts w:ascii="Museo 300" w:hAnsi="Museo 300" w:cstheme="minorHAnsi"/>
                <w:bCs/>
                <w:sz w:val="18"/>
                <w:szCs w:val="18"/>
              </w:rPr>
              <w:t>Dispensa de Concurso</w:t>
            </w:r>
          </w:p>
        </w:tc>
        <w:tc>
          <w:tcPr>
            <w:tcW w:w="1566" w:type="dxa"/>
            <w:noWrap/>
          </w:tcPr>
          <w:p w14:paraId="3606FEA1" w14:textId="77777777" w:rsidR="008F37CF" w:rsidRPr="008D7C01" w:rsidRDefault="00502174"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Contrato</w:t>
            </w:r>
          </w:p>
        </w:tc>
        <w:tc>
          <w:tcPr>
            <w:tcW w:w="4613" w:type="dxa"/>
            <w:noWrap/>
          </w:tcPr>
          <w:p w14:paraId="45632B0C" w14:textId="77777777" w:rsidR="00502174" w:rsidRPr="008D7C01" w:rsidRDefault="00502174" w:rsidP="00502174">
            <w:pPr>
              <w:pStyle w:val="Prrafodelista"/>
              <w:numPr>
                <w:ilvl w:val="0"/>
                <w:numId w:val="4"/>
              </w:numPr>
              <w:spacing w:after="200" w:line="276" w:lineRule="auto"/>
              <w:contextualSpacing/>
              <w:jc w:val="both"/>
              <w:rPr>
                <w:rFonts w:ascii="Museo 300" w:hAnsi="Museo 300"/>
                <w:sz w:val="18"/>
                <w:szCs w:val="18"/>
              </w:rPr>
            </w:pPr>
            <w:r w:rsidRPr="008D7C01">
              <w:rPr>
                <w:rFonts w:ascii="Museo 300" w:hAnsi="Museo 300"/>
                <w:sz w:val="18"/>
                <w:szCs w:val="18"/>
              </w:rPr>
              <w:t>Desarrollar conceptos gráficos de campañas para las diversas actividades públicas institucionales, así como de campañas de concientización a nivel masivo.</w:t>
            </w:r>
          </w:p>
          <w:p w14:paraId="08774CEB" w14:textId="77777777" w:rsidR="00502174" w:rsidRPr="008D7C01" w:rsidRDefault="00502174" w:rsidP="00502174">
            <w:pPr>
              <w:pStyle w:val="Prrafodelista"/>
              <w:jc w:val="both"/>
              <w:rPr>
                <w:rFonts w:ascii="Museo 300" w:hAnsi="Museo 300"/>
                <w:sz w:val="18"/>
                <w:szCs w:val="18"/>
              </w:rPr>
            </w:pPr>
          </w:p>
          <w:p w14:paraId="63CE99E0" w14:textId="77777777" w:rsidR="00502174" w:rsidRPr="008D7C01" w:rsidRDefault="00502174" w:rsidP="00502174">
            <w:pPr>
              <w:pStyle w:val="Prrafodelista"/>
              <w:numPr>
                <w:ilvl w:val="0"/>
                <w:numId w:val="4"/>
              </w:numPr>
              <w:spacing w:after="200" w:line="276" w:lineRule="auto"/>
              <w:contextualSpacing/>
              <w:jc w:val="both"/>
              <w:rPr>
                <w:rFonts w:ascii="Museo 300" w:hAnsi="Museo 300"/>
                <w:sz w:val="18"/>
                <w:szCs w:val="18"/>
              </w:rPr>
            </w:pPr>
            <w:r w:rsidRPr="008D7C01">
              <w:rPr>
                <w:rFonts w:ascii="Museo 300" w:hAnsi="Museo 300"/>
                <w:sz w:val="18"/>
                <w:szCs w:val="18"/>
              </w:rPr>
              <w:t>Crear propuestas innovadoras en materiales gráficos, así como llevar a cabo la elaboración de estos, con el fin de ser publicados en medios digitales y redes.</w:t>
            </w:r>
          </w:p>
          <w:p w14:paraId="07F223A9" w14:textId="77777777" w:rsidR="00502174" w:rsidRPr="008D7C01" w:rsidRDefault="00502174" w:rsidP="00502174">
            <w:pPr>
              <w:pStyle w:val="Prrafodelista"/>
              <w:rPr>
                <w:rFonts w:ascii="Museo 300" w:hAnsi="Museo 300"/>
                <w:sz w:val="18"/>
                <w:szCs w:val="18"/>
              </w:rPr>
            </w:pPr>
          </w:p>
          <w:p w14:paraId="6F4EB27B" w14:textId="77777777" w:rsidR="00502174" w:rsidRPr="008D7C01" w:rsidRDefault="00502174" w:rsidP="00502174">
            <w:pPr>
              <w:pStyle w:val="Prrafodelista"/>
              <w:numPr>
                <w:ilvl w:val="0"/>
                <w:numId w:val="4"/>
              </w:numPr>
              <w:spacing w:after="200" w:line="276" w:lineRule="auto"/>
              <w:contextualSpacing/>
              <w:jc w:val="both"/>
              <w:rPr>
                <w:rFonts w:ascii="Museo 300" w:hAnsi="Museo 300"/>
                <w:sz w:val="18"/>
                <w:szCs w:val="18"/>
              </w:rPr>
            </w:pPr>
            <w:r w:rsidRPr="008D7C01">
              <w:rPr>
                <w:rFonts w:ascii="Museo 300" w:hAnsi="Museo 300"/>
                <w:sz w:val="18"/>
                <w:szCs w:val="18"/>
              </w:rPr>
              <w:t>Supervisar toda la imagen gráfica del Ministerio a través de un monitoreo constante, de los productos gráficos elaborados y publicados, con el fin de garantizar que toda información contenga el diseño establecido en los manuales para el estado.</w:t>
            </w:r>
          </w:p>
          <w:p w14:paraId="3921F958" w14:textId="77777777" w:rsidR="00502174" w:rsidRPr="008D7C01" w:rsidRDefault="00502174" w:rsidP="00502174">
            <w:pPr>
              <w:pStyle w:val="Prrafodelista"/>
              <w:rPr>
                <w:rFonts w:ascii="Museo 300" w:hAnsi="Museo 300"/>
                <w:sz w:val="18"/>
                <w:szCs w:val="18"/>
              </w:rPr>
            </w:pPr>
          </w:p>
          <w:p w14:paraId="676764BB" w14:textId="77777777" w:rsidR="00502174" w:rsidRPr="008D7C01" w:rsidRDefault="00502174" w:rsidP="00502174">
            <w:pPr>
              <w:pStyle w:val="Prrafodelista"/>
              <w:numPr>
                <w:ilvl w:val="0"/>
                <w:numId w:val="4"/>
              </w:numPr>
              <w:spacing w:after="200" w:line="276" w:lineRule="auto"/>
              <w:contextualSpacing/>
              <w:jc w:val="both"/>
              <w:rPr>
                <w:rFonts w:ascii="Museo 300" w:hAnsi="Museo 300"/>
                <w:sz w:val="18"/>
                <w:szCs w:val="18"/>
              </w:rPr>
            </w:pPr>
            <w:r w:rsidRPr="008D7C01">
              <w:rPr>
                <w:rFonts w:ascii="Museo 300" w:hAnsi="Museo 300"/>
                <w:sz w:val="18"/>
                <w:szCs w:val="18"/>
              </w:rPr>
              <w:lastRenderedPageBreak/>
              <w:t xml:space="preserve">Generar contenido gráfico educativo con el fin de contribuir a los procesos de sensibilización en el tema medio ambiental. </w:t>
            </w:r>
          </w:p>
          <w:p w14:paraId="049049E1" w14:textId="77777777" w:rsidR="00502174" w:rsidRPr="008D7C01" w:rsidRDefault="00502174" w:rsidP="00502174">
            <w:pPr>
              <w:pStyle w:val="Prrafodelista"/>
              <w:rPr>
                <w:rFonts w:ascii="Museo 300" w:hAnsi="Museo 300"/>
                <w:sz w:val="18"/>
                <w:szCs w:val="18"/>
              </w:rPr>
            </w:pPr>
          </w:p>
          <w:p w14:paraId="2E6EFE74" w14:textId="77777777" w:rsidR="00502174" w:rsidRPr="008D7C01" w:rsidRDefault="00502174" w:rsidP="00502174">
            <w:pPr>
              <w:pStyle w:val="Prrafodelista"/>
              <w:numPr>
                <w:ilvl w:val="0"/>
                <w:numId w:val="4"/>
              </w:numPr>
              <w:spacing w:after="200" w:line="276" w:lineRule="auto"/>
              <w:contextualSpacing/>
              <w:jc w:val="both"/>
              <w:rPr>
                <w:rFonts w:ascii="Museo 300" w:hAnsi="Museo 300"/>
                <w:sz w:val="18"/>
                <w:szCs w:val="18"/>
              </w:rPr>
            </w:pPr>
            <w:r w:rsidRPr="008D7C01">
              <w:rPr>
                <w:rFonts w:ascii="Museo 300" w:hAnsi="Museo 300"/>
                <w:sz w:val="18"/>
                <w:szCs w:val="18"/>
              </w:rPr>
              <w:t xml:space="preserve">Diseño de materiales institucionales varios como banners, </w:t>
            </w:r>
            <w:proofErr w:type="spellStart"/>
            <w:r w:rsidRPr="008D7C01">
              <w:rPr>
                <w:rFonts w:ascii="Museo 300" w:hAnsi="Museo 300"/>
                <w:sz w:val="18"/>
                <w:szCs w:val="18"/>
              </w:rPr>
              <w:t>backings</w:t>
            </w:r>
            <w:proofErr w:type="spellEnd"/>
            <w:r w:rsidRPr="008D7C01">
              <w:rPr>
                <w:rFonts w:ascii="Museo 300" w:hAnsi="Museo 300"/>
                <w:sz w:val="18"/>
                <w:szCs w:val="18"/>
              </w:rPr>
              <w:t>, uniformes, libretas, branding en general, entre otros, así como garantizar que las publicaciones en medios impresos se publiquen correctamente.</w:t>
            </w:r>
          </w:p>
          <w:p w14:paraId="73246714" w14:textId="77777777" w:rsidR="00502174" w:rsidRPr="008D7C01" w:rsidRDefault="00502174" w:rsidP="00502174">
            <w:pPr>
              <w:pStyle w:val="Prrafodelista"/>
              <w:rPr>
                <w:rFonts w:ascii="Museo 300" w:hAnsi="Museo 300"/>
                <w:sz w:val="18"/>
                <w:szCs w:val="18"/>
              </w:rPr>
            </w:pPr>
          </w:p>
          <w:p w14:paraId="56935A48" w14:textId="77777777" w:rsidR="008F37CF" w:rsidRPr="008D7C01" w:rsidRDefault="00502174" w:rsidP="008D7C01">
            <w:pPr>
              <w:pStyle w:val="Prrafodelista"/>
              <w:numPr>
                <w:ilvl w:val="0"/>
                <w:numId w:val="4"/>
              </w:numPr>
              <w:spacing w:after="200" w:line="276" w:lineRule="auto"/>
              <w:contextualSpacing/>
              <w:jc w:val="both"/>
              <w:rPr>
                <w:rFonts w:ascii="Museo 300" w:hAnsi="Museo 300"/>
                <w:sz w:val="18"/>
                <w:szCs w:val="18"/>
              </w:rPr>
            </w:pPr>
            <w:r w:rsidRPr="008D7C01">
              <w:rPr>
                <w:rFonts w:ascii="Museo 300" w:hAnsi="Museo 300"/>
                <w:sz w:val="18"/>
                <w:szCs w:val="18"/>
              </w:rPr>
              <w:t>Diseñar y crear estrategias de comunicación, las cuales contengan un enfoque basado en el cumplimiento de la línea grafica del MARN.</w:t>
            </w:r>
          </w:p>
        </w:tc>
        <w:tc>
          <w:tcPr>
            <w:tcW w:w="1751" w:type="dxa"/>
            <w:noWrap/>
          </w:tcPr>
          <w:p w14:paraId="6DFB6B46" w14:textId="77777777" w:rsidR="008F37CF" w:rsidRPr="008D7C01" w:rsidRDefault="007B65DE" w:rsidP="00F032CB">
            <w:pPr>
              <w:shd w:val="clear" w:color="auto" w:fill="FFF2CC" w:themeFill="accent4" w:themeFillTint="33"/>
              <w:jc w:val="both"/>
              <w:rPr>
                <w:rFonts w:ascii="Museo 300" w:hAnsi="Museo 300"/>
                <w:sz w:val="18"/>
                <w:szCs w:val="18"/>
              </w:rPr>
            </w:pPr>
            <w:r w:rsidRPr="008D7C01">
              <w:rPr>
                <w:rFonts w:ascii="Museo 300" w:hAnsi="Museo 300"/>
                <w:sz w:val="18"/>
                <w:szCs w:val="18"/>
              </w:rPr>
              <w:lastRenderedPageBreak/>
              <w:t>N</w:t>
            </w:r>
            <w:r w:rsidR="00975C0D" w:rsidRPr="008D7C01">
              <w:rPr>
                <w:rFonts w:ascii="Museo 300" w:hAnsi="Museo 300"/>
                <w:sz w:val="18"/>
                <w:szCs w:val="18"/>
              </w:rPr>
              <w:t>/A</w:t>
            </w:r>
          </w:p>
          <w:p w14:paraId="614F4494" w14:textId="77777777" w:rsidR="00975C0D" w:rsidRPr="008D7C01" w:rsidRDefault="00975C0D" w:rsidP="00F032CB">
            <w:pPr>
              <w:shd w:val="clear" w:color="auto" w:fill="FFF2CC" w:themeFill="accent4" w:themeFillTint="33"/>
              <w:jc w:val="both"/>
              <w:rPr>
                <w:rFonts w:ascii="Museo 300" w:hAnsi="Museo 300"/>
                <w:sz w:val="18"/>
                <w:szCs w:val="18"/>
              </w:rPr>
            </w:pPr>
          </w:p>
        </w:tc>
        <w:tc>
          <w:tcPr>
            <w:tcW w:w="2152" w:type="dxa"/>
            <w:noWrap/>
          </w:tcPr>
          <w:p w14:paraId="3906CE30" w14:textId="77777777" w:rsidR="008F37CF" w:rsidRPr="008D7C01" w:rsidRDefault="00975C0D" w:rsidP="00F032CB">
            <w:pPr>
              <w:shd w:val="clear" w:color="auto" w:fill="FFF2CC" w:themeFill="accent4" w:themeFillTint="33"/>
              <w:rPr>
                <w:rFonts w:ascii="Museo 300" w:hAnsi="Museo 300"/>
                <w:sz w:val="18"/>
                <w:szCs w:val="18"/>
              </w:rPr>
            </w:pPr>
            <w:r w:rsidRPr="008D7C01">
              <w:rPr>
                <w:rFonts w:ascii="Museo 300" w:hAnsi="Museo 300"/>
                <w:sz w:val="18"/>
                <w:szCs w:val="18"/>
              </w:rPr>
              <w:t>Edgardo Alfonso Barahona Medrano</w:t>
            </w:r>
          </w:p>
          <w:p w14:paraId="5520DAE8" w14:textId="77777777" w:rsidR="00975C0D" w:rsidRPr="008D7C01" w:rsidRDefault="00975C0D" w:rsidP="00F032CB">
            <w:pPr>
              <w:shd w:val="clear" w:color="auto" w:fill="FFF2CC" w:themeFill="accent4" w:themeFillTint="33"/>
              <w:rPr>
                <w:rFonts w:ascii="Museo 300" w:hAnsi="Museo 300"/>
                <w:sz w:val="18"/>
                <w:szCs w:val="18"/>
              </w:rPr>
            </w:pPr>
          </w:p>
        </w:tc>
      </w:tr>
      <w:tr w:rsidR="001007C4" w:rsidRPr="004550CE" w14:paraId="51D1E15C" w14:textId="77777777" w:rsidTr="004F30C5">
        <w:trPr>
          <w:trHeight w:val="416"/>
        </w:trPr>
        <w:tc>
          <w:tcPr>
            <w:tcW w:w="550" w:type="dxa"/>
            <w:noWrap/>
          </w:tcPr>
          <w:p w14:paraId="4C8EAFEA" w14:textId="77777777" w:rsidR="001007C4" w:rsidRPr="008D7C01" w:rsidRDefault="00975C0D" w:rsidP="00F032CB">
            <w:pPr>
              <w:shd w:val="clear" w:color="auto" w:fill="FFF2CC" w:themeFill="accent4" w:themeFillTint="33"/>
              <w:jc w:val="both"/>
              <w:rPr>
                <w:rFonts w:ascii="Museo 300" w:hAnsi="Museo 300" w:cstheme="minorHAnsi"/>
                <w:bCs/>
                <w:sz w:val="18"/>
                <w:szCs w:val="18"/>
              </w:rPr>
            </w:pPr>
            <w:r w:rsidRPr="008D7C01">
              <w:rPr>
                <w:rFonts w:ascii="Museo 300" w:hAnsi="Museo 300" w:cstheme="minorHAnsi"/>
                <w:bCs/>
                <w:sz w:val="18"/>
                <w:szCs w:val="18"/>
              </w:rPr>
              <w:t>4</w:t>
            </w:r>
          </w:p>
        </w:tc>
        <w:tc>
          <w:tcPr>
            <w:tcW w:w="1235" w:type="dxa"/>
            <w:noWrap/>
          </w:tcPr>
          <w:p w14:paraId="18FF78C1" w14:textId="77777777" w:rsidR="001007C4" w:rsidRPr="008D7C01" w:rsidRDefault="002626EB" w:rsidP="00F032CB">
            <w:pPr>
              <w:shd w:val="clear" w:color="auto" w:fill="FFF2CC" w:themeFill="accent4" w:themeFillTint="33"/>
              <w:jc w:val="both"/>
              <w:rPr>
                <w:rFonts w:ascii="Museo 300" w:hAnsi="Museo 300"/>
                <w:color w:val="000000"/>
                <w:sz w:val="18"/>
                <w:szCs w:val="18"/>
              </w:rPr>
            </w:pPr>
            <w:r>
              <w:rPr>
                <w:rFonts w:ascii="Museo 300" w:hAnsi="Museo 300"/>
                <w:color w:val="000000"/>
                <w:sz w:val="18"/>
                <w:szCs w:val="18"/>
              </w:rPr>
              <w:t>3</w:t>
            </w:r>
            <w:r w:rsidR="00975C0D" w:rsidRPr="008D7C01">
              <w:rPr>
                <w:rFonts w:ascii="Museo 300" w:hAnsi="Museo 300"/>
                <w:color w:val="000000"/>
                <w:sz w:val="18"/>
                <w:szCs w:val="18"/>
              </w:rPr>
              <w:t>/02/2023</w:t>
            </w:r>
          </w:p>
        </w:tc>
        <w:tc>
          <w:tcPr>
            <w:tcW w:w="1863" w:type="dxa"/>
            <w:noWrap/>
          </w:tcPr>
          <w:p w14:paraId="1BC8484D" w14:textId="77777777" w:rsidR="001007C4" w:rsidRPr="008D7C01" w:rsidRDefault="001007C4" w:rsidP="00F032CB">
            <w:pPr>
              <w:shd w:val="clear" w:color="auto" w:fill="FFF2CC" w:themeFill="accent4" w:themeFillTint="33"/>
              <w:rPr>
                <w:rFonts w:ascii="Museo 300" w:hAnsi="Museo 300"/>
                <w:color w:val="000000"/>
                <w:sz w:val="18"/>
                <w:szCs w:val="18"/>
              </w:rPr>
            </w:pPr>
            <w:r w:rsidRPr="008D7C01">
              <w:rPr>
                <w:rFonts w:ascii="Museo 300" w:hAnsi="Museo 300"/>
                <w:color w:val="000000"/>
                <w:sz w:val="18"/>
                <w:szCs w:val="18"/>
              </w:rPr>
              <w:t xml:space="preserve">Técnico </w:t>
            </w:r>
            <w:r w:rsidR="00975C0D" w:rsidRPr="008D7C01">
              <w:rPr>
                <w:rFonts w:ascii="Museo 300" w:hAnsi="Museo 300"/>
                <w:color w:val="000000"/>
                <w:sz w:val="18"/>
                <w:szCs w:val="18"/>
              </w:rPr>
              <w:t xml:space="preserve">Ambiental </w:t>
            </w:r>
            <w:r w:rsidR="00E6171B" w:rsidRPr="008D7C01">
              <w:rPr>
                <w:rFonts w:ascii="Museo 300" w:hAnsi="Museo 300"/>
                <w:color w:val="000000"/>
                <w:sz w:val="18"/>
                <w:szCs w:val="18"/>
              </w:rPr>
              <w:t>Estratégico</w:t>
            </w:r>
          </w:p>
        </w:tc>
        <w:tc>
          <w:tcPr>
            <w:tcW w:w="1448" w:type="dxa"/>
            <w:noWrap/>
          </w:tcPr>
          <w:p w14:paraId="6D8A70AF" w14:textId="77777777" w:rsidR="001007C4" w:rsidRPr="008D7C01" w:rsidRDefault="007C1871" w:rsidP="00F032CB">
            <w:pPr>
              <w:shd w:val="clear" w:color="auto" w:fill="FFF2CC" w:themeFill="accent4" w:themeFillTint="33"/>
              <w:jc w:val="both"/>
              <w:rPr>
                <w:rFonts w:ascii="Museo 300" w:hAnsi="Museo 300" w:cstheme="minorHAnsi"/>
                <w:bCs/>
                <w:sz w:val="18"/>
                <w:szCs w:val="18"/>
              </w:rPr>
            </w:pPr>
            <w:r w:rsidRPr="008D7C01">
              <w:rPr>
                <w:rFonts w:ascii="Museo 300" w:hAnsi="Museo 300" w:cstheme="minorHAnsi"/>
                <w:bCs/>
                <w:sz w:val="18"/>
                <w:szCs w:val="18"/>
              </w:rPr>
              <w:t>Concurso</w:t>
            </w:r>
            <w:r w:rsidR="00975C0D" w:rsidRPr="008D7C01">
              <w:rPr>
                <w:rFonts w:ascii="Museo 300" w:hAnsi="Museo 300" w:cstheme="minorHAnsi"/>
                <w:bCs/>
                <w:sz w:val="18"/>
                <w:szCs w:val="18"/>
              </w:rPr>
              <w:t xml:space="preserve"> mixto</w:t>
            </w:r>
          </w:p>
        </w:tc>
        <w:tc>
          <w:tcPr>
            <w:tcW w:w="1566" w:type="dxa"/>
            <w:noWrap/>
          </w:tcPr>
          <w:p w14:paraId="7311EB0C" w14:textId="77777777" w:rsidR="001007C4" w:rsidRPr="008D7C01" w:rsidRDefault="001007C4"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Ley de Salarios</w:t>
            </w:r>
          </w:p>
        </w:tc>
        <w:tc>
          <w:tcPr>
            <w:tcW w:w="4613" w:type="dxa"/>
            <w:noWrap/>
          </w:tcPr>
          <w:p w14:paraId="117326C5" w14:textId="77777777" w:rsidR="00975C0D" w:rsidRPr="008D7C01" w:rsidRDefault="00975C0D" w:rsidP="00975C0D">
            <w:pPr>
              <w:pStyle w:val="Prrafodelista"/>
              <w:numPr>
                <w:ilvl w:val="0"/>
                <w:numId w:val="5"/>
              </w:numPr>
              <w:contextualSpacing/>
              <w:jc w:val="both"/>
              <w:rPr>
                <w:rFonts w:ascii="Museo 300" w:hAnsi="Museo 300"/>
                <w:sz w:val="18"/>
                <w:szCs w:val="18"/>
              </w:rPr>
            </w:pPr>
            <w:r w:rsidRPr="008D7C01">
              <w:rPr>
                <w:rFonts w:ascii="Museo 300" w:hAnsi="Museo 300"/>
                <w:sz w:val="18"/>
                <w:szCs w:val="18"/>
              </w:rPr>
              <w:t>Apoyar en el desarrollo, organización y funcionamiento de la unidad ambiental del MARN, con el fin de contribuir al logro de los objetivos y metas ambientales propuestos.</w:t>
            </w:r>
          </w:p>
          <w:p w14:paraId="09A30D57" w14:textId="77777777" w:rsidR="00975C0D" w:rsidRPr="008D7C01" w:rsidRDefault="00975C0D" w:rsidP="00975C0D">
            <w:pPr>
              <w:pStyle w:val="Prrafodelista"/>
              <w:ind w:left="360"/>
              <w:jc w:val="both"/>
              <w:rPr>
                <w:rFonts w:ascii="Museo 300" w:hAnsi="Museo 300"/>
                <w:sz w:val="18"/>
                <w:szCs w:val="18"/>
              </w:rPr>
            </w:pPr>
          </w:p>
          <w:p w14:paraId="4F4377CE" w14:textId="77777777" w:rsidR="00975C0D" w:rsidRPr="008D7C01" w:rsidRDefault="00975C0D" w:rsidP="00975C0D">
            <w:pPr>
              <w:pStyle w:val="Prrafodelista"/>
              <w:numPr>
                <w:ilvl w:val="0"/>
                <w:numId w:val="5"/>
              </w:numPr>
              <w:contextualSpacing/>
              <w:jc w:val="both"/>
              <w:rPr>
                <w:rFonts w:ascii="Museo 300" w:hAnsi="Museo 300"/>
                <w:sz w:val="18"/>
                <w:szCs w:val="18"/>
              </w:rPr>
            </w:pPr>
            <w:r w:rsidRPr="008D7C01">
              <w:rPr>
                <w:rFonts w:ascii="Museo 300" w:hAnsi="Museo 300"/>
                <w:sz w:val="18"/>
                <w:szCs w:val="18"/>
              </w:rPr>
              <w:t>Mantener de manera continua y permanente la coordinación con las Unidades Organizativas del MARN, para mantener canales fluidos de comunicación que contribuyan a solucionar problemas o dudas en la aplicación e implementación de los programas y actividades ambientales.</w:t>
            </w:r>
          </w:p>
          <w:p w14:paraId="6A57F253" w14:textId="77777777" w:rsidR="00975C0D" w:rsidRPr="008D7C01" w:rsidRDefault="00975C0D" w:rsidP="00975C0D">
            <w:pPr>
              <w:pStyle w:val="Prrafodelista"/>
              <w:ind w:left="360"/>
              <w:jc w:val="both"/>
              <w:rPr>
                <w:rFonts w:ascii="Museo 300" w:hAnsi="Museo 300"/>
                <w:sz w:val="18"/>
                <w:szCs w:val="18"/>
              </w:rPr>
            </w:pPr>
          </w:p>
          <w:p w14:paraId="4AF847D9" w14:textId="77777777" w:rsidR="00975C0D" w:rsidRPr="008D7C01" w:rsidRDefault="00975C0D" w:rsidP="00975C0D">
            <w:pPr>
              <w:pStyle w:val="Prrafodelista"/>
              <w:numPr>
                <w:ilvl w:val="0"/>
                <w:numId w:val="5"/>
              </w:numPr>
              <w:contextualSpacing/>
              <w:jc w:val="both"/>
              <w:rPr>
                <w:rFonts w:ascii="Museo 300" w:hAnsi="Museo 300"/>
                <w:sz w:val="18"/>
                <w:szCs w:val="18"/>
              </w:rPr>
            </w:pPr>
            <w:r w:rsidRPr="008D7C01">
              <w:rPr>
                <w:rFonts w:ascii="Museo 300" w:hAnsi="Museo 300"/>
                <w:sz w:val="18"/>
                <w:szCs w:val="18"/>
              </w:rPr>
              <w:t>Contribuir al cumplimiento de las directrices emitidas por el MARN para el funcionamiento de la unidad ambiental institucional, mediante la coordinación estratégica y la emisión de recomendaciones para logar su óptimo funcionamiento, que permitan contar con procesos y lineamientos ordenados acordes a la normativa ambiental vigente.</w:t>
            </w:r>
          </w:p>
          <w:p w14:paraId="31E926AD" w14:textId="77777777" w:rsidR="00975C0D" w:rsidRPr="008D7C01" w:rsidRDefault="00975C0D" w:rsidP="00975C0D">
            <w:pPr>
              <w:pStyle w:val="Prrafodelista"/>
              <w:rPr>
                <w:rFonts w:ascii="Museo 300" w:hAnsi="Museo 300"/>
                <w:sz w:val="18"/>
                <w:szCs w:val="18"/>
              </w:rPr>
            </w:pPr>
          </w:p>
          <w:p w14:paraId="587D8254" w14:textId="77777777" w:rsidR="001007C4" w:rsidRPr="008D7C01" w:rsidRDefault="00975C0D" w:rsidP="00317844">
            <w:pPr>
              <w:pStyle w:val="Prrafodelista"/>
              <w:widowControl w:val="0"/>
              <w:numPr>
                <w:ilvl w:val="0"/>
                <w:numId w:val="5"/>
              </w:numPr>
              <w:autoSpaceDE w:val="0"/>
              <w:autoSpaceDN w:val="0"/>
              <w:adjustRightInd w:val="0"/>
              <w:jc w:val="both"/>
              <w:rPr>
                <w:rFonts w:ascii="Museo 300" w:hAnsi="Museo 300"/>
                <w:sz w:val="18"/>
                <w:szCs w:val="18"/>
              </w:rPr>
            </w:pPr>
            <w:r w:rsidRPr="008D7C01">
              <w:rPr>
                <w:rFonts w:ascii="Museo 300" w:hAnsi="Museo 300"/>
                <w:sz w:val="18"/>
                <w:szCs w:val="18"/>
              </w:rPr>
              <w:t xml:space="preserve">Ejecutar los planes anuales operativos y estratégicos de la unidad ambiental institucionales, con el fin que estos cumplan con los indicadores, objetivos y tiempos planteados en la formulación. </w:t>
            </w:r>
          </w:p>
        </w:tc>
        <w:tc>
          <w:tcPr>
            <w:tcW w:w="1751" w:type="dxa"/>
            <w:noWrap/>
          </w:tcPr>
          <w:p w14:paraId="61FDB54B" w14:textId="6D2579EC" w:rsidR="001007C4" w:rsidRPr="008D7C01" w:rsidRDefault="00663F5B" w:rsidP="00663F5B">
            <w:pPr>
              <w:shd w:val="clear" w:color="auto" w:fill="FFF2CC" w:themeFill="accent4" w:themeFillTint="33"/>
              <w:jc w:val="center"/>
              <w:rPr>
                <w:rFonts w:ascii="Museo 300" w:hAnsi="Museo 300"/>
                <w:sz w:val="18"/>
                <w:szCs w:val="18"/>
              </w:rPr>
            </w:pPr>
            <w:r>
              <w:rPr>
                <w:rFonts w:ascii="Museo 300" w:hAnsi="Museo 300"/>
                <w:sz w:val="18"/>
                <w:szCs w:val="18"/>
              </w:rPr>
              <w:t>28</w:t>
            </w:r>
          </w:p>
        </w:tc>
        <w:tc>
          <w:tcPr>
            <w:tcW w:w="2152" w:type="dxa"/>
            <w:noWrap/>
          </w:tcPr>
          <w:p w14:paraId="5D20E3D9" w14:textId="77777777" w:rsidR="001007C4" w:rsidRPr="008D7C01" w:rsidRDefault="00722D36" w:rsidP="00F032CB">
            <w:pPr>
              <w:shd w:val="clear" w:color="auto" w:fill="FFF2CC" w:themeFill="accent4" w:themeFillTint="33"/>
              <w:rPr>
                <w:rFonts w:ascii="Museo 300" w:hAnsi="Museo 300"/>
                <w:sz w:val="18"/>
                <w:szCs w:val="18"/>
              </w:rPr>
            </w:pPr>
            <w:r w:rsidRPr="008D7C01">
              <w:rPr>
                <w:rFonts w:ascii="Museo 300" w:hAnsi="Museo 300"/>
                <w:sz w:val="18"/>
                <w:szCs w:val="18"/>
              </w:rPr>
              <w:t>Marcela Natalia Campos de Saca</w:t>
            </w:r>
          </w:p>
        </w:tc>
      </w:tr>
      <w:tr w:rsidR="001007C4" w:rsidRPr="004550CE" w14:paraId="13C66310" w14:textId="77777777" w:rsidTr="004F30C5">
        <w:trPr>
          <w:trHeight w:val="416"/>
        </w:trPr>
        <w:tc>
          <w:tcPr>
            <w:tcW w:w="550" w:type="dxa"/>
            <w:noWrap/>
          </w:tcPr>
          <w:p w14:paraId="7BBF64FA" w14:textId="77777777" w:rsidR="001007C4" w:rsidRPr="008D7C01" w:rsidRDefault="00E6171B" w:rsidP="00F032CB">
            <w:pPr>
              <w:shd w:val="clear" w:color="auto" w:fill="FFF2CC" w:themeFill="accent4" w:themeFillTint="33"/>
              <w:jc w:val="both"/>
              <w:rPr>
                <w:rFonts w:ascii="Museo 300" w:hAnsi="Museo 300" w:cstheme="minorHAnsi"/>
                <w:bCs/>
                <w:sz w:val="18"/>
                <w:szCs w:val="18"/>
              </w:rPr>
            </w:pPr>
            <w:r w:rsidRPr="008D7C01">
              <w:rPr>
                <w:rFonts w:ascii="Museo 300" w:hAnsi="Museo 300" w:cstheme="minorHAnsi"/>
                <w:bCs/>
                <w:sz w:val="18"/>
                <w:szCs w:val="18"/>
              </w:rPr>
              <w:t>5</w:t>
            </w:r>
          </w:p>
        </w:tc>
        <w:tc>
          <w:tcPr>
            <w:tcW w:w="1235" w:type="dxa"/>
            <w:noWrap/>
          </w:tcPr>
          <w:p w14:paraId="7891D3DC" w14:textId="77777777" w:rsidR="001007C4" w:rsidRPr="008D7C01" w:rsidRDefault="005144AE"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0</w:t>
            </w:r>
            <w:r w:rsidR="00954E28">
              <w:rPr>
                <w:rFonts w:ascii="Museo 300" w:hAnsi="Museo 300"/>
                <w:color w:val="000000"/>
                <w:sz w:val="18"/>
                <w:szCs w:val="18"/>
              </w:rPr>
              <w:t>2</w:t>
            </w:r>
            <w:r w:rsidRPr="008D7C01">
              <w:rPr>
                <w:rFonts w:ascii="Museo 300" w:hAnsi="Museo 300"/>
                <w:color w:val="000000"/>
                <w:sz w:val="18"/>
                <w:szCs w:val="18"/>
              </w:rPr>
              <w:t>/</w:t>
            </w:r>
            <w:r w:rsidR="00E6171B" w:rsidRPr="008D7C01">
              <w:rPr>
                <w:rFonts w:ascii="Museo 300" w:hAnsi="Museo 300"/>
                <w:color w:val="000000"/>
                <w:sz w:val="18"/>
                <w:szCs w:val="18"/>
              </w:rPr>
              <w:t>02</w:t>
            </w:r>
            <w:r w:rsidRPr="008D7C01">
              <w:rPr>
                <w:rFonts w:ascii="Museo 300" w:hAnsi="Museo 300"/>
                <w:color w:val="000000"/>
                <w:sz w:val="18"/>
                <w:szCs w:val="18"/>
              </w:rPr>
              <w:t>/202</w:t>
            </w:r>
            <w:r w:rsidR="00E6171B" w:rsidRPr="008D7C01">
              <w:rPr>
                <w:rFonts w:ascii="Museo 300" w:hAnsi="Museo 300"/>
                <w:color w:val="000000"/>
                <w:sz w:val="18"/>
                <w:szCs w:val="18"/>
              </w:rPr>
              <w:t>3</w:t>
            </w:r>
          </w:p>
        </w:tc>
        <w:tc>
          <w:tcPr>
            <w:tcW w:w="1863" w:type="dxa"/>
            <w:noWrap/>
          </w:tcPr>
          <w:p w14:paraId="0D79A7AB" w14:textId="77777777" w:rsidR="001007C4" w:rsidRPr="008D7C01" w:rsidRDefault="00E6171B"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Técnico en Comunicación Social del Riesgo de Desastres</w:t>
            </w:r>
          </w:p>
        </w:tc>
        <w:tc>
          <w:tcPr>
            <w:tcW w:w="1448" w:type="dxa"/>
            <w:noWrap/>
          </w:tcPr>
          <w:p w14:paraId="0F2211A2" w14:textId="77777777" w:rsidR="001007C4" w:rsidRPr="008D7C01" w:rsidRDefault="000149DC" w:rsidP="00F032CB">
            <w:pPr>
              <w:shd w:val="clear" w:color="auto" w:fill="FFF2CC" w:themeFill="accent4" w:themeFillTint="33"/>
              <w:jc w:val="both"/>
              <w:rPr>
                <w:rFonts w:ascii="Museo 300" w:hAnsi="Museo 300" w:cstheme="minorHAnsi"/>
                <w:bCs/>
                <w:sz w:val="18"/>
                <w:szCs w:val="18"/>
              </w:rPr>
            </w:pPr>
            <w:r w:rsidRPr="008D7C01">
              <w:rPr>
                <w:rFonts w:ascii="Museo 300" w:hAnsi="Museo 300" w:cstheme="minorHAnsi"/>
                <w:bCs/>
                <w:sz w:val="18"/>
                <w:szCs w:val="18"/>
              </w:rPr>
              <w:t>Concurso Mixto</w:t>
            </w:r>
          </w:p>
        </w:tc>
        <w:tc>
          <w:tcPr>
            <w:tcW w:w="1566" w:type="dxa"/>
            <w:noWrap/>
          </w:tcPr>
          <w:p w14:paraId="290B2468" w14:textId="77777777" w:rsidR="001007C4" w:rsidRPr="008D7C01" w:rsidRDefault="005144AE"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Ley de Salarios</w:t>
            </w:r>
          </w:p>
        </w:tc>
        <w:tc>
          <w:tcPr>
            <w:tcW w:w="4613" w:type="dxa"/>
            <w:noWrap/>
          </w:tcPr>
          <w:p w14:paraId="2B80783C"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Apoyar y dar seguimiento a los procesos y proyectos relacionados con comunicación y gestión del conocimiento dentro de la Dirección General del Observatorio Amenazas y Recursos Naturales.</w:t>
            </w:r>
          </w:p>
          <w:p w14:paraId="7A915016"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lastRenderedPageBreak/>
              <w:t xml:space="preserve">Apoyar la implementación de acciones relacionadas al fortalecimiento de la Comunicación para el establecimiento de Sistemas de Alerta Temprana </w:t>
            </w:r>
            <w:proofErr w:type="spellStart"/>
            <w:r w:rsidRPr="008D7C01">
              <w:rPr>
                <w:rFonts w:ascii="Museo 300" w:hAnsi="Museo 300"/>
                <w:sz w:val="18"/>
                <w:szCs w:val="18"/>
              </w:rPr>
              <w:t>multiamenazas</w:t>
            </w:r>
            <w:proofErr w:type="spellEnd"/>
            <w:r w:rsidRPr="008D7C01">
              <w:rPr>
                <w:rFonts w:ascii="Museo 300" w:hAnsi="Museo 300"/>
                <w:sz w:val="18"/>
                <w:szCs w:val="18"/>
              </w:rPr>
              <w:t>.</w:t>
            </w:r>
          </w:p>
          <w:p w14:paraId="33BA6855"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Apoyar las actividades para la atención de emergencias por fenómenos naturales antes, durante y después de un evento extremo.</w:t>
            </w:r>
          </w:p>
          <w:p w14:paraId="114166F7"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Elaborar reportes del comportamiento de las redes sociales en los temas relacionados con el Observatorio de Amenazas y Recursos Naturales.</w:t>
            </w:r>
          </w:p>
          <w:p w14:paraId="1517BC4B"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Compilar información para la elaboración del Informe Nacional de Riesgos y Vulnerabilidad.</w:t>
            </w:r>
          </w:p>
          <w:p w14:paraId="4A9F4351"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Interpretar documentos e información técnica y producir versiones para su divulgación.</w:t>
            </w:r>
          </w:p>
          <w:p w14:paraId="5AE64B7F"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Brindar asistencia técnica en la gestión de la comunicación interna y externa.</w:t>
            </w:r>
          </w:p>
          <w:p w14:paraId="4FEB3581"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Otras actividades delegadas por la Dirección General del Observatorio Amenazas y Recursos Naturales.</w:t>
            </w:r>
          </w:p>
          <w:p w14:paraId="0D70850F"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Brindar apoyo a la Dirección del Observatorio de Amenazas y Recursos Naturales en la elaboración de documentos técnicos e información relativa a las actividades que genera la DOA y llevar los controles respectivos.</w:t>
            </w:r>
          </w:p>
          <w:p w14:paraId="30AD5935"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Apoyar en la investigación y recopilación de la información necesaria (técnica, operativa y financiera) para el diseño de los proyectos, así como en la elaboración de la documentación a utilizar para la sustentación de los mismos.</w:t>
            </w:r>
          </w:p>
          <w:p w14:paraId="0544080B"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 xml:space="preserve">Asistir en la coordinación de tareas operativas de los proyectos (coordinación de reuniones técnicas, seguimiento al </w:t>
            </w:r>
            <w:r w:rsidRPr="008D7C01">
              <w:rPr>
                <w:rFonts w:ascii="Museo 300" w:hAnsi="Museo 300"/>
                <w:sz w:val="18"/>
                <w:szCs w:val="18"/>
              </w:rPr>
              <w:lastRenderedPageBreak/>
              <w:t>cumplimiento de responsabilidades de las partes y elaboración de reportes).</w:t>
            </w:r>
          </w:p>
          <w:p w14:paraId="1DF553E8"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Realizar tareas de administración de archivos de cada proyecto, elaboración de cartas y documentos administrativos, coordinación de actividades, entre otras.</w:t>
            </w:r>
          </w:p>
          <w:p w14:paraId="67A0B0D0"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Llevar un registro de la información contable y financiera de cada proyecto (gastos, costos, pagos efectuados, horas/hombre invertidas) que permita el control y cumplimiento del presupuesto.</w:t>
            </w:r>
          </w:p>
          <w:p w14:paraId="1AAC0AFC" w14:textId="77777777" w:rsidR="0031784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 xml:space="preserve">Mantener controles sobre los diferentes trabajos bajo su responsabilidad y velar porque estos se cumplan de acuerdo con los programas, fechas y plazos establecidos.  </w:t>
            </w:r>
          </w:p>
          <w:p w14:paraId="552E1CD8" w14:textId="77777777" w:rsidR="001007C4" w:rsidRPr="008D7C01" w:rsidRDefault="00317844" w:rsidP="00317844">
            <w:pPr>
              <w:numPr>
                <w:ilvl w:val="0"/>
                <w:numId w:val="6"/>
              </w:numPr>
              <w:spacing w:after="200" w:line="276" w:lineRule="auto"/>
              <w:ind w:left="567" w:firstLine="0"/>
              <w:jc w:val="both"/>
              <w:rPr>
                <w:rFonts w:ascii="Museo 300" w:hAnsi="Museo 300"/>
                <w:sz w:val="18"/>
                <w:szCs w:val="18"/>
              </w:rPr>
            </w:pPr>
            <w:r w:rsidRPr="008D7C01">
              <w:rPr>
                <w:rFonts w:ascii="Museo 300" w:hAnsi="Museo 300"/>
                <w:sz w:val="18"/>
                <w:szCs w:val="18"/>
              </w:rPr>
              <w:t>Redactar informes técnicos, memorandos, proyectos, normas, procedimientos, notas y otros documentos.</w:t>
            </w:r>
          </w:p>
        </w:tc>
        <w:tc>
          <w:tcPr>
            <w:tcW w:w="1751" w:type="dxa"/>
            <w:noWrap/>
          </w:tcPr>
          <w:p w14:paraId="65156641" w14:textId="4AEC1210" w:rsidR="001007C4" w:rsidRPr="008D7C01" w:rsidRDefault="00663F5B" w:rsidP="00663F5B">
            <w:pPr>
              <w:shd w:val="clear" w:color="auto" w:fill="FFF2CC" w:themeFill="accent4" w:themeFillTint="33"/>
              <w:jc w:val="center"/>
              <w:rPr>
                <w:rFonts w:ascii="Museo 300" w:hAnsi="Museo 300"/>
                <w:sz w:val="18"/>
                <w:szCs w:val="18"/>
              </w:rPr>
            </w:pPr>
            <w:r>
              <w:rPr>
                <w:rFonts w:ascii="Museo 300" w:hAnsi="Museo 300"/>
                <w:sz w:val="18"/>
                <w:szCs w:val="18"/>
              </w:rPr>
              <w:lastRenderedPageBreak/>
              <w:t>6</w:t>
            </w:r>
          </w:p>
        </w:tc>
        <w:tc>
          <w:tcPr>
            <w:tcW w:w="2152" w:type="dxa"/>
            <w:noWrap/>
          </w:tcPr>
          <w:p w14:paraId="0100B903" w14:textId="77777777" w:rsidR="001007C4" w:rsidRPr="008D7C01" w:rsidRDefault="000149DC" w:rsidP="00F032CB">
            <w:pPr>
              <w:shd w:val="clear" w:color="auto" w:fill="FFF2CC" w:themeFill="accent4" w:themeFillTint="33"/>
              <w:jc w:val="both"/>
              <w:rPr>
                <w:rFonts w:ascii="Museo 300" w:hAnsi="Museo 300"/>
                <w:sz w:val="18"/>
                <w:szCs w:val="18"/>
              </w:rPr>
            </w:pPr>
            <w:r w:rsidRPr="008D7C01">
              <w:rPr>
                <w:rFonts w:ascii="Museo 300" w:hAnsi="Museo 300"/>
                <w:sz w:val="18"/>
                <w:szCs w:val="18"/>
              </w:rPr>
              <w:t>Jocelyn Ivette Figueroa Palomo</w:t>
            </w:r>
          </w:p>
        </w:tc>
      </w:tr>
      <w:tr w:rsidR="005144AE" w:rsidRPr="004550CE" w14:paraId="056900CC" w14:textId="77777777" w:rsidTr="004F30C5">
        <w:trPr>
          <w:trHeight w:val="416"/>
        </w:trPr>
        <w:tc>
          <w:tcPr>
            <w:tcW w:w="550" w:type="dxa"/>
            <w:noWrap/>
          </w:tcPr>
          <w:p w14:paraId="3CD30E6B" w14:textId="77777777" w:rsidR="005144AE" w:rsidRPr="008D7C01" w:rsidRDefault="005144AE" w:rsidP="00F032CB">
            <w:pPr>
              <w:shd w:val="clear" w:color="auto" w:fill="FFF2CC" w:themeFill="accent4" w:themeFillTint="33"/>
              <w:jc w:val="both"/>
              <w:rPr>
                <w:rFonts w:ascii="Museo 300" w:hAnsi="Museo 300" w:cstheme="minorHAnsi"/>
                <w:bCs/>
                <w:sz w:val="18"/>
                <w:szCs w:val="18"/>
              </w:rPr>
            </w:pPr>
            <w:r w:rsidRPr="008D7C01">
              <w:rPr>
                <w:rFonts w:ascii="Museo 300" w:hAnsi="Museo 300" w:cstheme="minorHAnsi"/>
                <w:bCs/>
                <w:sz w:val="18"/>
                <w:szCs w:val="18"/>
              </w:rPr>
              <w:lastRenderedPageBreak/>
              <w:t>5</w:t>
            </w:r>
          </w:p>
        </w:tc>
        <w:tc>
          <w:tcPr>
            <w:tcW w:w="1235" w:type="dxa"/>
            <w:noWrap/>
          </w:tcPr>
          <w:p w14:paraId="07DCE74B" w14:textId="77777777" w:rsidR="005144AE" w:rsidRPr="008D7C01" w:rsidRDefault="005144AE"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01/</w:t>
            </w:r>
            <w:r w:rsidR="000955EA" w:rsidRPr="008D7C01">
              <w:rPr>
                <w:rFonts w:ascii="Museo 300" w:hAnsi="Museo 300"/>
                <w:color w:val="000000"/>
                <w:sz w:val="18"/>
                <w:szCs w:val="18"/>
              </w:rPr>
              <w:t>0</w:t>
            </w:r>
            <w:r w:rsidR="00311612">
              <w:rPr>
                <w:rFonts w:ascii="Museo 300" w:hAnsi="Museo 300"/>
                <w:color w:val="000000"/>
                <w:sz w:val="18"/>
                <w:szCs w:val="18"/>
              </w:rPr>
              <w:t>2</w:t>
            </w:r>
            <w:r w:rsidRPr="008D7C01">
              <w:rPr>
                <w:rFonts w:ascii="Museo 300" w:hAnsi="Museo 300"/>
                <w:color w:val="000000"/>
                <w:sz w:val="18"/>
                <w:szCs w:val="18"/>
              </w:rPr>
              <w:t>/202</w:t>
            </w:r>
            <w:r w:rsidR="000955EA" w:rsidRPr="008D7C01">
              <w:rPr>
                <w:rFonts w:ascii="Museo 300" w:hAnsi="Museo 300"/>
                <w:color w:val="000000"/>
                <w:sz w:val="18"/>
                <w:szCs w:val="18"/>
              </w:rPr>
              <w:t>3</w:t>
            </w:r>
          </w:p>
        </w:tc>
        <w:tc>
          <w:tcPr>
            <w:tcW w:w="1863" w:type="dxa"/>
            <w:noWrap/>
          </w:tcPr>
          <w:p w14:paraId="40A1DDE5" w14:textId="77777777" w:rsidR="005144AE" w:rsidRPr="008D7C01" w:rsidRDefault="000955EA"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Gerente de Tecnologías de Información y Comunicación</w:t>
            </w:r>
          </w:p>
        </w:tc>
        <w:tc>
          <w:tcPr>
            <w:tcW w:w="1448" w:type="dxa"/>
            <w:noWrap/>
          </w:tcPr>
          <w:p w14:paraId="1CCA7622" w14:textId="77777777" w:rsidR="00D94CC7" w:rsidRPr="008D7C01" w:rsidRDefault="000955EA" w:rsidP="00F032CB">
            <w:pPr>
              <w:shd w:val="clear" w:color="auto" w:fill="FFF2CC" w:themeFill="accent4" w:themeFillTint="33"/>
              <w:jc w:val="both"/>
              <w:rPr>
                <w:rFonts w:ascii="Museo 300" w:hAnsi="Museo 300" w:cstheme="minorHAnsi"/>
                <w:bCs/>
                <w:sz w:val="18"/>
                <w:szCs w:val="18"/>
              </w:rPr>
            </w:pPr>
            <w:r w:rsidRPr="008D7C01">
              <w:rPr>
                <w:rFonts w:ascii="Museo 300" w:hAnsi="Museo 300" w:cstheme="minorHAnsi"/>
                <w:bCs/>
                <w:sz w:val="18"/>
                <w:szCs w:val="18"/>
              </w:rPr>
              <w:t xml:space="preserve">Dispensa de </w:t>
            </w:r>
            <w:r w:rsidR="00D94CC7" w:rsidRPr="008D7C01">
              <w:rPr>
                <w:rFonts w:ascii="Museo 300" w:hAnsi="Museo 300" w:cstheme="minorHAnsi"/>
                <w:bCs/>
                <w:sz w:val="18"/>
                <w:szCs w:val="18"/>
              </w:rPr>
              <w:t>concurso</w:t>
            </w:r>
          </w:p>
        </w:tc>
        <w:tc>
          <w:tcPr>
            <w:tcW w:w="1566" w:type="dxa"/>
            <w:noWrap/>
          </w:tcPr>
          <w:p w14:paraId="1E22A4F6" w14:textId="77777777" w:rsidR="005144AE" w:rsidRPr="008D7C01" w:rsidRDefault="00D94CC7" w:rsidP="00F032CB">
            <w:pPr>
              <w:shd w:val="clear" w:color="auto" w:fill="FFF2CC" w:themeFill="accent4" w:themeFillTint="33"/>
              <w:jc w:val="both"/>
              <w:rPr>
                <w:rFonts w:ascii="Museo 300" w:hAnsi="Museo 300"/>
                <w:color w:val="000000"/>
                <w:sz w:val="18"/>
                <w:szCs w:val="18"/>
              </w:rPr>
            </w:pPr>
            <w:r w:rsidRPr="008D7C01">
              <w:rPr>
                <w:rFonts w:ascii="Museo 300" w:hAnsi="Museo 300"/>
                <w:color w:val="000000"/>
                <w:sz w:val="18"/>
                <w:szCs w:val="18"/>
              </w:rPr>
              <w:t>Contrato</w:t>
            </w:r>
          </w:p>
        </w:tc>
        <w:tc>
          <w:tcPr>
            <w:tcW w:w="4613" w:type="dxa"/>
            <w:noWrap/>
          </w:tcPr>
          <w:p w14:paraId="321F2418"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Formular y ejecutar el Plan estratégico con visión de Información Ambiental y Optimización de Controles Administrativos;</w:t>
            </w:r>
          </w:p>
          <w:p w14:paraId="6FB8856E" w14:textId="77777777" w:rsidR="00722D36" w:rsidRPr="008D7C01" w:rsidRDefault="00722D36" w:rsidP="00722D36">
            <w:pPr>
              <w:ind w:left="567"/>
              <w:jc w:val="both"/>
              <w:rPr>
                <w:rFonts w:ascii="Museo 300" w:hAnsi="Museo 300"/>
                <w:sz w:val="18"/>
                <w:szCs w:val="18"/>
              </w:rPr>
            </w:pPr>
          </w:p>
          <w:p w14:paraId="14E3CF90"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Dirigir de forma integral el desarrollo de sistemas de registro y consulta de la información técnica-ambiental de acuerdo a lo que requieren las diferentes unidades del MARN;</w:t>
            </w:r>
          </w:p>
          <w:p w14:paraId="029E91DF" w14:textId="77777777" w:rsidR="00722D36" w:rsidRPr="008D7C01" w:rsidRDefault="00722D36" w:rsidP="00722D36">
            <w:pPr>
              <w:ind w:left="567"/>
              <w:jc w:val="both"/>
              <w:rPr>
                <w:rFonts w:ascii="Museo 300" w:hAnsi="Museo 300"/>
                <w:sz w:val="18"/>
                <w:szCs w:val="18"/>
              </w:rPr>
            </w:pPr>
          </w:p>
          <w:p w14:paraId="184EC13A"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Coordinar y establecer políticas y lineamientos para la seguridad y acceso a la información contenida en las bases de datos del Sistema de Información Ambiental;</w:t>
            </w:r>
          </w:p>
          <w:p w14:paraId="20577DCE" w14:textId="77777777" w:rsidR="00722D36" w:rsidRPr="008D7C01" w:rsidRDefault="00722D36" w:rsidP="00722D36">
            <w:pPr>
              <w:ind w:left="567"/>
              <w:jc w:val="both"/>
              <w:rPr>
                <w:rFonts w:ascii="Museo 300" w:hAnsi="Museo 300"/>
                <w:sz w:val="18"/>
                <w:szCs w:val="18"/>
              </w:rPr>
            </w:pPr>
          </w:p>
          <w:p w14:paraId="57820700"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Desarrollar el sistema de indicadores ambientales y los sistemas necesarios para el manejo de la información estadística de la institución;</w:t>
            </w:r>
          </w:p>
          <w:p w14:paraId="32536990" w14:textId="77777777" w:rsidR="00722D36" w:rsidRPr="008D7C01" w:rsidRDefault="00722D36" w:rsidP="00722D36">
            <w:pPr>
              <w:ind w:left="567"/>
              <w:jc w:val="both"/>
              <w:rPr>
                <w:rFonts w:ascii="Museo 300" w:hAnsi="Museo 300"/>
                <w:sz w:val="18"/>
                <w:szCs w:val="18"/>
              </w:rPr>
            </w:pPr>
          </w:p>
          <w:p w14:paraId="450575A1"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Coordinar la digitación y procesamiento de procesamiento de información técnica y mapas para su inclusión en las bases de datos;</w:t>
            </w:r>
          </w:p>
          <w:p w14:paraId="7D7E83CA" w14:textId="77777777" w:rsidR="00722D36" w:rsidRPr="008D7C01" w:rsidRDefault="00722D36" w:rsidP="00722D36">
            <w:pPr>
              <w:ind w:left="567"/>
              <w:jc w:val="both"/>
              <w:rPr>
                <w:rFonts w:ascii="Museo 300" w:hAnsi="Museo 300"/>
                <w:sz w:val="18"/>
                <w:szCs w:val="18"/>
              </w:rPr>
            </w:pPr>
          </w:p>
          <w:p w14:paraId="7992E892"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lastRenderedPageBreak/>
              <w:t>• Documentar y ejecutar procesos de control de calidad de la información a incluir en el sistema;</w:t>
            </w:r>
          </w:p>
          <w:p w14:paraId="13F1238D" w14:textId="77777777" w:rsidR="00722D36" w:rsidRPr="008D7C01" w:rsidRDefault="00722D36" w:rsidP="00722D36">
            <w:pPr>
              <w:ind w:left="567"/>
              <w:jc w:val="both"/>
              <w:rPr>
                <w:rFonts w:ascii="Museo 300" w:hAnsi="Museo 300"/>
                <w:sz w:val="18"/>
                <w:szCs w:val="18"/>
              </w:rPr>
            </w:pPr>
          </w:p>
          <w:p w14:paraId="24ED8B1A"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Desarrollar mejoras continuas en el sitio Web del MARN y mantener actualizada la información que se publica;</w:t>
            </w:r>
          </w:p>
          <w:p w14:paraId="47FE24BC" w14:textId="77777777" w:rsidR="00722D36" w:rsidRPr="008D7C01" w:rsidRDefault="00722D36" w:rsidP="00722D36">
            <w:pPr>
              <w:ind w:left="567"/>
              <w:jc w:val="both"/>
              <w:rPr>
                <w:rFonts w:ascii="Museo 300" w:hAnsi="Museo 300"/>
                <w:sz w:val="18"/>
                <w:szCs w:val="18"/>
              </w:rPr>
            </w:pPr>
          </w:p>
          <w:p w14:paraId="7BD4144A"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Garantizar un óptimo funcionamiento y aprovechamiento de los recursos informáticos de la institución;</w:t>
            </w:r>
          </w:p>
          <w:p w14:paraId="121B4C7A" w14:textId="77777777" w:rsidR="00722D36" w:rsidRPr="008D7C01" w:rsidRDefault="00722D36" w:rsidP="00722D36">
            <w:pPr>
              <w:ind w:left="567"/>
              <w:jc w:val="both"/>
              <w:rPr>
                <w:rFonts w:ascii="Museo 300" w:hAnsi="Museo 300"/>
                <w:sz w:val="18"/>
                <w:szCs w:val="18"/>
              </w:rPr>
            </w:pPr>
          </w:p>
          <w:p w14:paraId="3C51A5E2"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Emitir lineamientos que garanticen la estandarización de equipos de cómputo, lenguajes, configuraciones, redes y comunicaciones:</w:t>
            </w:r>
          </w:p>
          <w:p w14:paraId="2355A678" w14:textId="77777777" w:rsidR="00722D36" w:rsidRPr="008D7C01" w:rsidRDefault="00722D36" w:rsidP="00722D36">
            <w:pPr>
              <w:ind w:left="567"/>
              <w:jc w:val="both"/>
              <w:rPr>
                <w:rFonts w:ascii="Museo 300" w:hAnsi="Museo 300"/>
                <w:sz w:val="18"/>
                <w:szCs w:val="18"/>
              </w:rPr>
            </w:pPr>
          </w:p>
          <w:p w14:paraId="27E01B7E"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Establecer normas que aseguren el uso racional de la tecnología disponible y mantenimiento de los equipos y del software;</w:t>
            </w:r>
          </w:p>
          <w:p w14:paraId="5B8B78B4" w14:textId="77777777" w:rsidR="00722D36" w:rsidRPr="008D7C01" w:rsidRDefault="00722D36" w:rsidP="00722D36">
            <w:pPr>
              <w:ind w:left="567"/>
              <w:jc w:val="both"/>
              <w:rPr>
                <w:rFonts w:ascii="Museo 300" w:hAnsi="Museo 300"/>
                <w:sz w:val="18"/>
                <w:szCs w:val="18"/>
              </w:rPr>
            </w:pPr>
          </w:p>
          <w:p w14:paraId="10A2799E"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Dar seguimiento a la administración y actualización de las bases de datos del Sistema de Información Ambiental;</w:t>
            </w:r>
          </w:p>
          <w:p w14:paraId="44206F46" w14:textId="77777777" w:rsidR="00722D36" w:rsidRPr="008D7C01" w:rsidRDefault="00722D36" w:rsidP="00722D36">
            <w:pPr>
              <w:ind w:left="567"/>
              <w:jc w:val="both"/>
              <w:rPr>
                <w:rFonts w:ascii="Museo 300" w:hAnsi="Museo 300"/>
                <w:sz w:val="18"/>
                <w:szCs w:val="18"/>
              </w:rPr>
            </w:pPr>
          </w:p>
          <w:p w14:paraId="2B59B835"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Administrar la red del MARN;</w:t>
            </w:r>
          </w:p>
          <w:p w14:paraId="2BFC92AF" w14:textId="77777777" w:rsidR="00722D36" w:rsidRPr="008D7C01" w:rsidRDefault="00722D36" w:rsidP="00722D36">
            <w:pPr>
              <w:ind w:left="567"/>
              <w:jc w:val="both"/>
              <w:rPr>
                <w:rFonts w:ascii="Museo 300" w:hAnsi="Museo 300"/>
                <w:sz w:val="18"/>
                <w:szCs w:val="18"/>
              </w:rPr>
            </w:pPr>
          </w:p>
          <w:p w14:paraId="13941DB7"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Servir como contraparte para el desarrollo de aplicaciones financiadas por los proyectos;</w:t>
            </w:r>
          </w:p>
          <w:p w14:paraId="3444BCAA" w14:textId="77777777" w:rsidR="00722D36" w:rsidRPr="008D7C01" w:rsidRDefault="00722D36" w:rsidP="00722D36">
            <w:pPr>
              <w:ind w:left="567"/>
              <w:jc w:val="both"/>
              <w:rPr>
                <w:rFonts w:ascii="Museo 300" w:hAnsi="Museo 300"/>
                <w:sz w:val="18"/>
                <w:szCs w:val="18"/>
              </w:rPr>
            </w:pPr>
          </w:p>
          <w:p w14:paraId="4C068EAA" w14:textId="77777777" w:rsidR="00722D36" w:rsidRPr="008D7C01" w:rsidRDefault="00722D36" w:rsidP="00722D36">
            <w:pPr>
              <w:ind w:left="567"/>
              <w:jc w:val="both"/>
              <w:rPr>
                <w:rFonts w:ascii="Museo 300" w:hAnsi="Museo 300"/>
                <w:sz w:val="18"/>
                <w:szCs w:val="18"/>
              </w:rPr>
            </w:pPr>
            <w:r w:rsidRPr="008D7C01">
              <w:rPr>
                <w:rFonts w:ascii="Museo 300" w:hAnsi="Museo 300"/>
                <w:sz w:val="18"/>
                <w:szCs w:val="18"/>
              </w:rPr>
              <w:t>• Diseñar, implantar, evaluar y perfeccionar el sistema de control interno; y actividades inherentes a la unidad que sean expresamente delegadas por el Despacho Ministerial, por medio de los acuerdos respectivos;</w:t>
            </w:r>
          </w:p>
          <w:p w14:paraId="329BDF7C" w14:textId="77777777" w:rsidR="00722D36" w:rsidRPr="008D7C01" w:rsidRDefault="00722D36" w:rsidP="00722D36">
            <w:pPr>
              <w:ind w:left="567"/>
              <w:jc w:val="both"/>
              <w:rPr>
                <w:rFonts w:ascii="Museo 300" w:hAnsi="Museo 300"/>
                <w:sz w:val="18"/>
                <w:szCs w:val="18"/>
              </w:rPr>
            </w:pPr>
          </w:p>
          <w:p w14:paraId="20D955B7" w14:textId="77777777" w:rsidR="005144AE" w:rsidRPr="008D7C01" w:rsidRDefault="00722D36" w:rsidP="008D7C01">
            <w:pPr>
              <w:ind w:left="567"/>
              <w:jc w:val="both"/>
              <w:rPr>
                <w:rFonts w:ascii="Museo 300" w:hAnsi="Museo 300"/>
                <w:sz w:val="18"/>
                <w:szCs w:val="18"/>
              </w:rPr>
            </w:pPr>
            <w:r w:rsidRPr="008D7C01">
              <w:rPr>
                <w:rFonts w:ascii="Museo 300" w:hAnsi="Museo 300"/>
                <w:sz w:val="18"/>
                <w:szCs w:val="18"/>
              </w:rPr>
              <w:t>• Establecer mecanismos de coordinación y cooperación para la actualización, transferencia de información y el desarrollo de aplicaciones, entre las diferentes instituciones del sector público, privado, académico, ONG´S y público en general.</w:t>
            </w:r>
          </w:p>
        </w:tc>
        <w:tc>
          <w:tcPr>
            <w:tcW w:w="1751" w:type="dxa"/>
            <w:noWrap/>
          </w:tcPr>
          <w:p w14:paraId="4CBA13C3" w14:textId="77777777" w:rsidR="005144AE" w:rsidRPr="008D7C01" w:rsidRDefault="00722D36" w:rsidP="00663F5B">
            <w:pPr>
              <w:shd w:val="clear" w:color="auto" w:fill="FFF2CC" w:themeFill="accent4" w:themeFillTint="33"/>
              <w:jc w:val="center"/>
              <w:rPr>
                <w:rFonts w:ascii="Museo 300" w:hAnsi="Museo 300"/>
                <w:sz w:val="18"/>
                <w:szCs w:val="18"/>
              </w:rPr>
            </w:pPr>
            <w:r w:rsidRPr="008D7C01">
              <w:rPr>
                <w:rFonts w:ascii="Museo 300" w:hAnsi="Museo 300"/>
                <w:sz w:val="18"/>
                <w:szCs w:val="18"/>
              </w:rPr>
              <w:lastRenderedPageBreak/>
              <w:t>N/A</w:t>
            </w:r>
          </w:p>
        </w:tc>
        <w:tc>
          <w:tcPr>
            <w:tcW w:w="2152" w:type="dxa"/>
            <w:noWrap/>
          </w:tcPr>
          <w:p w14:paraId="19950838" w14:textId="77777777" w:rsidR="005144AE" w:rsidRPr="008D7C01" w:rsidRDefault="00722D36" w:rsidP="00F032CB">
            <w:pPr>
              <w:shd w:val="clear" w:color="auto" w:fill="FFF2CC" w:themeFill="accent4" w:themeFillTint="33"/>
              <w:jc w:val="both"/>
              <w:rPr>
                <w:rFonts w:ascii="Museo 300" w:hAnsi="Museo 300"/>
                <w:sz w:val="18"/>
                <w:szCs w:val="18"/>
              </w:rPr>
            </w:pPr>
            <w:r w:rsidRPr="008D7C01">
              <w:rPr>
                <w:rFonts w:ascii="Museo 300" w:hAnsi="Museo 300"/>
                <w:sz w:val="18"/>
                <w:szCs w:val="18"/>
              </w:rPr>
              <w:t>Cecilia Iveth Rivas de Villafranco</w:t>
            </w:r>
          </w:p>
        </w:tc>
      </w:tr>
      <w:tr w:rsidR="00783DC9" w:rsidRPr="004550CE" w14:paraId="44A35B7A" w14:textId="77777777" w:rsidTr="004F30C5">
        <w:trPr>
          <w:trHeight w:val="416"/>
        </w:trPr>
        <w:tc>
          <w:tcPr>
            <w:tcW w:w="550" w:type="dxa"/>
            <w:noWrap/>
          </w:tcPr>
          <w:p w14:paraId="28504B48" w14:textId="77777777" w:rsidR="00783DC9" w:rsidRPr="00CC075F" w:rsidRDefault="00B83AF6"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t>6</w:t>
            </w:r>
          </w:p>
        </w:tc>
        <w:tc>
          <w:tcPr>
            <w:tcW w:w="1235" w:type="dxa"/>
            <w:noWrap/>
          </w:tcPr>
          <w:p w14:paraId="2B64D356" w14:textId="77777777" w:rsidR="00783DC9" w:rsidRPr="00CC075F" w:rsidRDefault="003D1BE8"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01</w:t>
            </w:r>
            <w:r w:rsidR="00783DC9" w:rsidRPr="00CC075F">
              <w:rPr>
                <w:rFonts w:ascii="Museo 300" w:hAnsi="Museo 300"/>
                <w:color w:val="000000"/>
                <w:sz w:val="18"/>
                <w:szCs w:val="18"/>
              </w:rPr>
              <w:t>/</w:t>
            </w:r>
            <w:r w:rsidR="00B83AF6" w:rsidRPr="00CC075F">
              <w:rPr>
                <w:rFonts w:ascii="Museo 300" w:hAnsi="Museo 300"/>
                <w:color w:val="000000"/>
                <w:sz w:val="18"/>
                <w:szCs w:val="18"/>
              </w:rPr>
              <w:t>03</w:t>
            </w:r>
            <w:r w:rsidR="00783DC9" w:rsidRPr="00CC075F">
              <w:rPr>
                <w:rFonts w:ascii="Museo 300" w:hAnsi="Museo 300"/>
                <w:color w:val="000000"/>
                <w:sz w:val="18"/>
                <w:szCs w:val="18"/>
              </w:rPr>
              <w:t>/202</w:t>
            </w:r>
            <w:r w:rsidRPr="00CC075F">
              <w:rPr>
                <w:rFonts w:ascii="Museo 300" w:hAnsi="Museo 300"/>
                <w:color w:val="000000"/>
                <w:sz w:val="18"/>
                <w:szCs w:val="18"/>
              </w:rPr>
              <w:t>3</w:t>
            </w:r>
          </w:p>
        </w:tc>
        <w:tc>
          <w:tcPr>
            <w:tcW w:w="1863" w:type="dxa"/>
            <w:noWrap/>
          </w:tcPr>
          <w:p w14:paraId="560C5D56" w14:textId="77777777" w:rsidR="00783DC9" w:rsidRPr="00CC075F" w:rsidRDefault="003D1BE8"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 xml:space="preserve">Jefe de Talento Humano </w:t>
            </w:r>
          </w:p>
        </w:tc>
        <w:tc>
          <w:tcPr>
            <w:tcW w:w="1448" w:type="dxa"/>
            <w:noWrap/>
          </w:tcPr>
          <w:p w14:paraId="336596F1" w14:textId="77777777" w:rsidR="00783DC9" w:rsidRPr="00CC075F" w:rsidRDefault="003D1BE8"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t>Dispensa de Tramite</w:t>
            </w:r>
          </w:p>
        </w:tc>
        <w:tc>
          <w:tcPr>
            <w:tcW w:w="1566" w:type="dxa"/>
            <w:noWrap/>
          </w:tcPr>
          <w:p w14:paraId="5B5C6833" w14:textId="77777777" w:rsidR="00783DC9" w:rsidRPr="00CC075F" w:rsidRDefault="00783DC9"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Ley de Salarios</w:t>
            </w:r>
          </w:p>
        </w:tc>
        <w:tc>
          <w:tcPr>
            <w:tcW w:w="4613" w:type="dxa"/>
            <w:noWrap/>
          </w:tcPr>
          <w:p w14:paraId="031665C4"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Realizar el proceso de reclutamiento, selección, contratación e inducción, de personal; garantizando la incorporación de personal idóneo a los cargos de acuerdo a los perfiles definidos.</w:t>
            </w:r>
          </w:p>
          <w:p w14:paraId="0D4ABFA3" w14:textId="77777777" w:rsidR="00826AEA" w:rsidRPr="00CC075F" w:rsidRDefault="00826AEA" w:rsidP="00826AEA">
            <w:pPr>
              <w:ind w:left="567"/>
              <w:jc w:val="both"/>
              <w:rPr>
                <w:rFonts w:ascii="Museo 300" w:hAnsi="Museo 300"/>
                <w:sz w:val="18"/>
                <w:szCs w:val="18"/>
              </w:rPr>
            </w:pPr>
          </w:p>
          <w:p w14:paraId="07A682DF"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lastRenderedPageBreak/>
              <w:t xml:space="preserve">• Diseñar, planificar, y coordinar el proceso de evaluación de desempeño y rendimiento del personal de la institución. </w:t>
            </w:r>
          </w:p>
          <w:p w14:paraId="19F76764" w14:textId="77777777" w:rsidR="00826AEA" w:rsidRPr="00CC075F" w:rsidRDefault="00826AEA" w:rsidP="00826AEA">
            <w:pPr>
              <w:ind w:left="567"/>
              <w:jc w:val="both"/>
              <w:rPr>
                <w:rFonts w:ascii="Museo 300" w:hAnsi="Museo 300"/>
                <w:sz w:val="18"/>
                <w:szCs w:val="18"/>
              </w:rPr>
            </w:pPr>
          </w:p>
          <w:p w14:paraId="43462F5D"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Coordinar la realización de la evaluación de clima organizacional y dar seguimiento a la implantación de planes de mejora que apruebe el Despacho Ministerial.</w:t>
            </w:r>
          </w:p>
          <w:p w14:paraId="7693D308" w14:textId="77777777" w:rsidR="00826AEA" w:rsidRPr="00CC075F" w:rsidRDefault="00826AEA" w:rsidP="00826AEA">
            <w:pPr>
              <w:ind w:left="567"/>
              <w:jc w:val="both"/>
              <w:rPr>
                <w:rFonts w:ascii="Museo 300" w:hAnsi="Museo 300"/>
                <w:sz w:val="18"/>
                <w:szCs w:val="18"/>
              </w:rPr>
            </w:pPr>
          </w:p>
          <w:p w14:paraId="2013C85A"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Planificar, ejecutar y evaluar el Programa de Gestión de Prevención de Riesgos Ocupacionales y coordinar las actividades del Comité de Seguridad y Salud Ocupacional, dando cumplimiento a la Ley de Prevención de Riesgos en los Lugares de Trabajo.</w:t>
            </w:r>
          </w:p>
          <w:p w14:paraId="31F9F4A5" w14:textId="77777777" w:rsidR="00826AEA" w:rsidRPr="00CC075F" w:rsidRDefault="00826AEA" w:rsidP="00826AEA">
            <w:pPr>
              <w:ind w:left="567"/>
              <w:jc w:val="both"/>
              <w:rPr>
                <w:rFonts w:ascii="Museo 300" w:hAnsi="Museo 300"/>
                <w:sz w:val="18"/>
                <w:szCs w:val="18"/>
              </w:rPr>
            </w:pPr>
          </w:p>
          <w:p w14:paraId="5D2B3083"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Asegurar atención médica con calidad y calidez al personal, desarrollando programas preventivos y de sensibilización, brindando los insumos necesarios que lo permitan en atención a regulaciones del Instituto Salvadoreño del Seguro Social (ISSS).</w:t>
            </w:r>
          </w:p>
          <w:p w14:paraId="5CF0F1DF" w14:textId="77777777" w:rsidR="00826AEA" w:rsidRPr="00CC075F" w:rsidRDefault="00826AEA" w:rsidP="00826AEA">
            <w:pPr>
              <w:ind w:left="567"/>
              <w:jc w:val="both"/>
              <w:rPr>
                <w:rFonts w:ascii="Museo 300" w:hAnsi="Museo 300"/>
                <w:sz w:val="18"/>
                <w:szCs w:val="18"/>
              </w:rPr>
            </w:pPr>
          </w:p>
          <w:p w14:paraId="227BE183"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xml:space="preserve">• Mantener registros y controles administrativos relacionados a los procesos de la </w:t>
            </w:r>
            <w:proofErr w:type="gramStart"/>
            <w:r w:rsidRPr="00CC075F">
              <w:rPr>
                <w:rFonts w:ascii="Museo 300" w:hAnsi="Museo 300"/>
                <w:sz w:val="18"/>
                <w:szCs w:val="18"/>
              </w:rPr>
              <w:t>Unidad .</w:t>
            </w:r>
            <w:proofErr w:type="gramEnd"/>
          </w:p>
          <w:p w14:paraId="05872ED8" w14:textId="77777777" w:rsidR="00826AEA" w:rsidRPr="00CC075F" w:rsidRDefault="00826AEA" w:rsidP="00826AEA">
            <w:pPr>
              <w:ind w:left="567"/>
              <w:jc w:val="both"/>
              <w:rPr>
                <w:rFonts w:ascii="Museo 300" w:hAnsi="Museo 300"/>
                <w:sz w:val="18"/>
                <w:szCs w:val="18"/>
              </w:rPr>
            </w:pPr>
          </w:p>
          <w:p w14:paraId="2E1CB630"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Mantener actualizados los sistemas de información y gestión del Talento Humano que permitan la generación de información de calidad y reportes oportunos y confiables para la toma de decisiones.</w:t>
            </w:r>
          </w:p>
          <w:p w14:paraId="1E861F3D" w14:textId="77777777" w:rsidR="00826AEA" w:rsidRPr="00CC075F" w:rsidRDefault="00826AEA" w:rsidP="00826AEA">
            <w:pPr>
              <w:ind w:left="567"/>
              <w:jc w:val="both"/>
              <w:rPr>
                <w:rFonts w:ascii="Museo 300" w:hAnsi="Museo 300"/>
                <w:sz w:val="18"/>
                <w:szCs w:val="18"/>
              </w:rPr>
            </w:pPr>
          </w:p>
          <w:p w14:paraId="1A692BCC"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Elaborar, revisar y mantener actualizados procedimientos, manuales y documentos técnicos propios de la gestión del Talento Humano.</w:t>
            </w:r>
          </w:p>
          <w:p w14:paraId="4FC1F345" w14:textId="77777777" w:rsidR="00826AEA" w:rsidRPr="00CC075F" w:rsidRDefault="00826AEA" w:rsidP="00826AEA">
            <w:pPr>
              <w:ind w:left="567"/>
              <w:jc w:val="both"/>
              <w:rPr>
                <w:rFonts w:ascii="Museo 300" w:hAnsi="Museo 300"/>
                <w:sz w:val="18"/>
                <w:szCs w:val="18"/>
              </w:rPr>
            </w:pPr>
          </w:p>
          <w:p w14:paraId="5E9E86D1"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Formular el presupuesto de remuneraciones del personal del MARN, conforme a lineamientos de la Dirección General de Presupuestos del Ministerio de Hacienda.</w:t>
            </w:r>
          </w:p>
          <w:p w14:paraId="02A6D739" w14:textId="77777777" w:rsidR="00826AEA" w:rsidRPr="00CC075F" w:rsidRDefault="00826AEA" w:rsidP="00826AEA">
            <w:pPr>
              <w:ind w:left="567"/>
              <w:jc w:val="both"/>
              <w:rPr>
                <w:rFonts w:ascii="Museo 300" w:hAnsi="Museo 300"/>
                <w:sz w:val="18"/>
                <w:szCs w:val="18"/>
              </w:rPr>
            </w:pPr>
          </w:p>
          <w:p w14:paraId="559B4A45"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Planificar y desarrollar el programa de fortalecimiento de las relaciones laborales que permita la convivencia en un clima laboral agradable.</w:t>
            </w:r>
          </w:p>
          <w:p w14:paraId="417D2B7C" w14:textId="77777777" w:rsidR="00826AEA" w:rsidRPr="00CC075F" w:rsidRDefault="00826AEA" w:rsidP="00826AEA">
            <w:pPr>
              <w:ind w:left="567"/>
              <w:jc w:val="both"/>
              <w:rPr>
                <w:rFonts w:ascii="Museo 300" w:hAnsi="Museo 300"/>
                <w:sz w:val="18"/>
                <w:szCs w:val="18"/>
              </w:rPr>
            </w:pPr>
          </w:p>
          <w:p w14:paraId="79FA0C89"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lastRenderedPageBreak/>
              <w:t>• Identificar las necesidades de capacitación y formación en las que debe estratégicamente orientarse las competencias del personal para la formulación del Plan de Capacitación Institucional.</w:t>
            </w:r>
          </w:p>
          <w:p w14:paraId="08BFD178" w14:textId="77777777" w:rsidR="00826AEA" w:rsidRPr="00CC075F" w:rsidRDefault="00826AEA" w:rsidP="00826AEA">
            <w:pPr>
              <w:ind w:left="567"/>
              <w:jc w:val="both"/>
              <w:rPr>
                <w:rFonts w:ascii="Museo 300" w:hAnsi="Museo 300"/>
                <w:sz w:val="18"/>
                <w:szCs w:val="18"/>
              </w:rPr>
            </w:pPr>
          </w:p>
          <w:p w14:paraId="41D39913"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Identificar y optimizar redes de cooperación para canalizar acciones de capacitación y formación para el fortalecimiento de las competencias técnicas del personal.</w:t>
            </w:r>
          </w:p>
          <w:p w14:paraId="6DA43562" w14:textId="77777777" w:rsidR="00826AEA" w:rsidRPr="00CC075F" w:rsidRDefault="00826AEA" w:rsidP="00826AEA">
            <w:pPr>
              <w:ind w:left="567"/>
              <w:jc w:val="both"/>
              <w:rPr>
                <w:rFonts w:ascii="Museo 300" w:hAnsi="Museo 300"/>
                <w:sz w:val="18"/>
                <w:szCs w:val="18"/>
              </w:rPr>
            </w:pPr>
          </w:p>
          <w:p w14:paraId="4FA0D561" w14:textId="77777777" w:rsidR="00826AEA" w:rsidRPr="00CC075F" w:rsidRDefault="00826AEA" w:rsidP="00826AEA">
            <w:pPr>
              <w:ind w:left="567"/>
              <w:jc w:val="both"/>
              <w:rPr>
                <w:rFonts w:ascii="Museo 300" w:hAnsi="Museo 300"/>
                <w:sz w:val="18"/>
                <w:szCs w:val="18"/>
              </w:rPr>
            </w:pPr>
            <w:r w:rsidRPr="00CC075F">
              <w:rPr>
                <w:rFonts w:ascii="Museo 300" w:hAnsi="Museo 300"/>
                <w:sz w:val="18"/>
                <w:szCs w:val="18"/>
              </w:rPr>
              <w:t>• Asegurar el otorgamiento de beneficios y prestaciones al personal del MARN.</w:t>
            </w:r>
          </w:p>
          <w:p w14:paraId="6826CFEA" w14:textId="77777777" w:rsidR="00826AEA" w:rsidRPr="00CC075F" w:rsidRDefault="00826AEA" w:rsidP="00826AEA">
            <w:pPr>
              <w:ind w:left="567"/>
              <w:jc w:val="both"/>
              <w:rPr>
                <w:rFonts w:ascii="Museo 300" w:hAnsi="Museo 300"/>
                <w:sz w:val="18"/>
                <w:szCs w:val="18"/>
              </w:rPr>
            </w:pPr>
          </w:p>
          <w:p w14:paraId="34033081" w14:textId="77777777" w:rsidR="00783DC9" w:rsidRPr="00CC075F" w:rsidRDefault="00826AEA" w:rsidP="00826AEA">
            <w:pPr>
              <w:ind w:left="567"/>
              <w:jc w:val="both"/>
              <w:rPr>
                <w:rFonts w:ascii="Museo 300" w:hAnsi="Museo 300"/>
                <w:sz w:val="18"/>
                <w:szCs w:val="18"/>
              </w:rPr>
            </w:pPr>
            <w:r w:rsidRPr="00CC075F">
              <w:rPr>
                <w:rFonts w:ascii="Museo 300" w:hAnsi="Museo 300"/>
                <w:sz w:val="18"/>
                <w:szCs w:val="18"/>
              </w:rPr>
              <w:t>• Otras actividades que sean expresamente delegadas por la Dirección General de Administración.</w:t>
            </w:r>
          </w:p>
        </w:tc>
        <w:tc>
          <w:tcPr>
            <w:tcW w:w="1751" w:type="dxa"/>
            <w:noWrap/>
          </w:tcPr>
          <w:p w14:paraId="79689F4C" w14:textId="77777777" w:rsidR="00783DC9" w:rsidRPr="00CC075F" w:rsidRDefault="003D1BE8" w:rsidP="00663F5B">
            <w:pPr>
              <w:shd w:val="clear" w:color="auto" w:fill="FFF2CC" w:themeFill="accent4" w:themeFillTint="33"/>
              <w:jc w:val="center"/>
              <w:rPr>
                <w:rFonts w:ascii="Museo 300" w:hAnsi="Museo 300"/>
                <w:sz w:val="18"/>
                <w:szCs w:val="18"/>
              </w:rPr>
            </w:pPr>
            <w:r w:rsidRPr="00CC075F">
              <w:rPr>
                <w:rFonts w:ascii="Museo 300" w:hAnsi="Museo 300"/>
                <w:sz w:val="18"/>
                <w:szCs w:val="18"/>
              </w:rPr>
              <w:lastRenderedPageBreak/>
              <w:t>N/A</w:t>
            </w:r>
          </w:p>
        </w:tc>
        <w:tc>
          <w:tcPr>
            <w:tcW w:w="2152" w:type="dxa"/>
            <w:noWrap/>
          </w:tcPr>
          <w:p w14:paraId="3DB43007" w14:textId="77777777" w:rsidR="00783DC9" w:rsidRPr="00CC075F" w:rsidRDefault="003D1BE8" w:rsidP="00F032CB">
            <w:pPr>
              <w:shd w:val="clear" w:color="auto" w:fill="FFF2CC" w:themeFill="accent4" w:themeFillTint="33"/>
              <w:rPr>
                <w:rFonts w:ascii="Museo 300" w:hAnsi="Museo 300"/>
                <w:sz w:val="18"/>
                <w:szCs w:val="18"/>
              </w:rPr>
            </w:pPr>
            <w:r w:rsidRPr="00CC075F">
              <w:rPr>
                <w:rFonts w:ascii="Museo 300" w:hAnsi="Museo 300"/>
                <w:sz w:val="18"/>
                <w:szCs w:val="18"/>
              </w:rPr>
              <w:t xml:space="preserve">Lucrecia </w:t>
            </w:r>
            <w:r w:rsidR="00DF28CC">
              <w:rPr>
                <w:rFonts w:ascii="Museo 300" w:hAnsi="Museo 300"/>
                <w:sz w:val="18"/>
                <w:szCs w:val="18"/>
              </w:rPr>
              <w:t>M</w:t>
            </w:r>
            <w:r w:rsidR="00826AEA" w:rsidRPr="00CC075F">
              <w:rPr>
                <w:rFonts w:ascii="Museo 300" w:hAnsi="Museo 300"/>
                <w:sz w:val="18"/>
                <w:szCs w:val="18"/>
              </w:rPr>
              <w:t xml:space="preserve">aría Huezo de Pérez </w:t>
            </w:r>
          </w:p>
        </w:tc>
      </w:tr>
      <w:tr w:rsidR="00783DC9" w:rsidRPr="004550CE" w14:paraId="2F47320C" w14:textId="77777777" w:rsidTr="004F30C5">
        <w:trPr>
          <w:trHeight w:val="416"/>
        </w:trPr>
        <w:tc>
          <w:tcPr>
            <w:tcW w:w="550" w:type="dxa"/>
            <w:noWrap/>
          </w:tcPr>
          <w:p w14:paraId="49F9367B" w14:textId="77777777" w:rsidR="00783DC9" w:rsidRPr="00CC075F" w:rsidRDefault="00980893"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lastRenderedPageBreak/>
              <w:t>7</w:t>
            </w:r>
          </w:p>
        </w:tc>
        <w:tc>
          <w:tcPr>
            <w:tcW w:w="1235" w:type="dxa"/>
            <w:noWrap/>
          </w:tcPr>
          <w:p w14:paraId="78ABDA62" w14:textId="77777777" w:rsidR="00783DC9" w:rsidRPr="00CC075F" w:rsidRDefault="00980893"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1</w:t>
            </w:r>
            <w:r w:rsidR="00DF28CC">
              <w:rPr>
                <w:rFonts w:ascii="Museo 300" w:hAnsi="Museo 300"/>
                <w:color w:val="000000"/>
                <w:sz w:val="18"/>
                <w:szCs w:val="18"/>
              </w:rPr>
              <w:t>6</w:t>
            </w:r>
            <w:r w:rsidRPr="00CC075F">
              <w:rPr>
                <w:rFonts w:ascii="Museo 300" w:hAnsi="Museo 300"/>
                <w:color w:val="000000"/>
                <w:sz w:val="18"/>
                <w:szCs w:val="18"/>
              </w:rPr>
              <w:t>/</w:t>
            </w:r>
            <w:r w:rsidR="00DF28CC">
              <w:rPr>
                <w:rFonts w:ascii="Museo 300" w:hAnsi="Museo 300"/>
                <w:color w:val="000000"/>
                <w:sz w:val="18"/>
                <w:szCs w:val="18"/>
              </w:rPr>
              <w:t>02</w:t>
            </w:r>
            <w:r w:rsidRPr="00CC075F">
              <w:rPr>
                <w:rFonts w:ascii="Museo 300" w:hAnsi="Museo 300"/>
                <w:color w:val="000000"/>
                <w:sz w:val="18"/>
                <w:szCs w:val="18"/>
              </w:rPr>
              <w:t>/2023</w:t>
            </w:r>
          </w:p>
        </w:tc>
        <w:tc>
          <w:tcPr>
            <w:tcW w:w="1863" w:type="dxa"/>
            <w:noWrap/>
          </w:tcPr>
          <w:p w14:paraId="73E5C94D" w14:textId="77777777" w:rsidR="00783DC9" w:rsidRPr="00CC075F" w:rsidRDefault="00980893"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Coordinador Administrativo de la Clínica Veterinaria</w:t>
            </w:r>
          </w:p>
        </w:tc>
        <w:tc>
          <w:tcPr>
            <w:tcW w:w="1448" w:type="dxa"/>
            <w:noWrap/>
          </w:tcPr>
          <w:p w14:paraId="516877CC" w14:textId="7179FB3B" w:rsidR="00783DC9" w:rsidRPr="00CC075F" w:rsidRDefault="00113096" w:rsidP="00F032CB">
            <w:pPr>
              <w:shd w:val="clear" w:color="auto" w:fill="FFF2CC" w:themeFill="accent4" w:themeFillTint="33"/>
              <w:jc w:val="both"/>
              <w:rPr>
                <w:rFonts w:ascii="Museo 300" w:hAnsi="Museo 300" w:cstheme="minorHAnsi"/>
                <w:bCs/>
                <w:sz w:val="18"/>
                <w:szCs w:val="18"/>
              </w:rPr>
            </w:pPr>
            <w:r w:rsidRPr="004450DD">
              <w:rPr>
                <w:rFonts w:ascii="Museo 300" w:hAnsi="Museo 300" w:cstheme="minorHAnsi"/>
                <w:bCs/>
                <w:sz w:val="18"/>
                <w:szCs w:val="18"/>
              </w:rPr>
              <w:t>Dispensa de Concurso</w:t>
            </w:r>
            <w:r w:rsidRPr="00CC075F">
              <w:rPr>
                <w:rFonts w:ascii="Museo 300" w:hAnsi="Museo 300" w:cstheme="minorHAnsi"/>
                <w:bCs/>
                <w:sz w:val="18"/>
                <w:szCs w:val="18"/>
              </w:rPr>
              <w:t xml:space="preserve"> </w:t>
            </w:r>
          </w:p>
        </w:tc>
        <w:tc>
          <w:tcPr>
            <w:tcW w:w="1566" w:type="dxa"/>
            <w:noWrap/>
          </w:tcPr>
          <w:p w14:paraId="2FC8AB72" w14:textId="77777777" w:rsidR="00783DC9" w:rsidRPr="00CC075F" w:rsidRDefault="00783DC9"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Ley de Salarios</w:t>
            </w:r>
          </w:p>
        </w:tc>
        <w:tc>
          <w:tcPr>
            <w:tcW w:w="4613" w:type="dxa"/>
            <w:noWrap/>
          </w:tcPr>
          <w:p w14:paraId="40660231"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t>Coordinar el establecimiento de la Clínica Veterinaria y el manejo de los Centros de Rescate del MARN para la adecuada rehabilitación, mantenimiento y disposición de fauna silvestre, recuperada y decomisada por diferentes causas.</w:t>
            </w:r>
          </w:p>
          <w:p w14:paraId="246EDA1C" w14:textId="77777777" w:rsidR="00980893" w:rsidRPr="00CC075F" w:rsidRDefault="00980893" w:rsidP="00980893">
            <w:pPr>
              <w:ind w:left="567"/>
              <w:jc w:val="both"/>
              <w:rPr>
                <w:rFonts w:ascii="Museo 300" w:hAnsi="Museo 300"/>
                <w:sz w:val="18"/>
                <w:szCs w:val="18"/>
              </w:rPr>
            </w:pPr>
          </w:p>
          <w:p w14:paraId="4BB22283" w14:textId="77777777" w:rsidR="00980893" w:rsidRPr="00CC075F" w:rsidRDefault="00980893" w:rsidP="00980893">
            <w:pPr>
              <w:ind w:left="567"/>
              <w:jc w:val="both"/>
              <w:rPr>
                <w:rFonts w:ascii="Museo 300" w:hAnsi="Museo 300"/>
                <w:strike/>
                <w:sz w:val="18"/>
                <w:szCs w:val="18"/>
              </w:rPr>
            </w:pPr>
            <w:r w:rsidRPr="00CC075F">
              <w:rPr>
                <w:rFonts w:ascii="Museo 300" w:hAnsi="Museo 300"/>
                <w:sz w:val="18"/>
                <w:szCs w:val="18"/>
              </w:rPr>
              <w:t>Facilitar información sobre los ejemplares dentro de la clínica veterinaria y demás Centros de Rescate del MARN, cuando le sea requerido.</w:t>
            </w:r>
          </w:p>
          <w:p w14:paraId="0BE2DA3A" w14:textId="77777777" w:rsidR="00980893" w:rsidRPr="00CC075F" w:rsidRDefault="00980893" w:rsidP="00980893">
            <w:pPr>
              <w:ind w:left="567"/>
              <w:jc w:val="both"/>
              <w:rPr>
                <w:rFonts w:ascii="Museo 300" w:hAnsi="Museo 300"/>
                <w:sz w:val="18"/>
                <w:szCs w:val="18"/>
              </w:rPr>
            </w:pPr>
          </w:p>
          <w:p w14:paraId="18DAA65C"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t>Digitalizar información de ingresos, salidas, fallecimientos, liberaciones, de la fauna ingresada en la Clínica Veterinaria del MARN o cualquier otra información que le sea requerida.</w:t>
            </w:r>
          </w:p>
          <w:p w14:paraId="172CCF3F" w14:textId="77777777" w:rsidR="00980893" w:rsidRPr="00CC075F" w:rsidRDefault="00980893" w:rsidP="00980893">
            <w:pPr>
              <w:ind w:left="567"/>
              <w:jc w:val="both"/>
              <w:rPr>
                <w:rFonts w:ascii="Museo 300" w:hAnsi="Museo 300"/>
                <w:sz w:val="18"/>
                <w:szCs w:val="18"/>
              </w:rPr>
            </w:pPr>
          </w:p>
          <w:p w14:paraId="2D1763BA"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t>Revisar el procedimiento de adquisición de medicamentos e insumos para la clínica veterinaria y centros de rescate, así como orden de compra de alimentos.</w:t>
            </w:r>
          </w:p>
          <w:p w14:paraId="7559A71E" w14:textId="77777777" w:rsidR="00980893" w:rsidRPr="00CC075F" w:rsidRDefault="00980893" w:rsidP="00980893">
            <w:pPr>
              <w:ind w:left="567"/>
              <w:jc w:val="both"/>
              <w:rPr>
                <w:rFonts w:ascii="Museo 300" w:hAnsi="Museo 300"/>
                <w:sz w:val="18"/>
                <w:szCs w:val="18"/>
              </w:rPr>
            </w:pPr>
          </w:p>
          <w:p w14:paraId="0B6D0DDB"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t>Realizar el trámite y recepción de los envíos de muestras al laboratorio cuando proceda, con previa indicación por parte del Médico Veterinario del MARN.</w:t>
            </w:r>
          </w:p>
          <w:p w14:paraId="71B94A05" w14:textId="77777777" w:rsidR="00980893" w:rsidRPr="00CC075F" w:rsidRDefault="00980893" w:rsidP="00980893">
            <w:pPr>
              <w:ind w:left="567"/>
              <w:jc w:val="both"/>
              <w:rPr>
                <w:rFonts w:ascii="Museo 300" w:hAnsi="Museo 300"/>
                <w:sz w:val="18"/>
                <w:szCs w:val="18"/>
              </w:rPr>
            </w:pPr>
          </w:p>
          <w:p w14:paraId="6C599C3F"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t>Elaborar y solicitar aprobación de los Planes de Manejo de la Clínica Veterinaria, asegurando su cumplimento.</w:t>
            </w:r>
          </w:p>
          <w:p w14:paraId="44CC1599" w14:textId="77777777" w:rsidR="00980893" w:rsidRPr="00CC075F" w:rsidRDefault="00980893" w:rsidP="00980893">
            <w:pPr>
              <w:ind w:left="567"/>
              <w:jc w:val="both"/>
              <w:rPr>
                <w:rFonts w:ascii="Museo 300" w:hAnsi="Museo 300"/>
                <w:sz w:val="18"/>
                <w:szCs w:val="18"/>
              </w:rPr>
            </w:pPr>
          </w:p>
          <w:p w14:paraId="64655A08"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lastRenderedPageBreak/>
              <w:t>Elaborar notas de aceptación de estudiantes, para realizar Ejercicio Profesional Supervisado (EPS) o pasantías.</w:t>
            </w:r>
          </w:p>
          <w:p w14:paraId="1F3BE1BD" w14:textId="77777777" w:rsidR="00980893" w:rsidRPr="00CC075F" w:rsidRDefault="00980893" w:rsidP="00980893">
            <w:pPr>
              <w:ind w:left="567"/>
              <w:jc w:val="both"/>
              <w:rPr>
                <w:rFonts w:ascii="Museo 300" w:hAnsi="Museo 300"/>
                <w:sz w:val="18"/>
                <w:szCs w:val="18"/>
              </w:rPr>
            </w:pPr>
          </w:p>
          <w:p w14:paraId="574FDAAA"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t xml:space="preserve">Notificar a Talento Humano, sobre el ingreso de estudiantes por voluntariado. </w:t>
            </w:r>
          </w:p>
          <w:p w14:paraId="2D847EC8"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t xml:space="preserve"> </w:t>
            </w:r>
          </w:p>
          <w:p w14:paraId="4F007C06"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t>Coordinar administrativamente tanto al personal institucional y al que colabora como pasante o voluntario dentro de la clínica veterinaria y centros de rescate,</w:t>
            </w:r>
          </w:p>
          <w:p w14:paraId="60A2C2F3" w14:textId="77777777" w:rsidR="00980893" w:rsidRPr="00CC075F" w:rsidRDefault="00980893" w:rsidP="00980893">
            <w:pPr>
              <w:ind w:left="567"/>
              <w:jc w:val="both"/>
              <w:rPr>
                <w:rFonts w:ascii="Museo 300" w:hAnsi="Museo 300"/>
                <w:sz w:val="18"/>
                <w:szCs w:val="18"/>
              </w:rPr>
            </w:pPr>
          </w:p>
          <w:p w14:paraId="5F1DDD23" w14:textId="77777777" w:rsidR="00980893" w:rsidRPr="00CC075F" w:rsidRDefault="00980893" w:rsidP="00980893">
            <w:pPr>
              <w:ind w:left="567"/>
              <w:jc w:val="both"/>
              <w:rPr>
                <w:rFonts w:ascii="Museo 300" w:hAnsi="Museo 300"/>
                <w:sz w:val="18"/>
                <w:szCs w:val="18"/>
              </w:rPr>
            </w:pPr>
            <w:r w:rsidRPr="00CC075F">
              <w:rPr>
                <w:rFonts w:ascii="Museo 300" w:hAnsi="Museo 300"/>
                <w:sz w:val="18"/>
                <w:szCs w:val="18"/>
              </w:rPr>
              <w:t>Coordinar con otras Instituciones relacionadas con el manejo de vida silvestre (PNC, Ministerio de Agricultura y Ganadería, Ministerio de Salud, Universidades, ONG, etc.)</w:t>
            </w:r>
          </w:p>
          <w:p w14:paraId="17B96108" w14:textId="77777777" w:rsidR="00980893" w:rsidRPr="00CC075F" w:rsidRDefault="00980893" w:rsidP="00980893">
            <w:pPr>
              <w:jc w:val="both"/>
              <w:rPr>
                <w:rFonts w:ascii="Museo 300" w:hAnsi="Museo 300"/>
                <w:sz w:val="18"/>
                <w:szCs w:val="18"/>
              </w:rPr>
            </w:pPr>
          </w:p>
          <w:p w14:paraId="3DCC372A" w14:textId="77777777" w:rsidR="00783DC9" w:rsidRPr="00CC075F" w:rsidRDefault="00980893" w:rsidP="00980893">
            <w:pPr>
              <w:ind w:left="567"/>
              <w:jc w:val="both"/>
              <w:rPr>
                <w:rFonts w:ascii="Museo 300" w:hAnsi="Museo 300"/>
                <w:sz w:val="18"/>
                <w:szCs w:val="18"/>
              </w:rPr>
            </w:pPr>
            <w:r w:rsidRPr="00CC075F">
              <w:rPr>
                <w:rFonts w:ascii="Museo 300" w:hAnsi="Museo 300"/>
                <w:sz w:val="18"/>
                <w:szCs w:val="18"/>
              </w:rPr>
              <w:t>Colaborar en el seguimiento de planes, programas y estrategias para la conservación de especies amenazadas y en peligro de extinción.</w:t>
            </w:r>
          </w:p>
        </w:tc>
        <w:tc>
          <w:tcPr>
            <w:tcW w:w="1751" w:type="dxa"/>
            <w:noWrap/>
          </w:tcPr>
          <w:p w14:paraId="5E6D1621" w14:textId="5401BF95" w:rsidR="00783DC9" w:rsidRPr="00CC075F" w:rsidRDefault="00113096" w:rsidP="00663F5B">
            <w:pPr>
              <w:shd w:val="clear" w:color="auto" w:fill="FFF2CC" w:themeFill="accent4" w:themeFillTint="33"/>
              <w:jc w:val="center"/>
              <w:rPr>
                <w:rFonts w:ascii="Museo 300" w:hAnsi="Museo 300"/>
                <w:sz w:val="18"/>
                <w:szCs w:val="18"/>
              </w:rPr>
            </w:pPr>
            <w:r>
              <w:rPr>
                <w:rFonts w:ascii="Museo 300" w:hAnsi="Museo 300"/>
                <w:sz w:val="18"/>
                <w:szCs w:val="18"/>
              </w:rPr>
              <w:lastRenderedPageBreak/>
              <w:t>N/A</w:t>
            </w:r>
          </w:p>
        </w:tc>
        <w:tc>
          <w:tcPr>
            <w:tcW w:w="2152" w:type="dxa"/>
            <w:noWrap/>
          </w:tcPr>
          <w:p w14:paraId="19F6E1F5" w14:textId="77777777" w:rsidR="00783DC9" w:rsidRPr="00CC075F" w:rsidRDefault="000348CC" w:rsidP="00F032CB">
            <w:pPr>
              <w:shd w:val="clear" w:color="auto" w:fill="FFF2CC" w:themeFill="accent4" w:themeFillTint="33"/>
              <w:rPr>
                <w:rFonts w:ascii="Museo 300" w:hAnsi="Museo 300"/>
                <w:sz w:val="18"/>
                <w:szCs w:val="18"/>
              </w:rPr>
            </w:pPr>
            <w:r w:rsidRPr="00CC075F">
              <w:rPr>
                <w:rFonts w:ascii="Museo 300" w:hAnsi="Museo 300"/>
                <w:sz w:val="18"/>
                <w:szCs w:val="18"/>
              </w:rPr>
              <w:t>Federico Ernesto Vides Salguero</w:t>
            </w:r>
          </w:p>
        </w:tc>
      </w:tr>
      <w:tr w:rsidR="00783DC9" w:rsidRPr="004550CE" w14:paraId="24B7A364" w14:textId="77777777" w:rsidTr="004F30C5">
        <w:trPr>
          <w:trHeight w:val="416"/>
        </w:trPr>
        <w:tc>
          <w:tcPr>
            <w:tcW w:w="550" w:type="dxa"/>
            <w:noWrap/>
          </w:tcPr>
          <w:p w14:paraId="5957B91F" w14:textId="77777777" w:rsidR="00783DC9" w:rsidRPr="00CC075F" w:rsidRDefault="009B3B12"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t>8</w:t>
            </w:r>
          </w:p>
        </w:tc>
        <w:tc>
          <w:tcPr>
            <w:tcW w:w="1235" w:type="dxa"/>
            <w:noWrap/>
          </w:tcPr>
          <w:p w14:paraId="1565AE09" w14:textId="77777777" w:rsidR="00783DC9" w:rsidRPr="00CC075F" w:rsidRDefault="00783DC9"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1</w:t>
            </w:r>
            <w:r w:rsidR="003A5C7D" w:rsidRPr="00CC075F">
              <w:rPr>
                <w:rFonts w:ascii="Museo 300" w:hAnsi="Museo 300"/>
                <w:color w:val="000000"/>
                <w:sz w:val="18"/>
                <w:szCs w:val="18"/>
              </w:rPr>
              <w:t>/03/</w:t>
            </w:r>
            <w:r w:rsidRPr="00CC075F">
              <w:rPr>
                <w:rFonts w:ascii="Museo 300" w:hAnsi="Museo 300"/>
                <w:color w:val="000000"/>
                <w:sz w:val="18"/>
                <w:szCs w:val="18"/>
              </w:rPr>
              <w:t>202</w:t>
            </w:r>
            <w:r w:rsidR="003A5C7D" w:rsidRPr="00CC075F">
              <w:rPr>
                <w:rFonts w:ascii="Museo 300" w:hAnsi="Museo 300"/>
                <w:color w:val="000000"/>
                <w:sz w:val="18"/>
                <w:szCs w:val="18"/>
              </w:rPr>
              <w:t>3</w:t>
            </w:r>
          </w:p>
        </w:tc>
        <w:tc>
          <w:tcPr>
            <w:tcW w:w="1863" w:type="dxa"/>
            <w:noWrap/>
          </w:tcPr>
          <w:p w14:paraId="78D24597" w14:textId="77777777" w:rsidR="00783DC9" w:rsidRPr="00CC075F" w:rsidRDefault="003A5C7D"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Gerente de Monitoreo y Control de Aguas Residuales</w:t>
            </w:r>
          </w:p>
        </w:tc>
        <w:tc>
          <w:tcPr>
            <w:tcW w:w="1448" w:type="dxa"/>
            <w:noWrap/>
          </w:tcPr>
          <w:p w14:paraId="35C4A625" w14:textId="77777777" w:rsidR="00783DC9" w:rsidRPr="00CC075F" w:rsidRDefault="003A5C7D"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t>Dispensa de concurso</w:t>
            </w:r>
          </w:p>
        </w:tc>
        <w:tc>
          <w:tcPr>
            <w:tcW w:w="1566" w:type="dxa"/>
            <w:noWrap/>
          </w:tcPr>
          <w:p w14:paraId="5426AFAF" w14:textId="77777777" w:rsidR="00783DC9" w:rsidRPr="00CC075F" w:rsidRDefault="003A5C7D"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Ley de Salario</w:t>
            </w:r>
          </w:p>
        </w:tc>
        <w:tc>
          <w:tcPr>
            <w:tcW w:w="4613" w:type="dxa"/>
            <w:noWrap/>
          </w:tcPr>
          <w:p w14:paraId="6B2EA909"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 xml:space="preserve">Coordinar la aplicación de la Ley del Medio Ambiente, en el área de vertidos domésticos e industriales, mediante el cumplimiento de los Reglamentos vigentes en esta materia. </w:t>
            </w:r>
          </w:p>
          <w:p w14:paraId="78179DA6"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Implementar programas de monitoreo y control de la calidad del agua de las Plantas de Tratamiento de Aguas Residuales (PTAR) ordinarias que descargan a los medios receptores a nivel nacional.</w:t>
            </w:r>
          </w:p>
          <w:p w14:paraId="3D07F259"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Recopilar información georreferenciada de puntos de descargas, proporcionada por administradores de alcantarillados sanitarios que vierten a medios receptores.</w:t>
            </w:r>
          </w:p>
          <w:p w14:paraId="74E922B6"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Hacer un levantamiento y mantener actualizado el inventario de las PTAR ordinarias a nivel nacional con la ubicación georreferenciadas</w:t>
            </w:r>
          </w:p>
          <w:p w14:paraId="2EE58CEA"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 xml:space="preserve">Hacer un levantamiento y mantener actualizado el inventario de las PTAR especiales y mixtas a nivel nacional con la ubicación </w:t>
            </w:r>
            <w:proofErr w:type="spellStart"/>
            <w:r w:rsidRPr="00CC075F">
              <w:rPr>
                <w:rFonts w:ascii="Museo 300" w:hAnsi="Museo 300"/>
                <w:sz w:val="18"/>
                <w:szCs w:val="18"/>
              </w:rPr>
              <w:t>georrefenciadas</w:t>
            </w:r>
            <w:proofErr w:type="spellEnd"/>
            <w:r w:rsidRPr="00CC075F">
              <w:rPr>
                <w:rFonts w:ascii="Museo 300" w:hAnsi="Museo 300"/>
                <w:sz w:val="18"/>
                <w:szCs w:val="18"/>
              </w:rPr>
              <w:t>.</w:t>
            </w:r>
          </w:p>
          <w:p w14:paraId="375BBCF5"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Hacer un levantamiento y mantener actualizado el inventario de los vertidos ordinarios sin tratamiento a nivel nacional con la ubicación georreferenciada.</w:t>
            </w:r>
          </w:p>
          <w:p w14:paraId="556CD593"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Hacer un levantamiento y mantener actualizado el inventario de los vertidos especiales y mixtos sin tratamiento a nivel nacional con la ubicación georreferenciada.</w:t>
            </w:r>
          </w:p>
          <w:p w14:paraId="4B4A48AF"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lastRenderedPageBreak/>
              <w:t>Implementar programas de monitoreo y control d ellos vertidos industriales y mixtos que descargan a los cuerpos receptores a nivel nacional.</w:t>
            </w:r>
          </w:p>
          <w:p w14:paraId="7BD34B12"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Programas de monitoreo y control de la calidad d ellos vertidos ordinarios sin tratamientos que descargan a los medios receptores a nivel nacional.</w:t>
            </w:r>
          </w:p>
          <w:p w14:paraId="73F3E826"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 xml:space="preserve">Ingreso de información actualizada sobre las </w:t>
            </w:r>
            <w:proofErr w:type="spellStart"/>
            <w:r w:rsidRPr="00CC075F">
              <w:rPr>
                <w:rFonts w:ascii="Museo 300" w:hAnsi="Museo 300"/>
                <w:sz w:val="18"/>
                <w:szCs w:val="18"/>
              </w:rPr>
              <w:t>PTARs</w:t>
            </w:r>
            <w:proofErr w:type="spellEnd"/>
            <w:r w:rsidRPr="00CC075F">
              <w:rPr>
                <w:rFonts w:ascii="Museo 300" w:hAnsi="Museo 300"/>
                <w:sz w:val="18"/>
                <w:szCs w:val="18"/>
              </w:rPr>
              <w:t xml:space="preserve"> ordinarias, especiales y mixto, y vestidos sin tratamiento en la plataforma de monitoreo y control de aguas residuales.</w:t>
            </w:r>
          </w:p>
          <w:p w14:paraId="6F1DE852"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Hacer un levantamiento con ubicación georreferenciada de las PTAR de tipo especial a nivel nacional con su ficha técnica.</w:t>
            </w:r>
          </w:p>
          <w:p w14:paraId="69668EFE"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Notificar al titular y a la Autoridad Salvadoreña del Agua d ellos casos de incumplimiento de acuerdo a la reglamentación vigente, relacionada con descarga de vertidos los cuerpos receptores, para su seguimiento.</w:t>
            </w:r>
          </w:p>
          <w:p w14:paraId="1E889432"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Elaborar y proponer lineamientos y/o directrices sobre el proceso de evaluación ambiental de actividades, obras y proyectos al componente de aguas residuales.</w:t>
            </w:r>
          </w:p>
          <w:p w14:paraId="78AA078B" w14:textId="77777777" w:rsidR="008F6CA8" w:rsidRPr="00CC075F" w:rsidRDefault="008F6CA8" w:rsidP="008F6CA8">
            <w:pPr>
              <w:pStyle w:val="Prrafodelista"/>
              <w:numPr>
                <w:ilvl w:val="0"/>
                <w:numId w:val="5"/>
              </w:numPr>
              <w:contextualSpacing/>
              <w:jc w:val="both"/>
              <w:rPr>
                <w:rFonts w:ascii="Museo 300" w:hAnsi="Museo 300"/>
                <w:sz w:val="18"/>
                <w:szCs w:val="18"/>
              </w:rPr>
            </w:pPr>
            <w:proofErr w:type="spellStart"/>
            <w:r w:rsidRPr="00CC075F">
              <w:rPr>
                <w:rFonts w:ascii="Museo 300" w:hAnsi="Museo 300"/>
                <w:sz w:val="18"/>
                <w:szCs w:val="18"/>
              </w:rPr>
              <w:t>Colaborara</w:t>
            </w:r>
            <w:proofErr w:type="spellEnd"/>
            <w:r w:rsidRPr="00CC075F">
              <w:rPr>
                <w:rFonts w:ascii="Museo 300" w:hAnsi="Museo 300"/>
                <w:sz w:val="18"/>
                <w:szCs w:val="18"/>
              </w:rPr>
              <w:t xml:space="preserve"> con procesos de muestreo de aguas residuales e inspecciones, seguimiento y </w:t>
            </w:r>
            <w:proofErr w:type="spellStart"/>
            <w:r w:rsidRPr="00CC075F">
              <w:rPr>
                <w:rFonts w:ascii="Museo 300" w:hAnsi="Museo 300"/>
                <w:sz w:val="18"/>
                <w:szCs w:val="18"/>
              </w:rPr>
              <w:t>auditorias</w:t>
            </w:r>
            <w:proofErr w:type="spellEnd"/>
            <w:r w:rsidRPr="00CC075F">
              <w:rPr>
                <w:rFonts w:ascii="Museo 300" w:hAnsi="Museo 300"/>
                <w:sz w:val="18"/>
                <w:szCs w:val="18"/>
              </w:rPr>
              <w:t xml:space="preserve"> ambientales en actividades, obras o proyectos.</w:t>
            </w:r>
          </w:p>
          <w:p w14:paraId="2DF06758"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Coordinar cuando se requiera el apoyo técnico a las unidades ambientales municipales (UAM), asociaciones y junta de aguas, en la temática de aguas residuales.</w:t>
            </w:r>
          </w:p>
          <w:p w14:paraId="7AB95A94"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Coordinar acciones con las entidades estatales competentes en el tema de tratamiento de aguas residuales, así como organizaciones de la sociedad y el sector empresarial.</w:t>
            </w:r>
          </w:p>
          <w:p w14:paraId="33D4E823" w14:textId="77777777" w:rsidR="008F6CA8"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 xml:space="preserve">Proporcionar la información disponible sobre el manejo, depuración, </w:t>
            </w:r>
            <w:proofErr w:type="spellStart"/>
            <w:r w:rsidRPr="00CC075F">
              <w:rPr>
                <w:rFonts w:ascii="Museo 300" w:hAnsi="Museo 300"/>
                <w:sz w:val="18"/>
                <w:szCs w:val="18"/>
              </w:rPr>
              <w:t>re-uso</w:t>
            </w:r>
            <w:proofErr w:type="spellEnd"/>
            <w:r w:rsidRPr="00CC075F">
              <w:rPr>
                <w:rFonts w:ascii="Museo 300" w:hAnsi="Museo 300"/>
                <w:sz w:val="18"/>
                <w:szCs w:val="18"/>
              </w:rPr>
              <w:t xml:space="preserve"> y disposición de aguas residuales y coordinar con otras áreas para mantener actualizados los sistemas de información del MARN.</w:t>
            </w:r>
          </w:p>
          <w:p w14:paraId="09DA50AC" w14:textId="77777777" w:rsidR="00783DC9" w:rsidRPr="00CC075F" w:rsidRDefault="008F6CA8" w:rsidP="008F6CA8">
            <w:pPr>
              <w:pStyle w:val="Prrafodelista"/>
              <w:numPr>
                <w:ilvl w:val="0"/>
                <w:numId w:val="5"/>
              </w:numPr>
              <w:contextualSpacing/>
              <w:jc w:val="both"/>
              <w:rPr>
                <w:rFonts w:ascii="Museo 300" w:hAnsi="Museo 300"/>
                <w:sz w:val="18"/>
                <w:szCs w:val="18"/>
              </w:rPr>
            </w:pPr>
            <w:r w:rsidRPr="00CC075F">
              <w:rPr>
                <w:rFonts w:ascii="Museo 300" w:hAnsi="Museo 300"/>
                <w:sz w:val="18"/>
                <w:szCs w:val="18"/>
              </w:rPr>
              <w:t>Otras actividades que sean expresamente delegadas por la Dirección General de Seguridad Hídrica.</w:t>
            </w:r>
          </w:p>
        </w:tc>
        <w:tc>
          <w:tcPr>
            <w:tcW w:w="1751" w:type="dxa"/>
            <w:noWrap/>
          </w:tcPr>
          <w:p w14:paraId="175594AD" w14:textId="77777777" w:rsidR="00783DC9" w:rsidRPr="00CC075F" w:rsidRDefault="003A5C7D" w:rsidP="00663F5B">
            <w:pPr>
              <w:shd w:val="clear" w:color="auto" w:fill="FFF2CC" w:themeFill="accent4" w:themeFillTint="33"/>
              <w:jc w:val="center"/>
              <w:rPr>
                <w:rFonts w:ascii="Museo 300" w:hAnsi="Museo 300"/>
                <w:sz w:val="18"/>
                <w:szCs w:val="18"/>
              </w:rPr>
            </w:pPr>
            <w:r w:rsidRPr="00CC075F">
              <w:rPr>
                <w:rFonts w:ascii="Museo 300" w:hAnsi="Museo 300"/>
                <w:sz w:val="18"/>
                <w:szCs w:val="18"/>
              </w:rPr>
              <w:lastRenderedPageBreak/>
              <w:t>N/A</w:t>
            </w:r>
          </w:p>
        </w:tc>
        <w:tc>
          <w:tcPr>
            <w:tcW w:w="2152" w:type="dxa"/>
            <w:noWrap/>
          </w:tcPr>
          <w:p w14:paraId="4935818C" w14:textId="77777777" w:rsidR="00783DC9" w:rsidRPr="00CC075F" w:rsidRDefault="003A5C7D" w:rsidP="00F032CB">
            <w:pPr>
              <w:shd w:val="clear" w:color="auto" w:fill="FFF2CC" w:themeFill="accent4" w:themeFillTint="33"/>
              <w:rPr>
                <w:rFonts w:ascii="Museo 300" w:hAnsi="Museo 300"/>
                <w:sz w:val="18"/>
                <w:szCs w:val="18"/>
              </w:rPr>
            </w:pPr>
            <w:r w:rsidRPr="00CC075F">
              <w:rPr>
                <w:rFonts w:ascii="Museo 300" w:hAnsi="Museo 300"/>
                <w:sz w:val="18"/>
                <w:szCs w:val="18"/>
              </w:rPr>
              <w:t xml:space="preserve">Ana Elizabeth Amaya </w:t>
            </w:r>
            <w:r w:rsidR="00CC075F" w:rsidRPr="00CC075F">
              <w:rPr>
                <w:rFonts w:ascii="Museo 300" w:hAnsi="Museo 300"/>
                <w:sz w:val="18"/>
                <w:szCs w:val="18"/>
              </w:rPr>
              <w:t>López</w:t>
            </w:r>
          </w:p>
        </w:tc>
      </w:tr>
      <w:tr w:rsidR="00783DC9" w:rsidRPr="004550CE" w14:paraId="419582FD" w14:textId="77777777" w:rsidTr="004F30C5">
        <w:trPr>
          <w:trHeight w:val="416"/>
        </w:trPr>
        <w:tc>
          <w:tcPr>
            <w:tcW w:w="550" w:type="dxa"/>
            <w:noWrap/>
          </w:tcPr>
          <w:p w14:paraId="3403EA67" w14:textId="77777777" w:rsidR="00783DC9" w:rsidRPr="00CC075F" w:rsidRDefault="00783DC9"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t>9</w:t>
            </w:r>
          </w:p>
        </w:tc>
        <w:tc>
          <w:tcPr>
            <w:tcW w:w="1235" w:type="dxa"/>
            <w:noWrap/>
          </w:tcPr>
          <w:p w14:paraId="1544384E" w14:textId="77777777" w:rsidR="00783DC9" w:rsidRPr="00CC075F" w:rsidRDefault="00783DC9"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1</w:t>
            </w:r>
            <w:r w:rsidR="00290ED3" w:rsidRPr="00CC075F">
              <w:rPr>
                <w:rFonts w:ascii="Museo 300" w:hAnsi="Museo 300"/>
                <w:color w:val="000000"/>
                <w:sz w:val="18"/>
                <w:szCs w:val="18"/>
              </w:rPr>
              <w:t>/03/2023</w:t>
            </w:r>
          </w:p>
        </w:tc>
        <w:tc>
          <w:tcPr>
            <w:tcW w:w="1863" w:type="dxa"/>
            <w:noWrap/>
          </w:tcPr>
          <w:p w14:paraId="7530B55D" w14:textId="77777777" w:rsidR="00783DC9" w:rsidRPr="00CC075F" w:rsidRDefault="00290ED3"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Jefe de Área de Proyectos y Monitoreo de Biodiversidad</w:t>
            </w:r>
          </w:p>
        </w:tc>
        <w:tc>
          <w:tcPr>
            <w:tcW w:w="1448" w:type="dxa"/>
            <w:noWrap/>
          </w:tcPr>
          <w:p w14:paraId="68AAB75B" w14:textId="77777777" w:rsidR="00783DC9" w:rsidRPr="00CC075F" w:rsidRDefault="00290ED3"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t xml:space="preserve">Dispensa de </w:t>
            </w:r>
            <w:r w:rsidR="00783DC9" w:rsidRPr="00CC075F">
              <w:rPr>
                <w:rFonts w:ascii="Museo 300" w:hAnsi="Museo 300" w:cstheme="minorHAnsi"/>
                <w:bCs/>
                <w:sz w:val="18"/>
                <w:szCs w:val="18"/>
              </w:rPr>
              <w:t>Concurso</w:t>
            </w:r>
          </w:p>
        </w:tc>
        <w:tc>
          <w:tcPr>
            <w:tcW w:w="1566" w:type="dxa"/>
            <w:noWrap/>
          </w:tcPr>
          <w:p w14:paraId="78490096" w14:textId="77777777" w:rsidR="00783DC9" w:rsidRPr="00CC075F" w:rsidRDefault="00783DC9"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Ley de Salarios</w:t>
            </w:r>
          </w:p>
        </w:tc>
        <w:tc>
          <w:tcPr>
            <w:tcW w:w="4613" w:type="dxa"/>
            <w:noWrap/>
          </w:tcPr>
          <w:p w14:paraId="23A8753A"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Coordinar la elaboración de anteproyectos y proyectos relacionados con el quehacer de la Dirección.</w:t>
            </w:r>
          </w:p>
          <w:p w14:paraId="10A5F9EE" w14:textId="77777777" w:rsidR="00290ED3" w:rsidRPr="00CC075F" w:rsidRDefault="00290ED3" w:rsidP="00290ED3">
            <w:pPr>
              <w:jc w:val="both"/>
              <w:rPr>
                <w:rFonts w:ascii="Museo 300" w:hAnsi="Museo 300"/>
                <w:sz w:val="18"/>
                <w:szCs w:val="18"/>
              </w:rPr>
            </w:pPr>
          </w:p>
          <w:p w14:paraId="4A71DA5B"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lastRenderedPageBreak/>
              <w:t>Coordinar, supervisar y acompañar los procesos de diseño, ejecución y seguimiento de los diferentes proyectos según la planificación establecida.</w:t>
            </w:r>
          </w:p>
          <w:p w14:paraId="0CD2A60F" w14:textId="77777777" w:rsidR="00290ED3" w:rsidRPr="00CC075F" w:rsidRDefault="00290ED3" w:rsidP="00290ED3">
            <w:pPr>
              <w:ind w:left="567"/>
              <w:jc w:val="both"/>
              <w:rPr>
                <w:rFonts w:ascii="Museo 300" w:hAnsi="Museo 300"/>
                <w:sz w:val="18"/>
                <w:szCs w:val="18"/>
              </w:rPr>
            </w:pPr>
          </w:p>
          <w:p w14:paraId="08394E7E"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Monitorear la ejecución física y financiera de los proyectos conforme a su programación.</w:t>
            </w:r>
          </w:p>
          <w:p w14:paraId="1984DE5D" w14:textId="77777777" w:rsidR="00290ED3" w:rsidRPr="00CC075F" w:rsidRDefault="00290ED3" w:rsidP="00290ED3">
            <w:pPr>
              <w:ind w:left="567"/>
              <w:jc w:val="both"/>
              <w:rPr>
                <w:rFonts w:ascii="Museo 300" w:hAnsi="Museo 300"/>
                <w:sz w:val="18"/>
                <w:szCs w:val="18"/>
              </w:rPr>
            </w:pPr>
          </w:p>
          <w:p w14:paraId="19535E2B"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Presentar los respectivos informes de avance físico, financieros y consolidados a la Dirección.</w:t>
            </w:r>
          </w:p>
          <w:p w14:paraId="2E505CEE" w14:textId="77777777" w:rsidR="00290ED3" w:rsidRPr="00CC075F" w:rsidRDefault="00290ED3" w:rsidP="00290ED3">
            <w:pPr>
              <w:ind w:left="567"/>
              <w:jc w:val="both"/>
              <w:rPr>
                <w:rFonts w:ascii="Museo 300" w:hAnsi="Museo 300"/>
                <w:sz w:val="18"/>
                <w:szCs w:val="18"/>
              </w:rPr>
            </w:pPr>
          </w:p>
          <w:p w14:paraId="5C09F0F9"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Mantener y resguardar el archivo de los procesos de contratación de bienes y servicios, con cargo a las diferentes fuentes de financiamiento.</w:t>
            </w:r>
          </w:p>
          <w:p w14:paraId="046E6A7C" w14:textId="77777777" w:rsidR="00290ED3" w:rsidRPr="00CC075F" w:rsidRDefault="00290ED3" w:rsidP="00290ED3">
            <w:pPr>
              <w:ind w:left="567"/>
              <w:jc w:val="both"/>
              <w:rPr>
                <w:rFonts w:ascii="Museo 300" w:hAnsi="Museo 300"/>
                <w:sz w:val="18"/>
                <w:szCs w:val="18"/>
              </w:rPr>
            </w:pPr>
          </w:p>
          <w:p w14:paraId="1AF7CB59"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Establecer los mecanismos pertinentes para la ejecución de procesos técnicos, administrativos y financieros de los diferentes proyectos de conformidad a las regulaciones pertinentes.</w:t>
            </w:r>
          </w:p>
          <w:p w14:paraId="2F40E6EE" w14:textId="77777777" w:rsidR="00290ED3" w:rsidRPr="00CC075F" w:rsidRDefault="00290ED3" w:rsidP="00290ED3">
            <w:pPr>
              <w:ind w:left="567"/>
              <w:jc w:val="both"/>
              <w:rPr>
                <w:rFonts w:ascii="Museo 300" w:hAnsi="Museo 300"/>
                <w:sz w:val="18"/>
                <w:szCs w:val="18"/>
              </w:rPr>
            </w:pPr>
          </w:p>
          <w:p w14:paraId="67E80AE1"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Coordinar y brindar colaboración a la Unidad de Activo Fijo, para realizar la incorporación de los bienes capitalizables provenientes de los proyectos de cooperación que se ejecuten.</w:t>
            </w:r>
          </w:p>
          <w:p w14:paraId="4BF65273" w14:textId="77777777" w:rsidR="00290ED3" w:rsidRPr="00CC075F" w:rsidRDefault="00290ED3" w:rsidP="00290ED3">
            <w:pPr>
              <w:ind w:left="567"/>
              <w:jc w:val="both"/>
              <w:rPr>
                <w:rFonts w:ascii="Museo 300" w:hAnsi="Museo 300"/>
                <w:sz w:val="18"/>
                <w:szCs w:val="18"/>
              </w:rPr>
            </w:pPr>
          </w:p>
          <w:p w14:paraId="43C5D128"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 xml:space="preserve">Presentar oportunamente los informes y auditorias contemplados de acuerdo a la fuente de financiamiento </w:t>
            </w:r>
          </w:p>
          <w:p w14:paraId="16F5BB08" w14:textId="77777777" w:rsidR="00290ED3" w:rsidRPr="00CC075F" w:rsidRDefault="00290ED3" w:rsidP="00290ED3">
            <w:pPr>
              <w:ind w:left="567"/>
              <w:jc w:val="both"/>
              <w:rPr>
                <w:rFonts w:ascii="Museo 300" w:hAnsi="Museo 300"/>
                <w:sz w:val="18"/>
                <w:szCs w:val="18"/>
              </w:rPr>
            </w:pPr>
          </w:p>
          <w:p w14:paraId="6C14F107"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Diseñar, planificar y ejecutar actividades de monitoreo de biodiversidad salvadoreña en los niveles genéticos, especies, ecosistemas y paisajes.</w:t>
            </w:r>
          </w:p>
          <w:p w14:paraId="7A6F928D" w14:textId="77777777" w:rsidR="00290ED3" w:rsidRPr="00CC075F" w:rsidRDefault="00290ED3" w:rsidP="00290ED3">
            <w:pPr>
              <w:ind w:left="567"/>
              <w:jc w:val="both"/>
              <w:rPr>
                <w:rFonts w:ascii="Museo 300" w:hAnsi="Museo 300"/>
                <w:sz w:val="18"/>
                <w:szCs w:val="18"/>
              </w:rPr>
            </w:pPr>
          </w:p>
          <w:p w14:paraId="2556128D"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Realizar las actividades que sean necesarias para el seguimiento del Convenio sobre Biodiversidad Biológica.</w:t>
            </w:r>
          </w:p>
          <w:p w14:paraId="72127147" w14:textId="77777777" w:rsidR="00290ED3" w:rsidRPr="00CC075F" w:rsidRDefault="00290ED3" w:rsidP="00290ED3">
            <w:pPr>
              <w:ind w:left="567"/>
              <w:jc w:val="both"/>
              <w:rPr>
                <w:rFonts w:ascii="Museo 300" w:hAnsi="Museo 300"/>
                <w:sz w:val="18"/>
                <w:szCs w:val="18"/>
              </w:rPr>
            </w:pPr>
          </w:p>
          <w:p w14:paraId="4890AAA0"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 xml:space="preserve">Generar, recopilar actualizar y publicar información sobre los ecosistemas naturales del territorio nacional, con énfasis en el Sistema de Áreas Naturales Protegidas y otros ecosistemas críticos; </w:t>
            </w:r>
          </w:p>
          <w:p w14:paraId="70EEA373" w14:textId="77777777" w:rsidR="00290ED3" w:rsidRPr="00CC075F" w:rsidRDefault="00290ED3" w:rsidP="00290ED3">
            <w:pPr>
              <w:jc w:val="both"/>
              <w:rPr>
                <w:rFonts w:ascii="Museo 300" w:hAnsi="Museo 300"/>
                <w:sz w:val="18"/>
                <w:szCs w:val="18"/>
              </w:rPr>
            </w:pPr>
          </w:p>
          <w:p w14:paraId="0E015F21"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Promover la elaboración, mantenimiento, actualización de los inventarios de biodiversidad y valoración de los recursos naturales contenidos en las Áreas Naturales Protegidas.</w:t>
            </w:r>
          </w:p>
          <w:p w14:paraId="65AB1B46" w14:textId="77777777" w:rsidR="00290ED3" w:rsidRPr="00CC075F" w:rsidRDefault="00290ED3" w:rsidP="00290ED3">
            <w:pPr>
              <w:ind w:left="567"/>
              <w:jc w:val="both"/>
              <w:rPr>
                <w:rFonts w:ascii="Museo 300" w:hAnsi="Museo 300"/>
                <w:sz w:val="18"/>
                <w:szCs w:val="18"/>
              </w:rPr>
            </w:pPr>
          </w:p>
          <w:p w14:paraId="704245A9"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 xml:space="preserve">Contribuir con información científica que permita la toma decisiones referentes a la conservación de la diversidad biológica, tales como la elaboración y </w:t>
            </w:r>
            <w:r w:rsidRPr="00CC075F">
              <w:rPr>
                <w:rFonts w:ascii="Museo 300" w:hAnsi="Museo 300"/>
                <w:sz w:val="18"/>
                <w:szCs w:val="18"/>
              </w:rPr>
              <w:lastRenderedPageBreak/>
              <w:t>actualización del listado oficial de especies de vida silvestre amenazadas o en peligro de extinción, aprovechamiento sostenible, declaratoria de veda o los que sean requeridos para tal efecto.</w:t>
            </w:r>
          </w:p>
          <w:p w14:paraId="3977608D" w14:textId="77777777" w:rsidR="00290ED3" w:rsidRPr="00CC075F" w:rsidRDefault="00290ED3" w:rsidP="00290ED3">
            <w:pPr>
              <w:ind w:left="567"/>
              <w:jc w:val="both"/>
              <w:rPr>
                <w:rFonts w:ascii="Museo 300" w:hAnsi="Museo 300"/>
                <w:sz w:val="18"/>
                <w:szCs w:val="18"/>
              </w:rPr>
            </w:pPr>
          </w:p>
          <w:p w14:paraId="33BFDA50"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Promover la generación y sistematización de información sobre la flora y la fauna salvadoreña mediante el establecimiento del Sistema Nacional de Información sobre Biodiversidad.</w:t>
            </w:r>
          </w:p>
          <w:p w14:paraId="622707C7" w14:textId="77777777" w:rsidR="00290ED3" w:rsidRPr="00CC075F" w:rsidRDefault="00290ED3" w:rsidP="00290ED3">
            <w:pPr>
              <w:ind w:left="567"/>
              <w:jc w:val="both"/>
              <w:rPr>
                <w:rFonts w:ascii="Museo 300" w:hAnsi="Museo 300"/>
                <w:sz w:val="18"/>
                <w:szCs w:val="18"/>
              </w:rPr>
            </w:pPr>
          </w:p>
          <w:p w14:paraId="0E623988"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Estudiar o inventariar los ecosistemas, las especies amenazadas, en peligro y otras consideradas como parte del patrimonio natural.</w:t>
            </w:r>
          </w:p>
          <w:p w14:paraId="6945E0E2" w14:textId="77777777" w:rsidR="00290ED3" w:rsidRPr="00CC075F" w:rsidRDefault="00290ED3" w:rsidP="00290ED3">
            <w:pPr>
              <w:ind w:left="567"/>
              <w:jc w:val="both"/>
              <w:rPr>
                <w:rFonts w:ascii="Museo 300" w:hAnsi="Museo 300"/>
                <w:sz w:val="18"/>
                <w:szCs w:val="18"/>
              </w:rPr>
            </w:pPr>
          </w:p>
          <w:p w14:paraId="38D12D12"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Contribuir a la actualización del sistema de información geo-ambiental del MARN.</w:t>
            </w:r>
          </w:p>
          <w:p w14:paraId="4BBAE5C1" w14:textId="77777777" w:rsidR="00290ED3" w:rsidRPr="00CC075F" w:rsidRDefault="00290ED3" w:rsidP="00290ED3">
            <w:pPr>
              <w:ind w:left="567"/>
              <w:jc w:val="both"/>
              <w:rPr>
                <w:rFonts w:ascii="Museo 300" w:hAnsi="Museo 300"/>
                <w:sz w:val="18"/>
                <w:szCs w:val="18"/>
              </w:rPr>
            </w:pPr>
          </w:p>
          <w:p w14:paraId="5C0CEB43"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Formular la Estrategia Nacional de Biodiversidad.</w:t>
            </w:r>
          </w:p>
          <w:p w14:paraId="76AA547C" w14:textId="77777777" w:rsidR="00290ED3" w:rsidRPr="00CC075F" w:rsidRDefault="00290ED3" w:rsidP="00290ED3">
            <w:pPr>
              <w:ind w:left="567"/>
              <w:jc w:val="both"/>
              <w:rPr>
                <w:rFonts w:ascii="Museo 300" w:hAnsi="Museo 300"/>
                <w:sz w:val="18"/>
                <w:szCs w:val="18"/>
              </w:rPr>
            </w:pPr>
          </w:p>
          <w:p w14:paraId="7F780F81" w14:textId="77777777" w:rsidR="00290ED3" w:rsidRPr="00CC075F" w:rsidRDefault="00290ED3" w:rsidP="00290ED3">
            <w:pPr>
              <w:jc w:val="both"/>
              <w:rPr>
                <w:rFonts w:ascii="Museo 300" w:hAnsi="Museo 300"/>
                <w:sz w:val="18"/>
                <w:szCs w:val="18"/>
              </w:rPr>
            </w:pPr>
            <w:r w:rsidRPr="00CC075F">
              <w:rPr>
                <w:rFonts w:ascii="Museo 300" w:hAnsi="Museo 300"/>
                <w:sz w:val="18"/>
                <w:szCs w:val="18"/>
              </w:rPr>
              <w:t>Coordinar acciones con la Gerencia de Vida Silvestre para el logro de objetivos.</w:t>
            </w:r>
          </w:p>
          <w:p w14:paraId="3BF7CECF" w14:textId="77777777" w:rsidR="00290ED3" w:rsidRPr="00CC075F" w:rsidRDefault="00290ED3" w:rsidP="00290ED3">
            <w:pPr>
              <w:ind w:left="567"/>
              <w:jc w:val="both"/>
              <w:rPr>
                <w:rFonts w:ascii="Museo 300" w:hAnsi="Museo 300"/>
                <w:sz w:val="18"/>
                <w:szCs w:val="18"/>
              </w:rPr>
            </w:pPr>
          </w:p>
          <w:p w14:paraId="2CC5BA49" w14:textId="77777777" w:rsidR="00783DC9" w:rsidRPr="00CC075F" w:rsidRDefault="00290ED3" w:rsidP="00290ED3">
            <w:pPr>
              <w:jc w:val="both"/>
              <w:rPr>
                <w:rFonts w:ascii="Museo 300" w:hAnsi="Museo 300"/>
                <w:sz w:val="18"/>
                <w:szCs w:val="18"/>
              </w:rPr>
            </w:pPr>
            <w:r w:rsidRPr="00CC075F">
              <w:rPr>
                <w:rFonts w:ascii="Museo 300" w:hAnsi="Museo 300"/>
                <w:sz w:val="18"/>
                <w:szCs w:val="18"/>
              </w:rPr>
              <w:t>Otras actividades que sean expresamente delegadas por la Gerencia de Ecosistemas y la Dirección de Ecosistemas y Biodiversidad.</w:t>
            </w:r>
          </w:p>
        </w:tc>
        <w:tc>
          <w:tcPr>
            <w:tcW w:w="1751" w:type="dxa"/>
            <w:noWrap/>
          </w:tcPr>
          <w:p w14:paraId="38884941" w14:textId="77777777" w:rsidR="00A864B5" w:rsidRPr="00CC075F" w:rsidRDefault="00290ED3" w:rsidP="00663F5B">
            <w:pPr>
              <w:shd w:val="clear" w:color="auto" w:fill="FFF2CC" w:themeFill="accent4" w:themeFillTint="33"/>
              <w:jc w:val="center"/>
              <w:rPr>
                <w:rFonts w:ascii="Museo 300" w:hAnsi="Museo 300"/>
                <w:sz w:val="18"/>
                <w:szCs w:val="18"/>
              </w:rPr>
            </w:pPr>
            <w:r w:rsidRPr="00CC075F">
              <w:rPr>
                <w:rFonts w:ascii="Museo 300" w:hAnsi="Museo 300"/>
                <w:sz w:val="18"/>
                <w:szCs w:val="18"/>
              </w:rPr>
              <w:lastRenderedPageBreak/>
              <w:t>N/A</w:t>
            </w:r>
          </w:p>
        </w:tc>
        <w:tc>
          <w:tcPr>
            <w:tcW w:w="2152" w:type="dxa"/>
            <w:noWrap/>
          </w:tcPr>
          <w:p w14:paraId="5F6F0812" w14:textId="77777777" w:rsidR="00783DC9" w:rsidRPr="00CC075F" w:rsidRDefault="00290ED3" w:rsidP="00F032CB">
            <w:pPr>
              <w:shd w:val="clear" w:color="auto" w:fill="FFF2CC" w:themeFill="accent4" w:themeFillTint="33"/>
              <w:jc w:val="both"/>
              <w:rPr>
                <w:rFonts w:ascii="Museo 300" w:hAnsi="Museo 300"/>
                <w:sz w:val="18"/>
                <w:szCs w:val="18"/>
              </w:rPr>
            </w:pPr>
            <w:r w:rsidRPr="00CC075F">
              <w:rPr>
                <w:rFonts w:ascii="Museo 300" w:hAnsi="Museo 300"/>
                <w:sz w:val="18"/>
                <w:szCs w:val="18"/>
              </w:rPr>
              <w:t>José Enrique Barraza Sandoval</w:t>
            </w:r>
          </w:p>
        </w:tc>
      </w:tr>
      <w:tr w:rsidR="00F33CF9" w:rsidRPr="004550CE" w14:paraId="1FE597CD" w14:textId="77777777" w:rsidTr="004F30C5">
        <w:trPr>
          <w:trHeight w:val="416"/>
        </w:trPr>
        <w:tc>
          <w:tcPr>
            <w:tcW w:w="550" w:type="dxa"/>
            <w:noWrap/>
          </w:tcPr>
          <w:p w14:paraId="1FCF05B2" w14:textId="77777777" w:rsidR="00F33CF9" w:rsidRPr="00CC075F" w:rsidRDefault="004B4DEB"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lastRenderedPageBreak/>
              <w:t>10</w:t>
            </w:r>
          </w:p>
        </w:tc>
        <w:tc>
          <w:tcPr>
            <w:tcW w:w="1235" w:type="dxa"/>
            <w:noWrap/>
          </w:tcPr>
          <w:p w14:paraId="641A32B6" w14:textId="77777777" w:rsidR="00F33CF9" w:rsidRPr="00CC075F" w:rsidRDefault="00F33CF9"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1/</w:t>
            </w:r>
            <w:r w:rsidR="007836B8">
              <w:rPr>
                <w:rFonts w:ascii="Museo 300" w:hAnsi="Museo 300"/>
                <w:color w:val="000000"/>
                <w:sz w:val="18"/>
                <w:szCs w:val="18"/>
              </w:rPr>
              <w:t>0</w:t>
            </w:r>
            <w:r w:rsidR="004B4DEB" w:rsidRPr="00CC075F">
              <w:rPr>
                <w:rFonts w:ascii="Museo 300" w:hAnsi="Museo 300"/>
                <w:color w:val="000000"/>
                <w:sz w:val="18"/>
                <w:szCs w:val="18"/>
              </w:rPr>
              <w:t>3</w:t>
            </w:r>
            <w:r w:rsidRPr="00CC075F">
              <w:rPr>
                <w:rFonts w:ascii="Museo 300" w:hAnsi="Museo 300"/>
                <w:color w:val="000000"/>
                <w:sz w:val="18"/>
                <w:szCs w:val="18"/>
              </w:rPr>
              <w:t>/202</w:t>
            </w:r>
            <w:r w:rsidR="004B4DEB" w:rsidRPr="00CC075F">
              <w:rPr>
                <w:rFonts w:ascii="Museo 300" w:hAnsi="Museo 300"/>
                <w:color w:val="000000"/>
                <w:sz w:val="18"/>
                <w:szCs w:val="18"/>
              </w:rPr>
              <w:t>3</w:t>
            </w:r>
          </w:p>
        </w:tc>
        <w:tc>
          <w:tcPr>
            <w:tcW w:w="1863" w:type="dxa"/>
            <w:noWrap/>
          </w:tcPr>
          <w:p w14:paraId="5C186108" w14:textId="77777777" w:rsidR="00F33CF9" w:rsidRPr="00CC075F" w:rsidRDefault="00145E99"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Técnico</w:t>
            </w:r>
            <w:r w:rsidR="004B4DEB" w:rsidRPr="00CC075F">
              <w:rPr>
                <w:rFonts w:ascii="Museo 300" w:hAnsi="Museo 300"/>
                <w:color w:val="000000"/>
                <w:sz w:val="18"/>
                <w:szCs w:val="18"/>
              </w:rPr>
              <w:t xml:space="preserve"> en Cumplimiento Ambiental</w:t>
            </w:r>
          </w:p>
        </w:tc>
        <w:tc>
          <w:tcPr>
            <w:tcW w:w="1448" w:type="dxa"/>
            <w:noWrap/>
          </w:tcPr>
          <w:p w14:paraId="2E4F65D8" w14:textId="77777777" w:rsidR="00F33CF9" w:rsidRPr="00CC075F" w:rsidRDefault="00F33CF9"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t xml:space="preserve">Concurso </w:t>
            </w:r>
            <w:r w:rsidR="004B4DEB" w:rsidRPr="00CC075F">
              <w:rPr>
                <w:rFonts w:ascii="Museo 300" w:hAnsi="Museo 300" w:cstheme="minorHAnsi"/>
                <w:bCs/>
                <w:sz w:val="18"/>
                <w:szCs w:val="18"/>
              </w:rPr>
              <w:t>Mixto</w:t>
            </w:r>
          </w:p>
        </w:tc>
        <w:tc>
          <w:tcPr>
            <w:tcW w:w="1566" w:type="dxa"/>
            <w:noWrap/>
          </w:tcPr>
          <w:p w14:paraId="3702E590" w14:textId="77777777" w:rsidR="00F33CF9" w:rsidRPr="00CC075F" w:rsidRDefault="004B4DEB"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Ley de Salarios</w:t>
            </w:r>
          </w:p>
        </w:tc>
        <w:tc>
          <w:tcPr>
            <w:tcW w:w="4613" w:type="dxa"/>
            <w:noWrap/>
          </w:tcPr>
          <w:p w14:paraId="052D93D7" w14:textId="77777777" w:rsidR="00145E99" w:rsidRPr="00CC075F" w:rsidRDefault="00145E99" w:rsidP="00145E99">
            <w:pPr>
              <w:ind w:left="567"/>
              <w:jc w:val="both"/>
              <w:rPr>
                <w:rFonts w:ascii="Museo 300" w:hAnsi="Museo 300"/>
                <w:sz w:val="18"/>
                <w:szCs w:val="18"/>
              </w:rPr>
            </w:pPr>
            <w:r w:rsidRPr="00CC075F">
              <w:rPr>
                <w:rFonts w:ascii="Museo 300" w:hAnsi="Museo 300"/>
                <w:sz w:val="18"/>
                <w:szCs w:val="18"/>
              </w:rPr>
              <w:t>Planificación y realización de Auditorías, de acuerdo a los Art. 36-39 del Reglamento General de la Ley de Medio Ambiente.</w:t>
            </w:r>
          </w:p>
          <w:p w14:paraId="408D605E" w14:textId="77777777" w:rsidR="00145E99" w:rsidRPr="00CC075F" w:rsidRDefault="00145E99" w:rsidP="00145E99">
            <w:pPr>
              <w:ind w:left="567"/>
              <w:jc w:val="both"/>
              <w:rPr>
                <w:rFonts w:ascii="Museo 300" w:hAnsi="Museo 300"/>
                <w:sz w:val="18"/>
                <w:szCs w:val="18"/>
              </w:rPr>
            </w:pPr>
          </w:p>
          <w:p w14:paraId="0AB6D802" w14:textId="77777777" w:rsidR="00145E99" w:rsidRPr="00CC075F" w:rsidRDefault="00145E99" w:rsidP="00145E99">
            <w:pPr>
              <w:ind w:left="567"/>
              <w:jc w:val="both"/>
              <w:rPr>
                <w:rFonts w:ascii="Museo 300" w:hAnsi="Museo 300"/>
                <w:sz w:val="18"/>
                <w:szCs w:val="18"/>
              </w:rPr>
            </w:pPr>
            <w:r w:rsidRPr="00CC075F">
              <w:rPr>
                <w:rFonts w:ascii="Museo 300" w:hAnsi="Museo 300"/>
                <w:sz w:val="18"/>
                <w:szCs w:val="18"/>
              </w:rPr>
              <w:t xml:space="preserve">• Planificar y desarrollar las inspecciones de Cumplimiento Ambiental. </w:t>
            </w:r>
          </w:p>
          <w:p w14:paraId="238980BF" w14:textId="77777777" w:rsidR="00145E99" w:rsidRPr="00CC075F" w:rsidRDefault="00145E99" w:rsidP="00145E99">
            <w:pPr>
              <w:ind w:left="567"/>
              <w:jc w:val="both"/>
              <w:rPr>
                <w:rFonts w:ascii="Museo 300" w:hAnsi="Museo 300"/>
                <w:sz w:val="18"/>
                <w:szCs w:val="18"/>
              </w:rPr>
            </w:pPr>
          </w:p>
          <w:p w14:paraId="6D1CE5D1" w14:textId="77777777" w:rsidR="00145E99" w:rsidRPr="00CC075F" w:rsidRDefault="00145E99" w:rsidP="00145E99">
            <w:pPr>
              <w:ind w:left="567"/>
              <w:jc w:val="both"/>
              <w:rPr>
                <w:rFonts w:ascii="Museo 300" w:hAnsi="Museo 300"/>
                <w:sz w:val="18"/>
                <w:szCs w:val="18"/>
              </w:rPr>
            </w:pPr>
            <w:r w:rsidRPr="00CC075F">
              <w:rPr>
                <w:rFonts w:ascii="Museo 300" w:hAnsi="Museo 300"/>
                <w:sz w:val="18"/>
                <w:szCs w:val="18"/>
              </w:rPr>
              <w:t>• Elaborar el informe técnico producto de Inspecciones de Cumplimiento Ambiental.</w:t>
            </w:r>
          </w:p>
          <w:p w14:paraId="08A9793E" w14:textId="77777777" w:rsidR="00145E99" w:rsidRPr="00CC075F" w:rsidRDefault="00145E99" w:rsidP="00145E99">
            <w:pPr>
              <w:ind w:left="567"/>
              <w:jc w:val="both"/>
              <w:rPr>
                <w:rFonts w:ascii="Museo 300" w:hAnsi="Museo 300"/>
                <w:sz w:val="18"/>
                <w:szCs w:val="18"/>
              </w:rPr>
            </w:pPr>
          </w:p>
          <w:p w14:paraId="689CEBCE" w14:textId="77777777" w:rsidR="00145E99" w:rsidRPr="00CC075F" w:rsidRDefault="00145E99" w:rsidP="00145E99">
            <w:pPr>
              <w:ind w:left="567"/>
              <w:jc w:val="both"/>
              <w:rPr>
                <w:rFonts w:ascii="Museo 300" w:hAnsi="Museo 300"/>
                <w:sz w:val="18"/>
                <w:szCs w:val="18"/>
              </w:rPr>
            </w:pPr>
            <w:r w:rsidRPr="00CC075F">
              <w:rPr>
                <w:rFonts w:ascii="Museo 300" w:hAnsi="Museo 300"/>
                <w:sz w:val="18"/>
                <w:szCs w:val="18"/>
              </w:rPr>
              <w:t>• Realizar fiscalización del cumplimiento de las Leyes ambientales y disposiciones administrativas emanadas por el Ministerio.</w:t>
            </w:r>
          </w:p>
          <w:p w14:paraId="670F2516" w14:textId="77777777" w:rsidR="00145E99" w:rsidRPr="00CC075F" w:rsidRDefault="00145E99" w:rsidP="00145E99">
            <w:pPr>
              <w:ind w:left="567"/>
              <w:jc w:val="both"/>
              <w:rPr>
                <w:rFonts w:ascii="Museo 300" w:hAnsi="Museo 300"/>
                <w:sz w:val="18"/>
                <w:szCs w:val="18"/>
              </w:rPr>
            </w:pPr>
          </w:p>
          <w:p w14:paraId="4B0EA25F" w14:textId="77777777" w:rsidR="00145E99" w:rsidRPr="00CC075F" w:rsidRDefault="00145E99" w:rsidP="00145E99">
            <w:pPr>
              <w:ind w:left="567"/>
              <w:jc w:val="both"/>
              <w:rPr>
                <w:rFonts w:ascii="Museo 300" w:hAnsi="Museo 300"/>
                <w:sz w:val="18"/>
                <w:szCs w:val="18"/>
              </w:rPr>
            </w:pPr>
            <w:r w:rsidRPr="00CC075F">
              <w:rPr>
                <w:rFonts w:ascii="Museo 300" w:hAnsi="Museo 300"/>
                <w:sz w:val="18"/>
                <w:szCs w:val="18"/>
              </w:rPr>
              <w:t>• Emitir opinión técnica sobre los casos de infracción ambiental, que pueden dar lugar a acción penal o acción civil, por los delitos tipificados en la Legislación Ambiental.</w:t>
            </w:r>
          </w:p>
          <w:p w14:paraId="0B77E723" w14:textId="77777777" w:rsidR="00145E99" w:rsidRPr="00CC075F" w:rsidRDefault="00145E99" w:rsidP="00145E99">
            <w:pPr>
              <w:ind w:left="567"/>
              <w:jc w:val="both"/>
              <w:rPr>
                <w:rFonts w:ascii="Museo 300" w:hAnsi="Museo 300"/>
                <w:sz w:val="18"/>
                <w:szCs w:val="18"/>
              </w:rPr>
            </w:pPr>
          </w:p>
          <w:p w14:paraId="11EAEE47" w14:textId="77777777" w:rsidR="00145E99" w:rsidRPr="00CC075F" w:rsidRDefault="00145E99" w:rsidP="00145E99">
            <w:pPr>
              <w:ind w:left="567"/>
              <w:jc w:val="both"/>
              <w:rPr>
                <w:rFonts w:ascii="Museo 300" w:hAnsi="Museo 300"/>
                <w:sz w:val="18"/>
                <w:szCs w:val="18"/>
              </w:rPr>
            </w:pPr>
            <w:r w:rsidRPr="00CC075F">
              <w:rPr>
                <w:rFonts w:ascii="Museo 300" w:hAnsi="Museo 300"/>
                <w:sz w:val="18"/>
                <w:szCs w:val="18"/>
              </w:rPr>
              <w:t>• Representar técnicamente a la Gerencia de Cumplimiento Ambiental en actividades interinstitucionales.</w:t>
            </w:r>
          </w:p>
          <w:p w14:paraId="7CC3D4FC" w14:textId="77777777" w:rsidR="00145E99" w:rsidRPr="00CC075F" w:rsidRDefault="00145E99" w:rsidP="00145E99">
            <w:pPr>
              <w:ind w:left="567"/>
              <w:jc w:val="both"/>
              <w:rPr>
                <w:rFonts w:ascii="Museo 300" w:hAnsi="Museo 300"/>
                <w:sz w:val="18"/>
                <w:szCs w:val="18"/>
              </w:rPr>
            </w:pPr>
          </w:p>
          <w:p w14:paraId="7FCEB46A" w14:textId="77777777" w:rsidR="00F33CF9" w:rsidRPr="00CC075F" w:rsidRDefault="00145E99" w:rsidP="00145E99">
            <w:pPr>
              <w:ind w:left="567"/>
              <w:jc w:val="both"/>
              <w:rPr>
                <w:rFonts w:ascii="Museo 300" w:hAnsi="Museo 300"/>
                <w:sz w:val="18"/>
                <w:szCs w:val="18"/>
              </w:rPr>
            </w:pPr>
            <w:r w:rsidRPr="00CC075F">
              <w:rPr>
                <w:rFonts w:ascii="Museo 300" w:hAnsi="Museo 300"/>
                <w:sz w:val="18"/>
                <w:szCs w:val="18"/>
              </w:rPr>
              <w:lastRenderedPageBreak/>
              <w:t>• Realizar eventualmente otro tipo de inspecciones para dar apoyo a la Gerencia de Evaluación Ambiental y Unidad de Atención Ciudadana.</w:t>
            </w:r>
          </w:p>
        </w:tc>
        <w:tc>
          <w:tcPr>
            <w:tcW w:w="1751" w:type="dxa"/>
            <w:noWrap/>
          </w:tcPr>
          <w:p w14:paraId="37EC43DD" w14:textId="14B65BFD" w:rsidR="00F33CF9" w:rsidRPr="00CC075F" w:rsidRDefault="00663F5B" w:rsidP="00663F5B">
            <w:pPr>
              <w:shd w:val="clear" w:color="auto" w:fill="FFF2CC" w:themeFill="accent4" w:themeFillTint="33"/>
              <w:jc w:val="center"/>
              <w:rPr>
                <w:rFonts w:ascii="Museo 300" w:hAnsi="Museo 300"/>
                <w:sz w:val="18"/>
                <w:szCs w:val="18"/>
              </w:rPr>
            </w:pPr>
            <w:r>
              <w:rPr>
                <w:rFonts w:ascii="Museo 300" w:hAnsi="Museo 300"/>
                <w:sz w:val="18"/>
                <w:szCs w:val="18"/>
              </w:rPr>
              <w:lastRenderedPageBreak/>
              <w:t>34</w:t>
            </w:r>
          </w:p>
        </w:tc>
        <w:tc>
          <w:tcPr>
            <w:tcW w:w="2152" w:type="dxa"/>
            <w:noWrap/>
          </w:tcPr>
          <w:p w14:paraId="7DF44AC6" w14:textId="77777777" w:rsidR="00F33CF9" w:rsidRPr="00CC075F" w:rsidRDefault="004B4DEB" w:rsidP="00F032CB">
            <w:pPr>
              <w:shd w:val="clear" w:color="auto" w:fill="FFF2CC" w:themeFill="accent4" w:themeFillTint="33"/>
              <w:jc w:val="both"/>
              <w:rPr>
                <w:rFonts w:ascii="Museo 300" w:hAnsi="Museo 300"/>
                <w:sz w:val="18"/>
                <w:szCs w:val="18"/>
              </w:rPr>
            </w:pPr>
            <w:r w:rsidRPr="00CC075F">
              <w:rPr>
                <w:rFonts w:ascii="Museo 300" w:hAnsi="Museo 300"/>
                <w:sz w:val="18"/>
                <w:szCs w:val="18"/>
              </w:rPr>
              <w:t xml:space="preserve">Rafael Arturo </w:t>
            </w:r>
            <w:r w:rsidR="00145E99" w:rsidRPr="00CC075F">
              <w:rPr>
                <w:rFonts w:ascii="Museo 300" w:hAnsi="Museo 300"/>
                <w:sz w:val="18"/>
                <w:szCs w:val="18"/>
              </w:rPr>
              <w:t>Marroquín</w:t>
            </w:r>
            <w:r w:rsidR="00935A1C" w:rsidRPr="00CC075F">
              <w:rPr>
                <w:rFonts w:ascii="Museo 300" w:hAnsi="Museo 300"/>
                <w:sz w:val="18"/>
                <w:szCs w:val="18"/>
              </w:rPr>
              <w:t xml:space="preserve"> Castro</w:t>
            </w:r>
          </w:p>
        </w:tc>
      </w:tr>
      <w:tr w:rsidR="00F33CF9" w:rsidRPr="004550CE" w14:paraId="3E377B5D" w14:textId="77777777" w:rsidTr="004F30C5">
        <w:trPr>
          <w:trHeight w:val="416"/>
        </w:trPr>
        <w:tc>
          <w:tcPr>
            <w:tcW w:w="550" w:type="dxa"/>
            <w:noWrap/>
          </w:tcPr>
          <w:p w14:paraId="45FD4F57" w14:textId="77777777" w:rsidR="00F33CF9" w:rsidRPr="00CC075F" w:rsidRDefault="00991624"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t>11</w:t>
            </w:r>
          </w:p>
        </w:tc>
        <w:tc>
          <w:tcPr>
            <w:tcW w:w="1235" w:type="dxa"/>
            <w:noWrap/>
          </w:tcPr>
          <w:p w14:paraId="21D99B78" w14:textId="77777777" w:rsidR="00F33CF9" w:rsidRPr="00CC075F" w:rsidRDefault="00F33CF9"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1/</w:t>
            </w:r>
            <w:r w:rsidR="00991624" w:rsidRPr="00CC075F">
              <w:rPr>
                <w:rFonts w:ascii="Museo 300" w:hAnsi="Museo 300"/>
                <w:color w:val="000000"/>
                <w:sz w:val="18"/>
                <w:szCs w:val="18"/>
              </w:rPr>
              <w:t>03</w:t>
            </w:r>
            <w:r w:rsidRPr="00CC075F">
              <w:rPr>
                <w:rFonts w:ascii="Museo 300" w:hAnsi="Museo 300"/>
                <w:color w:val="000000"/>
                <w:sz w:val="18"/>
                <w:szCs w:val="18"/>
              </w:rPr>
              <w:t>/202</w:t>
            </w:r>
            <w:r w:rsidR="00991624" w:rsidRPr="00CC075F">
              <w:rPr>
                <w:rFonts w:ascii="Museo 300" w:hAnsi="Museo 300"/>
                <w:color w:val="000000"/>
                <w:sz w:val="18"/>
                <w:szCs w:val="18"/>
              </w:rPr>
              <w:t>3</w:t>
            </w:r>
          </w:p>
        </w:tc>
        <w:tc>
          <w:tcPr>
            <w:tcW w:w="1863" w:type="dxa"/>
            <w:noWrap/>
          </w:tcPr>
          <w:p w14:paraId="342DFC6C" w14:textId="77777777" w:rsidR="00F33CF9" w:rsidRPr="00CC075F" w:rsidRDefault="00991624"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Jefe de Servicios</w:t>
            </w:r>
            <w:r w:rsidR="000878AF">
              <w:rPr>
                <w:rFonts w:ascii="Museo 300" w:hAnsi="Museo 300"/>
                <w:color w:val="000000"/>
                <w:sz w:val="18"/>
                <w:szCs w:val="18"/>
              </w:rPr>
              <w:t xml:space="preserve"> Generales</w:t>
            </w:r>
            <w:r w:rsidRPr="00CC075F">
              <w:rPr>
                <w:rFonts w:ascii="Museo 300" w:hAnsi="Museo 300"/>
                <w:color w:val="000000"/>
                <w:sz w:val="18"/>
                <w:szCs w:val="18"/>
              </w:rPr>
              <w:t xml:space="preserve"> </w:t>
            </w:r>
          </w:p>
        </w:tc>
        <w:tc>
          <w:tcPr>
            <w:tcW w:w="1448" w:type="dxa"/>
            <w:noWrap/>
          </w:tcPr>
          <w:p w14:paraId="63398D0E" w14:textId="77777777" w:rsidR="00F33CF9" w:rsidRPr="00CC075F" w:rsidRDefault="00991624" w:rsidP="00F032CB">
            <w:pPr>
              <w:shd w:val="clear" w:color="auto" w:fill="FFF2CC" w:themeFill="accent4" w:themeFillTint="33"/>
              <w:jc w:val="both"/>
              <w:rPr>
                <w:rFonts w:ascii="Museo 300" w:hAnsi="Museo 300" w:cstheme="minorHAnsi"/>
                <w:bCs/>
                <w:sz w:val="18"/>
                <w:szCs w:val="18"/>
              </w:rPr>
            </w:pPr>
            <w:r w:rsidRPr="00CC075F">
              <w:rPr>
                <w:rFonts w:ascii="Museo 300" w:hAnsi="Museo 300" w:cstheme="minorHAnsi"/>
                <w:bCs/>
                <w:sz w:val="18"/>
                <w:szCs w:val="18"/>
              </w:rPr>
              <w:t>Dispensa de concurso</w:t>
            </w:r>
          </w:p>
        </w:tc>
        <w:tc>
          <w:tcPr>
            <w:tcW w:w="1566" w:type="dxa"/>
            <w:noWrap/>
          </w:tcPr>
          <w:p w14:paraId="31E5396A" w14:textId="77777777" w:rsidR="00F33CF9" w:rsidRPr="00CC075F" w:rsidRDefault="00F33CF9" w:rsidP="00F032CB">
            <w:pPr>
              <w:shd w:val="clear" w:color="auto" w:fill="FFF2CC" w:themeFill="accent4" w:themeFillTint="33"/>
              <w:jc w:val="both"/>
              <w:rPr>
                <w:rFonts w:ascii="Museo 300" w:hAnsi="Museo 300"/>
                <w:color w:val="000000"/>
                <w:sz w:val="18"/>
                <w:szCs w:val="18"/>
              </w:rPr>
            </w:pPr>
            <w:r w:rsidRPr="00CC075F">
              <w:rPr>
                <w:rFonts w:ascii="Museo 300" w:hAnsi="Museo 300"/>
                <w:color w:val="000000"/>
                <w:sz w:val="18"/>
                <w:szCs w:val="18"/>
              </w:rPr>
              <w:t>Ley de Salarios</w:t>
            </w:r>
          </w:p>
        </w:tc>
        <w:tc>
          <w:tcPr>
            <w:tcW w:w="4613" w:type="dxa"/>
            <w:noWrap/>
          </w:tcPr>
          <w:p w14:paraId="41D85D7E" w14:textId="77777777" w:rsidR="00991624" w:rsidRPr="00CC075F" w:rsidRDefault="00991624" w:rsidP="00991624">
            <w:pPr>
              <w:jc w:val="both"/>
              <w:rPr>
                <w:rFonts w:ascii="Museo 300" w:hAnsi="Museo 300"/>
                <w:sz w:val="18"/>
                <w:szCs w:val="18"/>
              </w:rPr>
            </w:pPr>
            <w:r w:rsidRPr="00CC075F">
              <w:rPr>
                <w:rFonts w:ascii="Museo 300" w:hAnsi="Museo 300"/>
                <w:sz w:val="18"/>
                <w:szCs w:val="18"/>
              </w:rPr>
              <w:t xml:space="preserve">Dirigir, coordinar y ejecutar con un equipo de aproximadamente 76 personas entre personal de Mantenimiento, Servicios Generales y Vigilancia, además se realiza el Mantenimiento de Infraestructura física, readecuaciones y/o remodelaciones reparaciones menores, de sistemas de cableado eléctrico, fontanería, albañilería, pintura, carpintería, sistemas de Aires Acondicionados, jardinería, pequeñas obras de instalación, construcción entre otros. Así mismo la compra, control y distribución de los productos consumibles a todas las Instalaciones del Ministerio a nivel Nacional dentro de las cuales se incluyen Oficinas Regionales, Áreas Naturales Protegidas, Estaciones Aero Sinópticas de la Dirección del Observatorio Ambiental, apoyo a Clínica Veterinaria, en </w:t>
            </w:r>
            <w:proofErr w:type="gramStart"/>
            <w:r w:rsidRPr="00CC075F">
              <w:rPr>
                <w:rFonts w:ascii="Museo 300" w:hAnsi="Museo 300"/>
                <w:sz w:val="18"/>
                <w:szCs w:val="18"/>
              </w:rPr>
              <w:t>fin</w:t>
            </w:r>
            <w:proofErr w:type="gramEnd"/>
            <w:r w:rsidRPr="00CC075F">
              <w:rPr>
                <w:rFonts w:ascii="Museo 300" w:hAnsi="Museo 300"/>
                <w:sz w:val="18"/>
                <w:szCs w:val="18"/>
              </w:rPr>
              <w:t xml:space="preserve"> todas las Instalaciones en las cuales exista Infraestructura propiedad del MARN.</w:t>
            </w:r>
          </w:p>
          <w:p w14:paraId="24877747" w14:textId="77777777" w:rsidR="00991624" w:rsidRPr="00CC075F" w:rsidRDefault="00991624" w:rsidP="00991624">
            <w:pPr>
              <w:jc w:val="both"/>
              <w:rPr>
                <w:rFonts w:ascii="Museo 300" w:hAnsi="Museo 300"/>
                <w:sz w:val="18"/>
                <w:szCs w:val="18"/>
              </w:rPr>
            </w:pPr>
          </w:p>
          <w:p w14:paraId="7BF7A3B9" w14:textId="77777777" w:rsidR="00991624" w:rsidRPr="00CC075F" w:rsidRDefault="00991624" w:rsidP="00991624">
            <w:pPr>
              <w:jc w:val="both"/>
              <w:rPr>
                <w:rFonts w:ascii="Museo 300" w:hAnsi="Museo 300"/>
                <w:sz w:val="18"/>
                <w:szCs w:val="18"/>
              </w:rPr>
            </w:pPr>
            <w:r w:rsidRPr="00CC075F">
              <w:rPr>
                <w:rFonts w:ascii="Museo 300" w:hAnsi="Museo 300"/>
                <w:sz w:val="18"/>
                <w:szCs w:val="18"/>
              </w:rPr>
              <w:t>2. Llevar el control por dependencia (Sistema de Control de Productos Consumibles), así como de la compra, control y distribución de los productos consumibles Café, azúcar, Papel Higiénico, Papel Toalla, Jabón Líquido para Manos, Alcohol Gel, Sanitizante de Manos, Sanitizante de Superficies, Mascarillas, y demás insumos necesarios para suplir las necesidades de los empleados del MARN, garantizando un eficiente y eficaz de las actividades y acciones relacionadas con la logística del área Servicios Generales relacionado al control, manejo, distribución de materiales con el fin de contar con un eficiente sistema de asignación, distribución de materiales a las diferentes Áreas Organizativas del MARN.</w:t>
            </w:r>
          </w:p>
          <w:p w14:paraId="6650F49A" w14:textId="77777777" w:rsidR="00991624" w:rsidRPr="00CC075F" w:rsidRDefault="00991624" w:rsidP="00991624">
            <w:pPr>
              <w:jc w:val="both"/>
              <w:rPr>
                <w:rFonts w:ascii="Museo 300" w:hAnsi="Museo 300"/>
                <w:sz w:val="18"/>
                <w:szCs w:val="18"/>
              </w:rPr>
            </w:pPr>
          </w:p>
          <w:p w14:paraId="4AC4B6A6" w14:textId="77777777" w:rsidR="00991624" w:rsidRPr="00CC075F" w:rsidRDefault="00991624" w:rsidP="00991624">
            <w:pPr>
              <w:jc w:val="both"/>
              <w:rPr>
                <w:rFonts w:ascii="Museo 300" w:hAnsi="Museo 300"/>
                <w:sz w:val="18"/>
                <w:szCs w:val="18"/>
              </w:rPr>
            </w:pPr>
            <w:r w:rsidRPr="00CC075F">
              <w:rPr>
                <w:rFonts w:ascii="Museo 300" w:hAnsi="Museo 300"/>
                <w:sz w:val="18"/>
                <w:szCs w:val="18"/>
              </w:rPr>
              <w:t>3. Efectuar trámites y su seguimiento respectivo ante las empresas Distribuidoras de Energía, Agua potable para colocar nuevos Servicios en diferentes ANP’s y Oficinas que solicitan realizar estas gestiones</w:t>
            </w:r>
          </w:p>
          <w:p w14:paraId="779FDE0F" w14:textId="77777777" w:rsidR="00991624" w:rsidRPr="00CC075F" w:rsidRDefault="00991624" w:rsidP="00991624">
            <w:pPr>
              <w:jc w:val="both"/>
              <w:rPr>
                <w:rFonts w:ascii="Museo 300" w:hAnsi="Museo 300"/>
                <w:sz w:val="18"/>
                <w:szCs w:val="18"/>
              </w:rPr>
            </w:pPr>
          </w:p>
          <w:p w14:paraId="4B16EAE5" w14:textId="77777777" w:rsidR="00991624" w:rsidRPr="00CC075F" w:rsidRDefault="00991624" w:rsidP="00991624">
            <w:pPr>
              <w:jc w:val="both"/>
              <w:rPr>
                <w:rFonts w:ascii="Museo 300" w:hAnsi="Museo 300"/>
                <w:sz w:val="18"/>
                <w:szCs w:val="18"/>
              </w:rPr>
            </w:pPr>
            <w:r w:rsidRPr="00CC075F">
              <w:rPr>
                <w:rFonts w:ascii="Museo 300" w:hAnsi="Museo 300"/>
                <w:sz w:val="18"/>
                <w:szCs w:val="18"/>
              </w:rPr>
              <w:t>4. Asegurar y garantizar la logística y servicios requeridos en los eventos asignados al Titular, así como la coordinación total de requerimientos en Estados de Emergencias nacional derivados de Fenómenos Naturales</w:t>
            </w:r>
          </w:p>
          <w:p w14:paraId="493E405D" w14:textId="77777777" w:rsidR="00991624" w:rsidRPr="00CC075F" w:rsidRDefault="00991624" w:rsidP="00991624">
            <w:pPr>
              <w:jc w:val="both"/>
              <w:rPr>
                <w:rFonts w:ascii="Museo 300" w:hAnsi="Museo 300"/>
                <w:sz w:val="18"/>
                <w:szCs w:val="18"/>
              </w:rPr>
            </w:pPr>
          </w:p>
          <w:p w14:paraId="7437FC36" w14:textId="77777777" w:rsidR="00991624" w:rsidRPr="00CC075F" w:rsidRDefault="00991624" w:rsidP="00991624">
            <w:pPr>
              <w:jc w:val="both"/>
              <w:rPr>
                <w:rFonts w:ascii="Museo 300" w:hAnsi="Museo 300"/>
                <w:b/>
                <w:color w:val="0070C0"/>
                <w:sz w:val="18"/>
                <w:szCs w:val="18"/>
              </w:rPr>
            </w:pPr>
            <w:r w:rsidRPr="00CC075F">
              <w:rPr>
                <w:rFonts w:ascii="Museo 300" w:hAnsi="Museo 300"/>
                <w:sz w:val="18"/>
                <w:szCs w:val="18"/>
              </w:rPr>
              <w:lastRenderedPageBreak/>
              <w:t>5. Administrador de contratos a nivel de todo MARN para todo el país</w:t>
            </w:r>
            <w:r w:rsidRPr="00CC075F">
              <w:rPr>
                <w:rFonts w:ascii="Museo 300" w:hAnsi="Museo 300"/>
                <w:b/>
                <w:color w:val="0070C0"/>
                <w:sz w:val="18"/>
                <w:szCs w:val="18"/>
              </w:rPr>
              <w:t>:</w:t>
            </w:r>
          </w:p>
          <w:p w14:paraId="22D387F3" w14:textId="77777777" w:rsidR="00991624" w:rsidRPr="00CC075F" w:rsidRDefault="00991624" w:rsidP="00991624">
            <w:pPr>
              <w:jc w:val="both"/>
              <w:rPr>
                <w:rFonts w:ascii="Museo 300" w:hAnsi="Museo 300"/>
                <w:sz w:val="18"/>
                <w:szCs w:val="18"/>
              </w:rPr>
            </w:pPr>
          </w:p>
          <w:p w14:paraId="28133126"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Servicio de Seguridad Privada y Vigilancia para las Oficinas del MARN</w:t>
            </w:r>
          </w:p>
          <w:p w14:paraId="0351374E"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Servicio de Limpieza para las Oficinas del MARN.</w:t>
            </w:r>
          </w:p>
          <w:p w14:paraId="5DC35D29"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Mantenimiento Preventivo y Correctivo para los Equipos de Aire Acondicionado del MARN</w:t>
            </w:r>
          </w:p>
          <w:p w14:paraId="2AD9E615"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Servicio de Transporte por medio de taxis para empleados del MARN</w:t>
            </w:r>
          </w:p>
          <w:p w14:paraId="045C8B99"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 xml:space="preserve">Mantenimiento Preventivo y Correctivo de Generadores de Emergencia del MARN (plantas Eléctricas) </w:t>
            </w:r>
          </w:p>
          <w:p w14:paraId="6D64297F"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Suministro de Agua Embotellada Purificada, para el consumo de los empleados del MARN</w:t>
            </w:r>
          </w:p>
          <w:p w14:paraId="3698E0D4"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Servicios de fumigación y control de plagas para todas las Oficinas del MARN</w:t>
            </w:r>
          </w:p>
          <w:p w14:paraId="21F5E9E0"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Servicio de Limpieza de Cisternas y mantenimiento de Equipo de Bombeo</w:t>
            </w:r>
          </w:p>
          <w:p w14:paraId="721A0D70"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Mantenimiento Preventivo y Correctivo de Oasis Purificadores de agua del MARN</w:t>
            </w:r>
          </w:p>
          <w:p w14:paraId="6C82846F"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Y todas las Órdenes de Compra de Bienes y Servicios Básicos requeridos por el MARN</w:t>
            </w:r>
          </w:p>
          <w:p w14:paraId="661F952D" w14:textId="77777777" w:rsidR="00991624" w:rsidRPr="00CC075F" w:rsidRDefault="00991624" w:rsidP="00991624">
            <w:pPr>
              <w:pStyle w:val="Prrafodelista"/>
              <w:numPr>
                <w:ilvl w:val="0"/>
                <w:numId w:val="7"/>
              </w:numPr>
              <w:suppressAutoHyphens/>
              <w:autoSpaceDN w:val="0"/>
              <w:spacing w:line="360" w:lineRule="auto"/>
              <w:jc w:val="both"/>
              <w:textAlignment w:val="baseline"/>
              <w:rPr>
                <w:rFonts w:ascii="Museo 300" w:hAnsi="Museo 300"/>
                <w:sz w:val="18"/>
                <w:szCs w:val="18"/>
              </w:rPr>
            </w:pPr>
            <w:r w:rsidRPr="00CC075F">
              <w:rPr>
                <w:rFonts w:ascii="Museo 300" w:hAnsi="Museo 300"/>
                <w:sz w:val="18"/>
                <w:szCs w:val="18"/>
              </w:rPr>
              <w:t>Asimismo, administrador de mobiliario y equipo adquirido para el ministerio, en coordinación con encargado del control y registro de Activo Fijo</w:t>
            </w:r>
          </w:p>
          <w:p w14:paraId="64AACD1E" w14:textId="77777777" w:rsidR="00991624" w:rsidRPr="00CC075F" w:rsidRDefault="00991624" w:rsidP="00991624">
            <w:pPr>
              <w:jc w:val="both"/>
              <w:rPr>
                <w:rFonts w:ascii="Museo 300" w:hAnsi="Museo 300"/>
                <w:sz w:val="18"/>
                <w:szCs w:val="18"/>
              </w:rPr>
            </w:pPr>
          </w:p>
          <w:p w14:paraId="078BD5B6" w14:textId="77777777" w:rsidR="00991624" w:rsidRPr="00CC075F" w:rsidRDefault="00991624" w:rsidP="00991624">
            <w:pPr>
              <w:jc w:val="both"/>
              <w:rPr>
                <w:rFonts w:ascii="Museo 300" w:hAnsi="Museo 300"/>
                <w:sz w:val="18"/>
                <w:szCs w:val="18"/>
              </w:rPr>
            </w:pPr>
            <w:r w:rsidRPr="00CC075F">
              <w:rPr>
                <w:rFonts w:ascii="Museo 300" w:hAnsi="Museo 300"/>
                <w:sz w:val="18"/>
                <w:szCs w:val="18"/>
              </w:rPr>
              <w:t xml:space="preserve">6. Supervisar a los colaboradores del Área de Servicios Generales en el cumplimiento de los procedimientos establecidos para los distintos procesos del Área, de tareas y actividades de mantenimiento designadas, en los planes de acción y estratégicos diseñados para dicha Área, mediante la coordinación con el personal técnico y administrativo que demanda los servicios, con el fin de dar cumplimiento a los tiempos </w:t>
            </w:r>
            <w:r w:rsidRPr="00CC075F">
              <w:rPr>
                <w:rFonts w:ascii="Museo 300" w:hAnsi="Museo 300"/>
                <w:sz w:val="18"/>
                <w:szCs w:val="18"/>
              </w:rPr>
              <w:lastRenderedPageBreak/>
              <w:t>establecidos de respuesta a solicitudes y demanda de las distintas Áreas del MARN.</w:t>
            </w:r>
          </w:p>
          <w:p w14:paraId="1A926A7B" w14:textId="77777777" w:rsidR="00991624" w:rsidRPr="00CC075F" w:rsidRDefault="00991624" w:rsidP="00991624">
            <w:pPr>
              <w:jc w:val="both"/>
              <w:rPr>
                <w:rFonts w:ascii="Museo 300" w:hAnsi="Museo 300"/>
                <w:sz w:val="18"/>
                <w:szCs w:val="18"/>
              </w:rPr>
            </w:pPr>
          </w:p>
          <w:p w14:paraId="7E0BAF78" w14:textId="77777777" w:rsidR="00991624" w:rsidRPr="00CC075F" w:rsidRDefault="00991624" w:rsidP="00991624">
            <w:pPr>
              <w:jc w:val="both"/>
              <w:rPr>
                <w:rFonts w:ascii="Museo 300" w:hAnsi="Museo 300"/>
                <w:sz w:val="18"/>
                <w:szCs w:val="18"/>
              </w:rPr>
            </w:pPr>
            <w:r w:rsidRPr="00CC075F">
              <w:rPr>
                <w:rFonts w:ascii="Museo 300" w:hAnsi="Museo 300"/>
                <w:sz w:val="18"/>
                <w:szCs w:val="18"/>
              </w:rPr>
              <w:t>7. Supervisar y dar seguimiento a la generación de requerimientos de compra de bienes y contratación de servicios asignados al Área de Servicios Generales, así como la generación de TDR, Especificaciones Técnicas con el fin de garantizar que dichos servicios y bienes cumplan con todos los requisitos y especificaciones adecuadas a lo requerido.</w:t>
            </w:r>
          </w:p>
          <w:p w14:paraId="2157970A" w14:textId="77777777" w:rsidR="00991624" w:rsidRPr="00CC075F" w:rsidRDefault="00991624" w:rsidP="00991624">
            <w:pPr>
              <w:jc w:val="both"/>
              <w:rPr>
                <w:rFonts w:ascii="Museo 300" w:hAnsi="Museo 300"/>
                <w:sz w:val="18"/>
                <w:szCs w:val="18"/>
              </w:rPr>
            </w:pPr>
          </w:p>
          <w:p w14:paraId="384A2BA2" w14:textId="77777777" w:rsidR="00991624" w:rsidRPr="00CC075F" w:rsidRDefault="00991624" w:rsidP="00991624">
            <w:pPr>
              <w:jc w:val="both"/>
              <w:rPr>
                <w:rFonts w:ascii="Museo 300" w:hAnsi="Museo 300"/>
                <w:sz w:val="18"/>
                <w:szCs w:val="18"/>
              </w:rPr>
            </w:pPr>
            <w:r w:rsidRPr="00CC075F">
              <w:rPr>
                <w:rFonts w:ascii="Museo 300" w:hAnsi="Museo 300"/>
                <w:sz w:val="18"/>
                <w:szCs w:val="18"/>
              </w:rPr>
              <w:t xml:space="preserve">8. Dar seguimiento a los distintos mantenimientos programados y solicitados por cada Unidad Organizativa, en lo relacionado a servicios básicos como agua, luz energía y mantenimiento, con el fin de dar atención y solución adecuada y oportuna.  </w:t>
            </w:r>
          </w:p>
          <w:p w14:paraId="1078A6E4" w14:textId="77777777" w:rsidR="00991624" w:rsidRPr="00CC075F" w:rsidRDefault="00991624" w:rsidP="00991624">
            <w:pPr>
              <w:jc w:val="both"/>
              <w:rPr>
                <w:rFonts w:ascii="Museo 300" w:hAnsi="Museo 300"/>
                <w:sz w:val="18"/>
                <w:szCs w:val="18"/>
              </w:rPr>
            </w:pPr>
          </w:p>
          <w:p w14:paraId="7FA745C7" w14:textId="77777777" w:rsidR="00991624" w:rsidRPr="00CC075F" w:rsidRDefault="00991624" w:rsidP="00991624">
            <w:pPr>
              <w:jc w:val="both"/>
              <w:rPr>
                <w:rFonts w:ascii="Museo 300" w:hAnsi="Museo 300"/>
                <w:sz w:val="18"/>
                <w:szCs w:val="18"/>
              </w:rPr>
            </w:pPr>
            <w:r w:rsidRPr="00CC075F">
              <w:rPr>
                <w:rFonts w:ascii="Museo 300" w:hAnsi="Museo 300"/>
                <w:sz w:val="18"/>
                <w:szCs w:val="18"/>
              </w:rPr>
              <w:t>9. Dar seguimiento al desarrollo de los contratos, órdenes de compra y otra documentación de carácter legal que debe cumplir con las Normas y Leyes según sea el caso en lo relacionado al Área de Servicios Generales, así como la generación de TDR, Especificaciones Técnicas con el fin de garantizar que dichos servicios y bienes cumplan con todos los requisitos y especificaciones adecuadas a lo requerido.</w:t>
            </w:r>
          </w:p>
          <w:p w14:paraId="4F2CD209" w14:textId="77777777" w:rsidR="00991624" w:rsidRPr="00CC075F" w:rsidRDefault="00991624" w:rsidP="00991624">
            <w:pPr>
              <w:jc w:val="both"/>
              <w:rPr>
                <w:rFonts w:ascii="Museo 300" w:hAnsi="Museo 300"/>
                <w:sz w:val="18"/>
                <w:szCs w:val="18"/>
              </w:rPr>
            </w:pPr>
          </w:p>
          <w:p w14:paraId="05828F18" w14:textId="77777777" w:rsidR="00991624" w:rsidRPr="00CC075F" w:rsidRDefault="00991624" w:rsidP="00991624">
            <w:pPr>
              <w:jc w:val="both"/>
              <w:rPr>
                <w:rFonts w:ascii="Museo 300" w:hAnsi="Museo 300"/>
                <w:sz w:val="18"/>
                <w:szCs w:val="18"/>
              </w:rPr>
            </w:pPr>
            <w:r w:rsidRPr="00CC075F">
              <w:rPr>
                <w:rFonts w:ascii="Museo 300" w:hAnsi="Museo 300"/>
                <w:sz w:val="18"/>
                <w:szCs w:val="18"/>
              </w:rPr>
              <w:t xml:space="preserve">10. Dar respuesta a requerimientos de información de la Unidad de Acceso a la Información Pública, Corte de Cuentas, Auditoria Interna y demás entidades externas las cuales lo soliciten, con el fin de brindar una atención oportuna de calidad y cumplimiento a tiempos de respuesta </w:t>
            </w:r>
          </w:p>
          <w:p w14:paraId="7CB84DCD" w14:textId="77777777" w:rsidR="00991624" w:rsidRPr="00CC075F" w:rsidRDefault="00991624" w:rsidP="00991624">
            <w:pPr>
              <w:jc w:val="both"/>
              <w:rPr>
                <w:rFonts w:ascii="Museo 300" w:hAnsi="Museo 300"/>
                <w:sz w:val="18"/>
                <w:szCs w:val="18"/>
              </w:rPr>
            </w:pPr>
          </w:p>
          <w:p w14:paraId="458DB99E" w14:textId="77777777" w:rsidR="00F33CF9" w:rsidRPr="00CC075F" w:rsidRDefault="00991624" w:rsidP="00991624">
            <w:pPr>
              <w:jc w:val="both"/>
              <w:rPr>
                <w:rFonts w:ascii="Museo 300" w:hAnsi="Museo 300"/>
                <w:sz w:val="18"/>
                <w:szCs w:val="18"/>
              </w:rPr>
            </w:pPr>
            <w:r w:rsidRPr="00CC075F">
              <w:rPr>
                <w:rFonts w:ascii="Museo 300" w:hAnsi="Museo 300"/>
                <w:sz w:val="18"/>
                <w:szCs w:val="18"/>
              </w:rPr>
              <w:t>11. Elaborar informes mensuales de las actividades realizadas en el área, en seguimiento a las metas programadas, en los planes operativos del MARN.</w:t>
            </w:r>
          </w:p>
        </w:tc>
        <w:tc>
          <w:tcPr>
            <w:tcW w:w="1751" w:type="dxa"/>
            <w:noWrap/>
          </w:tcPr>
          <w:p w14:paraId="6916BDE2" w14:textId="77777777" w:rsidR="00F33CF9" w:rsidRPr="00CC075F" w:rsidRDefault="00C453B8" w:rsidP="00663F5B">
            <w:pPr>
              <w:shd w:val="clear" w:color="auto" w:fill="FFF2CC" w:themeFill="accent4" w:themeFillTint="33"/>
              <w:jc w:val="center"/>
              <w:rPr>
                <w:rFonts w:ascii="Museo 300" w:hAnsi="Museo 300"/>
                <w:sz w:val="18"/>
                <w:szCs w:val="18"/>
              </w:rPr>
            </w:pPr>
            <w:r w:rsidRPr="00C453B8">
              <w:rPr>
                <w:rFonts w:ascii="Museo 300" w:hAnsi="Museo 300"/>
                <w:sz w:val="18"/>
                <w:szCs w:val="18"/>
              </w:rPr>
              <w:lastRenderedPageBreak/>
              <w:t>N/A</w:t>
            </w:r>
          </w:p>
        </w:tc>
        <w:tc>
          <w:tcPr>
            <w:tcW w:w="2152" w:type="dxa"/>
            <w:noWrap/>
          </w:tcPr>
          <w:p w14:paraId="287F7EFD" w14:textId="77777777" w:rsidR="00F33CF9" w:rsidRPr="00CC075F" w:rsidRDefault="007B06B4" w:rsidP="00F032CB">
            <w:pPr>
              <w:shd w:val="clear" w:color="auto" w:fill="FFF2CC" w:themeFill="accent4" w:themeFillTint="33"/>
              <w:rPr>
                <w:rFonts w:ascii="Museo 300" w:hAnsi="Museo 300"/>
                <w:sz w:val="18"/>
                <w:szCs w:val="18"/>
              </w:rPr>
            </w:pPr>
            <w:r>
              <w:rPr>
                <w:rFonts w:ascii="Museo 300" w:hAnsi="Museo 300"/>
                <w:sz w:val="18"/>
                <w:szCs w:val="18"/>
              </w:rPr>
              <w:t>Fernando Antonio Bautista García</w:t>
            </w:r>
          </w:p>
        </w:tc>
      </w:tr>
      <w:tr w:rsidR="00F33CF9" w:rsidRPr="004550CE" w14:paraId="7D735183" w14:textId="77777777" w:rsidTr="004F30C5">
        <w:trPr>
          <w:trHeight w:val="416"/>
        </w:trPr>
        <w:tc>
          <w:tcPr>
            <w:tcW w:w="550" w:type="dxa"/>
            <w:noWrap/>
          </w:tcPr>
          <w:p w14:paraId="71847540" w14:textId="77777777" w:rsidR="00F33CF9" w:rsidRPr="007836B8" w:rsidRDefault="007B06B4" w:rsidP="00F032CB">
            <w:pPr>
              <w:shd w:val="clear" w:color="auto" w:fill="FFF2CC" w:themeFill="accent4" w:themeFillTint="33"/>
              <w:jc w:val="both"/>
              <w:rPr>
                <w:rFonts w:ascii="Museo 300" w:hAnsi="Museo 300" w:cstheme="minorHAnsi"/>
                <w:bCs/>
                <w:sz w:val="18"/>
                <w:szCs w:val="18"/>
              </w:rPr>
            </w:pPr>
            <w:r w:rsidRPr="007836B8">
              <w:rPr>
                <w:rFonts w:ascii="Museo 300" w:hAnsi="Museo 300" w:cstheme="minorHAnsi"/>
                <w:bCs/>
                <w:sz w:val="18"/>
                <w:szCs w:val="18"/>
              </w:rPr>
              <w:lastRenderedPageBreak/>
              <w:t>1</w:t>
            </w:r>
            <w:r w:rsidR="00C453B8" w:rsidRPr="007836B8">
              <w:rPr>
                <w:rFonts w:ascii="Museo 300" w:hAnsi="Museo 300" w:cstheme="minorHAnsi"/>
                <w:bCs/>
                <w:sz w:val="18"/>
                <w:szCs w:val="18"/>
              </w:rPr>
              <w:t>3</w:t>
            </w:r>
          </w:p>
        </w:tc>
        <w:tc>
          <w:tcPr>
            <w:tcW w:w="1235" w:type="dxa"/>
            <w:noWrap/>
          </w:tcPr>
          <w:p w14:paraId="0193099F" w14:textId="77777777" w:rsidR="00F33CF9" w:rsidRPr="007836B8" w:rsidRDefault="00F33CF9" w:rsidP="00F032CB">
            <w:pPr>
              <w:shd w:val="clear" w:color="auto" w:fill="FFF2CC" w:themeFill="accent4" w:themeFillTint="33"/>
              <w:jc w:val="both"/>
              <w:rPr>
                <w:rFonts w:ascii="Museo 300" w:hAnsi="Museo 300"/>
                <w:color w:val="000000"/>
                <w:sz w:val="18"/>
                <w:szCs w:val="18"/>
              </w:rPr>
            </w:pPr>
            <w:r w:rsidRPr="007836B8">
              <w:rPr>
                <w:rFonts w:ascii="Museo 300" w:hAnsi="Museo 300"/>
                <w:color w:val="000000"/>
                <w:sz w:val="18"/>
                <w:szCs w:val="18"/>
              </w:rPr>
              <w:t>1/</w:t>
            </w:r>
            <w:r w:rsidR="007B06B4" w:rsidRPr="007836B8">
              <w:rPr>
                <w:rFonts w:ascii="Museo 300" w:hAnsi="Museo 300"/>
                <w:color w:val="000000"/>
                <w:sz w:val="18"/>
                <w:szCs w:val="18"/>
              </w:rPr>
              <w:t>03</w:t>
            </w:r>
            <w:r w:rsidRPr="007836B8">
              <w:rPr>
                <w:rFonts w:ascii="Museo 300" w:hAnsi="Museo 300"/>
                <w:color w:val="000000"/>
                <w:sz w:val="18"/>
                <w:szCs w:val="18"/>
              </w:rPr>
              <w:t>/202</w:t>
            </w:r>
            <w:r w:rsidR="007B06B4" w:rsidRPr="007836B8">
              <w:rPr>
                <w:rFonts w:ascii="Museo 300" w:hAnsi="Museo 300"/>
                <w:color w:val="000000"/>
                <w:sz w:val="18"/>
                <w:szCs w:val="18"/>
              </w:rPr>
              <w:t>3</w:t>
            </w:r>
          </w:p>
        </w:tc>
        <w:tc>
          <w:tcPr>
            <w:tcW w:w="1863" w:type="dxa"/>
            <w:noWrap/>
          </w:tcPr>
          <w:p w14:paraId="00E4C580" w14:textId="77777777" w:rsidR="00F33CF9" w:rsidRPr="007836B8" w:rsidRDefault="00C453B8" w:rsidP="00F032CB">
            <w:pPr>
              <w:shd w:val="clear" w:color="auto" w:fill="FFF2CC" w:themeFill="accent4" w:themeFillTint="33"/>
              <w:jc w:val="both"/>
              <w:rPr>
                <w:rFonts w:ascii="Museo 300" w:hAnsi="Museo 300"/>
                <w:color w:val="000000"/>
                <w:sz w:val="18"/>
                <w:szCs w:val="18"/>
              </w:rPr>
            </w:pPr>
            <w:r w:rsidRPr="007836B8">
              <w:rPr>
                <w:rFonts w:ascii="Museo 300" w:hAnsi="Museo 300"/>
                <w:color w:val="000000"/>
                <w:sz w:val="18"/>
                <w:szCs w:val="18"/>
              </w:rPr>
              <w:t>Técnico en Alertamiento Atmosférico y Oceanográfico de Corto Plazo</w:t>
            </w:r>
          </w:p>
        </w:tc>
        <w:tc>
          <w:tcPr>
            <w:tcW w:w="1448" w:type="dxa"/>
            <w:noWrap/>
          </w:tcPr>
          <w:p w14:paraId="63795D78" w14:textId="77777777" w:rsidR="00F33CF9" w:rsidRPr="007836B8" w:rsidRDefault="00F33CF9" w:rsidP="00F032CB">
            <w:pPr>
              <w:shd w:val="clear" w:color="auto" w:fill="FFF2CC" w:themeFill="accent4" w:themeFillTint="33"/>
              <w:jc w:val="both"/>
              <w:rPr>
                <w:rFonts w:ascii="Museo 300" w:hAnsi="Museo 300" w:cstheme="minorHAnsi"/>
                <w:bCs/>
                <w:sz w:val="18"/>
                <w:szCs w:val="18"/>
              </w:rPr>
            </w:pPr>
            <w:r w:rsidRPr="007836B8">
              <w:rPr>
                <w:rFonts w:ascii="Museo 300" w:hAnsi="Museo 300" w:cstheme="minorHAnsi"/>
                <w:bCs/>
                <w:sz w:val="18"/>
                <w:szCs w:val="18"/>
              </w:rPr>
              <w:t xml:space="preserve">Concurso </w:t>
            </w:r>
            <w:r w:rsidR="00C453B8" w:rsidRPr="007836B8">
              <w:rPr>
                <w:rFonts w:ascii="Museo 300" w:hAnsi="Museo 300" w:cstheme="minorHAnsi"/>
                <w:bCs/>
                <w:sz w:val="18"/>
                <w:szCs w:val="18"/>
              </w:rPr>
              <w:t>Mixto</w:t>
            </w:r>
          </w:p>
        </w:tc>
        <w:tc>
          <w:tcPr>
            <w:tcW w:w="1566" w:type="dxa"/>
            <w:noWrap/>
          </w:tcPr>
          <w:p w14:paraId="4203C31C" w14:textId="77777777" w:rsidR="00F33CF9" w:rsidRPr="007836B8" w:rsidRDefault="00F33CF9" w:rsidP="00F032CB">
            <w:pPr>
              <w:shd w:val="clear" w:color="auto" w:fill="FFF2CC" w:themeFill="accent4" w:themeFillTint="33"/>
              <w:jc w:val="both"/>
              <w:rPr>
                <w:rFonts w:ascii="Museo 300" w:hAnsi="Museo 300"/>
                <w:color w:val="000000"/>
                <w:sz w:val="18"/>
                <w:szCs w:val="18"/>
              </w:rPr>
            </w:pPr>
            <w:r w:rsidRPr="007836B8">
              <w:rPr>
                <w:rFonts w:ascii="Museo 300" w:hAnsi="Museo 300"/>
                <w:color w:val="000000"/>
                <w:sz w:val="18"/>
                <w:szCs w:val="18"/>
              </w:rPr>
              <w:t>Ley de Salarios</w:t>
            </w:r>
          </w:p>
        </w:tc>
        <w:tc>
          <w:tcPr>
            <w:tcW w:w="4613" w:type="dxa"/>
            <w:noWrap/>
          </w:tcPr>
          <w:p w14:paraId="2560D3BA" w14:textId="77777777" w:rsidR="005443C3" w:rsidRDefault="005443C3" w:rsidP="005443C3">
            <w:pPr>
              <w:ind w:left="567"/>
              <w:jc w:val="both"/>
              <w:rPr>
                <w:rFonts w:ascii="Museo 300" w:hAnsi="Museo 300"/>
                <w:sz w:val="18"/>
                <w:szCs w:val="18"/>
              </w:rPr>
            </w:pPr>
            <w:r>
              <w:rPr>
                <w:rFonts w:ascii="Museo 300" w:hAnsi="Museo 300"/>
                <w:sz w:val="18"/>
                <w:szCs w:val="18"/>
              </w:rPr>
              <w:t>Realizar monitoreo y vigilancia atmosférica de la red de radares con el fin de realizar Alertamiento ante fuertes lluvias, súbitas o lluvias persistentes en coordinación y apoyo del pronosticador.</w:t>
            </w:r>
          </w:p>
          <w:p w14:paraId="0EA75626" w14:textId="77777777" w:rsidR="005443C3" w:rsidRDefault="005443C3" w:rsidP="005443C3">
            <w:pPr>
              <w:ind w:left="567"/>
              <w:jc w:val="both"/>
              <w:rPr>
                <w:rFonts w:ascii="Museo 300" w:hAnsi="Museo 300"/>
                <w:sz w:val="18"/>
                <w:szCs w:val="18"/>
              </w:rPr>
            </w:pPr>
          </w:p>
          <w:p w14:paraId="44A09F89" w14:textId="77777777" w:rsidR="005443C3" w:rsidRDefault="005443C3" w:rsidP="005443C3">
            <w:pPr>
              <w:ind w:left="567"/>
              <w:jc w:val="both"/>
              <w:rPr>
                <w:rFonts w:ascii="Museo 300" w:hAnsi="Museo 300"/>
                <w:sz w:val="18"/>
                <w:szCs w:val="18"/>
              </w:rPr>
            </w:pPr>
            <w:r>
              <w:rPr>
                <w:rFonts w:ascii="Museo 300" w:hAnsi="Museo 300"/>
                <w:sz w:val="18"/>
                <w:szCs w:val="18"/>
              </w:rPr>
              <w:t xml:space="preserve">• Realizar monitoreos diurnos y/o nocturnos según corresponda de los conglomerados nubosos, las tormentas fuentes y lluvias de larga duración que afecten el territorio nacional a fin de estudiar y poder calibrar los </w:t>
            </w:r>
            <w:r>
              <w:rPr>
                <w:rFonts w:ascii="Museo 300" w:hAnsi="Museo 300"/>
                <w:sz w:val="18"/>
                <w:szCs w:val="18"/>
              </w:rPr>
              <w:lastRenderedPageBreak/>
              <w:t xml:space="preserve">radares meteorológicos a través de las imágenes de satélite y reportes aeronáuticos. </w:t>
            </w:r>
          </w:p>
          <w:p w14:paraId="6115194B" w14:textId="77777777" w:rsidR="005443C3" w:rsidRDefault="005443C3" w:rsidP="005443C3">
            <w:pPr>
              <w:ind w:left="567"/>
              <w:jc w:val="both"/>
              <w:rPr>
                <w:rFonts w:ascii="Museo 300" w:hAnsi="Museo 300"/>
                <w:sz w:val="18"/>
                <w:szCs w:val="18"/>
              </w:rPr>
            </w:pPr>
          </w:p>
          <w:p w14:paraId="017839E0" w14:textId="77777777" w:rsidR="005443C3" w:rsidRDefault="005443C3" w:rsidP="005443C3">
            <w:pPr>
              <w:ind w:left="567"/>
              <w:jc w:val="both"/>
              <w:rPr>
                <w:rFonts w:ascii="Museo 300" w:hAnsi="Museo 300"/>
                <w:sz w:val="18"/>
                <w:szCs w:val="18"/>
              </w:rPr>
            </w:pPr>
            <w:r>
              <w:rPr>
                <w:rFonts w:ascii="Museo 300" w:hAnsi="Museo 300"/>
                <w:sz w:val="18"/>
                <w:szCs w:val="18"/>
              </w:rPr>
              <w:t>• Recopilar bases de datos mediante bitácora de imágenes de radar para realizar comparaciones de datos obtenidos de los radares (reflectancia) con datos de lluvia de los pluviómetros, con el fin de estimar la cantidad de lluvia asociada a la barra de colores (alta, media y baja).</w:t>
            </w:r>
          </w:p>
          <w:p w14:paraId="7C5101DD" w14:textId="77777777" w:rsidR="005443C3" w:rsidRDefault="005443C3" w:rsidP="005443C3">
            <w:pPr>
              <w:ind w:left="567"/>
              <w:jc w:val="both"/>
              <w:rPr>
                <w:rFonts w:ascii="Museo 300" w:hAnsi="Museo 300"/>
                <w:sz w:val="18"/>
                <w:szCs w:val="18"/>
              </w:rPr>
            </w:pPr>
          </w:p>
          <w:p w14:paraId="4AC18408" w14:textId="77777777" w:rsidR="005443C3" w:rsidRDefault="005443C3" w:rsidP="005443C3">
            <w:pPr>
              <w:ind w:left="567"/>
              <w:jc w:val="both"/>
              <w:rPr>
                <w:rFonts w:ascii="Museo 300" w:hAnsi="Museo 300"/>
                <w:sz w:val="18"/>
                <w:szCs w:val="18"/>
              </w:rPr>
            </w:pPr>
            <w:r>
              <w:rPr>
                <w:rFonts w:ascii="Museo 300" w:hAnsi="Museo 300"/>
                <w:sz w:val="18"/>
                <w:szCs w:val="18"/>
              </w:rPr>
              <w:t>• Registrar en la bitácora las actividades, apoyo brindado, llamadas telefónicas o por otra vía hechas durante el monitoreo y alertamiento a corto plazo, de los conglomerados nubosos y las lluvias sobre el territorio salvadoreño.</w:t>
            </w:r>
          </w:p>
          <w:p w14:paraId="7CF2F8F3" w14:textId="77777777" w:rsidR="005443C3" w:rsidRDefault="005443C3" w:rsidP="005443C3">
            <w:pPr>
              <w:ind w:left="567"/>
              <w:jc w:val="both"/>
              <w:rPr>
                <w:rFonts w:ascii="Museo 300" w:hAnsi="Museo 300"/>
                <w:sz w:val="18"/>
                <w:szCs w:val="18"/>
              </w:rPr>
            </w:pPr>
          </w:p>
          <w:p w14:paraId="10457E83" w14:textId="77777777" w:rsidR="005443C3" w:rsidRDefault="005443C3" w:rsidP="005443C3">
            <w:pPr>
              <w:ind w:left="567"/>
              <w:jc w:val="both"/>
              <w:rPr>
                <w:rFonts w:ascii="Museo 300" w:hAnsi="Museo 300"/>
                <w:sz w:val="18"/>
                <w:szCs w:val="18"/>
              </w:rPr>
            </w:pPr>
            <w:r>
              <w:rPr>
                <w:rFonts w:ascii="Museo 300" w:hAnsi="Museo 300"/>
                <w:sz w:val="18"/>
                <w:szCs w:val="18"/>
              </w:rPr>
              <w:t xml:space="preserve">• Aplicar el monitoreo </w:t>
            </w:r>
            <w:proofErr w:type="spellStart"/>
            <w:r>
              <w:rPr>
                <w:rFonts w:ascii="Museo 300" w:hAnsi="Museo 300"/>
                <w:sz w:val="18"/>
                <w:szCs w:val="18"/>
              </w:rPr>
              <w:t>metereológico</w:t>
            </w:r>
            <w:proofErr w:type="spellEnd"/>
            <w:r>
              <w:rPr>
                <w:rFonts w:ascii="Museo 300" w:hAnsi="Museo 300"/>
                <w:sz w:val="18"/>
                <w:szCs w:val="18"/>
              </w:rPr>
              <w:t xml:space="preserve"> </w:t>
            </w:r>
            <w:proofErr w:type="spellStart"/>
            <w:r>
              <w:rPr>
                <w:rFonts w:ascii="Museo 300" w:hAnsi="Museo 300"/>
                <w:sz w:val="18"/>
                <w:szCs w:val="18"/>
              </w:rPr>
              <w:t>Mesoescalar</w:t>
            </w:r>
            <w:proofErr w:type="spellEnd"/>
            <w:r>
              <w:rPr>
                <w:rFonts w:ascii="Museo 300" w:hAnsi="Museo 300"/>
                <w:sz w:val="18"/>
                <w:szCs w:val="18"/>
              </w:rPr>
              <w:t xml:space="preserve"> </w:t>
            </w:r>
            <w:proofErr w:type="gramStart"/>
            <w:r>
              <w:rPr>
                <w:rFonts w:ascii="Museo 300" w:hAnsi="Museo 300"/>
                <w:sz w:val="18"/>
                <w:szCs w:val="18"/>
              </w:rPr>
              <w:t>WRF  para</w:t>
            </w:r>
            <w:proofErr w:type="gramEnd"/>
            <w:r>
              <w:rPr>
                <w:rFonts w:ascii="Museo 300" w:hAnsi="Museo 300"/>
                <w:sz w:val="18"/>
                <w:szCs w:val="18"/>
              </w:rPr>
              <w:t xml:space="preserve"> la visualización de los productos para fines de pronósticos de corto y muy corto plazo.</w:t>
            </w:r>
          </w:p>
          <w:p w14:paraId="5513215C" w14:textId="77777777" w:rsidR="005443C3" w:rsidRDefault="005443C3" w:rsidP="005443C3">
            <w:pPr>
              <w:ind w:left="567"/>
              <w:jc w:val="both"/>
              <w:rPr>
                <w:rFonts w:ascii="Museo 300" w:hAnsi="Museo 300"/>
                <w:sz w:val="18"/>
                <w:szCs w:val="18"/>
              </w:rPr>
            </w:pPr>
          </w:p>
          <w:p w14:paraId="59F3A1FC" w14:textId="77777777" w:rsidR="005443C3" w:rsidRDefault="005443C3" w:rsidP="005443C3">
            <w:pPr>
              <w:ind w:left="567"/>
              <w:jc w:val="both"/>
              <w:rPr>
                <w:rFonts w:ascii="Museo 300" w:hAnsi="Museo 300"/>
                <w:sz w:val="18"/>
                <w:szCs w:val="18"/>
              </w:rPr>
            </w:pPr>
            <w:r>
              <w:rPr>
                <w:rFonts w:ascii="Museo 300" w:hAnsi="Museo 300"/>
                <w:sz w:val="18"/>
                <w:szCs w:val="18"/>
              </w:rPr>
              <w:t>• Contribuir a parametrizar el modelo WRF para fines de pronóstico de corto y muy corto plazo.</w:t>
            </w:r>
          </w:p>
          <w:p w14:paraId="729A1909" w14:textId="77777777" w:rsidR="005443C3" w:rsidRDefault="005443C3" w:rsidP="005443C3">
            <w:pPr>
              <w:ind w:left="567"/>
              <w:jc w:val="both"/>
              <w:rPr>
                <w:rFonts w:ascii="Museo 300" w:hAnsi="Museo 300"/>
                <w:sz w:val="18"/>
                <w:szCs w:val="18"/>
              </w:rPr>
            </w:pPr>
          </w:p>
          <w:p w14:paraId="1CBF5BF8" w14:textId="77777777" w:rsidR="005443C3" w:rsidRDefault="005443C3" w:rsidP="005443C3">
            <w:pPr>
              <w:ind w:left="567"/>
              <w:jc w:val="both"/>
              <w:rPr>
                <w:rFonts w:ascii="Museo 300" w:hAnsi="Museo 300"/>
                <w:sz w:val="18"/>
                <w:szCs w:val="18"/>
              </w:rPr>
            </w:pPr>
            <w:r>
              <w:rPr>
                <w:rFonts w:ascii="Museo 300" w:hAnsi="Museo 300"/>
                <w:sz w:val="18"/>
                <w:szCs w:val="18"/>
              </w:rPr>
              <w:t>• Apoyar las diferentes tareas que se realizan en el Centro de Monitoreo de Amenazas, con énfasis en las concernientes a sismos, tsunamis, vulcanológicas y oceanográficas según protocolos y procedimientos establecidos.</w:t>
            </w:r>
          </w:p>
          <w:p w14:paraId="7437E992" w14:textId="77777777" w:rsidR="005443C3" w:rsidRDefault="005443C3" w:rsidP="005443C3">
            <w:pPr>
              <w:ind w:left="567"/>
              <w:jc w:val="both"/>
              <w:rPr>
                <w:rFonts w:ascii="Museo 300" w:hAnsi="Museo 300"/>
                <w:sz w:val="18"/>
                <w:szCs w:val="18"/>
              </w:rPr>
            </w:pPr>
          </w:p>
          <w:p w14:paraId="200873E3" w14:textId="77777777" w:rsidR="005443C3" w:rsidRDefault="005443C3" w:rsidP="005443C3">
            <w:pPr>
              <w:ind w:left="567"/>
              <w:jc w:val="both"/>
              <w:rPr>
                <w:rFonts w:ascii="Museo 300" w:hAnsi="Museo 300"/>
                <w:sz w:val="18"/>
                <w:szCs w:val="18"/>
              </w:rPr>
            </w:pPr>
            <w:r>
              <w:rPr>
                <w:rFonts w:ascii="Museo 300" w:hAnsi="Museo 300"/>
                <w:sz w:val="18"/>
                <w:szCs w:val="18"/>
              </w:rPr>
              <w:t xml:space="preserve">• Elaborar, revisar y operar los procedimientos y manuales para el alertamiento temprano de Muy Corto Plazo, basado en la vigilancia atmosférica mediante el monitoreo de la red de radares, imágenes satelitales, redes pluviométricas y pronósticos de Modelos </w:t>
            </w:r>
            <w:proofErr w:type="spellStart"/>
            <w:r>
              <w:rPr>
                <w:rFonts w:ascii="Museo 300" w:hAnsi="Museo 300"/>
                <w:sz w:val="18"/>
                <w:szCs w:val="18"/>
              </w:rPr>
              <w:t>Mesoescalares</w:t>
            </w:r>
            <w:proofErr w:type="spellEnd"/>
            <w:r>
              <w:rPr>
                <w:rFonts w:ascii="Museo 300" w:hAnsi="Museo 300"/>
                <w:sz w:val="18"/>
                <w:szCs w:val="18"/>
              </w:rPr>
              <w:t xml:space="preserve"> como el WRF.</w:t>
            </w:r>
          </w:p>
          <w:p w14:paraId="7F528A07" w14:textId="77777777" w:rsidR="005443C3" w:rsidRDefault="005443C3" w:rsidP="005443C3">
            <w:pPr>
              <w:ind w:left="567"/>
              <w:jc w:val="both"/>
              <w:rPr>
                <w:rFonts w:ascii="Museo 300" w:hAnsi="Museo 300"/>
                <w:sz w:val="18"/>
                <w:szCs w:val="18"/>
              </w:rPr>
            </w:pPr>
          </w:p>
          <w:p w14:paraId="1C862216"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Realizar estudios de investigación para la calibración de la red de radares a través de la red de pluviómetros automáticos telemétricos o convencionales y reflectancia del radar.</w:t>
            </w:r>
          </w:p>
          <w:p w14:paraId="60D65D10" w14:textId="77777777" w:rsidR="005443C3" w:rsidRDefault="005443C3" w:rsidP="005443C3">
            <w:pPr>
              <w:pStyle w:val="Prrafodelista"/>
              <w:ind w:left="709"/>
              <w:jc w:val="both"/>
              <w:rPr>
                <w:rFonts w:ascii="Museo 300" w:hAnsi="Museo 300"/>
                <w:sz w:val="18"/>
                <w:szCs w:val="18"/>
              </w:rPr>
            </w:pPr>
          </w:p>
          <w:p w14:paraId="1ABD1C10"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 xml:space="preserve">Elaborar y difundir diariamente informes para la web, red de radio de Protección Civil o mensajes cortos tipo SMS y en redes sociales </w:t>
            </w:r>
            <w:r>
              <w:rPr>
                <w:rFonts w:ascii="Museo 300" w:hAnsi="Museo 300"/>
                <w:sz w:val="18"/>
                <w:szCs w:val="18"/>
              </w:rPr>
              <w:lastRenderedPageBreak/>
              <w:t>(</w:t>
            </w:r>
            <w:proofErr w:type="spellStart"/>
            <w:r>
              <w:rPr>
                <w:rFonts w:ascii="Museo 300" w:hAnsi="Museo 300"/>
                <w:sz w:val="18"/>
                <w:szCs w:val="18"/>
              </w:rPr>
              <w:t>tiwitter</w:t>
            </w:r>
            <w:proofErr w:type="spellEnd"/>
            <w:r>
              <w:rPr>
                <w:rFonts w:ascii="Museo 300" w:hAnsi="Museo 300"/>
                <w:sz w:val="18"/>
                <w:szCs w:val="18"/>
              </w:rPr>
              <w:t xml:space="preserve">), con pronósticos de muy corto plazo del movimiento de masas de nubes y lluvia en coordinación con los pronosticadores de turno, utilizando la red de radares, monitoreo de los conglomerados nubosos por medio del sistema de imágenes en la web, para el monitoreo de las lluvias sobre el territorio salvadoreño a través de la red de estaciones telemétrica y reportes </w:t>
            </w:r>
            <w:proofErr w:type="spellStart"/>
            <w:r>
              <w:rPr>
                <w:rFonts w:ascii="Museo 300" w:hAnsi="Museo 300"/>
                <w:sz w:val="18"/>
                <w:szCs w:val="18"/>
              </w:rPr>
              <w:t>aeronaúticos</w:t>
            </w:r>
            <w:proofErr w:type="spellEnd"/>
            <w:r>
              <w:rPr>
                <w:rFonts w:ascii="Museo 300" w:hAnsi="Museo 300"/>
                <w:sz w:val="18"/>
                <w:szCs w:val="18"/>
              </w:rPr>
              <w:t xml:space="preserve"> METAR, también sobre días secos consecutivos, fines de semana y días feriados.</w:t>
            </w:r>
          </w:p>
          <w:p w14:paraId="63EA3ED8" w14:textId="77777777" w:rsidR="005443C3" w:rsidRDefault="005443C3" w:rsidP="005443C3">
            <w:pPr>
              <w:pStyle w:val="Prrafodelista"/>
              <w:rPr>
                <w:rFonts w:ascii="Museo 300" w:hAnsi="Museo 300"/>
                <w:sz w:val="18"/>
                <w:szCs w:val="18"/>
              </w:rPr>
            </w:pPr>
          </w:p>
          <w:p w14:paraId="2C79C4AE"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Revisar y analizar información meteorológica y oceanográfica, elaborar el pronóstico marino costero, para la costa y aguas profundas de El Salvador.</w:t>
            </w:r>
          </w:p>
          <w:p w14:paraId="567B0361" w14:textId="77777777" w:rsidR="005443C3" w:rsidRDefault="005443C3" w:rsidP="005443C3">
            <w:pPr>
              <w:pStyle w:val="Prrafodelista"/>
              <w:rPr>
                <w:rFonts w:ascii="Museo 300" w:hAnsi="Museo 300"/>
                <w:sz w:val="18"/>
                <w:szCs w:val="18"/>
              </w:rPr>
            </w:pPr>
          </w:p>
          <w:p w14:paraId="483D749B"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Difundir y divulgar el pronóstico marino costero a través de la web, radio Protección Civil entre otros.</w:t>
            </w:r>
          </w:p>
          <w:p w14:paraId="78AF4C60" w14:textId="77777777" w:rsidR="005443C3" w:rsidRDefault="005443C3" w:rsidP="005443C3">
            <w:pPr>
              <w:pStyle w:val="Prrafodelista"/>
              <w:rPr>
                <w:rFonts w:ascii="Museo 300" w:hAnsi="Museo 300"/>
                <w:sz w:val="18"/>
                <w:szCs w:val="18"/>
              </w:rPr>
            </w:pPr>
          </w:p>
          <w:p w14:paraId="7811F88E"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Dar seguimiento a protocolos de vulcanología y realizar pronóstico de dispersión de ceniza volcánica y su respectivo envió.</w:t>
            </w:r>
          </w:p>
          <w:p w14:paraId="64795F30" w14:textId="77777777" w:rsidR="005443C3" w:rsidRDefault="005443C3" w:rsidP="005443C3">
            <w:pPr>
              <w:pStyle w:val="Prrafodelista"/>
              <w:rPr>
                <w:rFonts w:ascii="Museo 300" w:hAnsi="Museo 300"/>
                <w:sz w:val="18"/>
                <w:szCs w:val="18"/>
              </w:rPr>
            </w:pPr>
          </w:p>
          <w:p w14:paraId="1F459B2B"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 xml:space="preserve">Dar seguimiento a los protocolos del CPM, que apoyen en temas sismológicos, oceanográficos y </w:t>
            </w:r>
            <w:proofErr w:type="gramStart"/>
            <w:r>
              <w:rPr>
                <w:rFonts w:ascii="Museo 300" w:hAnsi="Museo 300"/>
                <w:sz w:val="18"/>
                <w:szCs w:val="18"/>
              </w:rPr>
              <w:t>vulcanológicos .</w:t>
            </w:r>
            <w:proofErr w:type="gramEnd"/>
          </w:p>
          <w:p w14:paraId="4C5E7538" w14:textId="77777777" w:rsidR="005443C3" w:rsidRDefault="005443C3" w:rsidP="005443C3">
            <w:pPr>
              <w:pStyle w:val="Prrafodelista"/>
              <w:rPr>
                <w:rFonts w:ascii="Museo 300" w:hAnsi="Museo 300"/>
                <w:sz w:val="18"/>
                <w:szCs w:val="18"/>
              </w:rPr>
            </w:pPr>
          </w:p>
          <w:p w14:paraId="5EC3D2D0"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Vigilar las condiciones en el mar por medio del equipo oceanográfico (cámaras, mareógrafos, correntómetros), para avisar de forma oportuna a la población sobre amenazas oceanográficas (mareas extraordinarias, oleajes extremos, apilamiento por tormentas, corrientes de retorno).</w:t>
            </w:r>
          </w:p>
          <w:p w14:paraId="197B5DDE" w14:textId="77777777" w:rsidR="005443C3" w:rsidRDefault="005443C3" w:rsidP="005443C3">
            <w:pPr>
              <w:pStyle w:val="Prrafodelista"/>
              <w:rPr>
                <w:rFonts w:ascii="Museo 300" w:hAnsi="Museo 300"/>
                <w:sz w:val="18"/>
                <w:szCs w:val="18"/>
              </w:rPr>
            </w:pPr>
          </w:p>
          <w:p w14:paraId="2CCCBB22"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Realizar el procesamiento de mediciones del equipo oceanográfico y salidas de modelos (TMD, WW3, HYCOM) para generar información de variabilidad espacial y temporal de las condiciones oceanográficas.</w:t>
            </w:r>
          </w:p>
          <w:p w14:paraId="4533C4A5" w14:textId="77777777" w:rsidR="005443C3" w:rsidRDefault="005443C3" w:rsidP="005443C3">
            <w:pPr>
              <w:pStyle w:val="Prrafodelista"/>
              <w:rPr>
                <w:rFonts w:ascii="Museo 300" w:hAnsi="Museo 300"/>
                <w:sz w:val="18"/>
                <w:szCs w:val="18"/>
              </w:rPr>
            </w:pPr>
          </w:p>
          <w:p w14:paraId="6E0BB7BE"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 xml:space="preserve">Realizar el análisis de la información para generar productos que la población de la Zona Costera Marina demanda; </w:t>
            </w:r>
            <w:r>
              <w:rPr>
                <w:rFonts w:ascii="Museo 300" w:hAnsi="Museo 300"/>
                <w:sz w:val="18"/>
                <w:szCs w:val="18"/>
              </w:rPr>
              <w:lastRenderedPageBreak/>
              <w:t>identificación de zonas de surgencia donde existen condiciones favorables para la floración de algas (mareas rojas); identificación de corrientes de retorno principal causa de ahogamiento (alfaques); identificación de áreas de corrientes rápidas que dificultan la navegación de las embarcaciones (remolinos).</w:t>
            </w:r>
          </w:p>
          <w:p w14:paraId="5294F101" w14:textId="77777777" w:rsidR="005443C3" w:rsidRDefault="005443C3" w:rsidP="005443C3">
            <w:pPr>
              <w:pStyle w:val="Prrafodelista"/>
              <w:rPr>
                <w:rFonts w:ascii="Museo 300" w:hAnsi="Museo 300"/>
                <w:sz w:val="18"/>
                <w:szCs w:val="18"/>
              </w:rPr>
            </w:pPr>
          </w:p>
          <w:p w14:paraId="36EE8C4E"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 xml:space="preserve">Documentar y estudiar impactos (ahogamientos, sequias, inundaciones, </w:t>
            </w:r>
            <w:proofErr w:type="spellStart"/>
            <w:r>
              <w:rPr>
                <w:rFonts w:ascii="Museo 300" w:hAnsi="Museo 300"/>
                <w:sz w:val="18"/>
                <w:szCs w:val="18"/>
              </w:rPr>
              <w:t>erociones</w:t>
            </w:r>
            <w:proofErr w:type="spellEnd"/>
            <w:r>
              <w:rPr>
                <w:rFonts w:ascii="Museo 300" w:hAnsi="Museo 300"/>
                <w:sz w:val="18"/>
                <w:szCs w:val="18"/>
              </w:rPr>
              <w:t xml:space="preserve">, acreciones) de amenazas oceanográficas (mareas extraordinarias, </w:t>
            </w:r>
            <w:proofErr w:type="spellStart"/>
            <w:r>
              <w:rPr>
                <w:rFonts w:ascii="Museo 300" w:hAnsi="Museo 300"/>
                <w:sz w:val="18"/>
                <w:szCs w:val="18"/>
              </w:rPr>
              <w:t>oelajes</w:t>
            </w:r>
            <w:proofErr w:type="spellEnd"/>
            <w:r>
              <w:rPr>
                <w:rFonts w:ascii="Museo 300" w:hAnsi="Museo 300"/>
                <w:sz w:val="18"/>
                <w:szCs w:val="18"/>
              </w:rPr>
              <w:t xml:space="preserve"> extremos, apilamientos por tormentas, corrientes de retorno).</w:t>
            </w:r>
          </w:p>
          <w:p w14:paraId="7889571C" w14:textId="77777777" w:rsidR="005443C3" w:rsidRDefault="005443C3" w:rsidP="005443C3">
            <w:pPr>
              <w:pStyle w:val="Prrafodelista"/>
              <w:rPr>
                <w:rFonts w:ascii="Museo 300" w:hAnsi="Museo 300"/>
                <w:sz w:val="18"/>
                <w:szCs w:val="18"/>
              </w:rPr>
            </w:pPr>
          </w:p>
          <w:p w14:paraId="47DFD804"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Capacitar a los usuarios en la aplicación de los productos: medidas de mitigación y adaptación a las amenazas oceanográficas, niveles de referencia para la elaboración de cartas y mapas; aprovechamiento de fuentes de energía renovables del mar, uso sostenible de los recursos de la Zona Costero Marítima.</w:t>
            </w:r>
          </w:p>
          <w:p w14:paraId="716EDB41" w14:textId="77777777" w:rsidR="005443C3" w:rsidRDefault="005443C3" w:rsidP="005443C3">
            <w:pPr>
              <w:pStyle w:val="Prrafodelista"/>
              <w:rPr>
                <w:rFonts w:ascii="Museo 300" w:hAnsi="Museo 300"/>
                <w:sz w:val="18"/>
                <w:szCs w:val="18"/>
              </w:rPr>
            </w:pPr>
          </w:p>
          <w:p w14:paraId="44DE4998" w14:textId="77777777" w:rsid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Participar en las actividades de instalación, funcionamiento y mantenimiento del equipo oceanográfico (cámaras, mareógrafos, correntómetros) para vigilar las condiciones oceanográficas (marea, oleaje, corriente).</w:t>
            </w:r>
          </w:p>
          <w:p w14:paraId="1EBA2529" w14:textId="77777777" w:rsidR="005443C3" w:rsidRDefault="005443C3" w:rsidP="005443C3">
            <w:pPr>
              <w:pStyle w:val="Prrafodelista"/>
              <w:rPr>
                <w:rFonts w:ascii="Museo 300" w:hAnsi="Museo 300"/>
                <w:sz w:val="18"/>
                <w:szCs w:val="18"/>
              </w:rPr>
            </w:pPr>
          </w:p>
          <w:p w14:paraId="663060AC" w14:textId="77777777" w:rsidR="00F33CF9" w:rsidRPr="005443C3" w:rsidRDefault="005443C3" w:rsidP="005443C3">
            <w:pPr>
              <w:pStyle w:val="Prrafodelista"/>
              <w:numPr>
                <w:ilvl w:val="0"/>
                <w:numId w:val="9"/>
              </w:numPr>
              <w:ind w:left="709" w:hanging="142"/>
              <w:jc w:val="both"/>
              <w:rPr>
                <w:rFonts w:ascii="Museo 300" w:hAnsi="Museo 300"/>
                <w:sz w:val="18"/>
                <w:szCs w:val="18"/>
              </w:rPr>
            </w:pPr>
            <w:r>
              <w:rPr>
                <w:rFonts w:ascii="Museo 300" w:hAnsi="Museo 300"/>
                <w:sz w:val="18"/>
                <w:szCs w:val="18"/>
              </w:rPr>
              <w:t xml:space="preserve">Apoyar según requerimiento en la recepción, control de calidad y transmisión de reportes </w:t>
            </w:r>
            <w:proofErr w:type="spellStart"/>
            <w:r>
              <w:rPr>
                <w:rFonts w:ascii="Museo 300" w:hAnsi="Museo 300"/>
                <w:sz w:val="18"/>
                <w:szCs w:val="18"/>
              </w:rPr>
              <w:t>aeronaúticos</w:t>
            </w:r>
            <w:proofErr w:type="spellEnd"/>
            <w:r>
              <w:rPr>
                <w:rFonts w:ascii="Museo 300" w:hAnsi="Museo 300"/>
                <w:sz w:val="18"/>
                <w:szCs w:val="18"/>
              </w:rPr>
              <w:t xml:space="preserve">, sinópticos y climatológicos, elaboración de pronósticos marino costeros, y otras funciones que las autoridades del MARN consideren necesarias para el cumplimiento de objetivos y metas. </w:t>
            </w:r>
          </w:p>
        </w:tc>
        <w:tc>
          <w:tcPr>
            <w:tcW w:w="1751" w:type="dxa"/>
            <w:noWrap/>
          </w:tcPr>
          <w:p w14:paraId="68F98AF6" w14:textId="75671043" w:rsidR="00F33CF9" w:rsidRPr="004550CE" w:rsidRDefault="001452D2" w:rsidP="001452D2">
            <w:pPr>
              <w:shd w:val="clear" w:color="auto" w:fill="FFF2CC" w:themeFill="accent4" w:themeFillTint="33"/>
              <w:jc w:val="center"/>
              <w:rPr>
                <w:rFonts w:ascii="Museo 300" w:hAnsi="Museo 300"/>
                <w:sz w:val="19"/>
                <w:szCs w:val="19"/>
              </w:rPr>
            </w:pPr>
            <w:r>
              <w:rPr>
                <w:rFonts w:ascii="Museo 300" w:hAnsi="Museo 300"/>
                <w:sz w:val="19"/>
                <w:szCs w:val="19"/>
              </w:rPr>
              <w:lastRenderedPageBreak/>
              <w:t>4</w:t>
            </w:r>
          </w:p>
        </w:tc>
        <w:tc>
          <w:tcPr>
            <w:tcW w:w="2152" w:type="dxa"/>
            <w:noWrap/>
          </w:tcPr>
          <w:p w14:paraId="4854EF76" w14:textId="77777777" w:rsidR="00F33CF9" w:rsidRPr="007836B8" w:rsidRDefault="00C453B8" w:rsidP="00F032CB">
            <w:pPr>
              <w:shd w:val="clear" w:color="auto" w:fill="FFF2CC" w:themeFill="accent4" w:themeFillTint="33"/>
              <w:jc w:val="both"/>
              <w:rPr>
                <w:rFonts w:ascii="Museo 300" w:hAnsi="Museo 300"/>
                <w:sz w:val="18"/>
                <w:szCs w:val="18"/>
              </w:rPr>
            </w:pPr>
            <w:proofErr w:type="spellStart"/>
            <w:r w:rsidRPr="007836B8">
              <w:rPr>
                <w:rFonts w:ascii="Museo 300" w:hAnsi="Museo 300"/>
                <w:sz w:val="18"/>
                <w:szCs w:val="18"/>
              </w:rPr>
              <w:t>Kathya</w:t>
            </w:r>
            <w:proofErr w:type="spellEnd"/>
            <w:r w:rsidRPr="007836B8">
              <w:rPr>
                <w:rFonts w:ascii="Museo 300" w:hAnsi="Museo 300"/>
                <w:sz w:val="18"/>
                <w:szCs w:val="18"/>
              </w:rPr>
              <w:t xml:space="preserve"> </w:t>
            </w:r>
            <w:proofErr w:type="spellStart"/>
            <w:r w:rsidRPr="007836B8">
              <w:rPr>
                <w:rFonts w:ascii="Museo 300" w:hAnsi="Museo 300"/>
                <w:sz w:val="18"/>
                <w:szCs w:val="18"/>
              </w:rPr>
              <w:t>Nicolle</w:t>
            </w:r>
            <w:proofErr w:type="spellEnd"/>
            <w:r w:rsidRPr="007836B8">
              <w:rPr>
                <w:rFonts w:ascii="Museo 300" w:hAnsi="Museo 300"/>
                <w:sz w:val="18"/>
                <w:szCs w:val="18"/>
              </w:rPr>
              <w:t xml:space="preserve"> Colocho Palacios</w:t>
            </w:r>
          </w:p>
        </w:tc>
      </w:tr>
      <w:tr w:rsidR="00F33CF9" w:rsidRPr="004550CE" w14:paraId="1AAC59BA" w14:textId="77777777" w:rsidTr="004F30C5">
        <w:trPr>
          <w:trHeight w:val="416"/>
        </w:trPr>
        <w:tc>
          <w:tcPr>
            <w:tcW w:w="550" w:type="dxa"/>
            <w:noWrap/>
          </w:tcPr>
          <w:p w14:paraId="4C0B1203" w14:textId="77777777" w:rsidR="00F33CF9" w:rsidRPr="007836B8" w:rsidRDefault="00EB4465" w:rsidP="00F032CB">
            <w:pPr>
              <w:shd w:val="clear" w:color="auto" w:fill="FFF2CC" w:themeFill="accent4" w:themeFillTint="33"/>
              <w:jc w:val="both"/>
              <w:rPr>
                <w:rFonts w:ascii="Museo 300" w:hAnsi="Museo 300" w:cstheme="minorHAnsi"/>
                <w:bCs/>
                <w:sz w:val="18"/>
                <w:szCs w:val="18"/>
              </w:rPr>
            </w:pPr>
            <w:r w:rsidRPr="007836B8">
              <w:rPr>
                <w:rFonts w:ascii="Museo 300" w:hAnsi="Museo 300" w:cstheme="minorHAnsi"/>
                <w:bCs/>
                <w:sz w:val="18"/>
                <w:szCs w:val="18"/>
              </w:rPr>
              <w:lastRenderedPageBreak/>
              <w:t>14</w:t>
            </w:r>
          </w:p>
        </w:tc>
        <w:tc>
          <w:tcPr>
            <w:tcW w:w="1235" w:type="dxa"/>
            <w:noWrap/>
          </w:tcPr>
          <w:p w14:paraId="5FBEEE01" w14:textId="77777777" w:rsidR="00F33CF9" w:rsidRPr="007836B8" w:rsidRDefault="00F33CF9" w:rsidP="00F032CB">
            <w:pPr>
              <w:shd w:val="clear" w:color="auto" w:fill="FFF2CC" w:themeFill="accent4" w:themeFillTint="33"/>
              <w:jc w:val="both"/>
              <w:rPr>
                <w:rFonts w:ascii="Museo 300" w:hAnsi="Museo 300"/>
                <w:color w:val="000000"/>
                <w:sz w:val="18"/>
                <w:szCs w:val="18"/>
              </w:rPr>
            </w:pPr>
            <w:r w:rsidRPr="007836B8">
              <w:rPr>
                <w:rFonts w:ascii="Museo 300" w:hAnsi="Museo 300"/>
                <w:color w:val="000000"/>
                <w:sz w:val="18"/>
                <w:szCs w:val="18"/>
              </w:rPr>
              <w:t>1/</w:t>
            </w:r>
            <w:r w:rsidR="00EB4465" w:rsidRPr="007836B8">
              <w:rPr>
                <w:rFonts w:ascii="Museo 300" w:hAnsi="Museo 300"/>
                <w:color w:val="000000"/>
                <w:sz w:val="18"/>
                <w:szCs w:val="18"/>
              </w:rPr>
              <w:t>03</w:t>
            </w:r>
            <w:r w:rsidRPr="007836B8">
              <w:rPr>
                <w:rFonts w:ascii="Museo 300" w:hAnsi="Museo 300"/>
                <w:color w:val="000000"/>
                <w:sz w:val="18"/>
                <w:szCs w:val="18"/>
              </w:rPr>
              <w:t>/202</w:t>
            </w:r>
            <w:r w:rsidR="00EB4465" w:rsidRPr="007836B8">
              <w:rPr>
                <w:rFonts w:ascii="Museo 300" w:hAnsi="Museo 300"/>
                <w:color w:val="000000"/>
                <w:sz w:val="18"/>
                <w:szCs w:val="18"/>
              </w:rPr>
              <w:t>3</w:t>
            </w:r>
          </w:p>
        </w:tc>
        <w:tc>
          <w:tcPr>
            <w:tcW w:w="1863" w:type="dxa"/>
            <w:noWrap/>
          </w:tcPr>
          <w:p w14:paraId="3ABD924D" w14:textId="77777777" w:rsidR="00F33CF9" w:rsidRPr="007836B8" w:rsidRDefault="00811509" w:rsidP="00F032CB">
            <w:pPr>
              <w:shd w:val="clear" w:color="auto" w:fill="FFF2CC" w:themeFill="accent4" w:themeFillTint="33"/>
              <w:rPr>
                <w:rFonts w:ascii="Museo 300" w:hAnsi="Museo 300"/>
                <w:color w:val="000000"/>
                <w:sz w:val="18"/>
                <w:szCs w:val="18"/>
              </w:rPr>
            </w:pPr>
            <w:r w:rsidRPr="007836B8">
              <w:rPr>
                <w:rFonts w:ascii="Museo 300" w:hAnsi="Museo 300"/>
                <w:color w:val="000000"/>
                <w:sz w:val="18"/>
                <w:szCs w:val="18"/>
              </w:rPr>
              <w:t xml:space="preserve">Coordinador Área de </w:t>
            </w:r>
            <w:r w:rsidR="001D73B6" w:rsidRPr="007836B8">
              <w:rPr>
                <w:rFonts w:ascii="Museo 300" w:hAnsi="Museo 300"/>
                <w:color w:val="000000"/>
                <w:sz w:val="18"/>
                <w:szCs w:val="18"/>
              </w:rPr>
              <w:t>Estadísticas</w:t>
            </w:r>
            <w:r w:rsidRPr="007836B8">
              <w:rPr>
                <w:rFonts w:ascii="Museo 300" w:hAnsi="Museo 300"/>
                <w:color w:val="000000"/>
                <w:sz w:val="18"/>
                <w:szCs w:val="18"/>
              </w:rPr>
              <w:t xml:space="preserve"> Ambientales</w:t>
            </w:r>
          </w:p>
        </w:tc>
        <w:tc>
          <w:tcPr>
            <w:tcW w:w="1448" w:type="dxa"/>
            <w:noWrap/>
          </w:tcPr>
          <w:p w14:paraId="15A26A11" w14:textId="77777777" w:rsidR="00F33CF9" w:rsidRPr="007836B8" w:rsidRDefault="00811509" w:rsidP="00F032CB">
            <w:pPr>
              <w:shd w:val="clear" w:color="auto" w:fill="FFF2CC" w:themeFill="accent4" w:themeFillTint="33"/>
              <w:jc w:val="both"/>
              <w:rPr>
                <w:rFonts w:ascii="Museo 300" w:hAnsi="Museo 300" w:cstheme="minorHAnsi"/>
                <w:bCs/>
                <w:sz w:val="18"/>
                <w:szCs w:val="18"/>
              </w:rPr>
            </w:pPr>
            <w:r w:rsidRPr="007836B8">
              <w:rPr>
                <w:rFonts w:ascii="Museo 300" w:hAnsi="Museo 300" w:cstheme="minorHAnsi"/>
                <w:bCs/>
                <w:sz w:val="18"/>
                <w:szCs w:val="18"/>
              </w:rPr>
              <w:t>Concurso Mixto</w:t>
            </w:r>
          </w:p>
        </w:tc>
        <w:tc>
          <w:tcPr>
            <w:tcW w:w="1566" w:type="dxa"/>
            <w:noWrap/>
          </w:tcPr>
          <w:p w14:paraId="12CBDCB4" w14:textId="77777777" w:rsidR="00F33CF9" w:rsidRPr="007836B8" w:rsidRDefault="00811509" w:rsidP="00F032CB">
            <w:pPr>
              <w:shd w:val="clear" w:color="auto" w:fill="FFF2CC" w:themeFill="accent4" w:themeFillTint="33"/>
              <w:jc w:val="both"/>
              <w:rPr>
                <w:rFonts w:ascii="Museo 300" w:hAnsi="Museo 300"/>
                <w:color w:val="000000"/>
                <w:sz w:val="18"/>
                <w:szCs w:val="18"/>
              </w:rPr>
            </w:pPr>
            <w:r w:rsidRPr="007836B8">
              <w:rPr>
                <w:rFonts w:ascii="Museo 300" w:hAnsi="Museo 300"/>
                <w:color w:val="000000"/>
                <w:sz w:val="18"/>
                <w:szCs w:val="18"/>
              </w:rPr>
              <w:t>Ley de Salarios</w:t>
            </w:r>
          </w:p>
        </w:tc>
        <w:tc>
          <w:tcPr>
            <w:tcW w:w="4613" w:type="dxa"/>
            <w:noWrap/>
          </w:tcPr>
          <w:p w14:paraId="31DEA6A8" w14:textId="77777777" w:rsidR="001C1720" w:rsidRPr="006E23C2" w:rsidRDefault="001C1720" w:rsidP="001C1720">
            <w:pPr>
              <w:ind w:left="567"/>
              <w:jc w:val="both"/>
              <w:rPr>
                <w:rFonts w:ascii="Museo 300" w:hAnsi="Museo 300"/>
                <w:sz w:val="18"/>
                <w:szCs w:val="18"/>
              </w:rPr>
            </w:pPr>
            <w:r>
              <w:rPr>
                <w:rFonts w:ascii="Museo 300" w:hAnsi="Museo 300"/>
                <w:sz w:val="18"/>
                <w:szCs w:val="18"/>
              </w:rPr>
              <w:t>Orientar el diseño e instrumentar los lineamientos sobre la calidad de la información y los mecanismos de acceso público, y coordinar la administración, organización, actualización y difusión de la información ambiental.</w:t>
            </w:r>
          </w:p>
          <w:p w14:paraId="45AC3686" w14:textId="77777777" w:rsidR="001C1720" w:rsidRPr="006E23C2" w:rsidRDefault="001C1720" w:rsidP="001C1720">
            <w:pPr>
              <w:ind w:left="567"/>
              <w:jc w:val="both"/>
              <w:rPr>
                <w:rFonts w:ascii="Museo 300" w:hAnsi="Museo 300"/>
                <w:sz w:val="18"/>
                <w:szCs w:val="18"/>
              </w:rPr>
            </w:pPr>
          </w:p>
          <w:p w14:paraId="7AB4950F" w14:textId="77777777" w:rsidR="001C1720" w:rsidRPr="006E23C2" w:rsidRDefault="001C1720" w:rsidP="001C1720">
            <w:pPr>
              <w:ind w:left="567"/>
              <w:jc w:val="both"/>
              <w:rPr>
                <w:rFonts w:ascii="Museo 300" w:hAnsi="Museo 300"/>
                <w:sz w:val="18"/>
                <w:szCs w:val="18"/>
              </w:rPr>
            </w:pPr>
            <w:r w:rsidRPr="006E23C2">
              <w:rPr>
                <w:rFonts w:ascii="Museo 300" w:hAnsi="Museo 300"/>
                <w:sz w:val="18"/>
                <w:szCs w:val="18"/>
              </w:rPr>
              <w:t xml:space="preserve">• </w:t>
            </w:r>
            <w:r>
              <w:rPr>
                <w:rFonts w:ascii="Museo 300" w:hAnsi="Museo 300"/>
                <w:sz w:val="18"/>
                <w:szCs w:val="18"/>
              </w:rPr>
              <w:t xml:space="preserve">Instruir y orientar el desarrollo y actualización del Sistema Nacional de Indicadores Ambientales, así como la elaboración periódica de informes públicos, tomando en cuenta la interacción de las actividades humanas con el </w:t>
            </w:r>
            <w:r>
              <w:rPr>
                <w:rFonts w:ascii="Museo 300" w:hAnsi="Museo 300"/>
                <w:sz w:val="18"/>
                <w:szCs w:val="18"/>
              </w:rPr>
              <w:lastRenderedPageBreak/>
              <w:t>estado del medio ambiente, y con las respuestas y acciones de la sociedad.</w:t>
            </w:r>
            <w:r w:rsidRPr="006E23C2">
              <w:rPr>
                <w:rFonts w:ascii="Museo 300" w:hAnsi="Museo 300"/>
                <w:sz w:val="18"/>
                <w:szCs w:val="18"/>
              </w:rPr>
              <w:t xml:space="preserve"> </w:t>
            </w:r>
          </w:p>
          <w:p w14:paraId="7CC74D3E" w14:textId="77777777" w:rsidR="001C1720" w:rsidRPr="006E23C2" w:rsidRDefault="001C1720" w:rsidP="001C1720">
            <w:pPr>
              <w:ind w:left="567"/>
              <w:jc w:val="both"/>
              <w:rPr>
                <w:rFonts w:ascii="Museo 300" w:hAnsi="Museo 300"/>
                <w:sz w:val="18"/>
                <w:szCs w:val="18"/>
              </w:rPr>
            </w:pPr>
          </w:p>
          <w:p w14:paraId="04EB39D7" w14:textId="77777777" w:rsidR="001C1720" w:rsidRPr="006E23C2" w:rsidRDefault="001C1720" w:rsidP="001C1720">
            <w:pPr>
              <w:ind w:left="567"/>
              <w:jc w:val="both"/>
              <w:rPr>
                <w:rFonts w:ascii="Museo 300" w:hAnsi="Museo 300"/>
                <w:sz w:val="18"/>
                <w:szCs w:val="18"/>
              </w:rPr>
            </w:pPr>
            <w:r w:rsidRPr="006E23C2">
              <w:rPr>
                <w:rFonts w:ascii="Museo 300" w:hAnsi="Museo 300"/>
                <w:sz w:val="18"/>
                <w:szCs w:val="18"/>
              </w:rPr>
              <w:t xml:space="preserve">• </w:t>
            </w:r>
            <w:r>
              <w:rPr>
                <w:rFonts w:ascii="Museo 300" w:hAnsi="Museo 300"/>
                <w:sz w:val="18"/>
                <w:szCs w:val="18"/>
              </w:rPr>
              <w:t>Orientar y supervisar la operación de los sistemas de registros estadísticos, en congruencia con el Sistema de Información Ambiental y los sistemas relacionados con los indicadores ambientales, de igual manera la conducción de criterios metodológicos para la integración de variables ambientales dentro de los sistemas de información sectorial que la demanden.</w:t>
            </w:r>
          </w:p>
          <w:p w14:paraId="4F169963" w14:textId="77777777" w:rsidR="001C1720" w:rsidRPr="006E23C2" w:rsidRDefault="001C1720" w:rsidP="001C1720">
            <w:pPr>
              <w:ind w:left="567"/>
              <w:jc w:val="both"/>
              <w:rPr>
                <w:rFonts w:ascii="Museo 300" w:hAnsi="Museo 300"/>
                <w:sz w:val="18"/>
                <w:szCs w:val="18"/>
              </w:rPr>
            </w:pPr>
          </w:p>
          <w:p w14:paraId="31075238" w14:textId="77777777" w:rsidR="001C1720" w:rsidRPr="006E23C2" w:rsidRDefault="001C1720" w:rsidP="001C1720">
            <w:pPr>
              <w:ind w:left="567"/>
              <w:jc w:val="both"/>
              <w:rPr>
                <w:rFonts w:ascii="Museo 300" w:hAnsi="Museo 300"/>
                <w:sz w:val="18"/>
                <w:szCs w:val="18"/>
              </w:rPr>
            </w:pPr>
            <w:r w:rsidRPr="006E23C2">
              <w:rPr>
                <w:rFonts w:ascii="Museo 300" w:hAnsi="Museo 300"/>
                <w:sz w:val="18"/>
                <w:szCs w:val="18"/>
              </w:rPr>
              <w:t xml:space="preserve">• </w:t>
            </w:r>
            <w:r>
              <w:rPr>
                <w:rFonts w:ascii="Museo 300" w:hAnsi="Museo 300"/>
                <w:sz w:val="18"/>
                <w:szCs w:val="18"/>
              </w:rPr>
              <w:t>Definir, instruir y orientar investigaciones, encuestas y muestreos estadísticos necesarios sobre las variables de interés del Ministerio.</w:t>
            </w:r>
          </w:p>
          <w:p w14:paraId="00E9ED5D" w14:textId="77777777" w:rsidR="001C1720" w:rsidRPr="006E23C2" w:rsidRDefault="001C1720" w:rsidP="001C1720">
            <w:pPr>
              <w:ind w:left="567"/>
              <w:jc w:val="both"/>
              <w:rPr>
                <w:rFonts w:ascii="Museo 300" w:hAnsi="Museo 300"/>
                <w:sz w:val="18"/>
                <w:szCs w:val="18"/>
              </w:rPr>
            </w:pPr>
          </w:p>
          <w:p w14:paraId="2943B30C" w14:textId="77777777" w:rsidR="001C1720" w:rsidRPr="006E23C2" w:rsidRDefault="001C1720" w:rsidP="001C1720">
            <w:pPr>
              <w:ind w:left="567"/>
              <w:jc w:val="both"/>
              <w:rPr>
                <w:rFonts w:ascii="Museo 300" w:hAnsi="Museo 300"/>
                <w:sz w:val="18"/>
                <w:szCs w:val="18"/>
              </w:rPr>
            </w:pPr>
            <w:r w:rsidRPr="006E23C2">
              <w:rPr>
                <w:rFonts w:ascii="Museo 300" w:hAnsi="Museo 300"/>
                <w:sz w:val="18"/>
                <w:szCs w:val="18"/>
              </w:rPr>
              <w:t xml:space="preserve">• </w:t>
            </w:r>
            <w:r>
              <w:rPr>
                <w:rFonts w:ascii="Museo 300" w:hAnsi="Museo 300"/>
                <w:sz w:val="18"/>
                <w:szCs w:val="18"/>
              </w:rPr>
              <w:t xml:space="preserve">Proveer los análisis estadísticos necesarios para la elaboración del Inventario Nacional de Gases de Efecto Invernadero y los inventarios de calidad de aire y el respectivo aseguramiento de la </w:t>
            </w:r>
            <w:proofErr w:type="gramStart"/>
            <w:r>
              <w:rPr>
                <w:rFonts w:ascii="Museo 300" w:hAnsi="Museo 300"/>
                <w:sz w:val="18"/>
                <w:szCs w:val="18"/>
              </w:rPr>
              <w:t>calidad .</w:t>
            </w:r>
            <w:proofErr w:type="gramEnd"/>
          </w:p>
          <w:p w14:paraId="253897EC" w14:textId="77777777" w:rsidR="001C1720" w:rsidRPr="006E23C2" w:rsidRDefault="001C1720" w:rsidP="001C1720">
            <w:pPr>
              <w:ind w:left="567"/>
              <w:jc w:val="both"/>
              <w:rPr>
                <w:rFonts w:ascii="Museo 300" w:hAnsi="Museo 300"/>
                <w:sz w:val="18"/>
                <w:szCs w:val="18"/>
              </w:rPr>
            </w:pPr>
          </w:p>
          <w:p w14:paraId="0728FF6F" w14:textId="77777777" w:rsidR="001C1720" w:rsidRPr="006E23C2" w:rsidRDefault="001C1720" w:rsidP="001C1720">
            <w:pPr>
              <w:ind w:left="567"/>
              <w:jc w:val="both"/>
              <w:rPr>
                <w:rFonts w:ascii="Museo 300" w:hAnsi="Museo 300"/>
                <w:sz w:val="18"/>
                <w:szCs w:val="18"/>
              </w:rPr>
            </w:pPr>
            <w:r w:rsidRPr="006E23C2">
              <w:rPr>
                <w:rFonts w:ascii="Museo 300" w:hAnsi="Museo 300"/>
                <w:sz w:val="18"/>
                <w:szCs w:val="18"/>
              </w:rPr>
              <w:t xml:space="preserve">• </w:t>
            </w:r>
            <w:r>
              <w:rPr>
                <w:rFonts w:ascii="Museo 300" w:hAnsi="Museo 300"/>
                <w:sz w:val="18"/>
                <w:szCs w:val="18"/>
              </w:rPr>
              <w:t>Apoyar la elaboración de todos los informes relacionados con el Estado de Medio Ambiente, Riesgos y Vulnerabilidades y Estadísticas e Indicadores Ambientales bajo lineamientos establecidos por las unidades competentes.</w:t>
            </w:r>
          </w:p>
          <w:p w14:paraId="4ADBF41E" w14:textId="77777777" w:rsidR="001C1720" w:rsidRPr="006E23C2" w:rsidRDefault="001C1720" w:rsidP="001C1720">
            <w:pPr>
              <w:ind w:left="567"/>
              <w:jc w:val="both"/>
              <w:rPr>
                <w:rFonts w:ascii="Museo 300" w:hAnsi="Museo 300"/>
                <w:sz w:val="18"/>
                <w:szCs w:val="18"/>
              </w:rPr>
            </w:pPr>
          </w:p>
          <w:p w14:paraId="7330FA39" w14:textId="77777777" w:rsidR="001C1720" w:rsidRPr="006E23C2" w:rsidRDefault="001C1720" w:rsidP="001C1720">
            <w:pPr>
              <w:ind w:left="567"/>
              <w:jc w:val="both"/>
              <w:rPr>
                <w:rFonts w:ascii="Museo 300" w:hAnsi="Museo 300"/>
                <w:sz w:val="18"/>
                <w:szCs w:val="18"/>
              </w:rPr>
            </w:pPr>
            <w:r w:rsidRPr="006E23C2">
              <w:rPr>
                <w:rFonts w:ascii="Museo 300" w:hAnsi="Museo 300"/>
                <w:sz w:val="18"/>
                <w:szCs w:val="18"/>
              </w:rPr>
              <w:t xml:space="preserve">• </w:t>
            </w:r>
            <w:r>
              <w:rPr>
                <w:rFonts w:ascii="Museo 300" w:hAnsi="Museo 300"/>
                <w:sz w:val="18"/>
                <w:szCs w:val="18"/>
              </w:rPr>
              <w:t>Sistematizar y actualizar el inventario de las operaciones estadísticas del MARN y participar en la Estrategia Nacional de Desarrollo Estadístico bajo la coordinación de las entidades competentes</w:t>
            </w:r>
            <w:r w:rsidRPr="006E23C2">
              <w:rPr>
                <w:rFonts w:ascii="Museo 300" w:hAnsi="Museo 300"/>
                <w:sz w:val="18"/>
                <w:szCs w:val="18"/>
              </w:rPr>
              <w:t>.</w:t>
            </w:r>
          </w:p>
          <w:p w14:paraId="38FC64A1" w14:textId="77777777" w:rsidR="001C1720" w:rsidRPr="006E23C2" w:rsidRDefault="001C1720" w:rsidP="001C1720">
            <w:pPr>
              <w:ind w:left="567"/>
              <w:jc w:val="both"/>
              <w:rPr>
                <w:rFonts w:ascii="Museo 300" w:hAnsi="Museo 300"/>
                <w:sz w:val="18"/>
                <w:szCs w:val="18"/>
              </w:rPr>
            </w:pPr>
          </w:p>
          <w:p w14:paraId="45AD3B25" w14:textId="77777777" w:rsidR="001C1720" w:rsidRDefault="001C1720" w:rsidP="001C1720">
            <w:pPr>
              <w:ind w:left="567"/>
              <w:jc w:val="both"/>
              <w:rPr>
                <w:rFonts w:ascii="Museo 300" w:hAnsi="Museo 300"/>
                <w:sz w:val="18"/>
                <w:szCs w:val="18"/>
              </w:rPr>
            </w:pPr>
            <w:r w:rsidRPr="006E23C2">
              <w:rPr>
                <w:rFonts w:ascii="Museo 300" w:hAnsi="Museo 300"/>
                <w:sz w:val="18"/>
                <w:szCs w:val="18"/>
              </w:rPr>
              <w:t xml:space="preserve">• </w:t>
            </w:r>
            <w:r>
              <w:rPr>
                <w:rFonts w:ascii="Museo 300" w:hAnsi="Museo 300"/>
                <w:sz w:val="18"/>
                <w:szCs w:val="18"/>
              </w:rPr>
              <w:t>Promover y participar en la construcción de las cuentas ambientales y su incorporación en el Sistema de Cuentas Nacionales</w:t>
            </w:r>
            <w:r w:rsidRPr="006E23C2">
              <w:rPr>
                <w:rFonts w:ascii="Museo 300" w:hAnsi="Museo 300"/>
                <w:sz w:val="18"/>
                <w:szCs w:val="18"/>
              </w:rPr>
              <w:t>.</w:t>
            </w:r>
          </w:p>
          <w:p w14:paraId="21C2DF4C" w14:textId="77777777" w:rsidR="001C1720" w:rsidRDefault="001C1720" w:rsidP="001C1720">
            <w:pPr>
              <w:ind w:left="567"/>
              <w:jc w:val="both"/>
              <w:rPr>
                <w:rFonts w:ascii="Museo 300" w:hAnsi="Museo 300"/>
                <w:sz w:val="18"/>
                <w:szCs w:val="18"/>
              </w:rPr>
            </w:pPr>
          </w:p>
          <w:p w14:paraId="4BFD2CD1" w14:textId="77777777" w:rsidR="001C1720" w:rsidRDefault="001C1720" w:rsidP="001C1720">
            <w:pPr>
              <w:pStyle w:val="Prrafodelista"/>
              <w:numPr>
                <w:ilvl w:val="0"/>
                <w:numId w:val="8"/>
              </w:numPr>
              <w:ind w:left="709" w:hanging="142"/>
              <w:jc w:val="both"/>
              <w:rPr>
                <w:rFonts w:ascii="Museo 300" w:hAnsi="Museo 300"/>
                <w:sz w:val="18"/>
                <w:szCs w:val="18"/>
              </w:rPr>
            </w:pPr>
            <w:r>
              <w:rPr>
                <w:rFonts w:ascii="Museo 300" w:hAnsi="Museo 300"/>
                <w:sz w:val="18"/>
                <w:szCs w:val="18"/>
              </w:rPr>
              <w:t>Coordinar y apoyar a las demás unidades organizativas de la Dirección General del Observatorio de Amenazas y Recursos Naturales.</w:t>
            </w:r>
          </w:p>
          <w:p w14:paraId="4AAD2F55" w14:textId="77777777" w:rsidR="001C1720" w:rsidRDefault="001C1720" w:rsidP="001C1720">
            <w:pPr>
              <w:pStyle w:val="Prrafodelista"/>
              <w:ind w:left="709"/>
              <w:jc w:val="both"/>
              <w:rPr>
                <w:rFonts w:ascii="Museo 300" w:hAnsi="Museo 300"/>
                <w:sz w:val="18"/>
                <w:szCs w:val="18"/>
              </w:rPr>
            </w:pPr>
          </w:p>
          <w:p w14:paraId="70FDAECF" w14:textId="77777777" w:rsidR="00F33CF9" w:rsidRPr="000F5C4F" w:rsidRDefault="001C1720" w:rsidP="000F5C4F">
            <w:pPr>
              <w:pStyle w:val="Prrafodelista"/>
              <w:numPr>
                <w:ilvl w:val="0"/>
                <w:numId w:val="8"/>
              </w:numPr>
              <w:ind w:left="709" w:hanging="142"/>
              <w:jc w:val="both"/>
              <w:rPr>
                <w:rFonts w:ascii="Museo 300" w:hAnsi="Museo 300"/>
                <w:sz w:val="18"/>
                <w:szCs w:val="18"/>
              </w:rPr>
            </w:pPr>
            <w:r>
              <w:rPr>
                <w:rFonts w:ascii="Museo 300" w:hAnsi="Museo 300"/>
                <w:sz w:val="18"/>
                <w:szCs w:val="18"/>
              </w:rPr>
              <w:t>Otras Actividades que sean expresamente delegadas por la Gerencia.</w:t>
            </w:r>
          </w:p>
        </w:tc>
        <w:tc>
          <w:tcPr>
            <w:tcW w:w="1751" w:type="dxa"/>
            <w:noWrap/>
          </w:tcPr>
          <w:p w14:paraId="4F2840B9" w14:textId="5113E1A8" w:rsidR="00F33CF9" w:rsidRPr="004550CE" w:rsidRDefault="001452D2" w:rsidP="001452D2">
            <w:pPr>
              <w:shd w:val="clear" w:color="auto" w:fill="FFF2CC" w:themeFill="accent4" w:themeFillTint="33"/>
              <w:jc w:val="center"/>
              <w:rPr>
                <w:rFonts w:ascii="Museo 300" w:hAnsi="Museo 300"/>
                <w:sz w:val="19"/>
                <w:szCs w:val="19"/>
              </w:rPr>
            </w:pPr>
            <w:r>
              <w:rPr>
                <w:rFonts w:ascii="Museo 300" w:hAnsi="Museo 300"/>
                <w:sz w:val="19"/>
                <w:szCs w:val="19"/>
              </w:rPr>
              <w:lastRenderedPageBreak/>
              <w:t>8</w:t>
            </w:r>
          </w:p>
        </w:tc>
        <w:tc>
          <w:tcPr>
            <w:tcW w:w="2152" w:type="dxa"/>
            <w:noWrap/>
          </w:tcPr>
          <w:p w14:paraId="5647C70E" w14:textId="77777777" w:rsidR="00F33CF9" w:rsidRPr="007836B8" w:rsidRDefault="00811509" w:rsidP="00F032CB">
            <w:pPr>
              <w:shd w:val="clear" w:color="auto" w:fill="FFF2CC" w:themeFill="accent4" w:themeFillTint="33"/>
              <w:jc w:val="both"/>
              <w:rPr>
                <w:rFonts w:ascii="Museo 300" w:hAnsi="Museo 300"/>
                <w:sz w:val="18"/>
                <w:szCs w:val="18"/>
              </w:rPr>
            </w:pPr>
            <w:r w:rsidRPr="007836B8">
              <w:rPr>
                <w:rFonts w:ascii="Museo 300" w:hAnsi="Museo 300"/>
                <w:sz w:val="18"/>
                <w:szCs w:val="18"/>
              </w:rPr>
              <w:t>Donald Enrique Cruz Hernández</w:t>
            </w:r>
          </w:p>
        </w:tc>
      </w:tr>
      <w:tr w:rsidR="00811509" w:rsidRPr="004550CE" w14:paraId="1CF9BD1F" w14:textId="77777777" w:rsidTr="004F30C5">
        <w:trPr>
          <w:trHeight w:val="416"/>
        </w:trPr>
        <w:tc>
          <w:tcPr>
            <w:tcW w:w="550" w:type="dxa"/>
            <w:noWrap/>
          </w:tcPr>
          <w:p w14:paraId="60FAEECA" w14:textId="77777777" w:rsidR="00811509" w:rsidRPr="0022655F" w:rsidRDefault="001D73B6" w:rsidP="00F032CB">
            <w:pPr>
              <w:shd w:val="clear" w:color="auto" w:fill="FFF2CC" w:themeFill="accent4" w:themeFillTint="33"/>
              <w:jc w:val="both"/>
              <w:rPr>
                <w:rFonts w:ascii="Museo 300" w:hAnsi="Museo 300" w:cstheme="minorHAnsi"/>
                <w:bCs/>
                <w:sz w:val="18"/>
                <w:szCs w:val="18"/>
              </w:rPr>
            </w:pPr>
            <w:r w:rsidRPr="0022655F">
              <w:rPr>
                <w:rFonts w:ascii="Museo 300" w:hAnsi="Museo 300" w:cstheme="minorHAnsi"/>
                <w:bCs/>
                <w:sz w:val="18"/>
                <w:szCs w:val="18"/>
              </w:rPr>
              <w:t>15</w:t>
            </w:r>
          </w:p>
        </w:tc>
        <w:tc>
          <w:tcPr>
            <w:tcW w:w="1235" w:type="dxa"/>
            <w:noWrap/>
          </w:tcPr>
          <w:p w14:paraId="15A79A65" w14:textId="77777777" w:rsidR="00811509" w:rsidRPr="0022655F" w:rsidRDefault="003F56C7" w:rsidP="00F032CB">
            <w:pPr>
              <w:shd w:val="clear" w:color="auto" w:fill="FFF2CC" w:themeFill="accent4" w:themeFillTint="33"/>
              <w:jc w:val="both"/>
              <w:rPr>
                <w:rFonts w:ascii="Museo 300" w:hAnsi="Museo 300"/>
                <w:color w:val="000000"/>
                <w:sz w:val="18"/>
                <w:szCs w:val="18"/>
              </w:rPr>
            </w:pPr>
            <w:r w:rsidRPr="0022655F">
              <w:rPr>
                <w:rFonts w:ascii="Museo 300" w:hAnsi="Museo 300"/>
                <w:color w:val="000000"/>
                <w:sz w:val="18"/>
                <w:szCs w:val="18"/>
              </w:rPr>
              <w:t>1</w:t>
            </w:r>
            <w:r w:rsidR="00E53E7D" w:rsidRPr="0022655F">
              <w:rPr>
                <w:rFonts w:ascii="Museo 300" w:hAnsi="Museo 300"/>
                <w:color w:val="000000"/>
                <w:sz w:val="18"/>
                <w:szCs w:val="18"/>
              </w:rPr>
              <w:t>/03/2023</w:t>
            </w:r>
          </w:p>
        </w:tc>
        <w:tc>
          <w:tcPr>
            <w:tcW w:w="1863" w:type="dxa"/>
            <w:noWrap/>
          </w:tcPr>
          <w:p w14:paraId="59DAD474" w14:textId="58003133" w:rsidR="00811509" w:rsidRPr="0022655F" w:rsidRDefault="001452D2" w:rsidP="00F032CB">
            <w:pPr>
              <w:shd w:val="clear" w:color="auto" w:fill="FFF2CC" w:themeFill="accent4" w:themeFillTint="33"/>
              <w:rPr>
                <w:rFonts w:ascii="Museo 300" w:hAnsi="Museo 300"/>
                <w:color w:val="000000"/>
                <w:sz w:val="18"/>
                <w:szCs w:val="18"/>
              </w:rPr>
            </w:pPr>
            <w:r>
              <w:rPr>
                <w:rFonts w:ascii="Museo 300" w:hAnsi="Museo 300"/>
                <w:color w:val="000000"/>
                <w:sz w:val="18"/>
                <w:szCs w:val="18"/>
              </w:rPr>
              <w:t xml:space="preserve">Jefe de Unidad de </w:t>
            </w:r>
            <w:r w:rsidRPr="0022655F">
              <w:rPr>
                <w:rFonts w:ascii="Museo 300" w:hAnsi="Museo 300"/>
                <w:color w:val="000000"/>
                <w:sz w:val="18"/>
                <w:szCs w:val="18"/>
              </w:rPr>
              <w:t>Tesorer</w:t>
            </w:r>
            <w:r>
              <w:rPr>
                <w:rFonts w:ascii="Museo 300" w:hAnsi="Museo 300"/>
                <w:color w:val="000000"/>
                <w:sz w:val="18"/>
                <w:szCs w:val="18"/>
              </w:rPr>
              <w:t>ía</w:t>
            </w:r>
          </w:p>
        </w:tc>
        <w:tc>
          <w:tcPr>
            <w:tcW w:w="1448" w:type="dxa"/>
            <w:noWrap/>
          </w:tcPr>
          <w:p w14:paraId="3B155616" w14:textId="77777777" w:rsidR="00811509" w:rsidRPr="0022655F" w:rsidRDefault="0022655F" w:rsidP="00F032CB">
            <w:pPr>
              <w:shd w:val="clear" w:color="auto" w:fill="FFF2CC" w:themeFill="accent4" w:themeFillTint="33"/>
              <w:jc w:val="both"/>
              <w:rPr>
                <w:rFonts w:ascii="Museo 300" w:hAnsi="Museo 300" w:cstheme="minorHAnsi"/>
                <w:bCs/>
                <w:sz w:val="18"/>
                <w:szCs w:val="18"/>
              </w:rPr>
            </w:pPr>
            <w:r w:rsidRPr="0022655F">
              <w:rPr>
                <w:rFonts w:ascii="Museo 300" w:hAnsi="Museo 300" w:cstheme="minorHAnsi"/>
                <w:bCs/>
                <w:sz w:val="18"/>
                <w:szCs w:val="18"/>
              </w:rPr>
              <w:t>Dispensa de Concurso</w:t>
            </w:r>
          </w:p>
        </w:tc>
        <w:tc>
          <w:tcPr>
            <w:tcW w:w="1566" w:type="dxa"/>
            <w:noWrap/>
          </w:tcPr>
          <w:p w14:paraId="3C944BB4" w14:textId="77777777" w:rsidR="00811509" w:rsidRPr="0022655F" w:rsidRDefault="0022655F" w:rsidP="00F032CB">
            <w:pPr>
              <w:shd w:val="clear" w:color="auto" w:fill="FFF2CC" w:themeFill="accent4" w:themeFillTint="33"/>
              <w:jc w:val="both"/>
              <w:rPr>
                <w:rFonts w:ascii="Museo 300" w:hAnsi="Museo 300"/>
                <w:color w:val="000000"/>
                <w:sz w:val="18"/>
                <w:szCs w:val="18"/>
              </w:rPr>
            </w:pPr>
            <w:r w:rsidRPr="0022655F">
              <w:rPr>
                <w:rFonts w:ascii="Museo 300" w:hAnsi="Museo 300"/>
                <w:color w:val="000000"/>
                <w:sz w:val="18"/>
                <w:szCs w:val="18"/>
              </w:rPr>
              <w:t>Ley de Salario</w:t>
            </w:r>
          </w:p>
        </w:tc>
        <w:tc>
          <w:tcPr>
            <w:tcW w:w="4613" w:type="dxa"/>
            <w:noWrap/>
          </w:tcPr>
          <w:p w14:paraId="20291DB2"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 xml:space="preserve">Gestionar ante la Dirección General de Tesorería las transferencias de fondos para el cumplimiento </w:t>
            </w:r>
            <w:r w:rsidRPr="0022655F">
              <w:rPr>
                <w:rFonts w:ascii="Museo 300" w:hAnsi="Museo 300"/>
                <w:sz w:val="18"/>
                <w:szCs w:val="18"/>
              </w:rPr>
              <w:lastRenderedPageBreak/>
              <w:t>de las obligaciones adquiridas por la institución, mediante la presentación de las correspondientes solicitudes de fondos.</w:t>
            </w:r>
          </w:p>
          <w:p w14:paraId="6464FF51"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Efectuar los pagos de las obligaciones legalmente establecidas: remuneraciones, bienes y servicios, así como retener y remesar lo correspondiente a los descuentos mensuales y otros aplicados a los empleados, de conformidad al Artículo 118 Reglamento de la Ley AFI.</w:t>
            </w:r>
          </w:p>
          <w:p w14:paraId="11A3B579"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Verificar la existencia del compromiso presupuestario previo a iniciar todo tramite de pago.</w:t>
            </w:r>
          </w:p>
          <w:p w14:paraId="50759DC6"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 xml:space="preserve">Autorizar ordenes de descuento emitidas a los empleados de la institución y remitirlas para su correspondiente registro en la Gerencia de Talento Humano. </w:t>
            </w:r>
          </w:p>
          <w:p w14:paraId="4B32A552"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 xml:space="preserve">Recibir las facturas correspondientes a las obligaciones adquiridas por la institución, las cuales deberán estar acompañadas de la documentación e información establecidas en las disposiciones legales y técnicas vigentes y entregar quedan a los proveedores y </w:t>
            </w:r>
            <w:proofErr w:type="spellStart"/>
            <w:r w:rsidRPr="0022655F">
              <w:rPr>
                <w:rFonts w:ascii="Museo 300" w:hAnsi="Museo 300"/>
                <w:sz w:val="18"/>
                <w:szCs w:val="18"/>
              </w:rPr>
              <w:t>suministrantes</w:t>
            </w:r>
            <w:proofErr w:type="spellEnd"/>
            <w:r w:rsidRPr="0022655F">
              <w:rPr>
                <w:rFonts w:ascii="Museo 300" w:hAnsi="Museo 300"/>
                <w:sz w:val="18"/>
                <w:szCs w:val="18"/>
              </w:rPr>
              <w:t>.</w:t>
            </w:r>
          </w:p>
          <w:p w14:paraId="70FD264F"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Validar en la planilla preliminar para el pago de remuneraciones, la información registrada por la Gerencia de Talento Humano, relacionada con la aplicación de los descuentos de ley y otros correspondientes a compromisos adquiridos por los empleados.</w:t>
            </w:r>
          </w:p>
          <w:p w14:paraId="3AB397A4"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Registrar información relacionada con las obligaciones y pagos, en los Auxiliares de Obligaciones por pagar (Corriente y Años Anteriores), Anticipos de Fondos y Control de Bancos de la Aplicación Informática SAFI, de conformidad con las disposiciones legales y técnicas vigentes.</w:t>
            </w:r>
          </w:p>
          <w:p w14:paraId="16CD3AA2"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Remitir de manera oportuna a la Unidad de Contabilidad Institucional, la documentación que sirvió de base para efectuar los registros en los auxiliares de la Aplicación Informática SAFI.</w:t>
            </w:r>
          </w:p>
          <w:p w14:paraId="5A4F1A56"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Administrar la cuenta corriente para el manejo de los Embargos Judiciales aplicados a los empleados o contratistas y efectuar remisión de los mismos a la Dirección General de Tesorería, en los plazos establecidos en las disposiciones legales y normativas vigentes.</w:t>
            </w:r>
          </w:p>
          <w:p w14:paraId="27B24C01"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Realizar el proceso y autorización de transferencia de fondos al Ministerio de Hacienda conforme a los lineamientos establecidos.</w:t>
            </w:r>
          </w:p>
          <w:p w14:paraId="7E1A9861"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lastRenderedPageBreak/>
              <w:t>Efectuar el corte diario de las transacciones bancarias, posterior a los cierres contables mensuales.</w:t>
            </w:r>
          </w:p>
          <w:p w14:paraId="5D54AF28" w14:textId="77777777" w:rsidR="0022655F" w:rsidRPr="0022655F" w:rsidRDefault="0022655F" w:rsidP="0022655F">
            <w:pPr>
              <w:pStyle w:val="Prrafodelista"/>
              <w:numPr>
                <w:ilvl w:val="0"/>
                <w:numId w:val="5"/>
              </w:numPr>
              <w:contextualSpacing/>
              <w:jc w:val="both"/>
              <w:rPr>
                <w:rFonts w:ascii="Museo 300" w:hAnsi="Museo 300"/>
                <w:sz w:val="18"/>
                <w:szCs w:val="18"/>
              </w:rPr>
            </w:pPr>
            <w:r w:rsidRPr="0022655F">
              <w:rPr>
                <w:rFonts w:ascii="Museo 300" w:hAnsi="Museo 300"/>
                <w:sz w:val="18"/>
                <w:szCs w:val="18"/>
              </w:rPr>
              <w:t xml:space="preserve">Cumplir con otras funciones establecidas por la Dirección Financiera Institucional y por el Ministerio de Hacienda en materia de su competencia </w:t>
            </w:r>
          </w:p>
          <w:p w14:paraId="14D07D5B" w14:textId="77777777" w:rsidR="00811509" w:rsidRPr="0022655F" w:rsidRDefault="00811509" w:rsidP="0022655F">
            <w:pPr>
              <w:pStyle w:val="Textoindependiente"/>
              <w:shd w:val="clear" w:color="auto" w:fill="FFF2CC" w:themeFill="accent4" w:themeFillTint="33"/>
              <w:tabs>
                <w:tab w:val="left" w:pos="851"/>
                <w:tab w:val="num" w:pos="4140"/>
              </w:tabs>
              <w:spacing w:before="1"/>
              <w:ind w:firstLine="708"/>
              <w:jc w:val="both"/>
              <w:rPr>
                <w:rFonts w:ascii="Museo 300" w:eastAsia="Times New Roman" w:hAnsi="Museo 300" w:cs="Calibri"/>
                <w:sz w:val="18"/>
                <w:szCs w:val="18"/>
                <w:lang w:eastAsia="es-ES"/>
              </w:rPr>
            </w:pPr>
          </w:p>
        </w:tc>
        <w:tc>
          <w:tcPr>
            <w:tcW w:w="1751" w:type="dxa"/>
            <w:noWrap/>
          </w:tcPr>
          <w:p w14:paraId="1D65CE26" w14:textId="77777777" w:rsidR="00811509" w:rsidRPr="00811509" w:rsidRDefault="0022655F" w:rsidP="001452D2">
            <w:pPr>
              <w:shd w:val="clear" w:color="auto" w:fill="FFF2CC" w:themeFill="accent4" w:themeFillTint="33"/>
              <w:jc w:val="center"/>
              <w:rPr>
                <w:rFonts w:ascii="Museo 300" w:hAnsi="Museo 300"/>
                <w:sz w:val="19"/>
                <w:szCs w:val="19"/>
                <w:highlight w:val="yellow"/>
              </w:rPr>
            </w:pPr>
            <w:r w:rsidRPr="0022655F">
              <w:rPr>
                <w:rFonts w:ascii="Museo 300" w:hAnsi="Museo 300"/>
                <w:sz w:val="19"/>
                <w:szCs w:val="19"/>
              </w:rPr>
              <w:lastRenderedPageBreak/>
              <w:t>N/A</w:t>
            </w:r>
          </w:p>
        </w:tc>
        <w:tc>
          <w:tcPr>
            <w:tcW w:w="2152" w:type="dxa"/>
            <w:noWrap/>
          </w:tcPr>
          <w:p w14:paraId="65A24339" w14:textId="77777777" w:rsidR="00811509" w:rsidRDefault="00811509" w:rsidP="00F032CB">
            <w:pPr>
              <w:shd w:val="clear" w:color="auto" w:fill="FFF2CC" w:themeFill="accent4" w:themeFillTint="33"/>
              <w:jc w:val="both"/>
              <w:rPr>
                <w:rFonts w:ascii="Museo 300" w:hAnsi="Museo 300"/>
                <w:sz w:val="19"/>
                <w:szCs w:val="19"/>
              </w:rPr>
            </w:pPr>
            <w:r>
              <w:rPr>
                <w:rFonts w:ascii="Museo 300" w:hAnsi="Museo 300"/>
                <w:sz w:val="19"/>
                <w:szCs w:val="19"/>
              </w:rPr>
              <w:t>María Antonieta Fuentes de Velásquez</w:t>
            </w:r>
          </w:p>
        </w:tc>
      </w:tr>
      <w:tr w:rsidR="00811509" w:rsidRPr="004550CE" w14:paraId="71189566" w14:textId="77777777" w:rsidTr="004F30C5">
        <w:trPr>
          <w:trHeight w:val="416"/>
        </w:trPr>
        <w:tc>
          <w:tcPr>
            <w:tcW w:w="550" w:type="dxa"/>
            <w:noWrap/>
          </w:tcPr>
          <w:p w14:paraId="33D918D1" w14:textId="77777777" w:rsidR="00811509" w:rsidRPr="00B64C6B" w:rsidRDefault="001D73B6" w:rsidP="00F032CB">
            <w:pPr>
              <w:shd w:val="clear" w:color="auto" w:fill="FFF2CC" w:themeFill="accent4" w:themeFillTint="33"/>
              <w:jc w:val="both"/>
              <w:rPr>
                <w:rFonts w:ascii="Museo 300" w:hAnsi="Museo 300" w:cstheme="minorHAnsi"/>
                <w:bCs/>
                <w:sz w:val="18"/>
                <w:szCs w:val="18"/>
              </w:rPr>
            </w:pPr>
            <w:r w:rsidRPr="00B64C6B">
              <w:rPr>
                <w:rFonts w:ascii="Museo 300" w:hAnsi="Museo 300" w:cstheme="minorHAnsi"/>
                <w:bCs/>
                <w:sz w:val="18"/>
                <w:szCs w:val="18"/>
              </w:rPr>
              <w:lastRenderedPageBreak/>
              <w:t>16</w:t>
            </w:r>
          </w:p>
        </w:tc>
        <w:tc>
          <w:tcPr>
            <w:tcW w:w="1235" w:type="dxa"/>
            <w:noWrap/>
          </w:tcPr>
          <w:p w14:paraId="2A99D980" w14:textId="77777777" w:rsidR="00811509" w:rsidRPr="00B64C6B" w:rsidRDefault="0022655F" w:rsidP="00F032CB">
            <w:pPr>
              <w:shd w:val="clear" w:color="auto" w:fill="FFF2CC" w:themeFill="accent4" w:themeFillTint="33"/>
              <w:jc w:val="both"/>
              <w:rPr>
                <w:rFonts w:ascii="Museo 300" w:hAnsi="Museo 300"/>
                <w:color w:val="000000"/>
                <w:sz w:val="18"/>
                <w:szCs w:val="18"/>
              </w:rPr>
            </w:pPr>
            <w:r w:rsidRPr="00B64C6B">
              <w:rPr>
                <w:rFonts w:ascii="Museo 300" w:hAnsi="Museo 300"/>
                <w:color w:val="000000"/>
                <w:sz w:val="18"/>
                <w:szCs w:val="18"/>
              </w:rPr>
              <w:t>1</w:t>
            </w:r>
            <w:r w:rsidR="00072D4B" w:rsidRPr="00B64C6B">
              <w:rPr>
                <w:rFonts w:ascii="Museo 300" w:hAnsi="Museo 300"/>
                <w:color w:val="000000"/>
                <w:sz w:val="18"/>
                <w:szCs w:val="18"/>
              </w:rPr>
              <w:t>/03/2023</w:t>
            </w:r>
          </w:p>
        </w:tc>
        <w:tc>
          <w:tcPr>
            <w:tcW w:w="1863" w:type="dxa"/>
            <w:noWrap/>
          </w:tcPr>
          <w:p w14:paraId="6B39D997" w14:textId="77777777" w:rsidR="00811509" w:rsidRPr="00B64C6B" w:rsidRDefault="00B64C6B" w:rsidP="00F032CB">
            <w:pPr>
              <w:shd w:val="clear" w:color="auto" w:fill="FFF2CC" w:themeFill="accent4" w:themeFillTint="33"/>
              <w:rPr>
                <w:rFonts w:ascii="Museo 300" w:hAnsi="Museo 300"/>
                <w:color w:val="000000"/>
                <w:sz w:val="18"/>
                <w:szCs w:val="18"/>
              </w:rPr>
            </w:pPr>
            <w:r w:rsidRPr="00B64C6B">
              <w:rPr>
                <w:rFonts w:ascii="Museo 300" w:hAnsi="Museo 300"/>
                <w:color w:val="000000"/>
                <w:sz w:val="18"/>
                <w:szCs w:val="18"/>
              </w:rPr>
              <w:t>Técnico</w:t>
            </w:r>
            <w:r w:rsidR="00072D4B" w:rsidRPr="00B64C6B">
              <w:rPr>
                <w:rFonts w:ascii="Museo 300" w:hAnsi="Museo 300"/>
                <w:color w:val="000000"/>
                <w:sz w:val="18"/>
                <w:szCs w:val="18"/>
              </w:rPr>
              <w:t xml:space="preserve"> </w:t>
            </w:r>
            <w:r w:rsidRPr="00B64C6B">
              <w:rPr>
                <w:rFonts w:ascii="Museo 300" w:hAnsi="Museo 300"/>
                <w:color w:val="000000"/>
                <w:sz w:val="18"/>
                <w:szCs w:val="18"/>
              </w:rPr>
              <w:t>Jurídico</w:t>
            </w:r>
            <w:r w:rsidR="00072D4B" w:rsidRPr="00B64C6B">
              <w:rPr>
                <w:rFonts w:ascii="Museo 300" w:hAnsi="Museo 300"/>
                <w:color w:val="000000"/>
                <w:sz w:val="18"/>
                <w:szCs w:val="18"/>
              </w:rPr>
              <w:t xml:space="preserve"> UACI</w:t>
            </w:r>
          </w:p>
        </w:tc>
        <w:tc>
          <w:tcPr>
            <w:tcW w:w="1448" w:type="dxa"/>
            <w:noWrap/>
          </w:tcPr>
          <w:p w14:paraId="255D6ABF" w14:textId="77777777" w:rsidR="00811509" w:rsidRPr="00B64C6B" w:rsidRDefault="00072D4B" w:rsidP="00F032CB">
            <w:pPr>
              <w:shd w:val="clear" w:color="auto" w:fill="FFF2CC" w:themeFill="accent4" w:themeFillTint="33"/>
              <w:jc w:val="both"/>
              <w:rPr>
                <w:rFonts w:ascii="Museo 300" w:hAnsi="Museo 300" w:cstheme="minorHAnsi"/>
                <w:bCs/>
                <w:sz w:val="18"/>
                <w:szCs w:val="18"/>
              </w:rPr>
            </w:pPr>
            <w:r w:rsidRPr="00B64C6B">
              <w:rPr>
                <w:rFonts w:ascii="Museo 300" w:hAnsi="Museo 300" w:cstheme="minorHAnsi"/>
                <w:bCs/>
                <w:sz w:val="18"/>
                <w:szCs w:val="18"/>
              </w:rPr>
              <w:t>Concurso Mixto</w:t>
            </w:r>
          </w:p>
        </w:tc>
        <w:tc>
          <w:tcPr>
            <w:tcW w:w="1566" w:type="dxa"/>
            <w:noWrap/>
          </w:tcPr>
          <w:p w14:paraId="0BD4E2A7" w14:textId="77777777" w:rsidR="00811509" w:rsidRPr="00B64C6B" w:rsidRDefault="00072D4B" w:rsidP="00F032CB">
            <w:pPr>
              <w:shd w:val="clear" w:color="auto" w:fill="FFF2CC" w:themeFill="accent4" w:themeFillTint="33"/>
              <w:jc w:val="both"/>
              <w:rPr>
                <w:rFonts w:ascii="Museo 300" w:hAnsi="Museo 300"/>
                <w:color w:val="000000"/>
                <w:sz w:val="18"/>
                <w:szCs w:val="18"/>
              </w:rPr>
            </w:pPr>
            <w:r w:rsidRPr="00B64C6B">
              <w:rPr>
                <w:rFonts w:ascii="Museo 300" w:hAnsi="Museo 300"/>
                <w:color w:val="000000"/>
                <w:sz w:val="18"/>
                <w:szCs w:val="18"/>
              </w:rPr>
              <w:t>Contrato</w:t>
            </w:r>
          </w:p>
        </w:tc>
        <w:tc>
          <w:tcPr>
            <w:tcW w:w="4613" w:type="dxa"/>
            <w:noWrap/>
          </w:tcPr>
          <w:p w14:paraId="0107DC2A" w14:textId="77777777" w:rsidR="00B64C6B" w:rsidRPr="00B64C6B" w:rsidRDefault="00B64C6B" w:rsidP="00B64C6B">
            <w:pPr>
              <w:pStyle w:val="Prrafodelista"/>
              <w:numPr>
                <w:ilvl w:val="0"/>
                <w:numId w:val="10"/>
              </w:numPr>
              <w:autoSpaceDE w:val="0"/>
              <w:autoSpaceDN w:val="0"/>
              <w:adjustRightInd w:val="0"/>
              <w:jc w:val="both"/>
              <w:rPr>
                <w:rFonts w:ascii="Museo 300" w:hAnsi="Museo 300"/>
                <w:sz w:val="18"/>
                <w:szCs w:val="18"/>
              </w:rPr>
            </w:pPr>
            <w:r w:rsidRPr="00B64C6B">
              <w:rPr>
                <w:rFonts w:ascii="Museo 300" w:hAnsi="Museo 300"/>
                <w:sz w:val="18"/>
                <w:szCs w:val="18"/>
              </w:rPr>
              <w:t xml:space="preserve">Realizar la revisión legal de los diferentes procedimientos administrativos de compras y contrataciones institucionales con fondos GOES </w:t>
            </w:r>
          </w:p>
          <w:p w14:paraId="2595F347" w14:textId="77777777" w:rsidR="00B64C6B" w:rsidRPr="00B64C6B" w:rsidRDefault="00B64C6B" w:rsidP="00B64C6B">
            <w:pPr>
              <w:pStyle w:val="Prrafodelista"/>
              <w:numPr>
                <w:ilvl w:val="0"/>
                <w:numId w:val="10"/>
              </w:numPr>
              <w:autoSpaceDE w:val="0"/>
              <w:autoSpaceDN w:val="0"/>
              <w:adjustRightInd w:val="0"/>
              <w:jc w:val="both"/>
              <w:rPr>
                <w:rFonts w:ascii="Museo 300" w:hAnsi="Museo 300"/>
                <w:sz w:val="18"/>
                <w:szCs w:val="18"/>
              </w:rPr>
            </w:pPr>
            <w:r w:rsidRPr="00B64C6B">
              <w:rPr>
                <w:rFonts w:ascii="Museo 300" w:hAnsi="Museo 300"/>
                <w:sz w:val="18"/>
                <w:szCs w:val="18"/>
              </w:rPr>
              <w:t>Realizar la revisión legal de los procedimientos de compras, contratos y demás documentos generados o relacionados con Proyectos que ejecuta el MARN, con financiamiento externos.</w:t>
            </w:r>
          </w:p>
          <w:p w14:paraId="04A2B13B" w14:textId="77777777" w:rsidR="00B64C6B" w:rsidRPr="00B64C6B" w:rsidRDefault="00B64C6B" w:rsidP="00B64C6B">
            <w:pPr>
              <w:pStyle w:val="Prrafodelista"/>
              <w:numPr>
                <w:ilvl w:val="0"/>
                <w:numId w:val="10"/>
              </w:numPr>
              <w:autoSpaceDE w:val="0"/>
              <w:autoSpaceDN w:val="0"/>
              <w:adjustRightInd w:val="0"/>
              <w:jc w:val="both"/>
              <w:rPr>
                <w:rFonts w:ascii="Museo 300" w:hAnsi="Museo 300"/>
                <w:sz w:val="18"/>
                <w:szCs w:val="18"/>
              </w:rPr>
            </w:pPr>
            <w:r w:rsidRPr="00B64C6B">
              <w:rPr>
                <w:rFonts w:ascii="Museo 300" w:hAnsi="Museo 300"/>
                <w:sz w:val="18"/>
                <w:szCs w:val="18"/>
              </w:rPr>
              <w:t>Ser el enlace entre la Unidad de Adquisiciones y Contrataciones Institucional y la Gerencia Legal.</w:t>
            </w:r>
          </w:p>
          <w:p w14:paraId="7075D985" w14:textId="77777777" w:rsidR="00B64C6B" w:rsidRPr="00B64C6B" w:rsidRDefault="00B64C6B" w:rsidP="00B64C6B">
            <w:pPr>
              <w:pStyle w:val="Prrafodelista"/>
              <w:numPr>
                <w:ilvl w:val="0"/>
                <w:numId w:val="10"/>
              </w:numPr>
              <w:autoSpaceDE w:val="0"/>
              <w:autoSpaceDN w:val="0"/>
              <w:adjustRightInd w:val="0"/>
              <w:jc w:val="both"/>
              <w:rPr>
                <w:rFonts w:ascii="Museo 300" w:hAnsi="Museo 300"/>
                <w:sz w:val="18"/>
                <w:szCs w:val="18"/>
              </w:rPr>
            </w:pPr>
            <w:r w:rsidRPr="00B64C6B">
              <w:rPr>
                <w:rFonts w:ascii="Museo 300" w:hAnsi="Museo 300"/>
                <w:sz w:val="18"/>
                <w:szCs w:val="18"/>
              </w:rPr>
              <w:t>Elaboración de documentación, tales como Contratos, Resoluciones adjudicativas, modificaciones, declaratorias desiertas, finalización de relaciones contractuales.</w:t>
            </w:r>
          </w:p>
          <w:p w14:paraId="7426A488" w14:textId="77777777" w:rsidR="00B64C6B" w:rsidRPr="00B64C6B" w:rsidRDefault="00B64C6B" w:rsidP="00B64C6B">
            <w:pPr>
              <w:pStyle w:val="Prrafodelista"/>
              <w:numPr>
                <w:ilvl w:val="0"/>
                <w:numId w:val="10"/>
              </w:numPr>
              <w:autoSpaceDE w:val="0"/>
              <w:autoSpaceDN w:val="0"/>
              <w:adjustRightInd w:val="0"/>
              <w:jc w:val="both"/>
              <w:rPr>
                <w:rFonts w:ascii="Museo 300" w:hAnsi="Museo 300"/>
                <w:sz w:val="18"/>
                <w:szCs w:val="18"/>
              </w:rPr>
            </w:pPr>
            <w:r w:rsidRPr="00B64C6B">
              <w:rPr>
                <w:rFonts w:ascii="Museo 300" w:hAnsi="Museo 300"/>
                <w:sz w:val="18"/>
                <w:szCs w:val="18"/>
              </w:rPr>
              <w:t xml:space="preserve">Emisión de opiniones legales respecto de procesos administrativos de la UACI  </w:t>
            </w:r>
          </w:p>
          <w:p w14:paraId="0982FC81" w14:textId="77777777" w:rsidR="00B64C6B" w:rsidRPr="00B64C6B" w:rsidRDefault="00B64C6B" w:rsidP="00B64C6B">
            <w:pPr>
              <w:pStyle w:val="Prrafodelista"/>
              <w:numPr>
                <w:ilvl w:val="0"/>
                <w:numId w:val="10"/>
              </w:numPr>
              <w:autoSpaceDE w:val="0"/>
              <w:autoSpaceDN w:val="0"/>
              <w:adjustRightInd w:val="0"/>
              <w:jc w:val="both"/>
              <w:rPr>
                <w:rFonts w:ascii="Museo 300" w:hAnsi="Museo 300"/>
                <w:sz w:val="18"/>
                <w:szCs w:val="18"/>
              </w:rPr>
            </w:pPr>
            <w:r w:rsidRPr="00B64C6B">
              <w:rPr>
                <w:rFonts w:ascii="Museo 300" w:hAnsi="Museo 300"/>
                <w:sz w:val="18"/>
                <w:szCs w:val="18"/>
              </w:rPr>
              <w:t>Asesoría legal a la Unidad de Adquisiciones y Contrataciones Institucional, del proceso de compras y adquisiciones de la institución.</w:t>
            </w:r>
          </w:p>
          <w:p w14:paraId="011DA786" w14:textId="77777777" w:rsidR="00B64C6B" w:rsidRPr="00B64C6B" w:rsidRDefault="00B64C6B" w:rsidP="00B64C6B">
            <w:pPr>
              <w:pStyle w:val="Prrafodelista"/>
              <w:numPr>
                <w:ilvl w:val="0"/>
                <w:numId w:val="10"/>
              </w:numPr>
              <w:autoSpaceDE w:val="0"/>
              <w:autoSpaceDN w:val="0"/>
              <w:adjustRightInd w:val="0"/>
              <w:jc w:val="both"/>
              <w:rPr>
                <w:rFonts w:ascii="Museo 300" w:hAnsi="Museo 300"/>
                <w:sz w:val="18"/>
                <w:szCs w:val="18"/>
              </w:rPr>
            </w:pPr>
            <w:r w:rsidRPr="00B64C6B">
              <w:rPr>
                <w:rFonts w:ascii="Museo 300" w:hAnsi="Museo 300"/>
                <w:sz w:val="18"/>
                <w:szCs w:val="18"/>
              </w:rPr>
              <w:t>Otras actividades que expresamente delegadas por la Gerencia Legal.</w:t>
            </w:r>
          </w:p>
          <w:p w14:paraId="69B07E2B" w14:textId="77777777" w:rsidR="00811509" w:rsidRPr="00B64C6B" w:rsidRDefault="00811509"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8"/>
                <w:szCs w:val="18"/>
                <w:lang w:eastAsia="es-ES"/>
              </w:rPr>
            </w:pPr>
          </w:p>
        </w:tc>
        <w:tc>
          <w:tcPr>
            <w:tcW w:w="1751" w:type="dxa"/>
            <w:noWrap/>
          </w:tcPr>
          <w:p w14:paraId="32E52432" w14:textId="40E31406" w:rsidR="00811509" w:rsidRPr="00B64C6B" w:rsidRDefault="001452D2" w:rsidP="001452D2">
            <w:pPr>
              <w:shd w:val="clear" w:color="auto" w:fill="FFF2CC" w:themeFill="accent4" w:themeFillTint="33"/>
              <w:jc w:val="center"/>
              <w:rPr>
                <w:rFonts w:ascii="Museo 300" w:hAnsi="Museo 300"/>
                <w:sz w:val="18"/>
                <w:szCs w:val="18"/>
                <w:highlight w:val="yellow"/>
              </w:rPr>
            </w:pPr>
            <w:r>
              <w:rPr>
                <w:rFonts w:ascii="Museo 300" w:hAnsi="Museo 300"/>
                <w:sz w:val="18"/>
                <w:szCs w:val="18"/>
                <w:highlight w:val="yellow"/>
              </w:rPr>
              <w:t>15</w:t>
            </w:r>
          </w:p>
        </w:tc>
        <w:tc>
          <w:tcPr>
            <w:tcW w:w="2152" w:type="dxa"/>
            <w:noWrap/>
          </w:tcPr>
          <w:p w14:paraId="1BAA58AD" w14:textId="77777777" w:rsidR="00811509" w:rsidRPr="00B64C6B" w:rsidRDefault="00811509" w:rsidP="00F032CB">
            <w:pPr>
              <w:shd w:val="clear" w:color="auto" w:fill="FFF2CC" w:themeFill="accent4" w:themeFillTint="33"/>
              <w:jc w:val="both"/>
              <w:rPr>
                <w:rFonts w:ascii="Museo 300" w:hAnsi="Museo 300"/>
                <w:sz w:val="18"/>
                <w:szCs w:val="18"/>
              </w:rPr>
            </w:pPr>
            <w:r w:rsidRPr="00B64C6B">
              <w:rPr>
                <w:rFonts w:ascii="Museo 300" w:hAnsi="Museo 300"/>
                <w:sz w:val="18"/>
                <w:szCs w:val="18"/>
              </w:rPr>
              <w:t>Rosibel Rodríguez López</w:t>
            </w:r>
          </w:p>
        </w:tc>
      </w:tr>
      <w:tr w:rsidR="00811509" w:rsidRPr="004550CE" w14:paraId="58171744" w14:textId="77777777" w:rsidTr="004F30C5">
        <w:trPr>
          <w:trHeight w:val="416"/>
        </w:trPr>
        <w:tc>
          <w:tcPr>
            <w:tcW w:w="550" w:type="dxa"/>
            <w:noWrap/>
          </w:tcPr>
          <w:p w14:paraId="57285EDE" w14:textId="77777777" w:rsidR="00811509" w:rsidRPr="00F859ED" w:rsidRDefault="001D73B6" w:rsidP="00F032CB">
            <w:pPr>
              <w:shd w:val="clear" w:color="auto" w:fill="FFF2CC" w:themeFill="accent4" w:themeFillTint="33"/>
              <w:jc w:val="both"/>
              <w:rPr>
                <w:rFonts w:ascii="Museo 300" w:hAnsi="Museo 300" w:cstheme="minorHAnsi"/>
                <w:bCs/>
                <w:sz w:val="18"/>
                <w:szCs w:val="18"/>
              </w:rPr>
            </w:pPr>
            <w:r w:rsidRPr="00F859ED">
              <w:rPr>
                <w:rFonts w:ascii="Museo 300" w:hAnsi="Museo 300" w:cstheme="minorHAnsi"/>
                <w:bCs/>
                <w:sz w:val="18"/>
                <w:szCs w:val="18"/>
              </w:rPr>
              <w:t>17</w:t>
            </w:r>
          </w:p>
          <w:p w14:paraId="42CC4B62" w14:textId="77777777" w:rsidR="00811509" w:rsidRPr="00F859ED" w:rsidRDefault="00811509" w:rsidP="00F032CB">
            <w:pPr>
              <w:shd w:val="clear" w:color="auto" w:fill="FFF2CC" w:themeFill="accent4" w:themeFillTint="33"/>
              <w:jc w:val="both"/>
              <w:rPr>
                <w:rFonts w:ascii="Museo 300" w:hAnsi="Museo 300" w:cstheme="minorHAnsi"/>
                <w:bCs/>
                <w:sz w:val="18"/>
                <w:szCs w:val="18"/>
              </w:rPr>
            </w:pPr>
          </w:p>
        </w:tc>
        <w:tc>
          <w:tcPr>
            <w:tcW w:w="1235" w:type="dxa"/>
            <w:noWrap/>
          </w:tcPr>
          <w:p w14:paraId="3274B52F" w14:textId="77777777" w:rsidR="00811509" w:rsidRPr="00F859ED" w:rsidRDefault="00F859ED" w:rsidP="00F032CB">
            <w:pPr>
              <w:shd w:val="clear" w:color="auto" w:fill="FFF2CC" w:themeFill="accent4" w:themeFillTint="33"/>
              <w:jc w:val="both"/>
              <w:rPr>
                <w:rFonts w:ascii="Museo 300" w:hAnsi="Museo 300"/>
                <w:color w:val="000000"/>
                <w:sz w:val="18"/>
                <w:szCs w:val="18"/>
              </w:rPr>
            </w:pPr>
            <w:r w:rsidRPr="00F859ED">
              <w:rPr>
                <w:rFonts w:ascii="Museo 300" w:hAnsi="Museo 300"/>
                <w:color w:val="000000"/>
                <w:sz w:val="18"/>
                <w:szCs w:val="18"/>
              </w:rPr>
              <w:t>1/03/2023</w:t>
            </w:r>
          </w:p>
        </w:tc>
        <w:tc>
          <w:tcPr>
            <w:tcW w:w="1863" w:type="dxa"/>
            <w:noWrap/>
          </w:tcPr>
          <w:p w14:paraId="4257A9F6" w14:textId="77777777" w:rsidR="00811509" w:rsidRPr="00F859ED" w:rsidRDefault="00F859ED" w:rsidP="00F032CB">
            <w:pPr>
              <w:shd w:val="clear" w:color="auto" w:fill="FFF2CC" w:themeFill="accent4" w:themeFillTint="33"/>
              <w:rPr>
                <w:rFonts w:ascii="Museo 300" w:hAnsi="Museo 300"/>
                <w:color w:val="000000"/>
                <w:sz w:val="18"/>
                <w:szCs w:val="18"/>
              </w:rPr>
            </w:pPr>
            <w:r w:rsidRPr="00F859ED">
              <w:rPr>
                <w:rFonts w:ascii="Museo 300" w:hAnsi="Museo 300"/>
                <w:color w:val="000000"/>
                <w:sz w:val="18"/>
                <w:szCs w:val="18"/>
              </w:rPr>
              <w:t>Auxiliar de Unidad de Logística</w:t>
            </w:r>
          </w:p>
        </w:tc>
        <w:tc>
          <w:tcPr>
            <w:tcW w:w="1448" w:type="dxa"/>
            <w:noWrap/>
          </w:tcPr>
          <w:p w14:paraId="38200CB2" w14:textId="77777777" w:rsidR="00811509" w:rsidRPr="00F859ED" w:rsidRDefault="00F859ED" w:rsidP="00F032CB">
            <w:pPr>
              <w:shd w:val="clear" w:color="auto" w:fill="FFF2CC" w:themeFill="accent4" w:themeFillTint="33"/>
              <w:jc w:val="both"/>
              <w:rPr>
                <w:rFonts w:ascii="Museo 300" w:hAnsi="Museo 300" w:cstheme="minorHAnsi"/>
                <w:bCs/>
                <w:sz w:val="18"/>
                <w:szCs w:val="18"/>
              </w:rPr>
            </w:pPr>
            <w:r w:rsidRPr="00F859ED">
              <w:rPr>
                <w:rFonts w:ascii="Museo 300" w:hAnsi="Museo 300" w:cstheme="minorHAnsi"/>
                <w:bCs/>
                <w:sz w:val="18"/>
                <w:szCs w:val="18"/>
              </w:rPr>
              <w:t>Concurso Mixto</w:t>
            </w:r>
          </w:p>
        </w:tc>
        <w:tc>
          <w:tcPr>
            <w:tcW w:w="1566" w:type="dxa"/>
            <w:noWrap/>
          </w:tcPr>
          <w:p w14:paraId="4093E9B2" w14:textId="77777777" w:rsidR="00811509" w:rsidRPr="00F859ED" w:rsidRDefault="00F859ED" w:rsidP="00F032CB">
            <w:pPr>
              <w:shd w:val="clear" w:color="auto" w:fill="FFF2CC" w:themeFill="accent4" w:themeFillTint="33"/>
              <w:jc w:val="both"/>
              <w:rPr>
                <w:rFonts w:ascii="Museo 300" w:hAnsi="Museo 300"/>
                <w:color w:val="000000"/>
                <w:sz w:val="18"/>
                <w:szCs w:val="18"/>
              </w:rPr>
            </w:pPr>
            <w:r w:rsidRPr="00F859ED">
              <w:rPr>
                <w:rFonts w:ascii="Museo 300" w:hAnsi="Museo 300"/>
                <w:color w:val="000000"/>
                <w:sz w:val="18"/>
                <w:szCs w:val="18"/>
              </w:rPr>
              <w:t>Contrato</w:t>
            </w:r>
          </w:p>
        </w:tc>
        <w:tc>
          <w:tcPr>
            <w:tcW w:w="4613" w:type="dxa"/>
            <w:noWrap/>
          </w:tcPr>
          <w:p w14:paraId="05793420" w14:textId="77777777" w:rsidR="00F859ED" w:rsidRPr="00F859ED" w:rsidRDefault="00F859ED" w:rsidP="00F859ED">
            <w:pPr>
              <w:pStyle w:val="Prrafodelista"/>
              <w:numPr>
                <w:ilvl w:val="0"/>
                <w:numId w:val="11"/>
              </w:numPr>
              <w:autoSpaceDE w:val="0"/>
              <w:autoSpaceDN w:val="0"/>
              <w:adjustRightInd w:val="0"/>
              <w:jc w:val="both"/>
              <w:rPr>
                <w:rFonts w:ascii="Museo 300" w:hAnsi="Museo 300"/>
                <w:sz w:val="18"/>
                <w:szCs w:val="18"/>
              </w:rPr>
            </w:pPr>
            <w:r w:rsidRPr="00F859ED">
              <w:rPr>
                <w:rFonts w:ascii="Museo 300" w:hAnsi="Museo 300"/>
                <w:sz w:val="18"/>
                <w:szCs w:val="18"/>
              </w:rPr>
              <w:t>Realizar los trabajos administrativos requeridos por el jefe de la Unidad según sus instrucciones para apoyar en las secciones de transporte y mantenimiento, sección de almacén, y sección de servicios generales.</w:t>
            </w:r>
          </w:p>
          <w:p w14:paraId="15D156AA" w14:textId="77777777" w:rsidR="00F859ED" w:rsidRPr="00F859ED" w:rsidRDefault="00F859ED" w:rsidP="00F859ED">
            <w:pPr>
              <w:pStyle w:val="Prrafodelista"/>
              <w:numPr>
                <w:ilvl w:val="0"/>
                <w:numId w:val="11"/>
              </w:numPr>
              <w:autoSpaceDE w:val="0"/>
              <w:autoSpaceDN w:val="0"/>
              <w:adjustRightInd w:val="0"/>
              <w:jc w:val="both"/>
              <w:rPr>
                <w:rFonts w:ascii="Museo 300" w:hAnsi="Museo 300"/>
                <w:sz w:val="18"/>
                <w:szCs w:val="18"/>
              </w:rPr>
            </w:pPr>
            <w:r w:rsidRPr="00F859ED">
              <w:rPr>
                <w:rFonts w:ascii="Museo 300" w:hAnsi="Museo 300"/>
                <w:sz w:val="18"/>
                <w:szCs w:val="18"/>
              </w:rPr>
              <w:t>Colaborar en la realización del seguimiento de los controles solicitados para las diferentes secciones de la Unidad.</w:t>
            </w:r>
          </w:p>
          <w:p w14:paraId="1AF68396" w14:textId="77777777" w:rsidR="00F859ED" w:rsidRPr="00F859ED" w:rsidRDefault="00F859ED" w:rsidP="00F859ED">
            <w:pPr>
              <w:pStyle w:val="Prrafodelista"/>
              <w:numPr>
                <w:ilvl w:val="0"/>
                <w:numId w:val="11"/>
              </w:numPr>
              <w:autoSpaceDE w:val="0"/>
              <w:autoSpaceDN w:val="0"/>
              <w:adjustRightInd w:val="0"/>
              <w:rPr>
                <w:rFonts w:ascii="Museo 300" w:hAnsi="Museo 300"/>
                <w:sz w:val="18"/>
                <w:szCs w:val="18"/>
              </w:rPr>
            </w:pPr>
            <w:r w:rsidRPr="00F859ED">
              <w:rPr>
                <w:rFonts w:ascii="Museo 300" w:hAnsi="Museo 300"/>
                <w:sz w:val="18"/>
                <w:szCs w:val="18"/>
              </w:rPr>
              <w:t>Elaborar informes mensuales de las actividades realizadas por la Unidad.</w:t>
            </w:r>
          </w:p>
          <w:p w14:paraId="7E22E46F" w14:textId="77777777" w:rsidR="00F859ED" w:rsidRPr="00F859ED" w:rsidRDefault="00F859ED" w:rsidP="00F859ED">
            <w:pPr>
              <w:pStyle w:val="Prrafodelista"/>
              <w:numPr>
                <w:ilvl w:val="0"/>
                <w:numId w:val="11"/>
              </w:numPr>
              <w:autoSpaceDE w:val="0"/>
              <w:autoSpaceDN w:val="0"/>
              <w:adjustRightInd w:val="0"/>
              <w:rPr>
                <w:rFonts w:ascii="Museo 300" w:hAnsi="Museo 300"/>
                <w:sz w:val="18"/>
                <w:szCs w:val="18"/>
              </w:rPr>
            </w:pPr>
            <w:r w:rsidRPr="00F859ED">
              <w:rPr>
                <w:rFonts w:ascii="Museo 300" w:hAnsi="Museo 300"/>
                <w:sz w:val="18"/>
                <w:szCs w:val="18"/>
              </w:rPr>
              <w:t xml:space="preserve">Otras actividades solicitadas por la jefatura inmediata o por la Dirección de Administración Institucional </w:t>
            </w:r>
          </w:p>
          <w:p w14:paraId="1BA27974" w14:textId="77777777" w:rsidR="00F859ED" w:rsidRPr="00F859ED" w:rsidRDefault="00F859ED" w:rsidP="00F859ED">
            <w:pPr>
              <w:pStyle w:val="Prrafodelista"/>
              <w:numPr>
                <w:ilvl w:val="0"/>
                <w:numId w:val="11"/>
              </w:numPr>
              <w:jc w:val="both"/>
              <w:rPr>
                <w:rFonts w:ascii="Museo 300" w:hAnsi="Museo 300"/>
                <w:sz w:val="18"/>
                <w:szCs w:val="18"/>
              </w:rPr>
            </w:pPr>
            <w:r w:rsidRPr="00F859ED">
              <w:rPr>
                <w:rFonts w:ascii="Museo 300" w:hAnsi="Museo 300"/>
                <w:sz w:val="18"/>
                <w:szCs w:val="18"/>
              </w:rPr>
              <w:t>Brindar apoyo logístico a las oficinas regionales que demanden servicios generales.</w:t>
            </w:r>
          </w:p>
          <w:p w14:paraId="431A05D2" w14:textId="77777777" w:rsidR="00F859ED" w:rsidRPr="00F859ED" w:rsidRDefault="00F859ED" w:rsidP="00F859ED">
            <w:pPr>
              <w:pStyle w:val="Prrafodelista"/>
              <w:numPr>
                <w:ilvl w:val="0"/>
                <w:numId w:val="11"/>
              </w:numPr>
              <w:autoSpaceDE w:val="0"/>
              <w:autoSpaceDN w:val="0"/>
              <w:adjustRightInd w:val="0"/>
              <w:rPr>
                <w:rFonts w:ascii="Museo 300" w:hAnsi="Museo 300"/>
                <w:sz w:val="18"/>
                <w:szCs w:val="18"/>
              </w:rPr>
            </w:pPr>
            <w:r w:rsidRPr="00F859ED">
              <w:rPr>
                <w:rFonts w:ascii="Museo 300" w:hAnsi="Museo 300"/>
                <w:sz w:val="18"/>
                <w:szCs w:val="18"/>
              </w:rPr>
              <w:lastRenderedPageBreak/>
              <w:t>Presentar informes por escrito sobre los resultados de la supervisión realizada en las oficinas centrales o regionales</w:t>
            </w:r>
          </w:p>
          <w:p w14:paraId="585E2959" w14:textId="77777777" w:rsidR="00F859ED" w:rsidRPr="00F859ED" w:rsidRDefault="00F859ED" w:rsidP="00F859ED">
            <w:pPr>
              <w:pStyle w:val="Prrafodelista"/>
              <w:numPr>
                <w:ilvl w:val="0"/>
                <w:numId w:val="11"/>
              </w:numPr>
              <w:autoSpaceDE w:val="0"/>
              <w:autoSpaceDN w:val="0"/>
              <w:adjustRightInd w:val="0"/>
              <w:rPr>
                <w:rFonts w:ascii="Museo 300" w:hAnsi="Museo 300"/>
                <w:sz w:val="18"/>
                <w:szCs w:val="18"/>
              </w:rPr>
            </w:pPr>
            <w:r w:rsidRPr="00F859ED">
              <w:rPr>
                <w:rFonts w:ascii="Museo 300" w:hAnsi="Museo 300"/>
                <w:sz w:val="18"/>
                <w:szCs w:val="18"/>
              </w:rPr>
              <w:t>Todas las actividades inherentes al puesto de acuerdo a la unidad organizativa a la que este asignado</w:t>
            </w:r>
          </w:p>
          <w:p w14:paraId="2F650FED" w14:textId="77777777" w:rsidR="00811509" w:rsidRPr="00F859ED" w:rsidRDefault="00811509"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8"/>
                <w:szCs w:val="18"/>
                <w:lang w:eastAsia="es-ES"/>
              </w:rPr>
            </w:pPr>
          </w:p>
        </w:tc>
        <w:tc>
          <w:tcPr>
            <w:tcW w:w="1751" w:type="dxa"/>
            <w:noWrap/>
          </w:tcPr>
          <w:p w14:paraId="5320D3B5" w14:textId="3648FD8D" w:rsidR="00811509" w:rsidRPr="00F859ED" w:rsidRDefault="00113096" w:rsidP="00113096">
            <w:pPr>
              <w:shd w:val="clear" w:color="auto" w:fill="FFF2CC" w:themeFill="accent4" w:themeFillTint="33"/>
              <w:jc w:val="center"/>
              <w:rPr>
                <w:rFonts w:ascii="Museo 300" w:hAnsi="Museo 300"/>
                <w:sz w:val="18"/>
                <w:szCs w:val="18"/>
                <w:highlight w:val="yellow"/>
              </w:rPr>
            </w:pPr>
            <w:r>
              <w:rPr>
                <w:rFonts w:ascii="Museo 300" w:hAnsi="Museo 300"/>
                <w:sz w:val="18"/>
                <w:szCs w:val="18"/>
                <w:highlight w:val="yellow"/>
              </w:rPr>
              <w:lastRenderedPageBreak/>
              <w:t>60</w:t>
            </w:r>
          </w:p>
        </w:tc>
        <w:tc>
          <w:tcPr>
            <w:tcW w:w="2152" w:type="dxa"/>
            <w:noWrap/>
          </w:tcPr>
          <w:p w14:paraId="2D66B413" w14:textId="77777777" w:rsidR="00811509" w:rsidRPr="00F859ED" w:rsidRDefault="00811509" w:rsidP="00F032CB">
            <w:pPr>
              <w:shd w:val="clear" w:color="auto" w:fill="FFF2CC" w:themeFill="accent4" w:themeFillTint="33"/>
              <w:jc w:val="both"/>
              <w:rPr>
                <w:rFonts w:ascii="Museo 300" w:hAnsi="Museo 300"/>
                <w:sz w:val="18"/>
                <w:szCs w:val="18"/>
              </w:rPr>
            </w:pPr>
            <w:r w:rsidRPr="00F859ED">
              <w:rPr>
                <w:rFonts w:ascii="Museo 300" w:hAnsi="Museo 300"/>
                <w:sz w:val="18"/>
                <w:szCs w:val="18"/>
              </w:rPr>
              <w:t>Verónica Elizabeth Hernández Martínez</w:t>
            </w:r>
          </w:p>
        </w:tc>
      </w:tr>
      <w:tr w:rsidR="00811509" w:rsidRPr="004550CE" w14:paraId="2F7BB64E" w14:textId="77777777" w:rsidTr="004F30C5">
        <w:trPr>
          <w:trHeight w:val="416"/>
        </w:trPr>
        <w:tc>
          <w:tcPr>
            <w:tcW w:w="550" w:type="dxa"/>
            <w:noWrap/>
          </w:tcPr>
          <w:p w14:paraId="08E467CB" w14:textId="77777777" w:rsidR="00811509" w:rsidRPr="00F859ED" w:rsidRDefault="001D73B6" w:rsidP="00F032CB">
            <w:pPr>
              <w:shd w:val="clear" w:color="auto" w:fill="FFF2CC" w:themeFill="accent4" w:themeFillTint="33"/>
              <w:jc w:val="both"/>
              <w:rPr>
                <w:rFonts w:ascii="Museo 300" w:hAnsi="Museo 300" w:cstheme="minorHAnsi"/>
                <w:bCs/>
                <w:sz w:val="18"/>
                <w:szCs w:val="18"/>
              </w:rPr>
            </w:pPr>
            <w:r w:rsidRPr="00F859ED">
              <w:rPr>
                <w:rFonts w:ascii="Museo 300" w:hAnsi="Museo 300" w:cstheme="minorHAnsi"/>
                <w:bCs/>
                <w:sz w:val="18"/>
                <w:szCs w:val="18"/>
              </w:rPr>
              <w:t>18</w:t>
            </w:r>
          </w:p>
        </w:tc>
        <w:tc>
          <w:tcPr>
            <w:tcW w:w="1235" w:type="dxa"/>
            <w:noWrap/>
          </w:tcPr>
          <w:p w14:paraId="3D6E934A" w14:textId="77777777" w:rsidR="00811509" w:rsidRPr="00F859ED" w:rsidRDefault="00F859ED" w:rsidP="00F032CB">
            <w:pPr>
              <w:shd w:val="clear" w:color="auto" w:fill="FFF2CC" w:themeFill="accent4" w:themeFillTint="33"/>
              <w:jc w:val="both"/>
              <w:rPr>
                <w:rFonts w:ascii="Museo 300" w:hAnsi="Museo 300"/>
                <w:color w:val="000000"/>
                <w:sz w:val="18"/>
                <w:szCs w:val="18"/>
              </w:rPr>
            </w:pPr>
            <w:r w:rsidRPr="00F859ED">
              <w:rPr>
                <w:rFonts w:ascii="Museo 300" w:hAnsi="Museo 300"/>
                <w:color w:val="000000"/>
                <w:sz w:val="18"/>
                <w:szCs w:val="18"/>
              </w:rPr>
              <w:t>1/03/2023</w:t>
            </w:r>
          </w:p>
        </w:tc>
        <w:tc>
          <w:tcPr>
            <w:tcW w:w="1863" w:type="dxa"/>
            <w:noWrap/>
          </w:tcPr>
          <w:p w14:paraId="56154EBB" w14:textId="77777777" w:rsidR="00811509" w:rsidRPr="00F859ED" w:rsidRDefault="00F859ED" w:rsidP="00F032CB">
            <w:pPr>
              <w:shd w:val="clear" w:color="auto" w:fill="FFF2CC" w:themeFill="accent4" w:themeFillTint="33"/>
              <w:rPr>
                <w:rFonts w:ascii="Museo 300" w:hAnsi="Museo 300"/>
                <w:color w:val="000000"/>
                <w:sz w:val="18"/>
                <w:szCs w:val="18"/>
              </w:rPr>
            </w:pPr>
            <w:r w:rsidRPr="00F859ED">
              <w:rPr>
                <w:rFonts w:ascii="Museo 300" w:hAnsi="Museo 300"/>
                <w:color w:val="000000"/>
                <w:sz w:val="18"/>
                <w:szCs w:val="18"/>
              </w:rPr>
              <w:t>Jefe UCP</w:t>
            </w:r>
          </w:p>
        </w:tc>
        <w:tc>
          <w:tcPr>
            <w:tcW w:w="1448" w:type="dxa"/>
            <w:noWrap/>
          </w:tcPr>
          <w:p w14:paraId="0A7A3567" w14:textId="77777777" w:rsidR="00811509" w:rsidRPr="00F859ED" w:rsidRDefault="00F859ED" w:rsidP="00F032CB">
            <w:pPr>
              <w:shd w:val="clear" w:color="auto" w:fill="FFF2CC" w:themeFill="accent4" w:themeFillTint="33"/>
              <w:jc w:val="both"/>
              <w:rPr>
                <w:rFonts w:ascii="Museo 300" w:hAnsi="Museo 300" w:cstheme="minorHAnsi"/>
                <w:bCs/>
                <w:sz w:val="18"/>
                <w:szCs w:val="18"/>
              </w:rPr>
            </w:pPr>
            <w:r w:rsidRPr="00F859ED">
              <w:rPr>
                <w:rFonts w:ascii="Museo 300" w:hAnsi="Museo 300" w:cstheme="minorHAnsi"/>
                <w:bCs/>
                <w:sz w:val="18"/>
                <w:szCs w:val="18"/>
              </w:rPr>
              <w:t>Dispensa de Concurso</w:t>
            </w:r>
          </w:p>
        </w:tc>
        <w:tc>
          <w:tcPr>
            <w:tcW w:w="1566" w:type="dxa"/>
            <w:noWrap/>
          </w:tcPr>
          <w:p w14:paraId="0D5F5F40" w14:textId="77777777" w:rsidR="00811509" w:rsidRPr="00F859ED" w:rsidRDefault="00F859ED" w:rsidP="00F032CB">
            <w:pPr>
              <w:shd w:val="clear" w:color="auto" w:fill="FFF2CC" w:themeFill="accent4" w:themeFillTint="33"/>
              <w:jc w:val="both"/>
              <w:rPr>
                <w:rFonts w:ascii="Museo 300" w:hAnsi="Museo 300"/>
                <w:color w:val="000000"/>
                <w:sz w:val="18"/>
                <w:szCs w:val="18"/>
              </w:rPr>
            </w:pPr>
            <w:r w:rsidRPr="00F859ED">
              <w:rPr>
                <w:rFonts w:ascii="Museo 300" w:hAnsi="Museo 300"/>
                <w:color w:val="000000"/>
                <w:sz w:val="18"/>
                <w:szCs w:val="18"/>
              </w:rPr>
              <w:t>Contrato</w:t>
            </w:r>
          </w:p>
        </w:tc>
        <w:tc>
          <w:tcPr>
            <w:tcW w:w="4613" w:type="dxa"/>
            <w:noWrap/>
          </w:tcPr>
          <w:p w14:paraId="1ED5E1E2"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xml:space="preserve">Cumplir con las políticas, lineamientos y disposiciones técnicas que sean establecidas por la Unidad Normativa de Adquisiciones y Contrataciones de la Administración </w:t>
            </w:r>
            <w:proofErr w:type="spellStart"/>
            <w:r w:rsidRPr="00F859ED">
              <w:rPr>
                <w:rFonts w:ascii="Museo 300" w:hAnsi="Museo 300"/>
                <w:sz w:val="18"/>
                <w:szCs w:val="18"/>
              </w:rPr>
              <w:t>Publica</w:t>
            </w:r>
            <w:proofErr w:type="spellEnd"/>
            <w:r w:rsidRPr="00F859ED">
              <w:rPr>
                <w:rFonts w:ascii="Museo 300" w:hAnsi="Museo 300"/>
                <w:sz w:val="18"/>
                <w:szCs w:val="18"/>
              </w:rPr>
              <w:t xml:space="preserve"> (UNAC);</w:t>
            </w:r>
          </w:p>
          <w:p w14:paraId="0E476775"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xml:space="preserve"> </w:t>
            </w:r>
          </w:p>
          <w:p w14:paraId="6458AA80"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Ejecutar todos los procesos de adquisiciones y contrataciones de obras, bienes y servicios, así como llevar un expediente de todas las actuaciones del proceso de contratación, desde el requerimiento de la unidad solicitante hasta la liquidación de la obra, bien o servicio;</w:t>
            </w:r>
          </w:p>
          <w:p w14:paraId="3891D6C7" w14:textId="77777777" w:rsidR="00F859ED" w:rsidRPr="00F859ED" w:rsidRDefault="00F859ED" w:rsidP="00F859ED">
            <w:pPr>
              <w:ind w:left="567"/>
              <w:jc w:val="both"/>
              <w:rPr>
                <w:rFonts w:ascii="Museo 300" w:hAnsi="Museo 300"/>
                <w:sz w:val="18"/>
                <w:szCs w:val="18"/>
              </w:rPr>
            </w:pPr>
          </w:p>
          <w:p w14:paraId="4DE967CF"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Construir el enlace entre la UNAC y las dependencias de la Institución, en cuanto a las actividades técnicas, flujos y registros de información y otros aspectos que se deriven de la gestión de adquisiciones y contrataciones.</w:t>
            </w:r>
          </w:p>
          <w:p w14:paraId="0E405009" w14:textId="77777777" w:rsidR="00F859ED" w:rsidRPr="00F859ED" w:rsidRDefault="00F859ED" w:rsidP="00F859ED">
            <w:pPr>
              <w:ind w:left="567"/>
              <w:jc w:val="both"/>
              <w:rPr>
                <w:rFonts w:ascii="Museo 300" w:hAnsi="Museo 300"/>
                <w:sz w:val="18"/>
                <w:szCs w:val="18"/>
              </w:rPr>
            </w:pPr>
          </w:p>
          <w:p w14:paraId="544B28F5"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xml:space="preserve">Elaborar en coordinación de la Dirección Financiera Institucional DFI, la programación anual de las compras, las adquisiciones y contrataciones de obra, bienes y servicios, y darle seguimiento a la ejecución de dicha programación. Esta programación anual deberá ser compatible con la política anual de adquisiciones y contrataciones de la Administración </w:t>
            </w:r>
            <w:proofErr w:type="spellStart"/>
            <w:r w:rsidRPr="00F859ED">
              <w:rPr>
                <w:rFonts w:ascii="Museo 300" w:hAnsi="Museo 300"/>
                <w:sz w:val="18"/>
                <w:szCs w:val="18"/>
              </w:rPr>
              <w:t>Publica</w:t>
            </w:r>
            <w:proofErr w:type="spellEnd"/>
            <w:r w:rsidRPr="00F859ED">
              <w:rPr>
                <w:rFonts w:ascii="Museo 300" w:hAnsi="Museo 300"/>
                <w:sz w:val="18"/>
                <w:szCs w:val="18"/>
              </w:rPr>
              <w:t>, el plan de trabajo institucional, el presupuesto y programación de la ejecución presupuestaria del ejercicio fiscal en vigencia y sus modificaciones. Además, debe elaborar en coordinación de la dirección Financiera Institucional y las diferentes dependencias del MARN, el Plan Anual de Adquisiciones y Contrataciones Institucional y sus modificaciones.</w:t>
            </w:r>
          </w:p>
          <w:p w14:paraId="626F27FA" w14:textId="77777777" w:rsidR="00F859ED" w:rsidRPr="00F859ED" w:rsidRDefault="00F859ED" w:rsidP="00F859ED">
            <w:pPr>
              <w:ind w:left="567"/>
              <w:jc w:val="both"/>
              <w:rPr>
                <w:rFonts w:ascii="Museo 300" w:hAnsi="Museo 300"/>
                <w:sz w:val="18"/>
                <w:szCs w:val="18"/>
              </w:rPr>
            </w:pPr>
          </w:p>
          <w:p w14:paraId="5D5D8E04"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Verificar la asignación presupuestaria, previo a la iniciación de todo proceso de adquisición.</w:t>
            </w:r>
          </w:p>
          <w:p w14:paraId="691E1461"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xml:space="preserve"> </w:t>
            </w:r>
          </w:p>
          <w:p w14:paraId="4200C0C7" w14:textId="77777777" w:rsidR="00F859ED" w:rsidRPr="00F859ED" w:rsidRDefault="00F859ED" w:rsidP="00F859ED">
            <w:pPr>
              <w:jc w:val="both"/>
              <w:rPr>
                <w:rFonts w:ascii="Museo 300" w:hAnsi="Museo 300"/>
                <w:sz w:val="18"/>
                <w:szCs w:val="18"/>
              </w:rPr>
            </w:pPr>
            <w:r w:rsidRPr="00F859ED">
              <w:rPr>
                <w:rFonts w:ascii="Museo 300" w:hAnsi="Museo 300"/>
                <w:sz w:val="18"/>
                <w:szCs w:val="18"/>
              </w:rPr>
              <w:lastRenderedPageBreak/>
              <w:t xml:space="preserve">           Adecuar conjuntamente con la Unidad solicitante, las bases de licitación o de concurso términos de </w:t>
            </w:r>
          </w:p>
          <w:p w14:paraId="31F06F94" w14:textId="77777777" w:rsidR="00F859ED" w:rsidRPr="00F859ED" w:rsidRDefault="00F859ED" w:rsidP="00F859ED">
            <w:pPr>
              <w:jc w:val="both"/>
              <w:rPr>
                <w:rFonts w:ascii="Museo 300" w:hAnsi="Museo 300"/>
                <w:sz w:val="18"/>
                <w:szCs w:val="18"/>
              </w:rPr>
            </w:pPr>
            <w:r w:rsidRPr="00F859ED">
              <w:rPr>
                <w:rFonts w:ascii="Museo 300" w:hAnsi="Museo 300"/>
                <w:sz w:val="18"/>
                <w:szCs w:val="18"/>
              </w:rPr>
              <w:t xml:space="preserve">           Referencia o especificaciones técnicas, de los procesos que se realicen dentro del MARN.</w:t>
            </w:r>
          </w:p>
          <w:p w14:paraId="6FF56012" w14:textId="77777777" w:rsidR="00F859ED" w:rsidRPr="00F859ED" w:rsidRDefault="00F859ED" w:rsidP="00F859ED">
            <w:pPr>
              <w:ind w:left="567"/>
              <w:jc w:val="both"/>
              <w:rPr>
                <w:rFonts w:ascii="Museo 300" w:hAnsi="Museo 300"/>
                <w:sz w:val="18"/>
                <w:szCs w:val="18"/>
              </w:rPr>
            </w:pPr>
          </w:p>
          <w:p w14:paraId="3373948A"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Realizar la recepción y apertura de ofertas y levantar el acta respectiva.</w:t>
            </w:r>
          </w:p>
          <w:p w14:paraId="741651AA" w14:textId="77777777" w:rsidR="00F859ED" w:rsidRPr="00F859ED" w:rsidRDefault="00F859ED" w:rsidP="00F859ED">
            <w:pPr>
              <w:ind w:left="567"/>
              <w:jc w:val="both"/>
              <w:rPr>
                <w:rFonts w:ascii="Museo 300" w:hAnsi="Museo 300"/>
                <w:sz w:val="18"/>
                <w:szCs w:val="18"/>
              </w:rPr>
            </w:pPr>
          </w:p>
          <w:p w14:paraId="1747D74E"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Solicitar la asesoría de peritos o técnicos idóneos, cuando así lo requiera la naturaleza de la adquisición y contratación.</w:t>
            </w:r>
          </w:p>
          <w:p w14:paraId="3A1B7838" w14:textId="77777777" w:rsidR="00F859ED" w:rsidRPr="00F859ED" w:rsidRDefault="00F859ED" w:rsidP="00F859ED">
            <w:pPr>
              <w:ind w:left="567"/>
              <w:jc w:val="both"/>
              <w:rPr>
                <w:rFonts w:ascii="Museo 300" w:hAnsi="Museo 300"/>
                <w:sz w:val="18"/>
                <w:szCs w:val="18"/>
              </w:rPr>
            </w:pPr>
          </w:p>
          <w:p w14:paraId="4ADFCE9D"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Permitir el acceso al expediente de contratación a las personas involucradas en el proceso, después de notificado el resultado y a los administradores de contrato.</w:t>
            </w:r>
          </w:p>
          <w:p w14:paraId="070647D0" w14:textId="77777777" w:rsidR="00F859ED" w:rsidRPr="00F859ED" w:rsidRDefault="00F859ED" w:rsidP="00F859ED">
            <w:pPr>
              <w:ind w:left="567"/>
              <w:jc w:val="both"/>
              <w:rPr>
                <w:rFonts w:ascii="Museo 300" w:hAnsi="Museo 300"/>
                <w:sz w:val="18"/>
                <w:szCs w:val="18"/>
              </w:rPr>
            </w:pPr>
          </w:p>
          <w:p w14:paraId="16FDA3D2"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Proponer al titular, la conformación de las Comisiones Evaluadoras de Ofertas.</w:t>
            </w:r>
          </w:p>
          <w:p w14:paraId="1B827E0B"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xml:space="preserve"> </w:t>
            </w:r>
          </w:p>
          <w:p w14:paraId="782A1BCC"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Mantener actualizada la información requerida en los módulos del registro y llevar el control y la actualización del banco de datos institucional de ofertantes y contratistas de acuerdo al tamaño de la empresa y por sector económico, con el objeto de facilitar la participación de estas en las políticas de compras. En dicho registro se incorporará la información relacionada con el incumplimiento y demás situaciones que fueren de interés para futuras contrataciones o exclusiones.</w:t>
            </w:r>
          </w:p>
          <w:p w14:paraId="02795CF8" w14:textId="77777777" w:rsidR="00F859ED" w:rsidRPr="00F859ED" w:rsidRDefault="00F859ED" w:rsidP="00F859ED">
            <w:pPr>
              <w:ind w:left="567"/>
              <w:jc w:val="both"/>
              <w:rPr>
                <w:rFonts w:ascii="Museo 300" w:hAnsi="Museo 300"/>
                <w:sz w:val="18"/>
                <w:szCs w:val="18"/>
              </w:rPr>
            </w:pPr>
          </w:p>
          <w:p w14:paraId="04F05350"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Exigir, recibir y devolver las garantías requeridas en los procesos que se requieran; así como gestionar el incremento de la mismas, en la proporción en que el valor y el plazo del contrato aumenten. Dichas garantías se enviarán a custodia de tesorería institucional.</w:t>
            </w:r>
          </w:p>
          <w:p w14:paraId="12B8E6E7" w14:textId="77777777" w:rsidR="00F859ED" w:rsidRPr="00F859ED" w:rsidRDefault="00F859ED" w:rsidP="00F859ED">
            <w:pPr>
              <w:ind w:left="567"/>
              <w:jc w:val="both"/>
              <w:rPr>
                <w:rFonts w:ascii="Museo 300" w:hAnsi="Museo 300"/>
                <w:sz w:val="18"/>
                <w:szCs w:val="18"/>
              </w:rPr>
            </w:pPr>
          </w:p>
          <w:p w14:paraId="5A7EF749"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Precalificar los potenciales ofertantes nacionales o extranjeros, así como revisar y actualizar la precalificación al menos una vez al año.</w:t>
            </w:r>
          </w:p>
          <w:p w14:paraId="53E19222" w14:textId="77777777" w:rsidR="00F859ED" w:rsidRPr="00F859ED" w:rsidRDefault="00F859ED" w:rsidP="00F859ED">
            <w:pPr>
              <w:ind w:left="567"/>
              <w:jc w:val="both"/>
              <w:rPr>
                <w:rFonts w:ascii="Museo 300" w:hAnsi="Museo 300"/>
                <w:sz w:val="18"/>
                <w:szCs w:val="18"/>
              </w:rPr>
            </w:pPr>
          </w:p>
          <w:p w14:paraId="0FB00602"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lastRenderedPageBreak/>
              <w:t xml:space="preserve"> • Informar por escrito y trimestralmente al titular de la institución de las contrataciones que se realicen </w:t>
            </w:r>
          </w:p>
          <w:p w14:paraId="6EE34487" w14:textId="77777777" w:rsidR="00F859ED" w:rsidRPr="00F859ED" w:rsidRDefault="00F859ED" w:rsidP="00F859ED">
            <w:pPr>
              <w:ind w:left="567"/>
              <w:jc w:val="both"/>
              <w:rPr>
                <w:rFonts w:ascii="Museo 300" w:hAnsi="Museo 300"/>
                <w:sz w:val="18"/>
                <w:szCs w:val="18"/>
              </w:rPr>
            </w:pPr>
          </w:p>
          <w:p w14:paraId="1FC8EC07"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Prestar a la comisión de evaluación de ofertas, o a la comisión de alto nivel la asistencia que precise para el cumplimiento de sus funciones.</w:t>
            </w:r>
          </w:p>
          <w:p w14:paraId="7A137B1E" w14:textId="77777777" w:rsidR="00F859ED" w:rsidRPr="00F859ED" w:rsidRDefault="00F859ED" w:rsidP="00F859ED">
            <w:pPr>
              <w:ind w:left="567"/>
              <w:jc w:val="both"/>
              <w:rPr>
                <w:rFonts w:ascii="Museo 300" w:hAnsi="Museo 300"/>
                <w:sz w:val="18"/>
                <w:szCs w:val="18"/>
              </w:rPr>
            </w:pPr>
          </w:p>
          <w:p w14:paraId="58671F0A"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Calificar a los ofertantes nacionales y extranjeros</w:t>
            </w:r>
          </w:p>
          <w:p w14:paraId="071EA744" w14:textId="77777777" w:rsidR="00F859ED" w:rsidRPr="00F859ED" w:rsidRDefault="00F859ED" w:rsidP="00F859ED">
            <w:pPr>
              <w:ind w:left="567"/>
              <w:jc w:val="both"/>
              <w:rPr>
                <w:rFonts w:ascii="Museo 300" w:hAnsi="Museo 300"/>
                <w:sz w:val="18"/>
                <w:szCs w:val="18"/>
              </w:rPr>
            </w:pPr>
          </w:p>
          <w:p w14:paraId="3E038D02" w14:textId="77777777" w:rsidR="00F859ED" w:rsidRPr="00F859ED" w:rsidRDefault="00F859ED" w:rsidP="00F859ED">
            <w:pPr>
              <w:ind w:left="567"/>
              <w:jc w:val="both"/>
              <w:rPr>
                <w:rFonts w:ascii="Museo 300" w:hAnsi="Museo 300"/>
                <w:sz w:val="18"/>
                <w:szCs w:val="18"/>
              </w:rPr>
            </w:pPr>
            <w:r w:rsidRPr="00F859ED">
              <w:rPr>
                <w:rFonts w:ascii="Museo 300" w:hAnsi="Museo 300"/>
                <w:sz w:val="18"/>
                <w:szCs w:val="18"/>
              </w:rPr>
              <w:t>• Cumplir y hacer cumplir todas las demás responsabilidades que establece la LACAP</w:t>
            </w:r>
          </w:p>
          <w:p w14:paraId="29454D23" w14:textId="77777777" w:rsidR="00F859ED" w:rsidRPr="00F859ED" w:rsidRDefault="00F859ED" w:rsidP="00F859ED">
            <w:pPr>
              <w:ind w:left="567"/>
              <w:jc w:val="both"/>
              <w:rPr>
                <w:rFonts w:ascii="Museo 300" w:hAnsi="Museo 300"/>
                <w:sz w:val="18"/>
                <w:szCs w:val="18"/>
              </w:rPr>
            </w:pPr>
          </w:p>
          <w:p w14:paraId="62ACEF29" w14:textId="77777777" w:rsidR="00811509" w:rsidRPr="004450DD" w:rsidRDefault="00F859ED" w:rsidP="004450DD">
            <w:pPr>
              <w:ind w:left="567"/>
              <w:jc w:val="both"/>
              <w:rPr>
                <w:rFonts w:ascii="Museo 300" w:hAnsi="Museo 300"/>
                <w:sz w:val="18"/>
                <w:szCs w:val="18"/>
              </w:rPr>
            </w:pPr>
            <w:r w:rsidRPr="00F859ED">
              <w:rPr>
                <w:rFonts w:ascii="Museo 300" w:hAnsi="Museo 300"/>
                <w:sz w:val="18"/>
                <w:szCs w:val="18"/>
              </w:rPr>
              <w:t>• Otras actividades expresamente delegadas por la Dirección General de Administración</w:t>
            </w:r>
          </w:p>
        </w:tc>
        <w:tc>
          <w:tcPr>
            <w:tcW w:w="1751" w:type="dxa"/>
            <w:noWrap/>
          </w:tcPr>
          <w:p w14:paraId="1F5FE19F" w14:textId="77777777" w:rsidR="00811509" w:rsidRPr="00F859ED" w:rsidRDefault="00F859ED" w:rsidP="00D16167">
            <w:pPr>
              <w:shd w:val="clear" w:color="auto" w:fill="FFF2CC" w:themeFill="accent4" w:themeFillTint="33"/>
              <w:jc w:val="center"/>
              <w:rPr>
                <w:rFonts w:ascii="Museo 300" w:hAnsi="Museo 300"/>
                <w:sz w:val="18"/>
                <w:szCs w:val="18"/>
              </w:rPr>
            </w:pPr>
            <w:r w:rsidRPr="00F859ED">
              <w:rPr>
                <w:rFonts w:ascii="Museo 300" w:hAnsi="Museo 300"/>
                <w:sz w:val="18"/>
                <w:szCs w:val="18"/>
              </w:rPr>
              <w:lastRenderedPageBreak/>
              <w:t>N/A</w:t>
            </w:r>
          </w:p>
        </w:tc>
        <w:tc>
          <w:tcPr>
            <w:tcW w:w="2152" w:type="dxa"/>
            <w:noWrap/>
          </w:tcPr>
          <w:p w14:paraId="3C5F4F8D" w14:textId="77777777" w:rsidR="00811509" w:rsidRPr="00F859ED" w:rsidRDefault="00811509" w:rsidP="00F032CB">
            <w:pPr>
              <w:shd w:val="clear" w:color="auto" w:fill="FFF2CC" w:themeFill="accent4" w:themeFillTint="33"/>
              <w:jc w:val="both"/>
              <w:rPr>
                <w:rFonts w:ascii="Museo 300" w:hAnsi="Museo 300"/>
                <w:sz w:val="18"/>
                <w:szCs w:val="18"/>
              </w:rPr>
            </w:pPr>
            <w:r w:rsidRPr="00F859ED">
              <w:rPr>
                <w:rFonts w:ascii="Museo 300" w:hAnsi="Museo 300"/>
                <w:sz w:val="18"/>
                <w:szCs w:val="18"/>
              </w:rPr>
              <w:t xml:space="preserve">Jorge Eduardo </w:t>
            </w:r>
            <w:r w:rsidR="00937710" w:rsidRPr="00F859ED">
              <w:rPr>
                <w:rFonts w:ascii="Museo 300" w:hAnsi="Museo 300"/>
                <w:sz w:val="18"/>
                <w:szCs w:val="18"/>
              </w:rPr>
              <w:t>Salomón</w:t>
            </w:r>
            <w:r w:rsidRPr="00F859ED">
              <w:rPr>
                <w:rFonts w:ascii="Museo 300" w:hAnsi="Museo 300"/>
                <w:sz w:val="18"/>
                <w:szCs w:val="18"/>
              </w:rPr>
              <w:t xml:space="preserve"> Zepeda</w:t>
            </w:r>
          </w:p>
        </w:tc>
      </w:tr>
      <w:tr w:rsidR="00811509" w:rsidRPr="004550CE" w14:paraId="15297726" w14:textId="77777777" w:rsidTr="004F30C5">
        <w:trPr>
          <w:trHeight w:val="416"/>
        </w:trPr>
        <w:tc>
          <w:tcPr>
            <w:tcW w:w="550" w:type="dxa"/>
            <w:noWrap/>
          </w:tcPr>
          <w:p w14:paraId="380D9F42" w14:textId="77777777" w:rsidR="00811509" w:rsidRPr="00776EBF" w:rsidRDefault="001D73B6" w:rsidP="00F032CB">
            <w:pPr>
              <w:shd w:val="clear" w:color="auto" w:fill="FFF2CC" w:themeFill="accent4" w:themeFillTint="33"/>
              <w:jc w:val="both"/>
              <w:rPr>
                <w:rFonts w:ascii="Museo 300" w:hAnsi="Museo 300" w:cstheme="minorHAnsi"/>
                <w:bCs/>
                <w:sz w:val="18"/>
                <w:szCs w:val="18"/>
              </w:rPr>
            </w:pPr>
            <w:r w:rsidRPr="00776EBF">
              <w:rPr>
                <w:rFonts w:ascii="Museo 300" w:hAnsi="Museo 300" w:cstheme="minorHAnsi"/>
                <w:bCs/>
                <w:sz w:val="18"/>
                <w:szCs w:val="18"/>
              </w:rPr>
              <w:lastRenderedPageBreak/>
              <w:t>19</w:t>
            </w:r>
          </w:p>
        </w:tc>
        <w:tc>
          <w:tcPr>
            <w:tcW w:w="1235" w:type="dxa"/>
            <w:noWrap/>
          </w:tcPr>
          <w:p w14:paraId="7DA38768" w14:textId="77777777" w:rsidR="00811509" w:rsidRPr="00776EBF" w:rsidRDefault="005B7CB7" w:rsidP="00F032CB">
            <w:pPr>
              <w:shd w:val="clear" w:color="auto" w:fill="FFF2CC" w:themeFill="accent4" w:themeFillTint="33"/>
              <w:jc w:val="both"/>
              <w:rPr>
                <w:rFonts w:ascii="Museo 300" w:hAnsi="Museo 300"/>
                <w:color w:val="000000"/>
                <w:sz w:val="18"/>
                <w:szCs w:val="18"/>
              </w:rPr>
            </w:pPr>
            <w:r>
              <w:rPr>
                <w:rFonts w:ascii="Museo 300" w:hAnsi="Museo 300"/>
                <w:color w:val="000000"/>
                <w:sz w:val="18"/>
                <w:szCs w:val="18"/>
              </w:rPr>
              <w:t>20</w:t>
            </w:r>
            <w:r w:rsidR="00B93BBB" w:rsidRPr="00776EBF">
              <w:rPr>
                <w:rFonts w:ascii="Museo 300" w:hAnsi="Museo 300"/>
                <w:color w:val="000000"/>
                <w:sz w:val="18"/>
                <w:szCs w:val="18"/>
              </w:rPr>
              <w:t>/03/2023</w:t>
            </w:r>
          </w:p>
        </w:tc>
        <w:tc>
          <w:tcPr>
            <w:tcW w:w="1863" w:type="dxa"/>
            <w:noWrap/>
          </w:tcPr>
          <w:p w14:paraId="058E9839" w14:textId="77777777" w:rsidR="00811509" w:rsidRPr="00776EBF" w:rsidRDefault="00776EBF" w:rsidP="00F032CB">
            <w:pPr>
              <w:shd w:val="clear" w:color="auto" w:fill="FFF2CC" w:themeFill="accent4" w:themeFillTint="33"/>
              <w:rPr>
                <w:rFonts w:ascii="Museo 300" w:hAnsi="Museo 300"/>
                <w:color w:val="000000"/>
                <w:sz w:val="18"/>
                <w:szCs w:val="18"/>
              </w:rPr>
            </w:pPr>
            <w:r w:rsidRPr="00776EBF">
              <w:rPr>
                <w:rFonts w:ascii="Museo 300" w:hAnsi="Museo 300"/>
                <w:color w:val="000000"/>
                <w:sz w:val="18"/>
                <w:szCs w:val="18"/>
              </w:rPr>
              <w:t>Técnico Jurídico</w:t>
            </w:r>
          </w:p>
        </w:tc>
        <w:tc>
          <w:tcPr>
            <w:tcW w:w="1448" w:type="dxa"/>
            <w:noWrap/>
          </w:tcPr>
          <w:p w14:paraId="4A726480" w14:textId="77777777" w:rsidR="00811509" w:rsidRPr="00776EBF" w:rsidRDefault="00776EBF" w:rsidP="00F032CB">
            <w:pPr>
              <w:shd w:val="clear" w:color="auto" w:fill="FFF2CC" w:themeFill="accent4" w:themeFillTint="33"/>
              <w:jc w:val="both"/>
              <w:rPr>
                <w:rFonts w:ascii="Museo 300" w:hAnsi="Museo 300" w:cstheme="minorHAnsi"/>
                <w:bCs/>
                <w:sz w:val="18"/>
                <w:szCs w:val="18"/>
              </w:rPr>
            </w:pPr>
            <w:r w:rsidRPr="00776EBF">
              <w:rPr>
                <w:rFonts w:ascii="Museo 300" w:hAnsi="Museo 300" w:cstheme="minorHAnsi"/>
                <w:bCs/>
                <w:sz w:val="18"/>
                <w:szCs w:val="18"/>
              </w:rPr>
              <w:t>Concurso Mixto</w:t>
            </w:r>
          </w:p>
        </w:tc>
        <w:tc>
          <w:tcPr>
            <w:tcW w:w="1566" w:type="dxa"/>
            <w:noWrap/>
          </w:tcPr>
          <w:p w14:paraId="21865945" w14:textId="77777777" w:rsidR="00811509" w:rsidRPr="00776EBF" w:rsidRDefault="00776EBF" w:rsidP="00F032CB">
            <w:pPr>
              <w:shd w:val="clear" w:color="auto" w:fill="FFF2CC" w:themeFill="accent4" w:themeFillTint="33"/>
              <w:jc w:val="both"/>
              <w:rPr>
                <w:rFonts w:ascii="Museo 300" w:hAnsi="Museo 300"/>
                <w:color w:val="000000"/>
                <w:sz w:val="18"/>
                <w:szCs w:val="18"/>
              </w:rPr>
            </w:pPr>
            <w:r w:rsidRPr="00776EBF">
              <w:rPr>
                <w:rFonts w:ascii="Museo 300" w:hAnsi="Museo 300"/>
                <w:color w:val="000000"/>
                <w:sz w:val="18"/>
                <w:szCs w:val="18"/>
              </w:rPr>
              <w:t>Ley de Salario</w:t>
            </w:r>
          </w:p>
        </w:tc>
        <w:tc>
          <w:tcPr>
            <w:tcW w:w="4613" w:type="dxa"/>
            <w:noWrap/>
          </w:tcPr>
          <w:p w14:paraId="3A1B6C95" w14:textId="77777777" w:rsidR="00776EBF" w:rsidRPr="00776EBF" w:rsidRDefault="00776EBF" w:rsidP="00776EBF">
            <w:pPr>
              <w:pStyle w:val="Prrafodelista"/>
              <w:numPr>
                <w:ilvl w:val="2"/>
                <w:numId w:val="12"/>
              </w:numPr>
              <w:ind w:left="567"/>
              <w:jc w:val="both"/>
              <w:rPr>
                <w:rFonts w:ascii="Museo 300" w:hAnsi="Museo 300"/>
                <w:b/>
                <w:sz w:val="18"/>
                <w:szCs w:val="18"/>
              </w:rPr>
            </w:pPr>
            <w:r w:rsidRPr="00776EBF">
              <w:rPr>
                <w:rFonts w:ascii="Museo 300" w:hAnsi="Museo 300"/>
                <w:sz w:val="18"/>
                <w:szCs w:val="18"/>
              </w:rPr>
              <w:t>Brindar asesoría legal cuando sea requerido en reuniones y actividades específicas con el fin de dar asesoría técnica especializada tomando en cuenta los elementos legales que deben cumplir de acuerdo a la normativa legal vigente, así como verificar la legalidad e idoneidad de los procedimientos administrativos realizados por el Ministerio.</w:t>
            </w:r>
          </w:p>
          <w:p w14:paraId="492152AA" w14:textId="77777777" w:rsidR="00776EBF" w:rsidRPr="00776EBF" w:rsidRDefault="00776EBF" w:rsidP="00776EBF">
            <w:pPr>
              <w:pStyle w:val="Prrafodelista"/>
              <w:rPr>
                <w:rFonts w:ascii="Museo 300" w:hAnsi="Museo 300"/>
                <w:b/>
                <w:sz w:val="18"/>
                <w:szCs w:val="18"/>
              </w:rPr>
            </w:pPr>
          </w:p>
          <w:p w14:paraId="1E6D28FD"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14:paraId="5CCA3498" w14:textId="77777777" w:rsidR="00776EBF" w:rsidRPr="00776EBF" w:rsidRDefault="00776EBF" w:rsidP="00776EBF">
            <w:pPr>
              <w:pStyle w:val="Prrafodelista"/>
              <w:rPr>
                <w:rFonts w:ascii="Museo 300" w:hAnsi="Museo 300"/>
                <w:sz w:val="18"/>
                <w:szCs w:val="18"/>
              </w:rPr>
            </w:pPr>
          </w:p>
          <w:p w14:paraId="54509E62"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14:paraId="33D8F669" w14:textId="77777777" w:rsidR="00776EBF" w:rsidRPr="00776EBF" w:rsidRDefault="00776EBF" w:rsidP="00776EBF">
            <w:pPr>
              <w:pStyle w:val="Prrafodelista"/>
              <w:rPr>
                <w:rFonts w:ascii="Museo 300" w:hAnsi="Museo 300"/>
                <w:sz w:val="18"/>
                <w:szCs w:val="18"/>
              </w:rPr>
            </w:pPr>
          </w:p>
          <w:p w14:paraId="2571E7B2"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 xml:space="preserve">Revisar y analizar la documentación legal requerida en los Formularios Ambientales y en </w:t>
            </w:r>
            <w:r w:rsidRPr="00776EBF">
              <w:rPr>
                <w:rFonts w:ascii="Museo 300" w:hAnsi="Museo 300"/>
                <w:sz w:val="18"/>
                <w:szCs w:val="18"/>
              </w:rPr>
              <w:lastRenderedPageBreak/>
              <w:t>el proceso de Evaluación Ambiental, verificando que cumplan con los requerimientos formales establecidos en la normativa ambiental.</w:t>
            </w:r>
          </w:p>
          <w:p w14:paraId="1DD2716E" w14:textId="77777777" w:rsidR="00776EBF" w:rsidRPr="00776EBF" w:rsidRDefault="00776EBF" w:rsidP="00776EBF">
            <w:pPr>
              <w:pStyle w:val="Prrafodelista"/>
              <w:rPr>
                <w:rFonts w:ascii="Museo 300" w:hAnsi="Museo 300"/>
                <w:sz w:val="18"/>
                <w:szCs w:val="18"/>
              </w:rPr>
            </w:pPr>
          </w:p>
          <w:p w14:paraId="2D5653AA"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Realizar prevenciones a los titulares de las actividades, obras o proyectos de ser necesario, en el sentido de aclarar o complementar la documentación legal presentada en los Formularios Ambientales.</w:t>
            </w:r>
          </w:p>
          <w:p w14:paraId="63D47E44" w14:textId="77777777" w:rsidR="00776EBF" w:rsidRPr="00776EBF" w:rsidRDefault="00776EBF" w:rsidP="00776EBF">
            <w:pPr>
              <w:pStyle w:val="Prrafodelista"/>
              <w:rPr>
                <w:rFonts w:ascii="Museo 300" w:hAnsi="Museo 300"/>
                <w:sz w:val="18"/>
                <w:szCs w:val="18"/>
              </w:rPr>
            </w:pPr>
          </w:p>
          <w:p w14:paraId="69FCEAEA"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Revisar documentación aclaratoria o complementaria presentada por los titulares de las actividades, obras o proyectos, para verificar si subsana la prevención realizada.</w:t>
            </w:r>
          </w:p>
          <w:p w14:paraId="26CD08A6" w14:textId="77777777" w:rsidR="00776EBF" w:rsidRPr="00776EBF" w:rsidRDefault="00776EBF" w:rsidP="00776EBF">
            <w:pPr>
              <w:pStyle w:val="Prrafodelista"/>
              <w:rPr>
                <w:rFonts w:ascii="Museo 300" w:hAnsi="Museo 300"/>
                <w:sz w:val="18"/>
                <w:szCs w:val="18"/>
              </w:rPr>
            </w:pPr>
          </w:p>
          <w:p w14:paraId="22D18287"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Revisar y analizar los dictámenes técnicos emitidos por los técnicos de evaluación, verificando el cumplimiento de la normativa ambiental vigente.</w:t>
            </w:r>
          </w:p>
          <w:p w14:paraId="5A892DB0" w14:textId="77777777" w:rsidR="00776EBF" w:rsidRPr="00776EBF" w:rsidRDefault="00776EBF" w:rsidP="00776EBF">
            <w:pPr>
              <w:pStyle w:val="Prrafodelista"/>
              <w:rPr>
                <w:rFonts w:ascii="Museo 300" w:hAnsi="Museo 300"/>
                <w:sz w:val="18"/>
                <w:szCs w:val="18"/>
              </w:rPr>
            </w:pPr>
          </w:p>
          <w:p w14:paraId="5BAA9F10"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Elaborar resoluciones que resulten del proceso de evaluación ambiental, a fin de gestionar la firma del titular del MARN o funcionario delegado.</w:t>
            </w:r>
          </w:p>
          <w:p w14:paraId="3BA518C2" w14:textId="77777777" w:rsidR="00776EBF" w:rsidRPr="00776EBF" w:rsidRDefault="00776EBF" w:rsidP="00776EBF">
            <w:pPr>
              <w:pStyle w:val="Prrafodelista"/>
              <w:ind w:left="567"/>
              <w:jc w:val="both"/>
              <w:rPr>
                <w:rFonts w:ascii="Museo 300" w:hAnsi="Museo 300"/>
                <w:sz w:val="18"/>
                <w:szCs w:val="18"/>
              </w:rPr>
            </w:pPr>
          </w:p>
          <w:p w14:paraId="47B38C30"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Actualizar el Sistema de Evaluación Ambiental y las bases de datos que se requieran en lo relacionado a la revisión legal de los procesos de evaluación ambiental.</w:t>
            </w:r>
          </w:p>
          <w:p w14:paraId="4E15F2BD" w14:textId="77777777" w:rsidR="00776EBF" w:rsidRPr="00776EBF" w:rsidRDefault="00776EBF" w:rsidP="00776EBF">
            <w:pPr>
              <w:pStyle w:val="Prrafodelista"/>
              <w:rPr>
                <w:rFonts w:ascii="Museo 300" w:hAnsi="Museo 300"/>
                <w:sz w:val="18"/>
                <w:szCs w:val="18"/>
              </w:rPr>
            </w:pPr>
          </w:p>
          <w:p w14:paraId="3B0E2CAE"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Brindar apoyo a la Gerencia Legal y la Coordinación del Área de Permisos Ambientales en temas relacionados con el proceso y procedimiento de evaluación ambiental, la obtención de permisos y autorizaciones ambientales y seguimiento a los proyectos.</w:t>
            </w:r>
          </w:p>
          <w:p w14:paraId="29D4D7E5" w14:textId="77777777" w:rsidR="00776EBF" w:rsidRPr="00776EBF" w:rsidRDefault="00776EBF" w:rsidP="00776EBF">
            <w:pPr>
              <w:pStyle w:val="Prrafodelista"/>
              <w:rPr>
                <w:rFonts w:ascii="Museo 300" w:hAnsi="Museo 300"/>
                <w:sz w:val="18"/>
                <w:szCs w:val="18"/>
              </w:rPr>
            </w:pPr>
          </w:p>
          <w:p w14:paraId="656B2702" w14:textId="77777777" w:rsidR="00776EBF" w:rsidRPr="00776EBF" w:rsidRDefault="00776EBF" w:rsidP="00776EBF">
            <w:pPr>
              <w:pStyle w:val="Prrafodelista"/>
              <w:numPr>
                <w:ilvl w:val="2"/>
                <w:numId w:val="12"/>
              </w:numPr>
              <w:ind w:left="567"/>
              <w:jc w:val="both"/>
              <w:rPr>
                <w:rFonts w:ascii="Museo 300" w:hAnsi="Museo 300"/>
                <w:sz w:val="18"/>
                <w:szCs w:val="18"/>
              </w:rPr>
            </w:pPr>
            <w:r w:rsidRPr="00776EBF">
              <w:rPr>
                <w:rFonts w:ascii="Museo 300" w:hAnsi="Museo 300"/>
                <w:sz w:val="18"/>
                <w:szCs w:val="18"/>
              </w:rPr>
              <w:t>Presentar informe de actividades realizadas al finalizar cada mes cuando sea requerido por la Dirección Legal.</w:t>
            </w:r>
          </w:p>
          <w:p w14:paraId="5AC4681E" w14:textId="77777777" w:rsidR="00776EBF" w:rsidRPr="00776EBF" w:rsidRDefault="00776EBF" w:rsidP="00776EBF">
            <w:pPr>
              <w:pStyle w:val="Prrafodelista"/>
              <w:rPr>
                <w:rFonts w:ascii="Museo 300" w:hAnsi="Museo 300"/>
                <w:sz w:val="18"/>
                <w:szCs w:val="18"/>
              </w:rPr>
            </w:pPr>
          </w:p>
          <w:p w14:paraId="3BDB326C" w14:textId="77777777" w:rsidR="00811509" w:rsidRPr="004450DD" w:rsidRDefault="00776EBF" w:rsidP="004450DD">
            <w:pPr>
              <w:pStyle w:val="Prrafodelista"/>
              <w:numPr>
                <w:ilvl w:val="2"/>
                <w:numId w:val="12"/>
              </w:numPr>
              <w:ind w:left="567"/>
              <w:jc w:val="both"/>
              <w:rPr>
                <w:rFonts w:ascii="Museo 300" w:hAnsi="Museo 300"/>
                <w:sz w:val="18"/>
                <w:szCs w:val="18"/>
              </w:rPr>
            </w:pPr>
            <w:r w:rsidRPr="00776EBF">
              <w:rPr>
                <w:rFonts w:ascii="Museo 300" w:hAnsi="Museo 300"/>
                <w:sz w:val="18"/>
                <w:szCs w:val="18"/>
              </w:rPr>
              <w:t>Dar respuesta a cualquier otro requerimiento de la Dirección Legal.</w:t>
            </w:r>
          </w:p>
        </w:tc>
        <w:tc>
          <w:tcPr>
            <w:tcW w:w="1751" w:type="dxa"/>
            <w:noWrap/>
          </w:tcPr>
          <w:p w14:paraId="632A25CF" w14:textId="3ED10E7B" w:rsidR="00811509" w:rsidRPr="00776EBF" w:rsidRDefault="001452D2" w:rsidP="001452D2">
            <w:pPr>
              <w:shd w:val="clear" w:color="auto" w:fill="FFF2CC" w:themeFill="accent4" w:themeFillTint="33"/>
              <w:jc w:val="center"/>
              <w:rPr>
                <w:rFonts w:ascii="Museo 300" w:hAnsi="Museo 300"/>
                <w:sz w:val="18"/>
                <w:szCs w:val="18"/>
                <w:highlight w:val="yellow"/>
              </w:rPr>
            </w:pPr>
            <w:r>
              <w:rPr>
                <w:rFonts w:ascii="Museo 300" w:hAnsi="Museo 300"/>
                <w:sz w:val="18"/>
                <w:szCs w:val="18"/>
                <w:highlight w:val="yellow"/>
              </w:rPr>
              <w:lastRenderedPageBreak/>
              <w:t>15</w:t>
            </w:r>
          </w:p>
        </w:tc>
        <w:tc>
          <w:tcPr>
            <w:tcW w:w="2152" w:type="dxa"/>
            <w:noWrap/>
          </w:tcPr>
          <w:p w14:paraId="62F96877" w14:textId="77777777" w:rsidR="006C619D" w:rsidRPr="00776EBF" w:rsidRDefault="006C619D" w:rsidP="00F032CB">
            <w:pPr>
              <w:shd w:val="clear" w:color="auto" w:fill="FFF2CC" w:themeFill="accent4" w:themeFillTint="33"/>
              <w:jc w:val="both"/>
              <w:rPr>
                <w:rFonts w:ascii="Museo 300" w:hAnsi="Museo 300"/>
                <w:sz w:val="18"/>
                <w:szCs w:val="18"/>
              </w:rPr>
            </w:pPr>
            <w:r w:rsidRPr="00776EBF">
              <w:rPr>
                <w:rFonts w:ascii="Museo 300" w:hAnsi="Museo 300"/>
                <w:sz w:val="18"/>
                <w:szCs w:val="18"/>
              </w:rPr>
              <w:t>Stefany Yamileth Rivas de Rivas</w:t>
            </w:r>
          </w:p>
        </w:tc>
      </w:tr>
      <w:tr w:rsidR="00811509" w:rsidRPr="004550CE" w14:paraId="35E3087C" w14:textId="77777777" w:rsidTr="004F30C5">
        <w:trPr>
          <w:trHeight w:val="416"/>
        </w:trPr>
        <w:tc>
          <w:tcPr>
            <w:tcW w:w="550" w:type="dxa"/>
            <w:noWrap/>
          </w:tcPr>
          <w:p w14:paraId="72CC9F14" w14:textId="77777777" w:rsidR="00811509" w:rsidRPr="004450DD" w:rsidRDefault="001D73B6" w:rsidP="00F032CB">
            <w:pPr>
              <w:shd w:val="clear" w:color="auto" w:fill="FFF2CC" w:themeFill="accent4" w:themeFillTint="33"/>
              <w:jc w:val="both"/>
              <w:rPr>
                <w:rFonts w:ascii="Museo 300" w:hAnsi="Museo 300" w:cstheme="minorHAnsi"/>
                <w:bCs/>
                <w:sz w:val="18"/>
                <w:szCs w:val="18"/>
              </w:rPr>
            </w:pPr>
            <w:r w:rsidRPr="004450DD">
              <w:rPr>
                <w:rFonts w:ascii="Museo 300" w:hAnsi="Museo 300" w:cstheme="minorHAnsi"/>
                <w:bCs/>
                <w:sz w:val="18"/>
                <w:szCs w:val="18"/>
              </w:rPr>
              <w:t>20</w:t>
            </w:r>
          </w:p>
        </w:tc>
        <w:tc>
          <w:tcPr>
            <w:tcW w:w="1235" w:type="dxa"/>
            <w:noWrap/>
          </w:tcPr>
          <w:p w14:paraId="2EFFBDE6" w14:textId="77777777" w:rsidR="00811509" w:rsidRPr="004450DD" w:rsidRDefault="00776EBF" w:rsidP="00F032CB">
            <w:pPr>
              <w:shd w:val="clear" w:color="auto" w:fill="FFF2CC" w:themeFill="accent4" w:themeFillTint="33"/>
              <w:jc w:val="both"/>
              <w:rPr>
                <w:rFonts w:ascii="Museo 300" w:hAnsi="Museo 300"/>
                <w:color w:val="000000"/>
                <w:sz w:val="18"/>
                <w:szCs w:val="18"/>
              </w:rPr>
            </w:pPr>
            <w:r w:rsidRPr="004450DD">
              <w:rPr>
                <w:rFonts w:ascii="Museo 300" w:hAnsi="Museo 300"/>
                <w:color w:val="000000"/>
                <w:sz w:val="18"/>
                <w:szCs w:val="18"/>
              </w:rPr>
              <w:t>1/02/2023</w:t>
            </w:r>
          </w:p>
        </w:tc>
        <w:tc>
          <w:tcPr>
            <w:tcW w:w="1863" w:type="dxa"/>
            <w:noWrap/>
          </w:tcPr>
          <w:p w14:paraId="2424EF4E" w14:textId="77777777" w:rsidR="00811509" w:rsidRPr="004450DD" w:rsidRDefault="00776EBF" w:rsidP="00F032CB">
            <w:pPr>
              <w:shd w:val="clear" w:color="auto" w:fill="FFF2CC" w:themeFill="accent4" w:themeFillTint="33"/>
              <w:rPr>
                <w:rFonts w:ascii="Museo 300" w:hAnsi="Museo 300"/>
                <w:color w:val="000000"/>
                <w:sz w:val="18"/>
                <w:szCs w:val="18"/>
              </w:rPr>
            </w:pPr>
            <w:r w:rsidRPr="004450DD">
              <w:rPr>
                <w:rFonts w:ascii="Museo 300" w:hAnsi="Museo 300"/>
                <w:color w:val="000000"/>
                <w:sz w:val="18"/>
                <w:szCs w:val="18"/>
              </w:rPr>
              <w:t>Directora de la DEB</w:t>
            </w:r>
          </w:p>
        </w:tc>
        <w:tc>
          <w:tcPr>
            <w:tcW w:w="1448" w:type="dxa"/>
            <w:noWrap/>
          </w:tcPr>
          <w:p w14:paraId="37FD5981" w14:textId="77777777" w:rsidR="00811509" w:rsidRPr="004450DD" w:rsidRDefault="00776EBF" w:rsidP="00F032CB">
            <w:pPr>
              <w:shd w:val="clear" w:color="auto" w:fill="FFF2CC" w:themeFill="accent4" w:themeFillTint="33"/>
              <w:jc w:val="both"/>
              <w:rPr>
                <w:rFonts w:ascii="Museo 300" w:hAnsi="Museo 300" w:cstheme="minorHAnsi"/>
                <w:bCs/>
                <w:sz w:val="18"/>
                <w:szCs w:val="18"/>
              </w:rPr>
            </w:pPr>
            <w:r w:rsidRPr="004450DD">
              <w:rPr>
                <w:rFonts w:ascii="Museo 300" w:hAnsi="Museo 300" w:cstheme="minorHAnsi"/>
                <w:bCs/>
                <w:sz w:val="18"/>
                <w:szCs w:val="18"/>
              </w:rPr>
              <w:t>Dispensa de Concurso</w:t>
            </w:r>
          </w:p>
        </w:tc>
        <w:tc>
          <w:tcPr>
            <w:tcW w:w="1566" w:type="dxa"/>
            <w:noWrap/>
          </w:tcPr>
          <w:p w14:paraId="0D5F7F5C" w14:textId="77777777" w:rsidR="00811509" w:rsidRPr="004450DD" w:rsidRDefault="00776EBF" w:rsidP="00F032CB">
            <w:pPr>
              <w:shd w:val="clear" w:color="auto" w:fill="FFF2CC" w:themeFill="accent4" w:themeFillTint="33"/>
              <w:jc w:val="both"/>
              <w:rPr>
                <w:rFonts w:ascii="Museo 300" w:hAnsi="Museo 300"/>
                <w:color w:val="000000"/>
                <w:sz w:val="18"/>
                <w:szCs w:val="18"/>
              </w:rPr>
            </w:pPr>
            <w:r w:rsidRPr="004450DD">
              <w:rPr>
                <w:rFonts w:ascii="Museo 300" w:hAnsi="Museo 300"/>
                <w:color w:val="000000"/>
                <w:sz w:val="18"/>
                <w:szCs w:val="18"/>
              </w:rPr>
              <w:t>Contrato</w:t>
            </w:r>
          </w:p>
        </w:tc>
        <w:tc>
          <w:tcPr>
            <w:tcW w:w="4613" w:type="dxa"/>
            <w:noWrap/>
          </w:tcPr>
          <w:p w14:paraId="23A5A991"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Propiciar la restauración y conservación inclusiva de ecosistemas críticos y de hábitats de especies de vida silvestre.</w:t>
            </w:r>
          </w:p>
          <w:p w14:paraId="2566DB8C" w14:textId="77777777" w:rsidR="00776EBF" w:rsidRPr="004450DD" w:rsidRDefault="00776EBF" w:rsidP="00776EBF">
            <w:pPr>
              <w:ind w:left="567"/>
              <w:jc w:val="both"/>
              <w:rPr>
                <w:rFonts w:ascii="Museo 300" w:hAnsi="Museo 300"/>
                <w:sz w:val="18"/>
                <w:szCs w:val="18"/>
              </w:rPr>
            </w:pPr>
          </w:p>
          <w:p w14:paraId="7601425A"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lastRenderedPageBreak/>
              <w:t xml:space="preserve">• Aplicar la Ley de Áreas Naturales Protegidas y la Ley de Conservación de Vida Silvestre. </w:t>
            </w:r>
          </w:p>
          <w:p w14:paraId="295B7540" w14:textId="77777777" w:rsidR="00776EBF" w:rsidRPr="004450DD" w:rsidRDefault="00776EBF" w:rsidP="00776EBF">
            <w:pPr>
              <w:ind w:left="567"/>
              <w:jc w:val="both"/>
              <w:rPr>
                <w:rFonts w:ascii="Museo 300" w:hAnsi="Museo 300"/>
                <w:sz w:val="18"/>
                <w:szCs w:val="18"/>
              </w:rPr>
            </w:pPr>
          </w:p>
          <w:p w14:paraId="34ADEA26"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 Ampliar y asegurar los derechos de aprovechamiento y manejo sostenible de los recursos biológicos por parte de las comunidades locales.</w:t>
            </w:r>
          </w:p>
          <w:p w14:paraId="0EFC7BBD" w14:textId="77777777" w:rsidR="00776EBF" w:rsidRPr="004450DD" w:rsidRDefault="00776EBF" w:rsidP="00776EBF">
            <w:pPr>
              <w:ind w:left="567"/>
              <w:jc w:val="both"/>
              <w:rPr>
                <w:rFonts w:ascii="Museo 300" w:hAnsi="Museo 300"/>
                <w:sz w:val="18"/>
                <w:szCs w:val="18"/>
              </w:rPr>
            </w:pPr>
          </w:p>
          <w:p w14:paraId="0723C387"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 Estudiar e inventariar los ecosistemas, las especies amenazadas, en peligro y otras consideradas como parte del patrimonio natural.</w:t>
            </w:r>
          </w:p>
          <w:p w14:paraId="0210B88F" w14:textId="77777777" w:rsidR="00776EBF" w:rsidRPr="004450DD" w:rsidRDefault="00776EBF" w:rsidP="00776EBF">
            <w:pPr>
              <w:ind w:left="567"/>
              <w:jc w:val="both"/>
              <w:rPr>
                <w:rFonts w:ascii="Museo 300" w:hAnsi="Museo 300"/>
                <w:sz w:val="18"/>
                <w:szCs w:val="18"/>
              </w:rPr>
            </w:pPr>
          </w:p>
          <w:p w14:paraId="5685075C"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 xml:space="preserve">• Contribuir a la actualización del sistema de información </w:t>
            </w:r>
            <w:proofErr w:type="spellStart"/>
            <w:r w:rsidRPr="004450DD">
              <w:rPr>
                <w:rFonts w:ascii="Museo 300" w:hAnsi="Museo 300"/>
                <w:sz w:val="18"/>
                <w:szCs w:val="18"/>
              </w:rPr>
              <w:t>geoambiental</w:t>
            </w:r>
            <w:proofErr w:type="spellEnd"/>
            <w:r w:rsidRPr="004450DD">
              <w:rPr>
                <w:rFonts w:ascii="Museo 300" w:hAnsi="Museo 300"/>
                <w:sz w:val="18"/>
                <w:szCs w:val="18"/>
              </w:rPr>
              <w:t xml:space="preserve"> del MARN.</w:t>
            </w:r>
          </w:p>
          <w:p w14:paraId="48784438" w14:textId="77777777" w:rsidR="00776EBF" w:rsidRPr="004450DD" w:rsidRDefault="00776EBF" w:rsidP="00776EBF">
            <w:pPr>
              <w:ind w:left="567"/>
              <w:jc w:val="both"/>
              <w:rPr>
                <w:rFonts w:ascii="Museo 300" w:hAnsi="Museo 300"/>
                <w:sz w:val="18"/>
                <w:szCs w:val="18"/>
              </w:rPr>
            </w:pPr>
          </w:p>
          <w:p w14:paraId="48DDE31F"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 Dar seguimiento a la aprobación de planes de manejo del sistema nacional de áreas naturales protegidas, que incluye reservas de biósfera, humedales y cualquier otra categoría que cree el MARN.</w:t>
            </w:r>
          </w:p>
          <w:p w14:paraId="035F00BF" w14:textId="77777777" w:rsidR="00776EBF" w:rsidRPr="004450DD" w:rsidRDefault="00776EBF" w:rsidP="00776EBF">
            <w:pPr>
              <w:ind w:left="567"/>
              <w:jc w:val="both"/>
              <w:rPr>
                <w:rFonts w:ascii="Museo 300" w:hAnsi="Museo 300"/>
                <w:sz w:val="18"/>
                <w:szCs w:val="18"/>
              </w:rPr>
            </w:pPr>
          </w:p>
          <w:p w14:paraId="6EAC42C0"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 Recomendar criterios para la elaboración de las directrices ambientales para la protección de ecosistemas críticos y de hábitats de especies de vida silvestre.</w:t>
            </w:r>
          </w:p>
          <w:p w14:paraId="6189B5C3" w14:textId="77777777" w:rsidR="00776EBF" w:rsidRPr="004450DD" w:rsidRDefault="00776EBF" w:rsidP="00776EBF">
            <w:pPr>
              <w:ind w:left="567"/>
              <w:jc w:val="both"/>
              <w:rPr>
                <w:rFonts w:ascii="Museo 300" w:hAnsi="Museo 300"/>
                <w:sz w:val="18"/>
                <w:szCs w:val="18"/>
              </w:rPr>
            </w:pPr>
          </w:p>
          <w:p w14:paraId="7B0ED6F9"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 Coordinar opiniones técnicas, cuando fueren solicitadas, para apoyar los procesos de evaluación y cumplimiento ambiental.</w:t>
            </w:r>
          </w:p>
          <w:p w14:paraId="035A0632" w14:textId="77777777" w:rsidR="00776EBF" w:rsidRPr="004450DD" w:rsidRDefault="00776EBF" w:rsidP="00776EBF">
            <w:pPr>
              <w:ind w:left="567"/>
              <w:jc w:val="both"/>
              <w:rPr>
                <w:rFonts w:ascii="Museo 300" w:hAnsi="Museo 300"/>
                <w:sz w:val="18"/>
                <w:szCs w:val="18"/>
              </w:rPr>
            </w:pPr>
          </w:p>
          <w:p w14:paraId="2FAC69D5"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 Apoyar a las instancias correspondientes en los procesos relacionados con la protección de los bienes del Estado.</w:t>
            </w:r>
          </w:p>
          <w:p w14:paraId="0464D6AA" w14:textId="77777777" w:rsidR="00776EBF" w:rsidRPr="004450DD" w:rsidRDefault="00776EBF" w:rsidP="00776EBF">
            <w:pPr>
              <w:ind w:left="567"/>
              <w:jc w:val="both"/>
              <w:rPr>
                <w:rFonts w:ascii="Museo 300" w:hAnsi="Museo 300"/>
                <w:sz w:val="18"/>
                <w:szCs w:val="18"/>
              </w:rPr>
            </w:pPr>
          </w:p>
          <w:p w14:paraId="2B8BF9C5"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 Apoyar al Gabinete Técnico en el seguimiento al Convenio sobre la Diversidad Biológica y el Convenio RAMSAR y dar seguimiento al Convenio CITES.</w:t>
            </w:r>
          </w:p>
          <w:p w14:paraId="33F9D561" w14:textId="77777777" w:rsidR="00776EBF" w:rsidRPr="004450DD" w:rsidRDefault="00776EBF" w:rsidP="00776EBF">
            <w:pPr>
              <w:ind w:left="567"/>
              <w:jc w:val="both"/>
              <w:rPr>
                <w:rFonts w:ascii="Museo 300" w:hAnsi="Museo 300"/>
                <w:sz w:val="18"/>
                <w:szCs w:val="18"/>
              </w:rPr>
            </w:pPr>
          </w:p>
          <w:p w14:paraId="127BC9C6" w14:textId="77777777" w:rsidR="00776EBF" w:rsidRPr="004450DD" w:rsidRDefault="00776EBF" w:rsidP="00776EBF">
            <w:pPr>
              <w:ind w:left="567"/>
              <w:jc w:val="both"/>
              <w:rPr>
                <w:rFonts w:ascii="Museo 300" w:hAnsi="Museo 300"/>
                <w:sz w:val="18"/>
                <w:szCs w:val="18"/>
              </w:rPr>
            </w:pPr>
            <w:r w:rsidRPr="004450DD">
              <w:rPr>
                <w:rFonts w:ascii="Museo 300" w:hAnsi="Museo 300"/>
                <w:sz w:val="18"/>
                <w:szCs w:val="18"/>
              </w:rPr>
              <w:t>• Representar al MARN ante la Comisión Nacional de Incendios Forestales (CNIF) y la Comisión Nacional de la Marea Roja (CONAMAR).</w:t>
            </w:r>
          </w:p>
          <w:p w14:paraId="31F87B1C" w14:textId="77777777" w:rsidR="00776EBF" w:rsidRPr="004450DD" w:rsidRDefault="00776EBF" w:rsidP="00776EBF">
            <w:pPr>
              <w:ind w:left="567"/>
              <w:jc w:val="both"/>
              <w:rPr>
                <w:rFonts w:ascii="Museo 300" w:hAnsi="Museo 300"/>
                <w:sz w:val="18"/>
                <w:szCs w:val="18"/>
              </w:rPr>
            </w:pPr>
          </w:p>
          <w:p w14:paraId="2497B445" w14:textId="77777777" w:rsidR="00811509" w:rsidRPr="004450DD" w:rsidRDefault="00776EBF" w:rsidP="00776EBF">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8"/>
                <w:szCs w:val="18"/>
                <w:lang w:eastAsia="es-ES"/>
              </w:rPr>
            </w:pPr>
            <w:r w:rsidRPr="004450DD">
              <w:rPr>
                <w:rFonts w:ascii="Museo 300" w:hAnsi="Museo 300"/>
                <w:sz w:val="18"/>
                <w:szCs w:val="18"/>
              </w:rPr>
              <w:t>• Otras actividades que sean expresamente delegadas por el Despacho Ministerial</w:t>
            </w:r>
          </w:p>
        </w:tc>
        <w:tc>
          <w:tcPr>
            <w:tcW w:w="1751" w:type="dxa"/>
            <w:noWrap/>
          </w:tcPr>
          <w:p w14:paraId="6AEB7F66" w14:textId="77777777" w:rsidR="00811509" w:rsidRPr="004450DD" w:rsidRDefault="004450DD" w:rsidP="001452D2">
            <w:pPr>
              <w:shd w:val="clear" w:color="auto" w:fill="FFF2CC" w:themeFill="accent4" w:themeFillTint="33"/>
              <w:jc w:val="center"/>
              <w:rPr>
                <w:rFonts w:ascii="Museo 300" w:hAnsi="Museo 300"/>
                <w:sz w:val="18"/>
                <w:szCs w:val="18"/>
              </w:rPr>
            </w:pPr>
            <w:r w:rsidRPr="004450DD">
              <w:rPr>
                <w:rFonts w:ascii="Museo 300" w:hAnsi="Museo 300"/>
                <w:sz w:val="18"/>
                <w:szCs w:val="18"/>
              </w:rPr>
              <w:lastRenderedPageBreak/>
              <w:t>N/A</w:t>
            </w:r>
          </w:p>
        </w:tc>
        <w:tc>
          <w:tcPr>
            <w:tcW w:w="2152" w:type="dxa"/>
            <w:noWrap/>
          </w:tcPr>
          <w:p w14:paraId="67835F11" w14:textId="77777777" w:rsidR="00811509" w:rsidRPr="004450DD" w:rsidRDefault="006C619D" w:rsidP="00F032CB">
            <w:pPr>
              <w:shd w:val="clear" w:color="auto" w:fill="FFF2CC" w:themeFill="accent4" w:themeFillTint="33"/>
              <w:jc w:val="both"/>
              <w:rPr>
                <w:rFonts w:ascii="Museo 300" w:hAnsi="Museo 300"/>
                <w:sz w:val="18"/>
                <w:szCs w:val="18"/>
              </w:rPr>
            </w:pPr>
            <w:r w:rsidRPr="004450DD">
              <w:rPr>
                <w:rFonts w:ascii="Museo 300" w:hAnsi="Museo 300"/>
                <w:sz w:val="18"/>
                <w:szCs w:val="18"/>
              </w:rPr>
              <w:t>Isabel Guadalupe Contreras Mata</w:t>
            </w:r>
          </w:p>
        </w:tc>
      </w:tr>
    </w:tbl>
    <w:p w14:paraId="61C959CE" w14:textId="77777777" w:rsidR="000F15F5" w:rsidRPr="004550CE" w:rsidRDefault="000F15F5" w:rsidP="00F032CB">
      <w:pPr>
        <w:shd w:val="clear" w:color="auto" w:fill="FFF2CC" w:themeFill="accent4" w:themeFillTint="33"/>
        <w:jc w:val="both"/>
        <w:rPr>
          <w:rFonts w:ascii="Museo 300" w:hAnsi="Museo 300"/>
          <w:sz w:val="19"/>
          <w:szCs w:val="19"/>
        </w:rPr>
      </w:pPr>
    </w:p>
    <w:sectPr w:rsidR="000F15F5" w:rsidRPr="004550CE"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030"/>
    <w:multiLevelType w:val="hybridMultilevel"/>
    <w:tmpl w:val="30463E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0A6065"/>
    <w:multiLevelType w:val="hybridMultilevel"/>
    <w:tmpl w:val="78282B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65F4B91"/>
    <w:multiLevelType w:val="hybridMultilevel"/>
    <w:tmpl w:val="87E017E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3" w15:restartNumberingAfterBreak="0">
    <w:nsid w:val="339E6885"/>
    <w:multiLevelType w:val="hybridMultilevel"/>
    <w:tmpl w:val="7F3EF4AC"/>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3C7F0DB9"/>
    <w:multiLevelType w:val="hybridMultilevel"/>
    <w:tmpl w:val="30463E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1924989"/>
    <w:multiLevelType w:val="hybridMultilevel"/>
    <w:tmpl w:val="827A1C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B845209"/>
    <w:multiLevelType w:val="hybridMultilevel"/>
    <w:tmpl w:val="DD8CFD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D445214"/>
    <w:multiLevelType w:val="hybridMultilevel"/>
    <w:tmpl w:val="0E122FEA"/>
    <w:lvl w:ilvl="0" w:tplc="98569CF2">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65EB46C3"/>
    <w:multiLevelType w:val="hybridMultilevel"/>
    <w:tmpl w:val="DC74F7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AB8745F"/>
    <w:multiLevelType w:val="hybridMultilevel"/>
    <w:tmpl w:val="631494CE"/>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40A0001">
      <w:start w:val="1"/>
      <w:numFmt w:val="bullet"/>
      <w:lvlText w:val=""/>
      <w:lvlJc w:val="left"/>
      <w:pPr>
        <w:ind w:left="1980" w:hanging="360"/>
      </w:pPr>
      <w:rPr>
        <w:rFonts w:ascii="Symbol" w:hAnsi="Symbo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6B614269"/>
    <w:multiLevelType w:val="hybridMultilevel"/>
    <w:tmpl w:val="06C627D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7"/>
  </w:num>
  <w:num w:numId="6">
    <w:abstractNumId w:val="6"/>
  </w:num>
  <w:num w:numId="7">
    <w:abstractNumId w:val="10"/>
  </w:num>
  <w:num w:numId="8">
    <w:abstractNumId w:val="2"/>
  </w:num>
  <w:num w:numId="9">
    <w:abstractNumId w:val="2"/>
  </w:num>
  <w:num w:numId="10">
    <w:abstractNumId w:val="0"/>
  </w:num>
  <w:num w:numId="11">
    <w:abstractNumId w:val="4"/>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32"/>
    <w:rsid w:val="000149DC"/>
    <w:rsid w:val="000348CC"/>
    <w:rsid w:val="00072D4B"/>
    <w:rsid w:val="00077DE7"/>
    <w:rsid w:val="000878AF"/>
    <w:rsid w:val="000955EA"/>
    <w:rsid w:val="000A06C3"/>
    <w:rsid w:val="000A5CDB"/>
    <w:rsid w:val="000B10D1"/>
    <w:rsid w:val="000C6397"/>
    <w:rsid w:val="000D34AB"/>
    <w:rsid w:val="000E5509"/>
    <w:rsid w:val="000F15F5"/>
    <w:rsid w:val="000F5C4F"/>
    <w:rsid w:val="000F7FDA"/>
    <w:rsid w:val="001007C4"/>
    <w:rsid w:val="00101678"/>
    <w:rsid w:val="00113096"/>
    <w:rsid w:val="001452D2"/>
    <w:rsid w:val="00145E99"/>
    <w:rsid w:val="00146685"/>
    <w:rsid w:val="00163913"/>
    <w:rsid w:val="00182DC2"/>
    <w:rsid w:val="001B6009"/>
    <w:rsid w:val="001C1720"/>
    <w:rsid w:val="001C75B8"/>
    <w:rsid w:val="001D00F4"/>
    <w:rsid w:val="001D1510"/>
    <w:rsid w:val="001D73B6"/>
    <w:rsid w:val="001F061E"/>
    <w:rsid w:val="00220F4A"/>
    <w:rsid w:val="0022655F"/>
    <w:rsid w:val="0023522D"/>
    <w:rsid w:val="00246275"/>
    <w:rsid w:val="002626EB"/>
    <w:rsid w:val="00284D01"/>
    <w:rsid w:val="00290ED3"/>
    <w:rsid w:val="002D52A2"/>
    <w:rsid w:val="002F4BB8"/>
    <w:rsid w:val="00311612"/>
    <w:rsid w:val="00317844"/>
    <w:rsid w:val="00340478"/>
    <w:rsid w:val="00355C24"/>
    <w:rsid w:val="003564ED"/>
    <w:rsid w:val="003604D6"/>
    <w:rsid w:val="003A5C7D"/>
    <w:rsid w:val="003C040C"/>
    <w:rsid w:val="003C2FCF"/>
    <w:rsid w:val="003D1BE8"/>
    <w:rsid w:val="003F56C7"/>
    <w:rsid w:val="003F6672"/>
    <w:rsid w:val="004450DD"/>
    <w:rsid w:val="00451183"/>
    <w:rsid w:val="004550CE"/>
    <w:rsid w:val="00471D1E"/>
    <w:rsid w:val="00477F95"/>
    <w:rsid w:val="004A02B2"/>
    <w:rsid w:val="004A2A08"/>
    <w:rsid w:val="004A36BC"/>
    <w:rsid w:val="004A51CD"/>
    <w:rsid w:val="004B4DEB"/>
    <w:rsid w:val="004B7DBD"/>
    <w:rsid w:val="004E0124"/>
    <w:rsid w:val="004E6ECE"/>
    <w:rsid w:val="004F04D7"/>
    <w:rsid w:val="004F06A7"/>
    <w:rsid w:val="004F30C5"/>
    <w:rsid w:val="00502174"/>
    <w:rsid w:val="005144AE"/>
    <w:rsid w:val="005443C3"/>
    <w:rsid w:val="00596DE4"/>
    <w:rsid w:val="005B7CB7"/>
    <w:rsid w:val="005D238B"/>
    <w:rsid w:val="005D23E6"/>
    <w:rsid w:val="005E1019"/>
    <w:rsid w:val="00604FD6"/>
    <w:rsid w:val="00663F5B"/>
    <w:rsid w:val="006963A6"/>
    <w:rsid w:val="006C619D"/>
    <w:rsid w:val="006D308E"/>
    <w:rsid w:val="00722D36"/>
    <w:rsid w:val="00731533"/>
    <w:rsid w:val="00776EBF"/>
    <w:rsid w:val="007836B8"/>
    <w:rsid w:val="00783DC9"/>
    <w:rsid w:val="0078670C"/>
    <w:rsid w:val="0079650A"/>
    <w:rsid w:val="007B06B4"/>
    <w:rsid w:val="007B65DE"/>
    <w:rsid w:val="007C1871"/>
    <w:rsid w:val="007E79B1"/>
    <w:rsid w:val="007F240B"/>
    <w:rsid w:val="00811509"/>
    <w:rsid w:val="00812D33"/>
    <w:rsid w:val="00823F16"/>
    <w:rsid w:val="00826AEA"/>
    <w:rsid w:val="00843E42"/>
    <w:rsid w:val="008B7218"/>
    <w:rsid w:val="008C4207"/>
    <w:rsid w:val="008D7C01"/>
    <w:rsid w:val="008F2BDE"/>
    <w:rsid w:val="008F37CF"/>
    <w:rsid w:val="008F6CA8"/>
    <w:rsid w:val="00902676"/>
    <w:rsid w:val="00915F88"/>
    <w:rsid w:val="0092079A"/>
    <w:rsid w:val="00935A1C"/>
    <w:rsid w:val="00937710"/>
    <w:rsid w:val="0094708D"/>
    <w:rsid w:val="00951F7A"/>
    <w:rsid w:val="00954E28"/>
    <w:rsid w:val="00971B19"/>
    <w:rsid w:val="00975C0D"/>
    <w:rsid w:val="00980893"/>
    <w:rsid w:val="009817FE"/>
    <w:rsid w:val="00982B8F"/>
    <w:rsid w:val="00990CDF"/>
    <w:rsid w:val="00991624"/>
    <w:rsid w:val="009934C8"/>
    <w:rsid w:val="009949ED"/>
    <w:rsid w:val="009B3B12"/>
    <w:rsid w:val="009F2942"/>
    <w:rsid w:val="00A24056"/>
    <w:rsid w:val="00A2770D"/>
    <w:rsid w:val="00A30C3E"/>
    <w:rsid w:val="00A40D02"/>
    <w:rsid w:val="00A444A2"/>
    <w:rsid w:val="00A469F4"/>
    <w:rsid w:val="00A617AA"/>
    <w:rsid w:val="00A674AC"/>
    <w:rsid w:val="00A80560"/>
    <w:rsid w:val="00A864B5"/>
    <w:rsid w:val="00AA254C"/>
    <w:rsid w:val="00AA5405"/>
    <w:rsid w:val="00AB7030"/>
    <w:rsid w:val="00B30AAE"/>
    <w:rsid w:val="00B340E3"/>
    <w:rsid w:val="00B57A7B"/>
    <w:rsid w:val="00B64C6B"/>
    <w:rsid w:val="00B653AD"/>
    <w:rsid w:val="00B8381C"/>
    <w:rsid w:val="00B83AF6"/>
    <w:rsid w:val="00B93BBB"/>
    <w:rsid w:val="00BB7BF8"/>
    <w:rsid w:val="00C453B8"/>
    <w:rsid w:val="00CC075F"/>
    <w:rsid w:val="00CC47CF"/>
    <w:rsid w:val="00D16167"/>
    <w:rsid w:val="00D44FBE"/>
    <w:rsid w:val="00D71052"/>
    <w:rsid w:val="00D94CC7"/>
    <w:rsid w:val="00DC07F8"/>
    <w:rsid w:val="00DF28CC"/>
    <w:rsid w:val="00E12CB8"/>
    <w:rsid w:val="00E20D11"/>
    <w:rsid w:val="00E53E7D"/>
    <w:rsid w:val="00E6171B"/>
    <w:rsid w:val="00E73FFF"/>
    <w:rsid w:val="00E77F32"/>
    <w:rsid w:val="00E8130F"/>
    <w:rsid w:val="00E906FC"/>
    <w:rsid w:val="00EB048A"/>
    <w:rsid w:val="00EB4465"/>
    <w:rsid w:val="00EB70E3"/>
    <w:rsid w:val="00EE5079"/>
    <w:rsid w:val="00EE6DE2"/>
    <w:rsid w:val="00EF283D"/>
    <w:rsid w:val="00F032CB"/>
    <w:rsid w:val="00F04315"/>
    <w:rsid w:val="00F1270C"/>
    <w:rsid w:val="00F24F6E"/>
    <w:rsid w:val="00F278F1"/>
    <w:rsid w:val="00F33CF9"/>
    <w:rsid w:val="00F418C5"/>
    <w:rsid w:val="00F7699F"/>
    <w:rsid w:val="00F859ED"/>
    <w:rsid w:val="00F91673"/>
    <w:rsid w:val="00F93E05"/>
    <w:rsid w:val="00FB6D42"/>
    <w:rsid w:val="00FD322F"/>
    <w:rsid w:val="00FF3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7DD7"/>
  <w15:docId w15:val="{16E2F5C2-12B3-4545-8986-B45430D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1,Project Profile name,Paragraphe de liste1,Numbered paragraph,Paragraphe de liste,Medium Grid 1 - Accent 21,List Paragraph (numbered (a)),Numbered List Paragraph,References,ReferencesCxSpLast,Table/Figure Heading,Párrafo"/>
    <w:basedOn w:val="Normal"/>
    <w:link w:val="PrrafodelistaCar"/>
    <w:uiPriority w:val="34"/>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aliases w:val="List Paragraph1 Car,Project Profile name Car,Paragraphe de liste1 Car,Numbered paragraph Car,Paragraphe de liste Car,Medium Grid 1 - Accent 21 Car,List Paragraph (numbered (a)) Car,Numbered List Paragraph Car,References Car"/>
    <w:link w:val="Prrafodelista"/>
    <w:uiPriority w:val="34"/>
    <w:qFormat/>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 w:type="paragraph" w:customStyle="1" w:styleId="MARNparrafo">
    <w:name w:val="MARN parrafo"/>
    <w:basedOn w:val="Normal"/>
    <w:qFormat/>
    <w:rsid w:val="000D34AB"/>
    <w:pPr>
      <w:spacing w:after="200" w:line="240" w:lineRule="auto"/>
      <w:jc w:val="both"/>
    </w:pPr>
    <w:rPr>
      <w:rFonts w:ascii="Gill Sans" w:eastAsia="Calibri" w:hAnsi="Gill Sans" w:cs="Gill Sans"/>
      <w:color w:val="595959"/>
      <w:sz w:val="24"/>
      <w:lang w:val="es-ES"/>
    </w:rPr>
  </w:style>
  <w:style w:type="character" w:styleId="Refdecomentario">
    <w:name w:val="annotation reference"/>
    <w:basedOn w:val="Fuentedeprrafopredeter"/>
    <w:semiHidden/>
    <w:unhideWhenUsed/>
    <w:rsid w:val="00982B8F"/>
    <w:rPr>
      <w:sz w:val="16"/>
      <w:szCs w:val="16"/>
    </w:rPr>
  </w:style>
  <w:style w:type="paragraph" w:styleId="Ttulo">
    <w:name w:val="Title"/>
    <w:basedOn w:val="Normal"/>
    <w:next w:val="Normal"/>
    <w:link w:val="TtuloCar"/>
    <w:uiPriority w:val="10"/>
    <w:qFormat/>
    <w:rsid w:val="00E20D11"/>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10"/>
    <w:rsid w:val="00E20D11"/>
    <w:rPr>
      <w:rFonts w:asciiTheme="majorHAnsi" w:eastAsiaTheme="majorEastAsia" w:hAnsiTheme="majorHAnsi" w:cstheme="majorBidi"/>
      <w:spacing w:val="-10"/>
      <w:kern w:val="28"/>
      <w:sz w:val="56"/>
      <w:szCs w:val="56"/>
      <w:lang w:val="es-SV" w:eastAsia="es-ES"/>
    </w:rPr>
  </w:style>
  <w:style w:type="paragraph" w:styleId="Textoindependiente">
    <w:name w:val="Body Text"/>
    <w:basedOn w:val="Normal"/>
    <w:link w:val="TextoindependienteCar"/>
    <w:uiPriority w:val="1"/>
    <w:qFormat/>
    <w:rsid w:val="00D71052"/>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71052"/>
    <w:rPr>
      <w:rFonts w:ascii="Arial MT" w:eastAsia="Arial MT" w:hAnsi="Arial MT" w:cs="Arial MT"/>
      <w:sz w:val="20"/>
      <w:szCs w:val="20"/>
    </w:rPr>
  </w:style>
  <w:style w:type="paragraph" w:styleId="Textodeglobo">
    <w:name w:val="Balloon Text"/>
    <w:basedOn w:val="Normal"/>
    <w:link w:val="TextodegloboCar"/>
    <w:uiPriority w:val="99"/>
    <w:semiHidden/>
    <w:unhideWhenUsed/>
    <w:rsid w:val="005144AE"/>
    <w:pPr>
      <w:spacing w:after="0" w:line="240" w:lineRule="auto"/>
    </w:pPr>
    <w:rPr>
      <w:rFonts w:ascii="Segoe UI" w:eastAsia="MS Mincho" w:hAnsi="Segoe UI" w:cs="Segoe UI"/>
      <w:sz w:val="18"/>
      <w:szCs w:val="18"/>
      <w:lang w:eastAsia="es-ES"/>
    </w:rPr>
  </w:style>
  <w:style w:type="character" w:customStyle="1" w:styleId="TextodegloboCar">
    <w:name w:val="Texto de globo Car"/>
    <w:basedOn w:val="Fuentedeprrafopredeter"/>
    <w:link w:val="Textodeglobo"/>
    <w:uiPriority w:val="99"/>
    <w:semiHidden/>
    <w:rsid w:val="005144AE"/>
    <w:rPr>
      <w:rFonts w:ascii="Segoe UI" w:eastAsia="MS Mincho" w:hAnsi="Segoe UI" w:cs="Segoe UI"/>
      <w:sz w:val="18"/>
      <w:szCs w:val="18"/>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67591247">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ABB6-1671-4C25-B595-A1D27E51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7184</Words>
  <Characters>39512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Hernandez</dc:creator>
  <cp:lastModifiedBy>Sonia del Carmen Miranda de Aguilar</cp:lastModifiedBy>
  <cp:revision>2</cp:revision>
  <dcterms:created xsi:type="dcterms:W3CDTF">2023-04-21T14:18:00Z</dcterms:created>
  <dcterms:modified xsi:type="dcterms:W3CDTF">2023-04-21T14:18:00Z</dcterms:modified>
</cp:coreProperties>
</file>