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D61118" w:rsidRPr="00B411EC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411EC">
        <w:rPr>
          <w:rFonts w:ascii="Times New Roman" w:hAnsi="Times New Roman" w:cs="Times New Roman"/>
          <w:b/>
          <w:color w:val="000000" w:themeColor="text1"/>
        </w:rPr>
        <w:t>LA INFRASCRITA SECRETARIA MUNICIPAL, CERTIFICA:</w:t>
      </w:r>
      <w:r w:rsidRPr="00B411EC">
        <w:rPr>
          <w:rFonts w:ascii="Times New Roman" w:hAnsi="Times New Roman" w:cs="Times New Roman"/>
          <w:color w:val="000000" w:themeColor="text1"/>
        </w:rPr>
        <w:t xml:space="preserve"> Que en el acta número </w:t>
      </w:r>
      <w:r w:rsidRPr="00B411EC">
        <w:rPr>
          <w:rFonts w:ascii="Times New Roman" w:hAnsi="Times New Roman" w:cs="Times New Roman"/>
          <w:b/>
          <w:color w:val="000000" w:themeColor="text1"/>
        </w:rPr>
        <w:t xml:space="preserve">UNO </w:t>
      </w:r>
      <w:r w:rsidRPr="00B411EC">
        <w:rPr>
          <w:rFonts w:ascii="Times New Roman" w:hAnsi="Times New Roman" w:cs="Times New Roman"/>
          <w:color w:val="000000" w:themeColor="text1"/>
        </w:rPr>
        <w:t>de fecha cuatro de enero del libro de actas municipales que esta oficina lleva durante el año dos mil diecinueve, se encuentra el cual literalmente dice:</w:t>
      </w: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Pr="009D365D" w:rsidRDefault="00D61118" w:rsidP="00D611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SV"/>
        </w:rPr>
      </w:pPr>
      <w:r w:rsidRPr="009D365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SV"/>
        </w:rPr>
        <w:t>ACUERDO NÚMERO  UNO:</w:t>
      </w:r>
    </w:p>
    <w:p w:rsidR="00D61118" w:rsidRPr="009D365D" w:rsidRDefault="00D61118" w:rsidP="00D611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SV"/>
        </w:rPr>
      </w:pPr>
    </w:p>
    <w:p w:rsidR="00D61118" w:rsidRPr="009D365D" w:rsidRDefault="00D61118" w:rsidP="00D61118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9D365D">
        <w:rPr>
          <w:rFonts w:ascii="Times New Roman" w:hAnsi="Times New Roman" w:cs="Times New Roman"/>
          <w:sz w:val="24"/>
          <w:szCs w:val="24"/>
          <w:lang w:val="es-SV"/>
        </w:rPr>
        <w:t xml:space="preserve">El Concejo Municipal ACUERDA: 1- Nombrar a las siguientes personas en las diferentes jefaturas conforme al Presupuesto Municipal vigente para el período comprendido del  01 de enero al  31 de diciembre del  año dos mil diecinueve, conforme a detalle siguiente:    </w:t>
      </w: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674"/>
        <w:gridCol w:w="1952"/>
        <w:gridCol w:w="1840"/>
        <w:gridCol w:w="1507"/>
      </w:tblGrid>
      <w:tr w:rsidR="00D61118" w:rsidRPr="009D365D" w:rsidTr="00CB7610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N°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  <w:t>CARGO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MAGALY ARELI CARCAMO DE CHAVEZ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SECRETARIA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SECRETARIA MUNICIPAL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DEYSI ARACELI RECINOS SALAZAR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AUDITORIA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AUDITOR INTERNO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DELMY MARILIN MURILLOS JERONIMO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TESORERIA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TESORERA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MIRNA ELIZABETH PERAZA DE SERVELLON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CONTABILIDAD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CONTADOR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BORIS EDGARDO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CATASTRO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HEIDI MARISOL CHINCHILLA 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 xml:space="preserve">UNIDAD DE ADQUISICIONES Y </w:t>
            </w:r>
            <w:r w:rsidR="00CB7610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 xml:space="preserve"> </w:t>
            </w: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CONTRATACIONES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MARIA VIRGINIA SANABRIA HUEZO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OTTO ADOLFO LINARES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DESARROLLO URBANO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CARLOS ROBERTO SANCHEZ ALFARO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CUERPO DE AGENTE MUNICIPALES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DIRECTOR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JUAN ANTONIO CRUZ GODOY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CUERPO DE AGENTE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SUB-DIRECTOR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ROGER EDMUNDO CALIDONIO VELASCO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INGENIERIA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WENDY MARGOTH VERGANZA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PROMOCION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FLOR DE MARIA CRISTINA PERAZA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LA NIÑEZ Y ADOLESCENCIA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lastRenderedPageBreak/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CLAUDIA YANIRA ESCOBAR ORELLANA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MUNICIPAL DE LA MUJER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FRANCISCO MONTERROZA VIDAL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ASEO PUBLICO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CHEQUEADOR BOTADERO DE BASURA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DORIS YANIRA LEIVA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REGISTRO DEL ESTADO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GILBERTO ALEXANDER MOLINA GARCIA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MANTENIMIENTO VIAS PUBLICAS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 MANTENIMIENTO  MAQUINARIA Y EQUIPO PESADO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GONZALO ALVARENGA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MANTENIMIENTO VIAS PUBLICAS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 MANTENIMIENTO  VIAS PUBLICAS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FERMIN ANTONIO MORALES TORRES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MANTENIMIENTO VIAS PUBLICAS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GERENTE DE OPERACIONES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OSCAR MAURICIO CARTAGENA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GANADERIA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JOSE EDILBERTO CEVALLOS NAVARRO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SUB- ADMINISTRADOR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GERARDO ENRIQUE RAMOS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MERCADOS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ADMINISTRADOR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CINDY YAMILETH CERVANTES DE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CENTRO DE DESARROLLO INTEGRAL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RICARDO ANTONIO ESCALANTE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ACADEMIA DE INGLES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ROSA MELIDA ESQUIVEL DE JEREZ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CLINICA TAHUILAPA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LUIS ERNESTO BURGOS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TALLERES VOCACIONALES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COORDINADOR DE DISEÑO GRAFICO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FRANCIS ANTONIO GALDAMEZ MELCHOR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ACCESO A LA INFORMACION PUBLICA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OFICIAL DE INFORMACION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NERI GUILLERMO HERRERA GALDAMEZ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TEC. EN AGRICULTURA Y GANADERIA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MARIA MAGDALENA FAJARDO CASTANEDA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PROMOCION DE VIVIENDA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JOSE ANTONIO MAGAÑA PORTILLO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PLANTA TRITURADORA Y MEZCLA DE ASFALTO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 DE PLANTA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lastRenderedPageBreak/>
              <w:t>31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SAUL ORLANDO REGALADO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VIVERO Y ZONAS VERDES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 DE VIVERO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MAURICIO GIOVANY ROSALES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INFORMATICA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NELSON ARMANDO MONZON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RINA ELIZABETH TEJADA DE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ESMERALDA YANIRA RODRIGUEZ SALAZAR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INVENTARIO Y ACTIVO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LORENZO VICENTE MARTINEZ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UNIDAD DE GESTION DOCUMENTAL Y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ENCARGADO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61118" w:rsidRPr="009D365D" w:rsidTr="00CB7610">
        <w:trPr>
          <w:trHeight w:val="7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jc w:val="right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37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JOSE AMILCAR POSADAS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INGENIERIA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  <w:r w:rsidRPr="009D365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  <w:t>JEFE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118" w:rsidRPr="009D365D" w:rsidRDefault="00D61118" w:rsidP="002861BE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val="es-SV" w:eastAsia="es-SV"/>
              </w:rPr>
            </w:pPr>
          </w:p>
        </w:tc>
      </w:tr>
    </w:tbl>
    <w:p w:rsidR="00D61118" w:rsidRPr="009D365D" w:rsidRDefault="00D61118" w:rsidP="00D61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SV"/>
        </w:rPr>
      </w:pPr>
      <w:r w:rsidRPr="009D365D">
        <w:rPr>
          <w:rFonts w:ascii="Times New Roman" w:hAnsi="Times New Roman" w:cs="Times New Roman"/>
          <w:color w:val="000000"/>
          <w:sz w:val="24"/>
          <w:szCs w:val="24"/>
          <w:lang w:val="es-SV"/>
        </w:rPr>
        <w:t xml:space="preserve">COMUNIQUESE. </w:t>
      </w: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922"/>
          <w:tab w:val="left" w:pos="7513"/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41E06">
        <w:rPr>
          <w:rFonts w:ascii="Times New Roman" w:eastAsia="Calibri" w:hAnsi="Times New Roman" w:cs="Times New Roman"/>
          <w:color w:val="000000"/>
        </w:rPr>
        <w:t xml:space="preserve">ES CONFORME CON SU ORIGINAL CON EL CUAL SE CONFRONTO EN LA ALCALDÍA MUNICIPAL DE METAPÁN A LOS </w:t>
      </w:r>
      <w:r>
        <w:rPr>
          <w:rFonts w:ascii="Times New Roman" w:eastAsia="Calibri" w:hAnsi="Times New Roman" w:cs="Times New Roman"/>
          <w:color w:val="000000"/>
        </w:rPr>
        <w:t>CUATRO DÍAS DEL MES ENERO</w:t>
      </w:r>
      <w:r w:rsidRPr="00741E06">
        <w:rPr>
          <w:rFonts w:ascii="Times New Roman" w:eastAsia="Calibri" w:hAnsi="Times New Roman" w:cs="Times New Roman"/>
          <w:color w:val="000000"/>
        </w:rPr>
        <w:t xml:space="preserve"> DEL AÑO </w:t>
      </w:r>
      <w:r>
        <w:rPr>
          <w:rFonts w:ascii="Times New Roman" w:eastAsia="Calibri" w:hAnsi="Times New Roman" w:cs="Times New Roman"/>
          <w:color w:val="000000"/>
        </w:rPr>
        <w:t>DOS MIL DIECINUEVE.</w:t>
      </w:r>
    </w:p>
    <w:p w:rsidR="00D61118" w:rsidRPr="00741E06" w:rsidRDefault="00D61118" w:rsidP="00D61118">
      <w:pPr>
        <w:tabs>
          <w:tab w:val="left" w:pos="922"/>
          <w:tab w:val="left" w:pos="7513"/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/>
    <w:p w:rsidR="00D61118" w:rsidRDefault="00D61118" w:rsidP="00D611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575D">
        <w:rPr>
          <w:rFonts w:ascii="Times New Roman" w:hAnsi="Times New Roman"/>
          <w:sz w:val="20"/>
          <w:szCs w:val="20"/>
        </w:rPr>
        <w:t>LIC. MAGALY ARELI CÁRCAMO DE CHÁVEZ</w:t>
      </w:r>
    </w:p>
    <w:p w:rsidR="00D61118" w:rsidRPr="0052575D" w:rsidRDefault="00D61118" w:rsidP="00D611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52575D">
        <w:rPr>
          <w:rFonts w:ascii="Times New Roman" w:eastAsia="Times New Roman" w:hAnsi="Times New Roman"/>
          <w:sz w:val="20"/>
          <w:szCs w:val="20"/>
          <w:lang w:eastAsia="es-ES"/>
        </w:rPr>
        <w:t>SECRETARIA MUNICIPAL</w:t>
      </w: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61118" w:rsidRDefault="00D61118" w:rsidP="00D61118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30B49" w:rsidRDefault="00730B49"/>
    <w:sectPr w:rsidR="00730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8"/>
    <w:rsid w:val="00730B49"/>
    <w:rsid w:val="00BD7CAF"/>
    <w:rsid w:val="00CB7610"/>
    <w:rsid w:val="00D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0D9D4A-12CB-4F18-8E40-7FECF86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1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11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SecretariaMun</dc:creator>
  <cp:keywords/>
  <dc:description/>
  <cp:lastModifiedBy>Usuario</cp:lastModifiedBy>
  <cp:revision>2</cp:revision>
  <cp:lastPrinted>2019-04-04T20:57:00Z</cp:lastPrinted>
  <dcterms:created xsi:type="dcterms:W3CDTF">2019-08-29T15:29:00Z</dcterms:created>
  <dcterms:modified xsi:type="dcterms:W3CDTF">2019-08-29T15:29:00Z</dcterms:modified>
</cp:coreProperties>
</file>