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clara"/>
        <w:tblW w:w="5324" w:type="pct"/>
        <w:tblInd w:w="-360" w:type="dxa"/>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shd w:val="clear" w:color="auto" w:fill="6F7E84" w:themeFill="accent3"/>
        <w:tblCellMar>
          <w:left w:w="0" w:type="dxa"/>
          <w:right w:w="0" w:type="dxa"/>
        </w:tblCellMar>
        <w:tblLook w:val="0600" w:firstRow="0" w:lastRow="0" w:firstColumn="0" w:lastColumn="0" w:noHBand="1" w:noVBand="1"/>
        <w:tblDescription w:val="Tabla de diseño"/>
      </w:tblPr>
      <w:tblGrid>
        <w:gridCol w:w="7811"/>
        <w:gridCol w:w="283"/>
        <w:gridCol w:w="195"/>
        <w:gridCol w:w="907"/>
      </w:tblGrid>
      <w:tr w:rsidR="00D138B1" w:rsidRPr="00E930CB" w:rsidTr="008A4B83">
        <w:trPr>
          <w:trHeight w:val="1285"/>
          <w:tblHeader/>
        </w:trPr>
        <w:tc>
          <w:tcPr>
            <w:tcW w:w="7810" w:type="dxa"/>
            <w:shd w:val="clear" w:color="auto" w:fill="888F96" w:themeFill="text2" w:themeFillTint="80"/>
            <w:tcMar>
              <w:left w:w="360" w:type="dxa"/>
            </w:tcMar>
            <w:vAlign w:val="center"/>
          </w:tcPr>
          <w:p w:rsidR="00A36F67" w:rsidRPr="00D138B1" w:rsidRDefault="00661C81" w:rsidP="00661C81">
            <w:pPr>
              <w:rPr>
                <w:rFonts w:ascii="Malgun Gothic Semilight" w:eastAsia="Malgun Gothic Semilight" w:hAnsi="Malgun Gothic Semilight" w:cs="Malgun Gothic Semilight"/>
                <w:b/>
                <w:sz w:val="44"/>
              </w:rPr>
            </w:pPr>
            <w:r w:rsidRPr="00D138B1">
              <w:rPr>
                <w:rFonts w:ascii="Malgun Gothic Semilight" w:eastAsia="Malgun Gothic Semilight" w:hAnsi="Malgun Gothic Semilight" w:cs="Malgun Gothic Semilight"/>
                <w:b/>
                <w:color w:val="FFFFFF" w:themeColor="background1"/>
                <w:sz w:val="44"/>
              </w:rPr>
              <w:t>AUTORIDAD MARÍTIMA PORTUARIA</w:t>
            </w:r>
          </w:p>
        </w:tc>
        <w:tc>
          <w:tcPr>
            <w:tcW w:w="283" w:type="dxa"/>
            <w:tcBorders>
              <w:right w:val="nil"/>
            </w:tcBorders>
            <w:shd w:val="clear" w:color="auto" w:fill="6F7E84" w:themeFill="accent3"/>
            <w:vAlign w:val="center"/>
          </w:tcPr>
          <w:p w:rsidR="00A36F67" w:rsidRPr="00D138B1" w:rsidRDefault="00A36F67" w:rsidP="00F6207E">
            <w:pPr>
              <w:rPr>
                <w:rFonts w:ascii="Malgun Gothic Semilight" w:eastAsia="Malgun Gothic Semilight" w:hAnsi="Malgun Gothic Semilight" w:cs="Malgun Gothic Semilight"/>
                <w:sz w:val="44"/>
              </w:rPr>
            </w:pPr>
          </w:p>
        </w:tc>
        <w:tc>
          <w:tcPr>
            <w:tcW w:w="195" w:type="dxa"/>
            <w:tcBorders>
              <w:left w:val="nil"/>
              <w:right w:val="nil"/>
            </w:tcBorders>
            <w:shd w:val="clear" w:color="auto" w:fill="6F7E84" w:themeFill="accent3"/>
            <w:vAlign w:val="center"/>
          </w:tcPr>
          <w:p w:rsidR="00A36F67" w:rsidRPr="00E930CB" w:rsidRDefault="00A36F67" w:rsidP="00F6207E">
            <w:pPr>
              <w:rPr>
                <w:rFonts w:cs="Times New Roman"/>
              </w:rPr>
            </w:pPr>
          </w:p>
        </w:tc>
        <w:tc>
          <w:tcPr>
            <w:tcW w:w="907" w:type="dxa"/>
            <w:tcBorders>
              <w:left w:val="nil"/>
            </w:tcBorders>
            <w:shd w:val="clear" w:color="auto" w:fill="6F7E84" w:themeFill="accent3"/>
            <w:vAlign w:val="center"/>
          </w:tcPr>
          <w:p w:rsidR="00A36F67" w:rsidRPr="00E930CB" w:rsidRDefault="008A4B83" w:rsidP="00F6207E">
            <w:pPr>
              <w:rPr>
                <w:rFonts w:cs="Times New Roman"/>
              </w:rPr>
            </w:pPr>
            <w:r>
              <w:rPr>
                <w:noProof/>
                <w:lang w:val="es-SV" w:eastAsia="es-SV"/>
              </w:rPr>
              <w:drawing>
                <wp:anchor distT="0" distB="0" distL="114300" distR="114300" simplePos="0" relativeHeight="251658240" behindDoc="0" locked="0" layoutInCell="1" allowOverlap="1" wp14:anchorId="079CFA0D" wp14:editId="2C31713C">
                  <wp:simplePos x="0" y="0"/>
                  <wp:positionH relativeFrom="column">
                    <wp:posOffset>-285750</wp:posOffset>
                  </wp:positionH>
                  <wp:positionV relativeFrom="paragraph">
                    <wp:posOffset>-5080</wp:posOffset>
                  </wp:positionV>
                  <wp:extent cx="828675" cy="641350"/>
                  <wp:effectExtent l="0" t="0" r="952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641350"/>
                          </a:xfrm>
                          <a:prstGeom prst="rect">
                            <a:avLst/>
                          </a:prstGeom>
                        </pic:spPr>
                      </pic:pic>
                    </a:graphicData>
                  </a:graphic>
                  <wp14:sizeRelH relativeFrom="page">
                    <wp14:pctWidth>0</wp14:pctWidth>
                  </wp14:sizeRelH>
                  <wp14:sizeRelV relativeFrom="page">
                    <wp14:pctHeight>0</wp14:pctHeight>
                  </wp14:sizeRelV>
                </wp:anchor>
              </w:drawing>
            </w:r>
          </w:p>
        </w:tc>
      </w:tr>
    </w:tbl>
    <w:p w:rsidR="0023735F" w:rsidRDefault="0023735F" w:rsidP="00D138B1">
      <w:pPr>
        <w:jc w:val="center"/>
      </w:pPr>
    </w:p>
    <w:p w:rsidR="00D138B1" w:rsidRDefault="00D138B1" w:rsidP="00D138B1">
      <w:pPr>
        <w:jc w:val="right"/>
        <w:rPr>
          <w:rFonts w:ascii="Malgun Gothic Semilight" w:eastAsia="Malgun Gothic Semilight" w:hAnsi="Malgun Gothic Semilight" w:cs="Malgun Gothic Semilight"/>
          <w:b/>
          <w:color w:val="1F2123" w:themeColor="text2"/>
          <w:sz w:val="32"/>
          <w:u w:val="single"/>
        </w:rPr>
      </w:pPr>
    </w:p>
    <w:p w:rsidR="00D138B1" w:rsidRDefault="00D138B1" w:rsidP="004B2147">
      <w:pPr>
        <w:jc w:val="center"/>
        <w:rPr>
          <w:rFonts w:ascii="Malgun Gothic Semilight" w:eastAsia="Malgun Gothic Semilight" w:hAnsi="Malgun Gothic Semilight" w:cs="Malgun Gothic Semilight"/>
          <w:b/>
          <w:color w:val="1F2123" w:themeColor="text2"/>
          <w:sz w:val="32"/>
          <w:u w:val="single"/>
        </w:rPr>
      </w:pPr>
    </w:p>
    <w:p w:rsidR="004B2147" w:rsidRPr="004B2147" w:rsidRDefault="004B2147" w:rsidP="004B2147">
      <w:pPr>
        <w:jc w:val="center"/>
        <w:rPr>
          <w:rFonts w:ascii="Malgun Gothic Semilight" w:eastAsia="Malgun Gothic Semilight" w:hAnsi="Malgun Gothic Semilight" w:cs="Malgun Gothic Semilight"/>
          <w:b/>
          <w:color w:val="1F2123" w:themeColor="text2"/>
          <w:sz w:val="36"/>
          <w:u w:val="single"/>
        </w:rPr>
      </w:pPr>
    </w:p>
    <w:p w:rsidR="0023735F" w:rsidRPr="00F56A72" w:rsidRDefault="00D138B1" w:rsidP="004B2147">
      <w:pPr>
        <w:jc w:val="center"/>
        <w:rPr>
          <w:rFonts w:ascii="Malgun Gothic Semilight" w:eastAsia="Malgun Gothic Semilight" w:hAnsi="Malgun Gothic Semilight" w:cs="Malgun Gothic Semilight"/>
          <w:b/>
          <w:color w:val="auto"/>
          <w:sz w:val="36"/>
          <w:u w:val="single"/>
        </w:rPr>
      </w:pPr>
      <w:r w:rsidRPr="00F56A72">
        <w:rPr>
          <w:rFonts w:ascii="Malgun Gothic Semilight" w:eastAsia="Malgun Gothic Semilight" w:hAnsi="Malgun Gothic Semilight" w:cs="Malgun Gothic Semilight"/>
          <w:b/>
          <w:color w:val="auto"/>
          <w:sz w:val="36"/>
          <w:u w:val="single"/>
        </w:rPr>
        <w:t>“</w:t>
      </w:r>
      <w:r w:rsidR="00661C81" w:rsidRPr="00F56A72">
        <w:rPr>
          <w:rFonts w:ascii="Malgun Gothic Semilight" w:eastAsia="Malgun Gothic Semilight" w:hAnsi="Malgun Gothic Semilight" w:cs="Malgun Gothic Semilight"/>
          <w:b/>
          <w:color w:val="auto"/>
          <w:sz w:val="36"/>
          <w:u w:val="single"/>
        </w:rPr>
        <w:t xml:space="preserve">MECANISMOS </w:t>
      </w:r>
      <w:r w:rsidR="003E4391">
        <w:rPr>
          <w:rFonts w:ascii="Malgun Gothic Semilight" w:eastAsia="Malgun Gothic Semilight" w:hAnsi="Malgun Gothic Semilight" w:cs="Malgun Gothic Semilight"/>
          <w:b/>
          <w:color w:val="auto"/>
          <w:sz w:val="36"/>
          <w:u w:val="single"/>
        </w:rPr>
        <w:t xml:space="preserve">Y RESULTADOS </w:t>
      </w:r>
      <w:r w:rsidR="00661C81" w:rsidRPr="00F56A72">
        <w:rPr>
          <w:rFonts w:ascii="Malgun Gothic Semilight" w:eastAsia="Malgun Gothic Semilight" w:hAnsi="Malgun Gothic Semilight" w:cs="Malgun Gothic Semilight"/>
          <w:b/>
          <w:color w:val="auto"/>
          <w:sz w:val="36"/>
          <w:u w:val="single"/>
        </w:rPr>
        <w:t>DE PARTICIPACIÓN CIUDADANA</w:t>
      </w:r>
      <w:r w:rsidR="00B86AF6">
        <w:rPr>
          <w:rFonts w:ascii="Malgun Gothic Semilight" w:eastAsia="Malgun Gothic Semilight" w:hAnsi="Malgun Gothic Semilight" w:cs="Malgun Gothic Semilight"/>
          <w:b/>
          <w:color w:val="auto"/>
          <w:sz w:val="36"/>
          <w:u w:val="single"/>
        </w:rPr>
        <w:t xml:space="preserve">. ENERO 2017 A </w:t>
      </w:r>
      <w:r w:rsidR="00453419">
        <w:rPr>
          <w:rFonts w:ascii="Malgun Gothic Semilight" w:eastAsia="Malgun Gothic Semilight" w:hAnsi="Malgun Gothic Semilight" w:cs="Malgun Gothic Semilight"/>
          <w:b/>
          <w:color w:val="auto"/>
          <w:sz w:val="36"/>
          <w:u w:val="single"/>
        </w:rPr>
        <w:t>DICIEMBRE</w:t>
      </w:r>
      <w:bookmarkStart w:id="0" w:name="_GoBack"/>
      <w:bookmarkEnd w:id="0"/>
      <w:r w:rsidR="00B86AF6">
        <w:rPr>
          <w:rFonts w:ascii="Malgun Gothic Semilight" w:eastAsia="Malgun Gothic Semilight" w:hAnsi="Malgun Gothic Semilight" w:cs="Malgun Gothic Semilight"/>
          <w:b/>
          <w:color w:val="auto"/>
          <w:sz w:val="36"/>
          <w:u w:val="single"/>
        </w:rPr>
        <w:t xml:space="preserve"> 2018</w:t>
      </w:r>
      <w:r w:rsidRPr="00F56A72">
        <w:rPr>
          <w:rFonts w:ascii="Malgun Gothic Semilight" w:eastAsia="Malgun Gothic Semilight" w:hAnsi="Malgun Gothic Semilight" w:cs="Malgun Gothic Semilight"/>
          <w:b/>
          <w:color w:val="auto"/>
          <w:sz w:val="36"/>
          <w:u w:val="single"/>
        </w:rPr>
        <w:t>”</w:t>
      </w:r>
    </w:p>
    <w:p w:rsidR="00D138B1" w:rsidRPr="00F56A72" w:rsidRDefault="00D138B1" w:rsidP="00D138B1">
      <w:pPr>
        <w:jc w:val="center"/>
        <w:rPr>
          <w:rFonts w:ascii="Malgun Gothic Semilight" w:eastAsia="Malgun Gothic Semilight" w:hAnsi="Malgun Gothic Semilight" w:cs="Malgun Gothic Semilight"/>
          <w:b/>
          <w:color w:val="auto"/>
          <w:sz w:val="32"/>
          <w:u w:val="single"/>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23735F" w:rsidRPr="00F56A72" w:rsidRDefault="0023735F" w:rsidP="0023735F">
      <w:pPr>
        <w:rPr>
          <w:color w:val="auto"/>
        </w:rPr>
      </w:pPr>
    </w:p>
    <w:p w:rsidR="00D138B1" w:rsidRPr="00F56A72" w:rsidRDefault="00D138B1" w:rsidP="0023735F">
      <w:pPr>
        <w:rPr>
          <w:color w:val="auto"/>
        </w:rPr>
      </w:pPr>
    </w:p>
    <w:p w:rsidR="00D138B1" w:rsidRPr="00F56A72" w:rsidRDefault="00D138B1" w:rsidP="0023735F">
      <w:pPr>
        <w:rPr>
          <w:color w:val="auto"/>
        </w:rPr>
      </w:pPr>
    </w:p>
    <w:p w:rsidR="00D138B1" w:rsidRPr="00F56A72" w:rsidRDefault="00D138B1" w:rsidP="00D138B1">
      <w:pPr>
        <w:spacing w:line="360" w:lineRule="auto"/>
        <w:jc w:val="both"/>
        <w:rPr>
          <w:rFonts w:ascii="Segoe UI Semilight" w:eastAsia="Arial Unicode MS" w:hAnsi="Segoe UI Semilight" w:cs="Segoe UI Semilight"/>
          <w:color w:val="auto"/>
          <w:lang w:val="es-SV"/>
        </w:rPr>
      </w:pPr>
    </w:p>
    <w:p w:rsidR="00D138B1" w:rsidRPr="00F56A72" w:rsidRDefault="00D138B1" w:rsidP="006A65B8">
      <w:pPr>
        <w:spacing w:line="360" w:lineRule="auto"/>
        <w:jc w:val="both"/>
        <w:rPr>
          <w:rFonts w:ascii="Segoe UI Semilight" w:eastAsia="Arial Unicode MS" w:hAnsi="Segoe UI Semilight" w:cs="Segoe UI Semilight"/>
          <w:color w:val="auto"/>
          <w:sz w:val="24"/>
          <w:szCs w:val="24"/>
          <w:lang w:val="es-SV"/>
        </w:rPr>
      </w:pPr>
      <w:r w:rsidRPr="00F56A72">
        <w:rPr>
          <w:rFonts w:ascii="Segoe UI Semilight" w:eastAsia="Arial Unicode MS" w:hAnsi="Segoe UI Semilight" w:cs="Segoe UI Semilight"/>
          <w:color w:val="auto"/>
          <w:sz w:val="24"/>
          <w:szCs w:val="24"/>
          <w:lang w:val="es-SV"/>
        </w:rPr>
        <w:lastRenderedPageBreak/>
        <w:t>LA AUTORIDAD MARÍTIMA PORTUARIA, en cumplimiento co</w:t>
      </w:r>
      <w:r w:rsidR="008A4B83" w:rsidRPr="00F56A72">
        <w:rPr>
          <w:rFonts w:ascii="Segoe UI Semilight" w:eastAsia="Arial Unicode MS" w:hAnsi="Segoe UI Semilight" w:cs="Segoe UI Semilight"/>
          <w:color w:val="auto"/>
          <w:sz w:val="24"/>
          <w:szCs w:val="24"/>
          <w:lang w:val="es-SV"/>
        </w:rPr>
        <w:t>n la Política de Participación C</w:t>
      </w:r>
      <w:r w:rsidRPr="00F56A72">
        <w:rPr>
          <w:rFonts w:ascii="Segoe UI Semilight" w:eastAsia="Arial Unicode MS" w:hAnsi="Segoe UI Semilight" w:cs="Segoe UI Semilight"/>
          <w:color w:val="auto"/>
          <w:sz w:val="24"/>
          <w:szCs w:val="24"/>
          <w:lang w:val="es-SV"/>
        </w:rPr>
        <w:t>iudadana</w:t>
      </w:r>
      <w:r w:rsidR="008A4B83" w:rsidRPr="00F56A72">
        <w:rPr>
          <w:rFonts w:ascii="Segoe UI Semilight" w:eastAsia="Arial Unicode MS" w:hAnsi="Segoe UI Semilight" w:cs="Segoe UI Semilight"/>
          <w:color w:val="auto"/>
          <w:sz w:val="24"/>
          <w:szCs w:val="24"/>
          <w:lang w:val="es-SV"/>
        </w:rPr>
        <w:t xml:space="preserve"> impulsada por el Gobierno Central,</w:t>
      </w:r>
      <w:r w:rsidRPr="00F56A72">
        <w:rPr>
          <w:rFonts w:ascii="Segoe UI Semilight" w:eastAsia="Arial Unicode MS" w:hAnsi="Segoe UI Semilight" w:cs="Segoe UI Semilight"/>
          <w:color w:val="auto"/>
          <w:sz w:val="24"/>
          <w:szCs w:val="24"/>
          <w:lang w:val="es-SV"/>
        </w:rPr>
        <w:t xml:space="preserve"> desarrolla diversas actividades como mecanismos de participación e interacción directa con la ciudadanía</w:t>
      </w:r>
      <w:r w:rsidR="008A4B83" w:rsidRPr="00F56A72">
        <w:rPr>
          <w:rFonts w:ascii="Segoe UI Semilight" w:eastAsia="Arial Unicode MS" w:hAnsi="Segoe UI Semilight" w:cs="Segoe UI Semilight"/>
          <w:color w:val="auto"/>
          <w:sz w:val="24"/>
          <w:szCs w:val="24"/>
          <w:lang w:val="es-SV"/>
        </w:rPr>
        <w:t xml:space="preserve">, con el objetivo de empoderar a la misma en la incidencia, toma de decisiones y apoyo en </w:t>
      </w:r>
      <w:r w:rsidR="00E101FC" w:rsidRPr="00F56A72">
        <w:rPr>
          <w:rFonts w:ascii="Segoe UI Semilight" w:eastAsia="Arial Unicode MS" w:hAnsi="Segoe UI Semilight" w:cs="Segoe UI Semilight"/>
          <w:color w:val="auto"/>
          <w:sz w:val="24"/>
          <w:szCs w:val="24"/>
          <w:lang w:val="es-SV"/>
        </w:rPr>
        <w:t xml:space="preserve">la </w:t>
      </w:r>
      <w:r w:rsidR="008A4B83" w:rsidRPr="00F56A72">
        <w:rPr>
          <w:rFonts w:ascii="Segoe UI Semilight" w:eastAsia="Arial Unicode MS" w:hAnsi="Segoe UI Semilight" w:cs="Segoe UI Semilight"/>
          <w:color w:val="auto"/>
          <w:sz w:val="24"/>
          <w:szCs w:val="24"/>
          <w:lang w:val="es-SV"/>
        </w:rPr>
        <w:t>formulación de proyectos y/o programas en beneficio de los mismos.</w:t>
      </w:r>
    </w:p>
    <w:p w:rsidR="00D138B1" w:rsidRPr="00F56A72" w:rsidRDefault="00D138B1" w:rsidP="006A65B8">
      <w:pPr>
        <w:spacing w:line="360" w:lineRule="auto"/>
        <w:jc w:val="both"/>
        <w:rPr>
          <w:rFonts w:ascii="Segoe UI Semilight" w:eastAsia="Arial Unicode MS" w:hAnsi="Segoe UI Semilight" w:cs="Segoe UI Semilight"/>
          <w:color w:val="auto"/>
          <w:sz w:val="24"/>
          <w:szCs w:val="24"/>
          <w:lang w:val="es-SV"/>
        </w:rPr>
      </w:pPr>
    </w:p>
    <w:p w:rsidR="00D138B1" w:rsidRPr="00F56A72" w:rsidRDefault="00D138B1" w:rsidP="006A65B8">
      <w:pPr>
        <w:pStyle w:val="Prrafodelista"/>
        <w:numPr>
          <w:ilvl w:val="0"/>
          <w:numId w:val="12"/>
        </w:numPr>
        <w:spacing w:line="360" w:lineRule="auto"/>
        <w:jc w:val="both"/>
        <w:rPr>
          <w:rFonts w:ascii="Segoe UI Semilight" w:eastAsia="Arial Unicode MS" w:hAnsi="Segoe UI Semilight" w:cs="Segoe UI Semilight"/>
          <w:b/>
          <w:color w:val="auto"/>
          <w:sz w:val="24"/>
          <w:szCs w:val="24"/>
          <w:u w:val="single"/>
          <w:lang w:val="es-SV"/>
        </w:rPr>
      </w:pPr>
      <w:r w:rsidRPr="00F56A72">
        <w:rPr>
          <w:rFonts w:ascii="Segoe UI Semilight" w:eastAsia="Arial Unicode MS" w:hAnsi="Segoe UI Semilight" w:cs="Segoe UI Semilight"/>
          <w:b/>
          <w:color w:val="auto"/>
          <w:sz w:val="24"/>
          <w:szCs w:val="24"/>
          <w:u w:val="single"/>
          <w:lang w:val="es-SV"/>
        </w:rPr>
        <w:t>MESA NACIONAL DE PESCADORES</w:t>
      </w:r>
    </w:p>
    <w:p w:rsidR="00D138B1" w:rsidRPr="00F56A72" w:rsidRDefault="00D138B1" w:rsidP="006A65B8">
      <w:pPr>
        <w:spacing w:line="360" w:lineRule="auto"/>
        <w:jc w:val="both"/>
        <w:rPr>
          <w:rFonts w:ascii="Segoe UI Semilight" w:hAnsi="Segoe UI Semilight" w:cs="Segoe UI Semilight"/>
          <w:color w:val="auto"/>
          <w:sz w:val="24"/>
          <w:szCs w:val="24"/>
        </w:rPr>
      </w:pPr>
      <w:r w:rsidRPr="00F56A72">
        <w:rPr>
          <w:rFonts w:ascii="Segoe UI Semilight" w:hAnsi="Segoe UI Semilight" w:cs="Segoe UI Semilight"/>
          <w:color w:val="auto"/>
          <w:sz w:val="24"/>
          <w:szCs w:val="24"/>
        </w:rPr>
        <w:t>Como parte de los diferentes mecanismos de participación ciudadana que la Institución impulsa, se creó la Mesa Nacional de Pescadores en el mes de enero del año 2017 para el apoyo a las diferentes cooperativas y pescadores independientes del país, con el fin que este sector traslade permanentemente de forma directa a las Autoridades de la Institución las problemáticas concretas que les atañen, solicitudes de apoyo, así como también la coordinación de diversas actividades que contribuyen al desarrollo económico y social de los mismos, logrando así, la dinamización e integración del sector en un ambiente participativo.</w:t>
      </w:r>
    </w:p>
    <w:p w:rsidR="00D138B1" w:rsidRPr="00F56A72" w:rsidRDefault="00D138B1" w:rsidP="006A65B8">
      <w:pPr>
        <w:spacing w:line="360" w:lineRule="auto"/>
        <w:jc w:val="both"/>
        <w:rPr>
          <w:rFonts w:ascii="Segoe UI Semilight" w:hAnsi="Segoe UI Semilight" w:cs="Segoe UI Semilight"/>
          <w:b/>
          <w:color w:val="auto"/>
          <w:sz w:val="24"/>
          <w:szCs w:val="24"/>
          <w:u w:val="single"/>
        </w:rPr>
      </w:pPr>
    </w:p>
    <w:p w:rsidR="00D138B1" w:rsidRPr="00F56A72" w:rsidRDefault="00D138B1" w:rsidP="006A65B8">
      <w:pPr>
        <w:pStyle w:val="Prrafodelista"/>
        <w:numPr>
          <w:ilvl w:val="0"/>
          <w:numId w:val="12"/>
        </w:numPr>
        <w:spacing w:line="360" w:lineRule="auto"/>
        <w:jc w:val="both"/>
        <w:rPr>
          <w:rFonts w:ascii="Segoe UI Semilight" w:hAnsi="Segoe UI Semilight" w:cs="Segoe UI Semilight"/>
          <w:color w:val="auto"/>
          <w:sz w:val="24"/>
          <w:szCs w:val="24"/>
        </w:rPr>
      </w:pPr>
      <w:r w:rsidRPr="00F56A72">
        <w:rPr>
          <w:rFonts w:ascii="Segoe UI Semilight" w:hAnsi="Segoe UI Semilight" w:cs="Segoe UI Semilight"/>
          <w:b/>
          <w:color w:val="auto"/>
          <w:sz w:val="24"/>
          <w:szCs w:val="24"/>
          <w:u w:val="single"/>
        </w:rPr>
        <w:t>AUMENTO DEL REGISTRO MARÍTIMO SALVADOREÑO:</w:t>
      </w:r>
    </w:p>
    <w:p w:rsidR="00D138B1" w:rsidRPr="001B1B41" w:rsidRDefault="00D138B1" w:rsidP="006A65B8">
      <w:pPr>
        <w:spacing w:line="360" w:lineRule="auto"/>
        <w:jc w:val="both"/>
        <w:rPr>
          <w:rFonts w:ascii="Segoe UI Semilight" w:hAnsi="Segoe UI Semilight" w:cs="Segoe UI Semilight"/>
          <w:color w:val="auto"/>
          <w:sz w:val="24"/>
          <w:szCs w:val="24"/>
        </w:rPr>
      </w:pPr>
      <w:r w:rsidRPr="00F56A72">
        <w:rPr>
          <w:rFonts w:ascii="Segoe UI Semilight" w:hAnsi="Segoe UI Semilight" w:cs="Segoe UI Semilight"/>
          <w:color w:val="auto"/>
          <w:sz w:val="24"/>
          <w:szCs w:val="24"/>
        </w:rPr>
        <w:t xml:space="preserve">La Autoridad Marítima Portuaria a través del proyecto 10k iniciado en el mes de agosto del año 2017, busca en el acercamiento directo territorialmente con las diferentes comunidades de la zona costera y aguas interiores, con el fin de aumentar el registro marítimo para brindar seguridad jurídica a los dueños de embarcaciones, así como el registro sistemático de cada una de las embarcaciones y de la Gente de </w:t>
      </w:r>
      <w:r w:rsidRPr="00F56A72">
        <w:rPr>
          <w:rFonts w:ascii="Segoe UI Semilight" w:hAnsi="Segoe UI Semilight" w:cs="Segoe UI Semilight"/>
          <w:color w:val="auto"/>
          <w:sz w:val="24"/>
          <w:szCs w:val="24"/>
        </w:rPr>
        <w:lastRenderedPageBreak/>
        <w:t xml:space="preserve">Mar del País, logrando actualmente más de 10,600 nuevos registros en los </w:t>
      </w:r>
      <w:r w:rsidRPr="001B1B41">
        <w:rPr>
          <w:rFonts w:ascii="Segoe UI Semilight" w:hAnsi="Segoe UI Semilight" w:cs="Segoe UI Semilight"/>
          <w:color w:val="auto"/>
          <w:sz w:val="24"/>
          <w:szCs w:val="24"/>
        </w:rPr>
        <w:t>Departamentos de La Unión, Usulután, La Paz, La Libertad, Sonsonate y Ahuachapán.</w:t>
      </w:r>
    </w:p>
    <w:p w:rsidR="00D138B1" w:rsidRPr="001B1B41" w:rsidRDefault="00D138B1" w:rsidP="006A65B8">
      <w:pPr>
        <w:spacing w:line="360" w:lineRule="auto"/>
        <w:jc w:val="both"/>
        <w:rPr>
          <w:rFonts w:ascii="Segoe UI Semilight" w:hAnsi="Segoe UI Semilight" w:cs="Segoe UI Semilight"/>
          <w:color w:val="auto"/>
          <w:sz w:val="24"/>
          <w:szCs w:val="24"/>
        </w:rPr>
      </w:pP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En este marco, a petición de los pescadores solicitando puntos más cercanos para ejercer el zarpe, se crean dos delegaciones nuevas en: Meanguera del Golfo y Los Coquitos en La Unión; así como también fortalecería el control de las embarcaciones, así como también establecer un registro de las embarcaciones que transportan pasajeros y de esta manera supervisar y controlar la seguridad a la navegación y la vida humana en el mar.</w:t>
      </w:r>
    </w:p>
    <w:p w:rsidR="006A65B8" w:rsidRPr="001B1B41" w:rsidRDefault="006A65B8" w:rsidP="006A65B8">
      <w:pPr>
        <w:spacing w:line="360" w:lineRule="auto"/>
        <w:jc w:val="both"/>
        <w:rPr>
          <w:rFonts w:ascii="Segoe UI Semilight" w:hAnsi="Segoe UI Semilight" w:cs="Segoe UI Semilight"/>
          <w:color w:val="auto"/>
          <w:sz w:val="24"/>
          <w:szCs w:val="24"/>
        </w:rPr>
      </w:pPr>
    </w:p>
    <w:p w:rsidR="00D138B1" w:rsidRPr="001B1B41" w:rsidRDefault="00D138B1" w:rsidP="006A65B8">
      <w:pPr>
        <w:numPr>
          <w:ilvl w:val="0"/>
          <w:numId w:val="11"/>
        </w:numPr>
        <w:spacing w:after="0" w:line="360" w:lineRule="auto"/>
        <w:jc w:val="both"/>
        <w:rPr>
          <w:rFonts w:ascii="Segoe UI Semilight" w:hAnsi="Segoe UI Semilight" w:cs="Segoe UI Semilight"/>
          <w:b/>
          <w:color w:val="auto"/>
          <w:sz w:val="24"/>
          <w:szCs w:val="24"/>
        </w:rPr>
      </w:pPr>
      <w:r w:rsidRPr="001B1B41">
        <w:rPr>
          <w:rFonts w:ascii="Segoe UI Semilight" w:hAnsi="Segoe UI Semilight" w:cs="Segoe UI Semilight"/>
          <w:b/>
          <w:color w:val="auto"/>
          <w:sz w:val="24"/>
          <w:szCs w:val="24"/>
        </w:rPr>
        <w:t>AUMENTO DE NUEVOS REGISTROS EN ZONA ORIENTAL</w:t>
      </w: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noProof/>
          <w:color w:val="auto"/>
          <w:sz w:val="24"/>
          <w:szCs w:val="24"/>
          <w:lang w:val="es-SV" w:eastAsia="es-SV"/>
        </w:rPr>
        <w:drawing>
          <wp:anchor distT="0" distB="0" distL="114300" distR="114300" simplePos="0" relativeHeight="251661312" behindDoc="0" locked="0" layoutInCell="1" allowOverlap="1" wp14:anchorId="5B0E06E1" wp14:editId="442ACCFD">
            <wp:simplePos x="0" y="0"/>
            <wp:positionH relativeFrom="column">
              <wp:posOffset>3086100</wp:posOffset>
            </wp:positionH>
            <wp:positionV relativeFrom="paragraph">
              <wp:posOffset>2785745</wp:posOffset>
            </wp:positionV>
            <wp:extent cx="2286000" cy="1337310"/>
            <wp:effectExtent l="0" t="0" r="0" b="0"/>
            <wp:wrapSquare wrapText="bothSides"/>
            <wp:docPr id="13" name="Imagen 13" descr="Copia de IMG_20170310_10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ia de IMG_20170310_102524"/>
                    <pic:cNvPicPr>
                      <a:picLocks noChangeAspect="1" noChangeArrowheads="1"/>
                    </pic:cNvPicPr>
                  </pic:nvPicPr>
                  <pic:blipFill>
                    <a:blip r:embed="rId11" cstate="print">
                      <a:extLst>
                        <a:ext uri="{28A0092B-C50C-407E-A947-70E740481C1C}">
                          <a14:useLocalDpi xmlns:a14="http://schemas.microsoft.com/office/drawing/2010/main" val="0"/>
                        </a:ext>
                      </a:extLst>
                    </a:blip>
                    <a:srcRect r="25926"/>
                    <a:stretch>
                      <a:fillRect/>
                    </a:stretch>
                  </pic:blipFill>
                  <pic:spPr bwMode="auto">
                    <a:xfrm>
                      <a:off x="0" y="0"/>
                      <a:ext cx="22860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41">
        <w:rPr>
          <w:rFonts w:ascii="Segoe UI Semilight" w:hAnsi="Segoe UI Semilight" w:cs="Segoe UI Semilight"/>
          <w:noProof/>
          <w:color w:val="auto"/>
          <w:sz w:val="24"/>
          <w:szCs w:val="24"/>
          <w:lang w:val="es-SV" w:eastAsia="es-SV"/>
        </w:rPr>
        <w:drawing>
          <wp:anchor distT="0" distB="0" distL="114300" distR="114300" simplePos="0" relativeHeight="251660288" behindDoc="0" locked="0" layoutInCell="1" allowOverlap="1" wp14:anchorId="3906EB4A" wp14:editId="597D4681">
            <wp:simplePos x="0" y="0"/>
            <wp:positionH relativeFrom="column">
              <wp:posOffset>0</wp:posOffset>
            </wp:positionH>
            <wp:positionV relativeFrom="paragraph">
              <wp:posOffset>42545</wp:posOffset>
            </wp:positionV>
            <wp:extent cx="2400300" cy="1424940"/>
            <wp:effectExtent l="0" t="0" r="0" b="3810"/>
            <wp:wrapSquare wrapText="bothSides"/>
            <wp:docPr id="12" name="Imagen 12" descr="Copia de IMG_20170208_11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ia de IMG_20170208_113643"/>
                    <pic:cNvPicPr>
                      <a:picLocks noChangeAspect="1" noChangeArrowheads="1"/>
                    </pic:cNvPicPr>
                  </pic:nvPicPr>
                  <pic:blipFill>
                    <a:blip r:embed="rId12" cstate="print">
                      <a:extLst>
                        <a:ext uri="{28A0092B-C50C-407E-A947-70E740481C1C}">
                          <a14:useLocalDpi xmlns:a14="http://schemas.microsoft.com/office/drawing/2010/main" val="0"/>
                        </a:ext>
                      </a:extLst>
                    </a:blip>
                    <a:srcRect r="36363"/>
                    <a:stretch>
                      <a:fillRect/>
                    </a:stretch>
                  </pic:blipFill>
                  <pic:spPr bwMode="auto">
                    <a:xfrm>
                      <a:off x="0" y="0"/>
                      <a:ext cx="24003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41">
        <w:rPr>
          <w:rFonts w:ascii="Segoe UI Semilight" w:hAnsi="Segoe UI Semilight" w:cs="Segoe UI Semilight"/>
          <w:color w:val="auto"/>
          <w:sz w:val="24"/>
          <w:szCs w:val="24"/>
        </w:rPr>
        <w:t xml:space="preserve">Desde el inicio del año 2017 se realiza ubicación de líderes de pescadores en diferentes comunidades de la zona oriental del país con el objeto de llevar los servicios de la AMP hasta los pescadores artesanales de esa zona, cubriendo la Laguna de </w:t>
      </w:r>
      <w:proofErr w:type="spellStart"/>
      <w:r w:rsidRPr="001B1B41">
        <w:rPr>
          <w:rFonts w:ascii="Segoe UI Semilight" w:hAnsi="Segoe UI Semilight" w:cs="Segoe UI Semilight"/>
          <w:color w:val="auto"/>
          <w:sz w:val="24"/>
          <w:szCs w:val="24"/>
        </w:rPr>
        <w:t>Olomega</w:t>
      </w:r>
      <w:proofErr w:type="spellEnd"/>
      <w:r w:rsidRPr="001B1B41">
        <w:rPr>
          <w:rFonts w:ascii="Segoe UI Semilight" w:hAnsi="Segoe UI Semilight" w:cs="Segoe UI Semilight"/>
          <w:color w:val="auto"/>
          <w:sz w:val="24"/>
          <w:szCs w:val="24"/>
        </w:rPr>
        <w:t>, y alrededores, dife</w:t>
      </w:r>
      <w:r w:rsidR="008A4B83" w:rsidRPr="001B1B41">
        <w:rPr>
          <w:rFonts w:ascii="Segoe UI Semilight" w:hAnsi="Segoe UI Semilight" w:cs="Segoe UI Semilight"/>
          <w:color w:val="auto"/>
          <w:sz w:val="24"/>
          <w:szCs w:val="24"/>
        </w:rPr>
        <w:t xml:space="preserve">rentes playas de Conchagua, La </w:t>
      </w:r>
      <w:proofErr w:type="spellStart"/>
      <w:r w:rsidR="008A4B83" w:rsidRPr="001B1B41">
        <w:rPr>
          <w:rFonts w:ascii="Segoe UI Semilight" w:hAnsi="Segoe UI Semilight" w:cs="Segoe UI Semilight"/>
          <w:color w:val="auto"/>
          <w:sz w:val="24"/>
          <w:szCs w:val="24"/>
        </w:rPr>
        <w:t>M</w:t>
      </w:r>
      <w:r w:rsidRPr="001B1B41">
        <w:rPr>
          <w:rFonts w:ascii="Segoe UI Semilight" w:hAnsi="Segoe UI Semilight" w:cs="Segoe UI Semilight"/>
          <w:color w:val="auto"/>
          <w:sz w:val="24"/>
          <w:szCs w:val="24"/>
        </w:rPr>
        <w:t>etaza</w:t>
      </w:r>
      <w:proofErr w:type="spellEnd"/>
      <w:r w:rsidRPr="001B1B41">
        <w:rPr>
          <w:rFonts w:ascii="Segoe UI Semilight" w:hAnsi="Segoe UI Semilight" w:cs="Segoe UI Semilight"/>
          <w:color w:val="auto"/>
          <w:sz w:val="24"/>
          <w:szCs w:val="24"/>
        </w:rPr>
        <w:t xml:space="preserve">, El </w:t>
      </w:r>
      <w:proofErr w:type="spellStart"/>
      <w:r w:rsidRPr="001B1B41">
        <w:rPr>
          <w:rFonts w:ascii="Segoe UI Semilight" w:hAnsi="Segoe UI Semilight" w:cs="Segoe UI Semilight"/>
          <w:color w:val="auto"/>
          <w:sz w:val="24"/>
          <w:szCs w:val="24"/>
        </w:rPr>
        <w:t>Jaguey</w:t>
      </w:r>
      <w:proofErr w:type="spellEnd"/>
      <w:r w:rsidRPr="001B1B41">
        <w:rPr>
          <w:rFonts w:ascii="Segoe UI Semilight" w:hAnsi="Segoe UI Semilight" w:cs="Segoe UI Semilight"/>
          <w:color w:val="auto"/>
          <w:sz w:val="24"/>
          <w:szCs w:val="24"/>
        </w:rPr>
        <w:t xml:space="preserve">, El Tamarindo; en La Unión las comunidades </w:t>
      </w:r>
      <w:proofErr w:type="gramStart"/>
      <w:r w:rsidRPr="001B1B41">
        <w:rPr>
          <w:rFonts w:ascii="Segoe UI Semilight" w:hAnsi="Segoe UI Semilight" w:cs="Segoe UI Semilight"/>
          <w:color w:val="auto"/>
          <w:sz w:val="24"/>
          <w:szCs w:val="24"/>
        </w:rPr>
        <w:t xml:space="preserve">de </w:t>
      </w:r>
      <w:r w:rsidR="00445DAF">
        <w:rPr>
          <w:rFonts w:ascii="Segoe UI Semilight" w:hAnsi="Segoe UI Semilight" w:cs="Segoe UI Semilight"/>
          <w:color w:val="auto"/>
          <w:sz w:val="24"/>
          <w:szCs w:val="24"/>
        </w:rPr>
        <w:t xml:space="preserve"> </w:t>
      </w:r>
      <w:r w:rsidRPr="001B1B41">
        <w:rPr>
          <w:rFonts w:ascii="Segoe UI Semilight" w:hAnsi="Segoe UI Semilight" w:cs="Segoe UI Semilight"/>
          <w:color w:val="auto"/>
          <w:sz w:val="24"/>
          <w:szCs w:val="24"/>
        </w:rPr>
        <w:t>Punta</w:t>
      </w:r>
      <w:proofErr w:type="gramEnd"/>
      <w:r w:rsidRPr="001B1B41">
        <w:rPr>
          <w:rFonts w:ascii="Segoe UI Semilight" w:hAnsi="Segoe UI Semilight" w:cs="Segoe UI Semilight"/>
          <w:color w:val="auto"/>
          <w:sz w:val="24"/>
          <w:szCs w:val="24"/>
        </w:rPr>
        <w:t xml:space="preserve"> Jocote, Huisquil, Campo Villalta y la Isla de Rico. </w:t>
      </w: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 xml:space="preserve">Se llevaron a cabo jornadas de certificación casa por casa, donde se lograron 777 procesos nuevos entre gente de mar y embarcaciones, aportando a la seguridad jurídica de la propiedad y posesión de las embarcaciones y las autorizaciones para la navegación. Dichas certificaciones fueron </w:t>
      </w:r>
      <w:r w:rsidRPr="001B1B41">
        <w:rPr>
          <w:rFonts w:ascii="Segoe UI Semilight" w:hAnsi="Segoe UI Semilight" w:cs="Segoe UI Semilight"/>
          <w:color w:val="auto"/>
          <w:sz w:val="24"/>
          <w:szCs w:val="24"/>
        </w:rPr>
        <w:lastRenderedPageBreak/>
        <w:t>entregadas en acto público con presencia de autoridades de gobierno, además cobertura de medios de comunicación, así como la participación de las personas beneficiadas de la zona.</w:t>
      </w: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noProof/>
          <w:color w:val="auto"/>
          <w:sz w:val="24"/>
          <w:szCs w:val="24"/>
          <w:lang w:val="es-SV" w:eastAsia="es-SV"/>
        </w:rPr>
        <w:drawing>
          <wp:anchor distT="0" distB="0" distL="114300" distR="114300" simplePos="0" relativeHeight="251662336" behindDoc="0" locked="0" layoutInCell="1" allowOverlap="1" wp14:anchorId="3606ADC9" wp14:editId="3945D994">
            <wp:simplePos x="0" y="0"/>
            <wp:positionH relativeFrom="column">
              <wp:posOffset>2695575</wp:posOffset>
            </wp:positionH>
            <wp:positionV relativeFrom="paragraph">
              <wp:posOffset>404495</wp:posOffset>
            </wp:positionV>
            <wp:extent cx="2628900" cy="1577340"/>
            <wp:effectExtent l="0" t="0" r="0" b="3810"/>
            <wp:wrapSquare wrapText="bothSides"/>
            <wp:docPr id="9" name="Imagen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41">
        <w:rPr>
          <w:rFonts w:ascii="Segoe UI Semilight" w:hAnsi="Segoe UI Semilight" w:cs="Segoe UI Semilight"/>
          <w:noProof/>
          <w:color w:val="auto"/>
          <w:sz w:val="24"/>
          <w:szCs w:val="24"/>
          <w:lang w:val="es-SV" w:eastAsia="es-SV"/>
        </w:rPr>
        <w:drawing>
          <wp:anchor distT="0" distB="0" distL="114300" distR="114300" simplePos="0" relativeHeight="251663360" behindDoc="0" locked="0" layoutInCell="1" allowOverlap="1" wp14:anchorId="47B8C946" wp14:editId="170E5959">
            <wp:simplePos x="0" y="0"/>
            <wp:positionH relativeFrom="column">
              <wp:posOffset>0</wp:posOffset>
            </wp:positionH>
            <wp:positionV relativeFrom="paragraph">
              <wp:posOffset>389255</wp:posOffset>
            </wp:positionV>
            <wp:extent cx="2628900" cy="1586230"/>
            <wp:effectExtent l="0" t="0" r="0" b="0"/>
            <wp:wrapSquare wrapText="bothSides"/>
            <wp:docPr id="11" name="Imagen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B8" w:rsidRPr="001B1B41" w:rsidRDefault="006A65B8" w:rsidP="006A65B8">
      <w:pPr>
        <w:spacing w:line="360" w:lineRule="auto"/>
        <w:jc w:val="both"/>
        <w:rPr>
          <w:rFonts w:ascii="Segoe UI Semilight" w:hAnsi="Segoe UI Semilight" w:cs="Segoe UI Semilight"/>
          <w:color w:val="auto"/>
          <w:sz w:val="24"/>
          <w:szCs w:val="24"/>
        </w:rPr>
      </w:pP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noProof/>
          <w:color w:val="auto"/>
          <w:sz w:val="24"/>
          <w:szCs w:val="24"/>
          <w:lang w:val="es-SV" w:eastAsia="es-SV"/>
        </w:rPr>
        <w:drawing>
          <wp:anchor distT="0" distB="0" distL="114300" distR="114300" simplePos="0" relativeHeight="251666432" behindDoc="0" locked="0" layoutInCell="1" allowOverlap="1" wp14:anchorId="1C8679C9" wp14:editId="6DFACE50">
            <wp:simplePos x="0" y="0"/>
            <wp:positionH relativeFrom="margin">
              <wp:align>left</wp:align>
            </wp:positionH>
            <wp:positionV relativeFrom="paragraph">
              <wp:posOffset>1129665</wp:posOffset>
            </wp:positionV>
            <wp:extent cx="2400300" cy="1803400"/>
            <wp:effectExtent l="0" t="0" r="0" b="6350"/>
            <wp:wrapSquare wrapText="bothSides"/>
            <wp:docPr id="10" name="Imagen 10" descr="IMG_20170522_11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170522_112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41">
        <w:rPr>
          <w:rFonts w:ascii="Segoe UI Semilight" w:hAnsi="Segoe UI Semilight" w:cs="Segoe UI Semilight"/>
          <w:color w:val="auto"/>
          <w:sz w:val="24"/>
          <w:szCs w:val="24"/>
        </w:rPr>
        <w:t xml:space="preserve">También se beneficiaron a los propietarios de embarcaciones que se dedican al transporte de pasajeros desde la Unión hacia las diferentes islas del Golfo de Fonseca viceversa, con una dotación de 288 chalecos salvavidas para la seguridad de los pasajeros que hacen uso de ese servicio, y se hizo entrega simbólica de </w:t>
      </w:r>
      <w:proofErr w:type="spellStart"/>
      <w:r w:rsidRPr="001B1B41">
        <w:rPr>
          <w:rFonts w:ascii="Segoe UI Semilight" w:hAnsi="Segoe UI Semilight" w:cs="Segoe UI Semilight"/>
          <w:color w:val="auto"/>
          <w:sz w:val="24"/>
          <w:szCs w:val="24"/>
        </w:rPr>
        <w:t>stickers</w:t>
      </w:r>
      <w:proofErr w:type="spellEnd"/>
      <w:r w:rsidRPr="001B1B41">
        <w:rPr>
          <w:rFonts w:ascii="Segoe UI Semilight" w:hAnsi="Segoe UI Semilight" w:cs="Segoe UI Semilight"/>
          <w:color w:val="auto"/>
          <w:sz w:val="24"/>
          <w:szCs w:val="24"/>
        </w:rPr>
        <w:t xml:space="preserve"> con los números de matrícula de embarcaciones para ser colocadas en las diferentes embarcaciones y que exhiban su identificación de registro salvadoreño. </w:t>
      </w:r>
    </w:p>
    <w:p w:rsidR="00D138B1" w:rsidRPr="001B1B41" w:rsidRDefault="00D138B1" w:rsidP="006A65B8">
      <w:pPr>
        <w:spacing w:line="360" w:lineRule="auto"/>
        <w:jc w:val="both"/>
        <w:rPr>
          <w:rFonts w:ascii="Segoe UI Semilight" w:hAnsi="Segoe UI Semilight" w:cs="Segoe UI Semilight"/>
          <w:color w:val="auto"/>
          <w:sz w:val="24"/>
          <w:szCs w:val="24"/>
        </w:rPr>
      </w:pPr>
    </w:p>
    <w:p w:rsidR="006A65B8"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En el departamento de Usulután se está realizando jornadas de certificaciones y hasta la fecha se están procesando 500 que se pretenden entregar a finales de julio y cada uno de los delegados en las delegaciones tienen metas definidas de procesos a realizar, todas estas actividades que se realizan han permitido llegar a principios del mes de junio con una cantidad de 2400 procesos de gente de mar y embarcaciones.</w:t>
      </w:r>
    </w:p>
    <w:p w:rsidR="00D138B1" w:rsidRPr="001B1B41" w:rsidRDefault="00D138B1" w:rsidP="006A65B8">
      <w:pPr>
        <w:numPr>
          <w:ilvl w:val="0"/>
          <w:numId w:val="11"/>
        </w:numPr>
        <w:spacing w:after="0" w:line="360" w:lineRule="auto"/>
        <w:jc w:val="both"/>
        <w:rPr>
          <w:rFonts w:ascii="Segoe UI Semilight" w:hAnsi="Segoe UI Semilight" w:cs="Segoe UI Semilight"/>
          <w:b/>
          <w:color w:val="auto"/>
          <w:sz w:val="24"/>
          <w:szCs w:val="24"/>
        </w:rPr>
      </w:pPr>
      <w:r w:rsidRPr="001B1B41">
        <w:rPr>
          <w:rFonts w:ascii="Segoe UI Semilight" w:hAnsi="Segoe UI Semilight" w:cs="Segoe UI Semilight"/>
          <w:b/>
          <w:color w:val="auto"/>
          <w:sz w:val="24"/>
          <w:szCs w:val="24"/>
        </w:rPr>
        <w:lastRenderedPageBreak/>
        <w:t>INICIO DE LA IDENTIFICACIÓN DE LAS EMBARCACIONES</w:t>
      </w: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noProof/>
          <w:color w:val="auto"/>
          <w:sz w:val="24"/>
          <w:szCs w:val="24"/>
          <w:lang w:val="es-SV" w:eastAsia="es-SV"/>
        </w:rPr>
        <w:drawing>
          <wp:anchor distT="0" distB="0" distL="114300" distR="114300" simplePos="0" relativeHeight="251664384" behindDoc="0" locked="0" layoutInCell="1" allowOverlap="1" wp14:anchorId="49C9B90A" wp14:editId="5ACC96B6">
            <wp:simplePos x="0" y="0"/>
            <wp:positionH relativeFrom="column">
              <wp:posOffset>2628900</wp:posOffset>
            </wp:positionH>
            <wp:positionV relativeFrom="paragraph">
              <wp:posOffset>65405</wp:posOffset>
            </wp:positionV>
            <wp:extent cx="2857500" cy="1750060"/>
            <wp:effectExtent l="0" t="0" r="0" b="2540"/>
            <wp:wrapSquare wrapText="bothSides"/>
            <wp:docPr id="8" name="Imagen 8" descr="Copia de 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ia de de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B41">
        <w:rPr>
          <w:rFonts w:ascii="Segoe UI Semilight" w:hAnsi="Segoe UI Semilight" w:cs="Segoe UI Semilight"/>
          <w:color w:val="auto"/>
          <w:sz w:val="24"/>
          <w:szCs w:val="24"/>
        </w:rPr>
        <w:t>A partir de enero 2017, se comenzó con la identificación de las embarcaciones en la zona del Golfo de Fonseca, para determinar cuál la actividad a la que se dedican (pesca, turismo, transporte, carga o varias de estas), con el fin de ordenar e identificar con número de registro marítimo salvadoreño las embarcaciones.</w:t>
      </w:r>
    </w:p>
    <w:p w:rsidR="00D138B1" w:rsidRPr="001B1B41" w:rsidRDefault="00D138B1" w:rsidP="00E101FC">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noProof/>
          <w:color w:val="auto"/>
          <w:sz w:val="24"/>
          <w:szCs w:val="24"/>
          <w:lang w:val="es-SV" w:eastAsia="es-SV"/>
        </w:rPr>
        <w:drawing>
          <wp:anchor distT="0" distB="0" distL="114300" distR="114300" simplePos="0" relativeHeight="251665408" behindDoc="0" locked="0" layoutInCell="1" allowOverlap="1" wp14:anchorId="75BEBB66" wp14:editId="31283EDA">
            <wp:simplePos x="0" y="0"/>
            <wp:positionH relativeFrom="column">
              <wp:posOffset>57150</wp:posOffset>
            </wp:positionH>
            <wp:positionV relativeFrom="paragraph">
              <wp:posOffset>426085</wp:posOffset>
            </wp:positionV>
            <wp:extent cx="1687830" cy="1828800"/>
            <wp:effectExtent l="0" t="0" r="7620" b="0"/>
            <wp:wrapSquare wrapText="bothSides"/>
            <wp:docPr id="7" name="Imagen 7" descr="Copia de IMG_20170113_08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ia de IMG_20170113_080238"/>
                    <pic:cNvPicPr>
                      <a:picLocks noChangeAspect="1" noChangeArrowheads="1"/>
                    </pic:cNvPicPr>
                  </pic:nvPicPr>
                  <pic:blipFill>
                    <a:blip r:embed="rId17" cstate="print">
                      <a:extLst>
                        <a:ext uri="{28A0092B-C50C-407E-A947-70E740481C1C}">
                          <a14:useLocalDpi xmlns:a14="http://schemas.microsoft.com/office/drawing/2010/main" val="0"/>
                        </a:ext>
                      </a:extLst>
                    </a:blip>
                    <a:srcRect b="33047"/>
                    <a:stretch>
                      <a:fillRect/>
                    </a:stretch>
                  </pic:blipFill>
                  <pic:spPr bwMode="auto">
                    <a:xfrm>
                      <a:off x="0" y="0"/>
                      <a:ext cx="168783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8B1" w:rsidRPr="001B1B41" w:rsidRDefault="00D138B1" w:rsidP="006A65B8">
      <w:pPr>
        <w:spacing w:line="360" w:lineRule="auto"/>
        <w:ind w:left="360"/>
        <w:jc w:val="both"/>
        <w:rPr>
          <w:rFonts w:ascii="Segoe UI Semilight" w:hAnsi="Segoe UI Semilight" w:cs="Segoe UI Semilight"/>
          <w:bCs/>
          <w:color w:val="auto"/>
          <w:sz w:val="24"/>
          <w:szCs w:val="24"/>
        </w:rPr>
      </w:pPr>
      <w:r w:rsidRPr="001B1B41">
        <w:rPr>
          <w:rFonts w:ascii="Segoe UI Semilight" w:hAnsi="Segoe UI Semilight" w:cs="Segoe UI Semilight"/>
          <w:color w:val="auto"/>
          <w:sz w:val="24"/>
          <w:szCs w:val="24"/>
        </w:rPr>
        <w:t xml:space="preserve">Es así como se colocaron identificaciones con adhesivo, a cada lado de las embarcaciones, con el número correspondiente ESA del registro marítimo, en el mes de abril, a un total </w:t>
      </w:r>
      <w:r w:rsidRPr="001B1B41">
        <w:rPr>
          <w:rFonts w:ascii="Segoe UI Semilight" w:hAnsi="Segoe UI Semilight" w:cs="Segoe UI Semilight"/>
          <w:bCs/>
          <w:color w:val="auto"/>
          <w:sz w:val="24"/>
          <w:szCs w:val="24"/>
        </w:rPr>
        <w:t>de 165 embarcaciones artesanales del departamento de La Unión, en cumplimiento de lo establecido en la Ley General Marítimo Portuaria, en el artículo 39, que toda embarcación debe exhibir en lugar visible su número de matrícula.</w:t>
      </w:r>
    </w:p>
    <w:p w:rsidR="006A65B8" w:rsidRPr="001B1B41" w:rsidRDefault="006A65B8" w:rsidP="00F56A72">
      <w:pPr>
        <w:spacing w:line="360" w:lineRule="auto"/>
        <w:jc w:val="both"/>
        <w:rPr>
          <w:rFonts w:ascii="Segoe UI Semilight" w:hAnsi="Segoe UI Semilight" w:cs="Segoe UI Semilight"/>
          <w:bCs/>
          <w:color w:val="auto"/>
          <w:sz w:val="24"/>
          <w:szCs w:val="24"/>
        </w:rPr>
      </w:pPr>
    </w:p>
    <w:p w:rsidR="00D138B1" w:rsidRPr="001B1B41" w:rsidRDefault="00D138B1" w:rsidP="006A65B8">
      <w:pPr>
        <w:pStyle w:val="Prrafodelista"/>
        <w:numPr>
          <w:ilvl w:val="0"/>
          <w:numId w:val="12"/>
        </w:numPr>
        <w:spacing w:line="360" w:lineRule="auto"/>
        <w:jc w:val="both"/>
        <w:rPr>
          <w:rFonts w:ascii="Segoe UI Semilight" w:eastAsia="Arial Unicode MS" w:hAnsi="Segoe UI Semilight" w:cs="Segoe UI Semilight"/>
          <w:b/>
          <w:color w:val="auto"/>
          <w:sz w:val="24"/>
          <w:szCs w:val="24"/>
          <w:u w:val="single"/>
          <w:lang w:val="es-SV"/>
        </w:rPr>
      </w:pPr>
      <w:r w:rsidRPr="001B1B41">
        <w:rPr>
          <w:rFonts w:ascii="Segoe UI Semilight" w:eastAsia="Arial Unicode MS" w:hAnsi="Segoe UI Semilight" w:cs="Segoe UI Semilight"/>
          <w:b/>
          <w:color w:val="auto"/>
          <w:sz w:val="24"/>
          <w:szCs w:val="24"/>
          <w:u w:val="single"/>
          <w:lang w:val="es-SV"/>
        </w:rPr>
        <w:t>RENDICIÓN DE CUENTAS.</w:t>
      </w:r>
    </w:p>
    <w:p w:rsidR="00D138B1"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eastAsia="Arial Unicode MS" w:hAnsi="Segoe UI Semilight" w:cs="Segoe UI Semilight"/>
          <w:color w:val="auto"/>
          <w:sz w:val="24"/>
          <w:szCs w:val="24"/>
          <w:lang w:val="es-SV"/>
        </w:rPr>
        <w:t>El evento de Rendición de Cuentas desarrolla</w:t>
      </w:r>
      <w:r w:rsidR="00E101FC" w:rsidRPr="001B1B41">
        <w:rPr>
          <w:rFonts w:ascii="Segoe UI Semilight" w:eastAsia="Arial Unicode MS" w:hAnsi="Segoe UI Semilight" w:cs="Segoe UI Semilight"/>
          <w:color w:val="auto"/>
          <w:sz w:val="24"/>
          <w:szCs w:val="24"/>
          <w:lang w:val="es-SV"/>
        </w:rPr>
        <w:t>do en el mes de septiembre contó</w:t>
      </w:r>
      <w:r w:rsidRPr="001B1B41">
        <w:rPr>
          <w:rFonts w:ascii="Segoe UI Semilight" w:eastAsia="Arial Unicode MS" w:hAnsi="Segoe UI Semilight" w:cs="Segoe UI Semilight"/>
          <w:color w:val="auto"/>
          <w:sz w:val="24"/>
          <w:szCs w:val="24"/>
          <w:lang w:val="es-SV"/>
        </w:rPr>
        <w:t xml:space="preserve"> con la asistencia de 102 personas entre los cuales destacaron la participación de la ciudadanía en general incluidos pescadores artesanales al margen de </w:t>
      </w:r>
      <w:r w:rsidRPr="001B1B41">
        <w:rPr>
          <w:rFonts w:ascii="Segoe UI Semilight" w:hAnsi="Segoe UI Semilight" w:cs="Segoe UI Semilight"/>
          <w:color w:val="auto"/>
          <w:sz w:val="24"/>
          <w:szCs w:val="24"/>
        </w:rPr>
        <w:t>representantes de Instituciones y Centros de Capacitación</w:t>
      </w:r>
      <w:r w:rsidRPr="001B1B41">
        <w:rPr>
          <w:rFonts w:ascii="Segoe UI Semilight" w:hAnsi="Segoe UI Semilight" w:cs="Segoe UI Semilight"/>
          <w:b/>
          <w:bCs/>
          <w:color w:val="auto"/>
          <w:sz w:val="24"/>
          <w:szCs w:val="24"/>
          <w:lang w:val="es-SV"/>
        </w:rPr>
        <w:t xml:space="preserve">, </w:t>
      </w:r>
      <w:r w:rsidRPr="001B1B41">
        <w:rPr>
          <w:rFonts w:ascii="Segoe UI Semilight" w:hAnsi="Segoe UI Semilight" w:cs="Segoe UI Semilight"/>
          <w:bCs/>
          <w:color w:val="auto"/>
          <w:sz w:val="24"/>
          <w:szCs w:val="24"/>
          <w:lang w:val="es-SV"/>
        </w:rPr>
        <w:t>representantes</w:t>
      </w:r>
      <w:r w:rsidRPr="001B1B41">
        <w:rPr>
          <w:rFonts w:ascii="Segoe UI Semilight" w:hAnsi="Segoe UI Semilight" w:cs="Segoe UI Semilight"/>
          <w:b/>
          <w:bCs/>
          <w:color w:val="auto"/>
          <w:sz w:val="24"/>
          <w:szCs w:val="24"/>
          <w:lang w:val="es-SV"/>
        </w:rPr>
        <w:t xml:space="preserve"> </w:t>
      </w:r>
      <w:r w:rsidRPr="001B1B41">
        <w:rPr>
          <w:rFonts w:ascii="Segoe UI Semilight" w:hAnsi="Segoe UI Semilight" w:cs="Segoe UI Semilight"/>
          <w:color w:val="auto"/>
          <w:sz w:val="24"/>
          <w:szCs w:val="24"/>
        </w:rPr>
        <w:t xml:space="preserve">del Sector Privado y </w:t>
      </w:r>
      <w:r w:rsidRPr="001B1B41">
        <w:rPr>
          <w:rFonts w:ascii="Segoe UI Semilight" w:hAnsi="Segoe UI Semilight" w:cs="Segoe UI Semilight"/>
          <w:color w:val="auto"/>
          <w:sz w:val="24"/>
          <w:szCs w:val="24"/>
        </w:rPr>
        <w:lastRenderedPageBreak/>
        <w:t>Medi</w:t>
      </w:r>
      <w:r w:rsidR="00E101FC" w:rsidRPr="001B1B41">
        <w:rPr>
          <w:rFonts w:ascii="Segoe UI Semilight" w:hAnsi="Segoe UI Semilight" w:cs="Segoe UI Semilight"/>
          <w:color w:val="auto"/>
          <w:sz w:val="24"/>
          <w:szCs w:val="24"/>
        </w:rPr>
        <w:t>os de Comunicación, entre otros;</w:t>
      </w:r>
      <w:r w:rsidRPr="001B1B41">
        <w:rPr>
          <w:rFonts w:ascii="Segoe UI Semilight" w:hAnsi="Segoe UI Semilight" w:cs="Segoe UI Semilight"/>
          <w:color w:val="auto"/>
          <w:sz w:val="24"/>
          <w:szCs w:val="24"/>
        </w:rPr>
        <w:t xml:space="preserve"> logrando establecer un canal de comunicación directa con las</w:t>
      </w:r>
      <w:r w:rsidR="00E101FC" w:rsidRPr="001B1B41">
        <w:rPr>
          <w:rFonts w:ascii="Segoe UI Semilight" w:hAnsi="Segoe UI Semilight" w:cs="Segoe UI Semilight"/>
          <w:color w:val="auto"/>
          <w:sz w:val="24"/>
          <w:szCs w:val="24"/>
        </w:rPr>
        <w:t xml:space="preserve"> Autoridades de la Institución.</w:t>
      </w:r>
    </w:p>
    <w:p w:rsidR="00567D17" w:rsidRPr="001B1B41" w:rsidRDefault="00D138B1" w:rsidP="006A65B8">
      <w:p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También, se desarrolló por primera ocasión dicho evento a nivel Institucional para dar a conocer a todo el personal los logros, avances y desafíos</w:t>
      </w:r>
      <w:r w:rsidR="00E101FC" w:rsidRPr="001B1B41">
        <w:rPr>
          <w:rFonts w:ascii="Segoe UI Semilight" w:hAnsi="Segoe UI Semilight" w:cs="Segoe UI Semilight"/>
          <w:color w:val="auto"/>
          <w:sz w:val="24"/>
          <w:szCs w:val="24"/>
        </w:rPr>
        <w:t xml:space="preserve"> en el mes de septiembre.</w:t>
      </w:r>
    </w:p>
    <w:p w:rsidR="006A65B8" w:rsidRPr="001B1B41" w:rsidRDefault="006A65B8" w:rsidP="006A65B8">
      <w:pPr>
        <w:spacing w:line="360" w:lineRule="auto"/>
        <w:jc w:val="both"/>
        <w:rPr>
          <w:rFonts w:ascii="Segoe UI Semilight" w:hAnsi="Segoe UI Semilight" w:cs="Segoe UI Semilight"/>
          <w:color w:val="auto"/>
          <w:sz w:val="24"/>
          <w:szCs w:val="24"/>
        </w:rPr>
      </w:pPr>
    </w:p>
    <w:p w:rsidR="00D138B1" w:rsidRPr="001B1B41" w:rsidRDefault="00D138B1" w:rsidP="006A65B8">
      <w:pPr>
        <w:pStyle w:val="Prrafodelista"/>
        <w:numPr>
          <w:ilvl w:val="0"/>
          <w:numId w:val="12"/>
        </w:numPr>
        <w:spacing w:line="360" w:lineRule="auto"/>
        <w:jc w:val="both"/>
        <w:rPr>
          <w:rFonts w:ascii="Segoe UI Semilight" w:eastAsia="Arial Unicode MS" w:hAnsi="Segoe UI Semilight" w:cs="Segoe UI Semilight"/>
          <w:b/>
          <w:color w:val="auto"/>
          <w:sz w:val="24"/>
          <w:szCs w:val="24"/>
          <w:u w:val="single"/>
          <w:lang w:val="es-SV"/>
        </w:rPr>
      </w:pPr>
      <w:r w:rsidRPr="001B1B41">
        <w:rPr>
          <w:rFonts w:ascii="Segoe UI Semilight" w:eastAsia="Arial Unicode MS" w:hAnsi="Segoe UI Semilight" w:cs="Segoe UI Semilight"/>
          <w:b/>
          <w:color w:val="auto"/>
          <w:sz w:val="24"/>
          <w:szCs w:val="24"/>
          <w:u w:val="single"/>
          <w:lang w:val="es-SV"/>
        </w:rPr>
        <w:t>PARTICIPACIÓN EN FERIAS Y FESTIVALES</w:t>
      </w:r>
    </w:p>
    <w:p w:rsidR="00D138B1" w:rsidRPr="001B1B41" w:rsidRDefault="00D138B1" w:rsidP="006A65B8">
      <w:pPr>
        <w:spacing w:line="360" w:lineRule="auto"/>
        <w:jc w:val="both"/>
        <w:rPr>
          <w:rFonts w:ascii="Segoe UI Semilight" w:eastAsia="Arial Unicode MS" w:hAnsi="Segoe UI Semilight" w:cs="Segoe UI Semilight"/>
          <w:b/>
          <w:color w:val="auto"/>
          <w:sz w:val="24"/>
          <w:szCs w:val="24"/>
          <w:lang w:val="es-SV"/>
        </w:rPr>
      </w:pPr>
      <w:r w:rsidRPr="001B1B41">
        <w:rPr>
          <w:rFonts w:ascii="Segoe UI Semilight" w:eastAsia="Arial Unicode MS" w:hAnsi="Segoe UI Semilight" w:cs="Segoe UI Semilight"/>
          <w:b/>
          <w:color w:val="auto"/>
          <w:sz w:val="24"/>
          <w:szCs w:val="24"/>
          <w:lang w:val="es-SV"/>
        </w:rPr>
        <w:t>Festival del Buen Vivir:</w:t>
      </w:r>
    </w:p>
    <w:p w:rsidR="00D138B1" w:rsidRPr="001B1B41" w:rsidRDefault="00D138B1" w:rsidP="006A65B8">
      <w:pPr>
        <w:spacing w:line="360" w:lineRule="auto"/>
        <w:jc w:val="both"/>
        <w:rPr>
          <w:rFonts w:ascii="Segoe UI Semilight" w:eastAsia="Arial Unicode MS" w:hAnsi="Segoe UI Semilight" w:cs="Segoe UI Semilight"/>
          <w:color w:val="auto"/>
          <w:sz w:val="24"/>
          <w:szCs w:val="24"/>
          <w:lang w:val="es-SV"/>
        </w:rPr>
      </w:pPr>
      <w:r w:rsidRPr="001B1B41">
        <w:rPr>
          <w:rFonts w:ascii="Segoe UI Semilight" w:eastAsia="Arial Unicode MS" w:hAnsi="Segoe UI Semilight" w:cs="Segoe UI Semilight"/>
          <w:color w:val="auto"/>
          <w:sz w:val="24"/>
          <w:szCs w:val="24"/>
          <w:lang w:val="es-SV"/>
        </w:rPr>
        <w:t>De enero a julio de 2018, la AMP tuvo participación en 2 Festivales del Buen Vivir, en Comunidad Zamorano, Jiquilisco, Usulután y en Nueva Granada</w:t>
      </w:r>
      <w:r w:rsidR="00E101FC" w:rsidRPr="001B1B41">
        <w:rPr>
          <w:rFonts w:ascii="Segoe UI Semilight" w:eastAsia="Arial Unicode MS" w:hAnsi="Segoe UI Semilight" w:cs="Segoe UI Semilight"/>
          <w:color w:val="auto"/>
          <w:sz w:val="24"/>
          <w:szCs w:val="24"/>
          <w:lang w:val="es-SV"/>
        </w:rPr>
        <w:t>,</w:t>
      </w:r>
      <w:r w:rsidRPr="001B1B41">
        <w:rPr>
          <w:rFonts w:ascii="Segoe UI Semilight" w:eastAsia="Arial Unicode MS" w:hAnsi="Segoe UI Semilight" w:cs="Segoe UI Semilight"/>
          <w:color w:val="auto"/>
          <w:sz w:val="24"/>
          <w:szCs w:val="24"/>
          <w:lang w:val="es-SV"/>
        </w:rPr>
        <w:t xml:space="preserve"> Usulután</w:t>
      </w:r>
      <w:r w:rsidR="00E101FC" w:rsidRPr="001B1B41">
        <w:rPr>
          <w:rFonts w:ascii="Segoe UI Semilight" w:eastAsia="Arial Unicode MS" w:hAnsi="Segoe UI Semilight" w:cs="Segoe UI Semilight"/>
          <w:color w:val="auto"/>
          <w:sz w:val="24"/>
          <w:szCs w:val="24"/>
          <w:lang w:val="es-SV"/>
        </w:rPr>
        <w:t>,</w:t>
      </w:r>
      <w:r w:rsidRPr="001B1B41">
        <w:rPr>
          <w:rFonts w:ascii="Segoe UI Semilight" w:eastAsia="Arial Unicode MS" w:hAnsi="Segoe UI Semilight" w:cs="Segoe UI Semilight"/>
          <w:color w:val="auto"/>
          <w:sz w:val="24"/>
          <w:szCs w:val="24"/>
          <w:lang w:val="es-SV"/>
        </w:rPr>
        <w:t xml:space="preserve"> los meses de abril y junio respectivamente. Con esta actividad se acercaron los diferentes servicios</w:t>
      </w:r>
      <w:r w:rsidR="00E101FC" w:rsidRPr="001B1B41">
        <w:rPr>
          <w:rFonts w:ascii="Segoe UI Semilight" w:eastAsia="Arial Unicode MS" w:hAnsi="Segoe UI Semilight" w:cs="Segoe UI Semilight"/>
          <w:color w:val="auto"/>
          <w:sz w:val="24"/>
          <w:szCs w:val="24"/>
          <w:lang w:val="es-SV"/>
        </w:rPr>
        <w:t xml:space="preserve"> institucionales a la población especialmente a los pescadores, y además se brindó información y diversas asesorías.</w:t>
      </w:r>
    </w:p>
    <w:p w:rsidR="00D138B1" w:rsidRPr="001B1B41" w:rsidRDefault="00D138B1" w:rsidP="006A65B8">
      <w:pPr>
        <w:spacing w:line="360" w:lineRule="auto"/>
        <w:jc w:val="both"/>
        <w:rPr>
          <w:rFonts w:ascii="Segoe UI Semilight" w:eastAsia="Arial Unicode MS" w:hAnsi="Segoe UI Semilight" w:cs="Segoe UI Semilight"/>
          <w:color w:val="auto"/>
          <w:sz w:val="24"/>
          <w:szCs w:val="24"/>
          <w:lang w:val="es-SV"/>
        </w:rPr>
      </w:pPr>
    </w:p>
    <w:p w:rsidR="00D138B1" w:rsidRPr="001B1B41" w:rsidRDefault="00D138B1" w:rsidP="00173297">
      <w:pPr>
        <w:spacing w:line="360" w:lineRule="auto"/>
        <w:jc w:val="both"/>
        <w:rPr>
          <w:rFonts w:ascii="Segoe UI Semilight" w:eastAsia="Arial Unicode MS" w:hAnsi="Segoe UI Semilight" w:cs="Segoe UI Semilight"/>
          <w:b/>
          <w:color w:val="auto"/>
          <w:sz w:val="24"/>
          <w:szCs w:val="24"/>
          <w:lang w:val="es-SV"/>
        </w:rPr>
      </w:pPr>
      <w:r w:rsidRPr="001B1B41">
        <w:rPr>
          <w:rFonts w:ascii="Segoe UI Semilight" w:eastAsia="Arial Unicode MS" w:hAnsi="Segoe UI Semilight" w:cs="Segoe UI Semilight"/>
          <w:b/>
          <w:color w:val="auto"/>
          <w:sz w:val="24"/>
          <w:szCs w:val="24"/>
          <w:lang w:val="es-SV"/>
        </w:rPr>
        <w:t>Gabinetes Móviles:</w:t>
      </w:r>
    </w:p>
    <w:p w:rsidR="00D138B1" w:rsidRPr="001B1B41" w:rsidRDefault="00D138B1" w:rsidP="006A65B8">
      <w:pPr>
        <w:spacing w:line="360" w:lineRule="auto"/>
        <w:jc w:val="both"/>
        <w:rPr>
          <w:rFonts w:ascii="Segoe UI Semilight" w:eastAsia="Arial Unicode MS" w:hAnsi="Segoe UI Semilight" w:cs="Segoe UI Semilight"/>
          <w:color w:val="auto"/>
          <w:sz w:val="24"/>
          <w:szCs w:val="24"/>
          <w:lang w:val="es-SV"/>
        </w:rPr>
      </w:pPr>
      <w:r w:rsidRPr="001B1B41">
        <w:rPr>
          <w:rFonts w:ascii="Segoe UI Semilight" w:eastAsia="Arial Unicode MS" w:hAnsi="Segoe UI Semilight" w:cs="Segoe UI Semilight"/>
          <w:color w:val="auto"/>
          <w:sz w:val="24"/>
          <w:szCs w:val="24"/>
          <w:lang w:val="es-SV"/>
        </w:rPr>
        <w:t>De enero a julio de 2018, la AMP tuvo participación en 2 Gabinetes Móviles realizados en</w:t>
      </w:r>
      <w:r w:rsidR="00E101FC" w:rsidRPr="001B1B41">
        <w:rPr>
          <w:rFonts w:ascii="Segoe UI Semilight" w:eastAsia="Arial Unicode MS" w:hAnsi="Segoe UI Semilight" w:cs="Segoe UI Semilight"/>
          <w:color w:val="auto"/>
          <w:sz w:val="24"/>
          <w:szCs w:val="24"/>
          <w:lang w:val="es-SV"/>
        </w:rPr>
        <w:t xml:space="preserve"> el Departamento de</w:t>
      </w:r>
      <w:r w:rsidRPr="001B1B41">
        <w:rPr>
          <w:rFonts w:ascii="Segoe UI Semilight" w:eastAsia="Arial Unicode MS" w:hAnsi="Segoe UI Semilight" w:cs="Segoe UI Semilight"/>
          <w:color w:val="auto"/>
          <w:sz w:val="24"/>
          <w:szCs w:val="24"/>
          <w:lang w:val="es-SV"/>
        </w:rPr>
        <w:t xml:space="preserve"> La Unión y Acajutla.</w:t>
      </w:r>
    </w:p>
    <w:p w:rsidR="00D138B1" w:rsidRPr="001B1B41" w:rsidRDefault="00D138B1" w:rsidP="006A65B8">
      <w:pPr>
        <w:jc w:val="both"/>
        <w:rPr>
          <w:rFonts w:ascii="Segoe UI Semilight" w:hAnsi="Segoe UI Semilight" w:cs="Segoe UI Semilight"/>
          <w:color w:val="auto"/>
          <w:sz w:val="24"/>
          <w:szCs w:val="24"/>
        </w:rPr>
      </w:pPr>
    </w:p>
    <w:p w:rsidR="00F56A72" w:rsidRPr="001B1B41" w:rsidRDefault="00F56A72" w:rsidP="00F56A72">
      <w:pPr>
        <w:pStyle w:val="Prrafodelista"/>
        <w:numPr>
          <w:ilvl w:val="0"/>
          <w:numId w:val="12"/>
        </w:numPr>
        <w:spacing w:line="360" w:lineRule="auto"/>
        <w:jc w:val="both"/>
        <w:rPr>
          <w:rFonts w:ascii="Segoe UI Semilight" w:hAnsi="Segoe UI Semilight" w:cs="Segoe UI Semilight"/>
          <w:b/>
          <w:color w:val="auto"/>
          <w:sz w:val="24"/>
          <w:szCs w:val="24"/>
          <w:u w:val="single"/>
        </w:rPr>
      </w:pPr>
      <w:r w:rsidRPr="001B1B41">
        <w:rPr>
          <w:rFonts w:ascii="Segoe UI Semilight" w:hAnsi="Segoe UI Semilight" w:cs="Segoe UI Semilight"/>
          <w:b/>
          <w:color w:val="auto"/>
          <w:sz w:val="24"/>
          <w:szCs w:val="24"/>
          <w:u w:val="single"/>
        </w:rPr>
        <w:t>PETICIONES CUMPLIDAS EXPUESTAS POR LA POBLACION A TRAVÉS DE NUESTROS DIFERENTES MECANISMOS DE PARTICIPACIÓN CIUDADANA</w:t>
      </w:r>
      <w:r w:rsidR="00574C3E">
        <w:rPr>
          <w:rFonts w:ascii="Segoe UI Semilight" w:hAnsi="Segoe UI Semilight" w:cs="Segoe UI Semilight"/>
          <w:b/>
          <w:color w:val="auto"/>
          <w:sz w:val="24"/>
          <w:szCs w:val="24"/>
          <w:u w:val="single"/>
        </w:rPr>
        <w:t xml:space="preserve"> DE JULIO 2017 A JULIO 2018</w:t>
      </w:r>
      <w:r w:rsidRPr="001B1B41">
        <w:rPr>
          <w:rFonts w:ascii="Segoe UI Semilight" w:hAnsi="Segoe UI Semilight" w:cs="Segoe UI Semilight"/>
          <w:b/>
          <w:color w:val="auto"/>
          <w:sz w:val="24"/>
          <w:szCs w:val="24"/>
          <w:u w:val="single"/>
        </w:rPr>
        <w:t>:</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Reparación del asfaltado de muelle artesanal de Acajutla en coordinación del MOP.</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lastRenderedPageBreak/>
        <w:t>Campaña de limpieza en conjunto de pescadores del muelle artesanal de Acajutla.</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Colocación de faro en el muelle de la Libertad como parte de la seguridad de la navegación</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Capacitaciones en motores fuera de borda a las comunidades de La Unión, Usulután, La Paz, La Libertad y Sonsonate.</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Equipo de alerta temprana en isla de san Sebastián Usulután.</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Certificaciones de gente que trabaja en el muelle de La Libertad.</w:t>
      </w:r>
    </w:p>
    <w:p w:rsidR="00F56A72" w:rsidRPr="001B1B41" w:rsidRDefault="00F56A72" w:rsidP="00F56A72">
      <w:pPr>
        <w:pStyle w:val="Prrafodelista"/>
        <w:numPr>
          <w:ilvl w:val="0"/>
          <w:numId w:val="13"/>
        </w:numPr>
        <w:spacing w:line="360" w:lineRule="auto"/>
        <w:jc w:val="both"/>
        <w:rPr>
          <w:rFonts w:ascii="Segoe UI Semilight" w:hAnsi="Segoe UI Semilight" w:cs="Segoe UI Semilight"/>
          <w:color w:val="auto"/>
          <w:sz w:val="24"/>
          <w:szCs w:val="24"/>
        </w:rPr>
      </w:pPr>
      <w:r w:rsidRPr="001B1B41">
        <w:rPr>
          <w:rFonts w:ascii="Segoe UI Semilight" w:hAnsi="Segoe UI Semilight" w:cs="Segoe UI Semilight"/>
          <w:color w:val="auto"/>
          <w:sz w:val="24"/>
          <w:szCs w:val="24"/>
        </w:rPr>
        <w:t xml:space="preserve">Gradas e iluminación en Puerto Avalos  </w:t>
      </w:r>
    </w:p>
    <w:p w:rsidR="00F56A72" w:rsidRPr="006A65B8" w:rsidRDefault="00F56A72" w:rsidP="006A65B8">
      <w:pPr>
        <w:jc w:val="both"/>
        <w:rPr>
          <w:rFonts w:ascii="Segoe UI Semilight" w:hAnsi="Segoe UI Semilight" w:cs="Segoe UI Semilight"/>
          <w:sz w:val="24"/>
          <w:szCs w:val="24"/>
        </w:rPr>
      </w:pPr>
    </w:p>
    <w:sectPr w:rsidR="00F56A72" w:rsidRPr="006A65B8" w:rsidSect="00825F22">
      <w:footerReference w:type="default" r:id="rId18"/>
      <w:footerReference w:type="first" r:id="rId19"/>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5F" w:rsidRDefault="0023735F">
      <w:pPr>
        <w:spacing w:after="0" w:line="240" w:lineRule="auto"/>
      </w:pPr>
      <w:r>
        <w:separator/>
      </w:r>
    </w:p>
  </w:endnote>
  <w:endnote w:type="continuationSeparator" w:id="0">
    <w:p w:rsidR="0023735F" w:rsidRDefault="0023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Semilight">
    <w:panose1 w:val="020B0502040204020203"/>
    <w:charset w:val="80"/>
    <w:family w:val="swiss"/>
    <w:pitch w:val="variable"/>
    <w:sig w:usb0="B0000AAF" w:usb1="09DF7CFB" w:usb2="00000012" w:usb3="00000000" w:csb0="003E01BD"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20572213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EE2530" w:rsidRDefault="00EE2530">
            <w:pPr>
              <w:rPr>
                <w:rFonts w:asciiTheme="majorHAnsi" w:eastAsiaTheme="majorEastAsia" w:hAnsiTheme="majorHAnsi" w:cstheme="majorBidi"/>
              </w:rPr>
            </w:pPr>
            <w:r>
              <w:rPr>
                <w:rFonts w:asciiTheme="majorHAnsi" w:eastAsiaTheme="majorEastAsia" w:hAnsiTheme="majorHAnsi" w:cstheme="majorBidi"/>
                <w:noProof/>
                <w:lang w:val="es-SV" w:eastAsia="es-S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2530" w:rsidRDefault="00EE2530">
                                  <w:pPr>
                                    <w:pStyle w:val="Piedepgina"/>
                                    <w:jc w:val="center"/>
                                    <w:rPr>
                                      <w:b/>
                                      <w:bCs/>
                                      <w:color w:val="FFFFFF" w:themeColor="background1"/>
                                      <w:sz w:val="32"/>
                                      <w:szCs w:val="32"/>
                                    </w:rPr>
                                  </w:pPr>
                                  <w:r>
                                    <w:rPr>
                                      <w:color w:val="auto"/>
                                    </w:rPr>
                                    <w:fldChar w:fldCharType="begin"/>
                                  </w:r>
                                  <w:r>
                                    <w:instrText>PAGE    \* MERGEFORMAT</w:instrText>
                                  </w:r>
                                  <w:r>
                                    <w:rPr>
                                      <w:color w:val="auto"/>
                                    </w:rPr>
                                    <w:fldChar w:fldCharType="separate"/>
                                  </w:r>
                                  <w:r w:rsidR="006B3326" w:rsidRPr="006B3326">
                                    <w:rPr>
                                      <w:b/>
                                      <w:bCs/>
                                      <w:noProof/>
                                      <w:color w:val="FFFFFF" w:themeColor="background1"/>
                                      <w:sz w:val="32"/>
                                      <w:szCs w:val="32"/>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Bo/hl0dwIAAPoEAAAOAAAAAAAA&#10;AAAAAAAAAC4CAABkcnMvZTJvRG9jLnhtbFBLAQItABQABgAIAAAAIQCFc/9C2gAAAAMBAAAPAAAA&#10;AAAAAAAAAAAAANEEAABkcnMvZG93bnJldi54bWxQSwUGAAAAAAQABADzAAAA2AUAAAAA&#10;" fillcolor="#40618b" stroked="f">
                      <v:textbox>
                        <w:txbxContent>
                          <w:p w:rsidR="00EE2530" w:rsidRDefault="00EE2530">
                            <w:pPr>
                              <w:pStyle w:val="Piedepgina"/>
                              <w:jc w:val="center"/>
                              <w:rPr>
                                <w:b/>
                                <w:bCs/>
                                <w:color w:val="FFFFFF" w:themeColor="background1"/>
                                <w:sz w:val="32"/>
                                <w:szCs w:val="32"/>
                              </w:rPr>
                            </w:pPr>
                            <w:r>
                              <w:rPr>
                                <w:color w:val="auto"/>
                              </w:rPr>
                              <w:fldChar w:fldCharType="begin"/>
                            </w:r>
                            <w:r>
                              <w:instrText>PAGE    \* MERGEFORMAT</w:instrText>
                            </w:r>
                            <w:r>
                              <w:rPr>
                                <w:color w:val="auto"/>
                              </w:rPr>
                              <w:fldChar w:fldCharType="separate"/>
                            </w:r>
                            <w:r w:rsidR="006B3326" w:rsidRPr="006B3326">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p>
        </w:sdtContent>
      </w:sdt>
    </w:sdtContent>
  </w:sdt>
  <w:p w:rsidR="00CB2712" w:rsidRDefault="00CB2712" w:rsidP="00CB27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Tabla de diseño de pie de página"/>
    </w:tblPr>
    <w:tblGrid>
      <w:gridCol w:w="348"/>
      <w:gridCol w:w="7349"/>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5F" w:rsidRDefault="0023735F">
      <w:pPr>
        <w:spacing w:after="0" w:line="240" w:lineRule="auto"/>
      </w:pPr>
      <w:r>
        <w:separator/>
      </w:r>
    </w:p>
  </w:footnote>
  <w:footnote w:type="continuationSeparator" w:id="0">
    <w:p w:rsidR="0023735F" w:rsidRDefault="00237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E812D22"/>
    <w:multiLevelType w:val="hybridMultilevel"/>
    <w:tmpl w:val="525628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40712B"/>
    <w:multiLevelType w:val="hybridMultilevel"/>
    <w:tmpl w:val="D9A04F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A431EA5"/>
    <w:multiLevelType w:val="hybridMultilevel"/>
    <w:tmpl w:val="1388CA5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5F"/>
    <w:rsid w:val="00000A9D"/>
    <w:rsid w:val="00156EF1"/>
    <w:rsid w:val="00173297"/>
    <w:rsid w:val="001B1B41"/>
    <w:rsid w:val="001E06AB"/>
    <w:rsid w:val="002229ED"/>
    <w:rsid w:val="0023735F"/>
    <w:rsid w:val="002C2563"/>
    <w:rsid w:val="00343FBB"/>
    <w:rsid w:val="0037096C"/>
    <w:rsid w:val="003D0FBD"/>
    <w:rsid w:val="003E4391"/>
    <w:rsid w:val="00401E15"/>
    <w:rsid w:val="00445DAF"/>
    <w:rsid w:val="00453419"/>
    <w:rsid w:val="00480808"/>
    <w:rsid w:val="004827CC"/>
    <w:rsid w:val="004B2147"/>
    <w:rsid w:val="004B5284"/>
    <w:rsid w:val="0052108A"/>
    <w:rsid w:val="00565E2F"/>
    <w:rsid w:val="00567D17"/>
    <w:rsid w:val="00574C3E"/>
    <w:rsid w:val="005E5E2B"/>
    <w:rsid w:val="00632ABF"/>
    <w:rsid w:val="00632D29"/>
    <w:rsid w:val="006515E8"/>
    <w:rsid w:val="00661C81"/>
    <w:rsid w:val="006A65B8"/>
    <w:rsid w:val="006B3326"/>
    <w:rsid w:val="006F1118"/>
    <w:rsid w:val="00741FDE"/>
    <w:rsid w:val="00780776"/>
    <w:rsid w:val="007845E8"/>
    <w:rsid w:val="00790187"/>
    <w:rsid w:val="00825F22"/>
    <w:rsid w:val="008335C9"/>
    <w:rsid w:val="008347EF"/>
    <w:rsid w:val="00840944"/>
    <w:rsid w:val="008A4B83"/>
    <w:rsid w:val="008D1184"/>
    <w:rsid w:val="00946252"/>
    <w:rsid w:val="0098300D"/>
    <w:rsid w:val="009E37DE"/>
    <w:rsid w:val="009F0B81"/>
    <w:rsid w:val="00A36F67"/>
    <w:rsid w:val="00AB1341"/>
    <w:rsid w:val="00AD3F93"/>
    <w:rsid w:val="00AE267E"/>
    <w:rsid w:val="00B8163C"/>
    <w:rsid w:val="00B86AF6"/>
    <w:rsid w:val="00B9569D"/>
    <w:rsid w:val="00BD1D86"/>
    <w:rsid w:val="00BF473C"/>
    <w:rsid w:val="00C5268A"/>
    <w:rsid w:val="00C62B67"/>
    <w:rsid w:val="00CB2712"/>
    <w:rsid w:val="00CB696E"/>
    <w:rsid w:val="00CD5E29"/>
    <w:rsid w:val="00D114A8"/>
    <w:rsid w:val="00D138B1"/>
    <w:rsid w:val="00D25C8E"/>
    <w:rsid w:val="00D35E92"/>
    <w:rsid w:val="00D4190C"/>
    <w:rsid w:val="00D611FE"/>
    <w:rsid w:val="00D66811"/>
    <w:rsid w:val="00D906CA"/>
    <w:rsid w:val="00E101FC"/>
    <w:rsid w:val="00E12DAB"/>
    <w:rsid w:val="00E156BA"/>
    <w:rsid w:val="00E930CB"/>
    <w:rsid w:val="00EA3E78"/>
    <w:rsid w:val="00EB1088"/>
    <w:rsid w:val="00EE0D91"/>
    <w:rsid w:val="00EE2530"/>
    <w:rsid w:val="00EE4599"/>
    <w:rsid w:val="00EE5B62"/>
    <w:rsid w:val="00F07379"/>
    <w:rsid w:val="00F30102"/>
    <w:rsid w:val="00F317B4"/>
    <w:rsid w:val="00F353FD"/>
    <w:rsid w:val="00F4343E"/>
    <w:rsid w:val="00F5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5443B"/>
  <w15:chartTrackingRefBased/>
  <w15:docId w15:val="{A6EB7278-0703-462F-84DE-715EECCD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0CB"/>
    <w:rPr>
      <w:rFonts w:ascii="Times New Roman" w:hAnsi="Times New Roman"/>
    </w:rPr>
  </w:style>
  <w:style w:type="paragraph" w:styleId="Ttulo1">
    <w:name w:val="heading 1"/>
    <w:basedOn w:val="Normal"/>
    <w:next w:val="Normal"/>
    <w:link w:val="Ttulo1Car"/>
    <w:uiPriority w:val="7"/>
    <w:qFormat/>
    <w:rsid w:val="00E930CB"/>
    <w:pPr>
      <w:keepNext/>
      <w:keepLines/>
      <w:spacing w:before="240" w:after="0"/>
      <w:outlineLvl w:val="0"/>
    </w:pPr>
    <w:rPr>
      <w:rFonts w:eastAsiaTheme="majorEastAsia" w:cstheme="majorBidi"/>
      <w:color w:val="0B5748" w:themeColor="accent1" w:themeShade="80"/>
      <w:sz w:val="32"/>
      <w:szCs w:val="32"/>
    </w:rPr>
  </w:style>
  <w:style w:type="paragraph" w:styleId="Ttulo2">
    <w:name w:val="heading 2"/>
    <w:basedOn w:val="Normal"/>
    <w:next w:val="Normal"/>
    <w:link w:val="Ttulo2Car"/>
    <w:uiPriority w:val="8"/>
    <w:semiHidden/>
    <w:unhideWhenUsed/>
    <w:qFormat/>
    <w:rsid w:val="00E930CB"/>
    <w:pPr>
      <w:keepNext/>
      <w:keepLines/>
      <w:spacing w:before="40" w:after="0"/>
      <w:outlineLvl w:val="1"/>
    </w:pPr>
    <w:rPr>
      <w:rFonts w:eastAsiaTheme="majorEastAsia" w:cstheme="majorBidi"/>
      <w:color w:val="0B5748" w:themeColor="accent1" w:themeShade="80"/>
      <w:sz w:val="26"/>
      <w:szCs w:val="26"/>
    </w:rPr>
  </w:style>
  <w:style w:type="paragraph" w:styleId="Ttulo3">
    <w:name w:val="heading 3"/>
    <w:basedOn w:val="Normal"/>
    <w:next w:val="Normal"/>
    <w:link w:val="Ttulo3C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Ttulo4">
    <w:name w:val="heading 4"/>
    <w:basedOn w:val="Normal"/>
    <w:next w:val="Normal"/>
    <w:link w:val="Ttulo4C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Ttulo5">
    <w:name w:val="heading 5"/>
    <w:basedOn w:val="Normal"/>
    <w:next w:val="Normal"/>
    <w:link w:val="Ttulo5C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Ttulo6">
    <w:name w:val="heading 6"/>
    <w:basedOn w:val="Normal"/>
    <w:next w:val="Normal"/>
    <w:link w:val="Ttulo6C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Ttulo7">
    <w:name w:val="heading 7"/>
    <w:basedOn w:val="Normal"/>
    <w:next w:val="Normal"/>
    <w:link w:val="Ttulo7C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Ttulo8">
    <w:name w:val="heading 8"/>
    <w:basedOn w:val="Normal"/>
    <w:next w:val="Normal"/>
    <w:link w:val="Ttulo8C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rsid w:val="00C62B67"/>
  </w:style>
  <w:style w:type="character" w:styleId="Textodelmarcadordeposicin">
    <w:name w:val="Placeholder Text"/>
    <w:basedOn w:val="Fuentedeprrafopredeter"/>
    <w:uiPriority w:val="99"/>
    <w:semiHidden/>
    <w:rsid w:val="00CD5E29"/>
    <w:rPr>
      <w:color w:val="3A3A3A" w:themeColor="background2" w:themeShade="40"/>
    </w:rPr>
  </w:style>
  <w:style w:type="paragraph" w:styleId="Encabezado">
    <w:name w:val="header"/>
    <w:basedOn w:val="Normal"/>
    <w:link w:val="EncabezadoCar"/>
    <w:uiPriority w:val="19"/>
    <w:unhideWhenUsed/>
    <w:rsid w:val="00EE4599"/>
    <w:pPr>
      <w:spacing w:after="0" w:line="240" w:lineRule="auto"/>
    </w:pPr>
  </w:style>
  <w:style w:type="character" w:customStyle="1" w:styleId="EncabezadoCar">
    <w:name w:val="Encabezado Car"/>
    <w:basedOn w:val="Fuentedeprrafopredeter"/>
    <w:link w:val="Encabezado"/>
    <w:uiPriority w:val="19"/>
    <w:rsid w:val="00EE4599"/>
  </w:style>
  <w:style w:type="paragraph" w:customStyle="1" w:styleId="Direccindelremitente">
    <w:name w:val="Dirección del remitente"/>
    <w:basedOn w:val="Normal"/>
    <w:uiPriority w:val="1"/>
    <w:qFormat/>
    <w:rsid w:val="00343FBB"/>
    <w:pPr>
      <w:spacing w:after="0" w:line="264" w:lineRule="auto"/>
    </w:pPr>
  </w:style>
  <w:style w:type="paragraph" w:styleId="Fecha">
    <w:name w:val="Date"/>
    <w:basedOn w:val="Normal"/>
    <w:next w:val="Normal"/>
    <w:link w:val="FechaCar"/>
    <w:uiPriority w:val="2"/>
    <w:unhideWhenUsed/>
    <w:rsid w:val="00D25C8E"/>
    <w:pPr>
      <w:spacing w:before="1000" w:after="400"/>
    </w:pPr>
  </w:style>
  <w:style w:type="character" w:customStyle="1" w:styleId="FechaCar">
    <w:name w:val="Fecha Car"/>
    <w:basedOn w:val="Fuentedeprrafopredeter"/>
    <w:link w:val="Fecha"/>
    <w:uiPriority w:val="2"/>
    <w:rsid w:val="00D25C8E"/>
  </w:style>
  <w:style w:type="paragraph" w:customStyle="1" w:styleId="Direccindeldestinatario">
    <w:name w:val="Dirección del destinatario"/>
    <w:basedOn w:val="Normal"/>
    <w:uiPriority w:val="3"/>
    <w:qFormat/>
    <w:rsid w:val="003D0FBD"/>
    <w:pPr>
      <w:spacing w:after="480"/>
      <w:contextualSpacing/>
    </w:pPr>
  </w:style>
  <w:style w:type="paragraph" w:styleId="Cierre">
    <w:name w:val="Closing"/>
    <w:basedOn w:val="Normal"/>
    <w:next w:val="Firma"/>
    <w:link w:val="CierreCar"/>
    <w:uiPriority w:val="5"/>
    <w:unhideWhenUsed/>
    <w:qFormat/>
    <w:pPr>
      <w:spacing w:before="600" w:after="800"/>
    </w:pPr>
  </w:style>
  <w:style w:type="character" w:customStyle="1" w:styleId="CierreCar">
    <w:name w:val="Cierre Car"/>
    <w:basedOn w:val="Fuentedeprrafopredeter"/>
    <w:link w:val="Cierre"/>
    <w:uiPriority w:val="5"/>
    <w:rsid w:val="00343FBB"/>
  </w:style>
  <w:style w:type="paragraph" w:styleId="Firma">
    <w:name w:val="Signature"/>
    <w:basedOn w:val="Normal"/>
    <w:next w:val="Normal"/>
    <w:link w:val="FirmaCar"/>
    <w:uiPriority w:val="6"/>
    <w:unhideWhenUsed/>
    <w:qFormat/>
    <w:pPr>
      <w:spacing w:after="600"/>
    </w:pPr>
  </w:style>
  <w:style w:type="character" w:customStyle="1" w:styleId="FirmaCar">
    <w:name w:val="Firma Car"/>
    <w:basedOn w:val="Fuentedeprrafopredeter"/>
    <w:link w:val="Firma"/>
    <w:uiPriority w:val="6"/>
    <w:rsid w:val="00343FBB"/>
  </w:style>
  <w:style w:type="paragraph" w:styleId="Textodeglobo">
    <w:name w:val="Balloon Text"/>
    <w:basedOn w:val="Normal"/>
    <w:link w:val="TextodegloboCar"/>
    <w:uiPriority w:val="99"/>
    <w:semiHidden/>
    <w:unhideWhenUsed/>
    <w:rsid w:val="002C2563"/>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2C2563"/>
    <w:rPr>
      <w:rFonts w:ascii="Segoe UI" w:hAnsi="Segoe UI" w:cs="Segoe UI"/>
      <w:szCs w:val="18"/>
    </w:rPr>
  </w:style>
  <w:style w:type="paragraph" w:styleId="Bibliografa">
    <w:name w:val="Bibliography"/>
    <w:basedOn w:val="Normal"/>
    <w:next w:val="Normal"/>
    <w:uiPriority w:val="37"/>
    <w:semiHidden/>
    <w:unhideWhenUsed/>
    <w:rsid w:val="002C2563"/>
  </w:style>
  <w:style w:type="paragraph" w:styleId="Textodebloque">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Textoindependiente">
    <w:name w:val="Body Text"/>
    <w:basedOn w:val="Normal"/>
    <w:link w:val="TextoindependienteCar"/>
    <w:uiPriority w:val="99"/>
    <w:semiHidden/>
    <w:unhideWhenUsed/>
    <w:rsid w:val="002C2563"/>
    <w:pPr>
      <w:spacing w:after="120"/>
    </w:pPr>
  </w:style>
  <w:style w:type="character" w:customStyle="1" w:styleId="TextoindependienteCar">
    <w:name w:val="Texto independiente Car"/>
    <w:basedOn w:val="Fuentedeprrafopredeter"/>
    <w:link w:val="Textoindependiente"/>
    <w:uiPriority w:val="99"/>
    <w:semiHidden/>
    <w:rsid w:val="002C2563"/>
  </w:style>
  <w:style w:type="paragraph" w:styleId="Textoindependiente2">
    <w:name w:val="Body Text 2"/>
    <w:basedOn w:val="Normal"/>
    <w:link w:val="Textoindependiente2Car"/>
    <w:uiPriority w:val="99"/>
    <w:semiHidden/>
    <w:unhideWhenUsed/>
    <w:rsid w:val="002C2563"/>
    <w:pPr>
      <w:spacing w:after="120" w:line="480" w:lineRule="auto"/>
    </w:pPr>
  </w:style>
  <w:style w:type="character" w:customStyle="1" w:styleId="Textoindependiente2Car">
    <w:name w:val="Texto independiente 2 Car"/>
    <w:basedOn w:val="Fuentedeprrafopredeter"/>
    <w:link w:val="Textoindependiente2"/>
    <w:uiPriority w:val="99"/>
    <w:semiHidden/>
    <w:rsid w:val="002C2563"/>
  </w:style>
  <w:style w:type="paragraph" w:styleId="Textoindependiente3">
    <w:name w:val="Body Text 3"/>
    <w:basedOn w:val="Normal"/>
    <w:link w:val="Textoindependiente3Car"/>
    <w:uiPriority w:val="99"/>
    <w:semiHidden/>
    <w:unhideWhenUsed/>
    <w:rsid w:val="002C2563"/>
    <w:pPr>
      <w:spacing w:after="120"/>
    </w:pPr>
    <w:rPr>
      <w:szCs w:val="16"/>
    </w:rPr>
  </w:style>
  <w:style w:type="character" w:customStyle="1" w:styleId="Textoindependiente3Car">
    <w:name w:val="Texto independiente 3 Car"/>
    <w:basedOn w:val="Fuentedeprrafopredeter"/>
    <w:link w:val="Textoindependiente3"/>
    <w:uiPriority w:val="99"/>
    <w:semiHidden/>
    <w:rsid w:val="002C2563"/>
    <w:rPr>
      <w:szCs w:val="16"/>
    </w:rPr>
  </w:style>
  <w:style w:type="paragraph" w:styleId="Textoindependienteprimerasangra">
    <w:name w:val="Body Text First Indent"/>
    <w:basedOn w:val="Textoindependiente"/>
    <w:link w:val="TextoindependienteprimerasangraCar"/>
    <w:uiPriority w:val="99"/>
    <w:semiHidden/>
    <w:unhideWhenUsed/>
    <w:rsid w:val="002C256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C2563"/>
  </w:style>
  <w:style w:type="paragraph" w:styleId="Sangradetextonormal">
    <w:name w:val="Body Text Indent"/>
    <w:basedOn w:val="Normal"/>
    <w:link w:val="SangradetextonormalCar"/>
    <w:uiPriority w:val="99"/>
    <w:semiHidden/>
    <w:unhideWhenUsed/>
    <w:rsid w:val="002C2563"/>
    <w:pPr>
      <w:spacing w:after="120"/>
      <w:ind w:left="360"/>
    </w:pPr>
  </w:style>
  <w:style w:type="character" w:customStyle="1" w:styleId="SangradetextonormalCar">
    <w:name w:val="Sangría de texto normal Car"/>
    <w:basedOn w:val="Fuentedeprrafopredeter"/>
    <w:link w:val="Sangradetextonormal"/>
    <w:uiPriority w:val="99"/>
    <w:semiHidden/>
    <w:rsid w:val="002C2563"/>
  </w:style>
  <w:style w:type="paragraph" w:styleId="Textoindependienteprimerasangra2">
    <w:name w:val="Body Text First Indent 2"/>
    <w:basedOn w:val="Sangradetextonormal"/>
    <w:link w:val="Textoindependienteprimerasangra2Car"/>
    <w:uiPriority w:val="99"/>
    <w:semiHidden/>
    <w:unhideWhenUsed/>
    <w:rsid w:val="002C2563"/>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C2563"/>
  </w:style>
  <w:style w:type="paragraph" w:styleId="Sangra2detindependiente">
    <w:name w:val="Body Text Indent 2"/>
    <w:basedOn w:val="Normal"/>
    <w:link w:val="Sangra2detindependienteCar"/>
    <w:uiPriority w:val="99"/>
    <w:semiHidden/>
    <w:unhideWhenUsed/>
    <w:rsid w:val="002C2563"/>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2C2563"/>
  </w:style>
  <w:style w:type="paragraph" w:styleId="Sangra3detindependiente">
    <w:name w:val="Body Text Indent 3"/>
    <w:basedOn w:val="Normal"/>
    <w:link w:val="Sangra3detindependienteCar"/>
    <w:uiPriority w:val="99"/>
    <w:semiHidden/>
    <w:unhideWhenUsed/>
    <w:rsid w:val="002C2563"/>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2C2563"/>
    <w:rPr>
      <w:szCs w:val="16"/>
    </w:rPr>
  </w:style>
  <w:style w:type="character" w:styleId="Ttulodellibro">
    <w:name w:val="Book Title"/>
    <w:basedOn w:val="Fuentedeprrafopredeter"/>
    <w:uiPriority w:val="33"/>
    <w:semiHidden/>
    <w:unhideWhenUsed/>
    <w:qFormat/>
    <w:rsid w:val="002C2563"/>
    <w:rPr>
      <w:b/>
      <w:bCs/>
      <w:i/>
      <w:iCs/>
      <w:spacing w:val="5"/>
    </w:rPr>
  </w:style>
  <w:style w:type="paragraph" w:styleId="Descripcin">
    <w:name w:val="caption"/>
    <w:basedOn w:val="Normal"/>
    <w:next w:val="Normal"/>
    <w:uiPriority w:val="35"/>
    <w:semiHidden/>
    <w:unhideWhenUsed/>
    <w:qFormat/>
    <w:rsid w:val="002C2563"/>
    <w:pPr>
      <w:spacing w:line="240" w:lineRule="auto"/>
    </w:pPr>
    <w:rPr>
      <w:i/>
      <w:iCs/>
      <w:color w:val="1F2123" w:themeColor="text2"/>
      <w:szCs w:val="18"/>
    </w:rPr>
  </w:style>
  <w:style w:type="table" w:styleId="Cuadrculavistosa">
    <w:name w:val="Colorful Grid"/>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uadrculavistosa-nfasis2">
    <w:name w:val="Colorful Grid Accent 2"/>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uadrculavistosa-nfasis3">
    <w:name w:val="Colorful Grid Accent 3"/>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uadrculavistosa-nfasis4">
    <w:name w:val="Colorful Grid Accent 4"/>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uadrculavistosa-nfasis5">
    <w:name w:val="Colorful Grid Accent 5"/>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uadrculavistosa-nfasis6">
    <w:name w:val="Colorful Grid Accent 6"/>
    <w:basedOn w:val="Tabla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Listavistosa">
    <w:name w:val="Colorful List"/>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Listavistosa-nfasis2">
    <w:name w:val="Colorful List Accent 2"/>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Listavistosa-nfasis3">
    <w:name w:val="Colorful List Accent 3"/>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Listavistosa-nfasis4">
    <w:name w:val="Colorful List Accent 4"/>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Listavistosa-nfasis5">
    <w:name w:val="Colorful List Accent 5"/>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Listavistosa-nfasis6">
    <w:name w:val="Colorful List Accent 6"/>
    <w:basedOn w:val="Tabla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Sombreadovistoso">
    <w:name w:val="Colorful Shading"/>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Sombreadovistoso-nfasis4">
    <w:name w:val="Colorful Shading Accent 4"/>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2C2563"/>
    <w:rPr>
      <w:sz w:val="22"/>
      <w:szCs w:val="16"/>
    </w:rPr>
  </w:style>
  <w:style w:type="paragraph" w:styleId="Textocomentario">
    <w:name w:val="annotation text"/>
    <w:basedOn w:val="Normal"/>
    <w:link w:val="TextocomentarioCar"/>
    <w:uiPriority w:val="99"/>
    <w:semiHidden/>
    <w:unhideWhenUsed/>
    <w:rsid w:val="002C2563"/>
    <w:pPr>
      <w:spacing w:line="240" w:lineRule="auto"/>
    </w:pPr>
    <w:rPr>
      <w:szCs w:val="20"/>
    </w:rPr>
  </w:style>
  <w:style w:type="character" w:customStyle="1" w:styleId="TextocomentarioCar">
    <w:name w:val="Texto comentario Car"/>
    <w:basedOn w:val="Fuentedeprrafopredeter"/>
    <w:link w:val="Textocomentario"/>
    <w:uiPriority w:val="99"/>
    <w:semiHidden/>
    <w:rsid w:val="002C2563"/>
    <w:rPr>
      <w:szCs w:val="20"/>
    </w:rPr>
  </w:style>
  <w:style w:type="paragraph" w:styleId="Asuntodelcomentario">
    <w:name w:val="annotation subject"/>
    <w:basedOn w:val="Textocomentario"/>
    <w:next w:val="Textocomentario"/>
    <w:link w:val="AsuntodelcomentarioCar"/>
    <w:uiPriority w:val="99"/>
    <w:semiHidden/>
    <w:unhideWhenUsed/>
    <w:rsid w:val="002C2563"/>
    <w:rPr>
      <w:b/>
      <w:bCs/>
    </w:rPr>
  </w:style>
  <w:style w:type="character" w:customStyle="1" w:styleId="AsuntodelcomentarioCar">
    <w:name w:val="Asunto del comentario Car"/>
    <w:basedOn w:val="TextocomentarioCar"/>
    <w:link w:val="Asuntodelcomentario"/>
    <w:uiPriority w:val="99"/>
    <w:semiHidden/>
    <w:rsid w:val="002C2563"/>
    <w:rPr>
      <w:b/>
      <w:bCs/>
      <w:szCs w:val="20"/>
    </w:rPr>
  </w:style>
  <w:style w:type="table" w:styleId="Listaoscura">
    <w:name w:val="Dark List"/>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Listaoscura-nfasis2">
    <w:name w:val="Dark List Accent 2"/>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Listaoscura-nfasis3">
    <w:name w:val="Dark List Accent 3"/>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Listaoscura-nfasis4">
    <w:name w:val="Dark List Accent 4"/>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Listaoscura-nfasis5">
    <w:name w:val="Dark List Accent 5"/>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Listaoscura-nfasis6">
    <w:name w:val="Dark List Accent 6"/>
    <w:basedOn w:val="Tabla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Mapadeldocumento">
    <w:name w:val="Document Map"/>
    <w:basedOn w:val="Normal"/>
    <w:link w:val="MapadeldocumentoCar"/>
    <w:uiPriority w:val="99"/>
    <w:semiHidden/>
    <w:unhideWhenUsed/>
    <w:rsid w:val="002C2563"/>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2C2563"/>
    <w:rPr>
      <w:rFonts w:ascii="Segoe UI" w:hAnsi="Segoe UI" w:cs="Segoe UI"/>
      <w:szCs w:val="16"/>
    </w:rPr>
  </w:style>
  <w:style w:type="paragraph" w:styleId="Firmadecorreoelectrnico">
    <w:name w:val="E-mail Signature"/>
    <w:basedOn w:val="Normal"/>
    <w:link w:val="FirmadecorreoelectrnicoCar"/>
    <w:uiPriority w:val="99"/>
    <w:semiHidden/>
    <w:unhideWhenUsed/>
    <w:rsid w:val="002C2563"/>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2C2563"/>
  </w:style>
  <w:style w:type="character" w:styleId="nfasis">
    <w:name w:val="Emphasis"/>
    <w:basedOn w:val="Fuentedeprrafopredeter"/>
    <w:uiPriority w:val="20"/>
    <w:semiHidden/>
    <w:unhideWhenUsed/>
    <w:qFormat/>
    <w:rsid w:val="002C2563"/>
    <w:rPr>
      <w:i/>
      <w:iCs/>
    </w:rPr>
  </w:style>
  <w:style w:type="character" w:styleId="Refdenotaalfinal">
    <w:name w:val="endnote reference"/>
    <w:basedOn w:val="Fuentedeprrafopredeter"/>
    <w:uiPriority w:val="99"/>
    <w:semiHidden/>
    <w:unhideWhenUsed/>
    <w:rsid w:val="002C2563"/>
    <w:rPr>
      <w:vertAlign w:val="superscript"/>
    </w:rPr>
  </w:style>
  <w:style w:type="paragraph" w:styleId="Textonotaalfinal">
    <w:name w:val="endnote text"/>
    <w:basedOn w:val="Normal"/>
    <w:link w:val="TextonotaalfinalCar"/>
    <w:uiPriority w:val="99"/>
    <w:semiHidden/>
    <w:unhideWhenUsed/>
    <w:rsid w:val="002C2563"/>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2C2563"/>
    <w:rPr>
      <w:szCs w:val="20"/>
    </w:rPr>
  </w:style>
  <w:style w:type="paragraph" w:styleId="Direccinsobre">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2C2563"/>
    <w:rPr>
      <w:color w:val="885BA2" w:themeColor="followedHyperlink"/>
      <w:u w:val="single"/>
    </w:rPr>
  </w:style>
  <w:style w:type="character" w:styleId="Refdenotaalpie">
    <w:name w:val="footnote reference"/>
    <w:basedOn w:val="Fuentedeprrafopredeter"/>
    <w:uiPriority w:val="99"/>
    <w:semiHidden/>
    <w:unhideWhenUsed/>
    <w:rsid w:val="002C2563"/>
    <w:rPr>
      <w:vertAlign w:val="superscript"/>
    </w:rPr>
  </w:style>
  <w:style w:type="paragraph" w:styleId="Textonotapie">
    <w:name w:val="footnote text"/>
    <w:basedOn w:val="Normal"/>
    <w:link w:val="TextonotapieCar"/>
    <w:uiPriority w:val="99"/>
    <w:semiHidden/>
    <w:unhideWhenUsed/>
    <w:rsid w:val="002C2563"/>
    <w:pPr>
      <w:spacing w:after="0" w:line="240" w:lineRule="auto"/>
    </w:pPr>
    <w:rPr>
      <w:szCs w:val="20"/>
    </w:rPr>
  </w:style>
  <w:style w:type="character" w:customStyle="1" w:styleId="TextonotapieCar">
    <w:name w:val="Texto nota pie Car"/>
    <w:basedOn w:val="Fuentedeprrafopredeter"/>
    <w:link w:val="Textonotapie"/>
    <w:uiPriority w:val="99"/>
    <w:semiHidden/>
    <w:rsid w:val="002C2563"/>
    <w:rPr>
      <w:szCs w:val="20"/>
    </w:rPr>
  </w:style>
  <w:style w:type="table" w:styleId="Tablaconcuadrcula1clara">
    <w:name w:val="Grid Table 1 Light"/>
    <w:basedOn w:val="Tabla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concuadrcula2-nfasis2">
    <w:name w:val="Grid Table 2 Accent 2"/>
    <w:basedOn w:val="Tabla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concuadrcula2-nfasis3">
    <w:name w:val="Grid Table 2 Accent 3"/>
    <w:basedOn w:val="Tabla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concuadrcula2-nfasis4">
    <w:name w:val="Grid Table 2 Accent 4"/>
    <w:basedOn w:val="Tabla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concuadrcula2-nfasis5">
    <w:name w:val="Grid Table 2 Accent 5"/>
    <w:basedOn w:val="Tabla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concuadrcula2-nfasis6">
    <w:name w:val="Grid Table 2 Accent 6"/>
    <w:basedOn w:val="Tabla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decuadrcula3">
    <w:name w:val="Grid Table 3"/>
    <w:basedOn w:val="Tabla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Tablaconcuadrcula3-nfasis2">
    <w:name w:val="Grid Table 3 Accent 2"/>
    <w:basedOn w:val="Tabla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Tablaconcuadrcula3-nfasis3">
    <w:name w:val="Grid Table 3 Accent 3"/>
    <w:basedOn w:val="Tabla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Tablaconcuadrcula3-nfasis4">
    <w:name w:val="Grid Table 3 Accent 4"/>
    <w:basedOn w:val="Tabla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Tablaconcuadrcula3-nfasis5">
    <w:name w:val="Grid Table 3 Accent 5"/>
    <w:basedOn w:val="Tabla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Tablaconcuadrcula3-nfasis6">
    <w:name w:val="Grid Table 3 Accent 6"/>
    <w:basedOn w:val="Tabla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Tabladecuadrcula4">
    <w:name w:val="Grid Table 4"/>
    <w:basedOn w:val="Tabla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concuadrcula4-nfasis2">
    <w:name w:val="Grid Table 4 Accent 2"/>
    <w:basedOn w:val="Tabla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concuadrcula4-nfasis3">
    <w:name w:val="Grid Table 4 Accent 3"/>
    <w:basedOn w:val="Tabla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concuadrcula4-nfasis4">
    <w:name w:val="Grid Table 4 Accent 4"/>
    <w:basedOn w:val="Tabla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concuadrcula4-nfasis5">
    <w:name w:val="Grid Table 4 Accent 5"/>
    <w:basedOn w:val="Tabla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concuadrcula4-nfasis6">
    <w:name w:val="Grid Table 4 Accent 6"/>
    <w:basedOn w:val="Tabla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concuadrcula5oscura">
    <w:name w:val="Grid Table 5 Dark"/>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Tablaconcuadrcula5oscura-nfasis2">
    <w:name w:val="Grid Table 5 Dark Accent 2"/>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Tablaconcuadrcula5oscura-nfasis3">
    <w:name w:val="Grid Table 5 Dark Accent 3"/>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Tablaconcuadrcula5oscura-nfasis4">
    <w:name w:val="Grid Table 5 Dark Accent 4"/>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Tablaconcuadrcula5oscura-nfasis5">
    <w:name w:val="Grid Table 5 Dark Accent 5"/>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Tablaconcuadrcula5oscura-nfasis6">
    <w:name w:val="Grid Table 5 Dark Accent 6"/>
    <w:basedOn w:val="Tabla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Tablaconcuadrcula6concolores">
    <w:name w:val="Grid Table 6 Colorful"/>
    <w:basedOn w:val="Tabla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concuadrcula6concolores-nfasis2">
    <w:name w:val="Grid Table 6 Colorful Accent 2"/>
    <w:basedOn w:val="Tabla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concuadrcula6concolores-nfasis3">
    <w:name w:val="Grid Table 6 Colorful Accent 3"/>
    <w:basedOn w:val="Tabla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concuadrcula6concolores-nfasis4">
    <w:name w:val="Grid Table 6 Colorful Accent 4"/>
    <w:basedOn w:val="Tabla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concuadrcula6concolores-nfasis5">
    <w:name w:val="Grid Table 6 Colorful Accent 5"/>
    <w:basedOn w:val="Tabla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concuadrcula6concolores-nfasis6">
    <w:name w:val="Grid Table 6 Colorful Accent 6"/>
    <w:basedOn w:val="Tabla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concuadrcula7concolores">
    <w:name w:val="Grid Table 7 Colorful"/>
    <w:basedOn w:val="Tabla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Tablaconcuadrcula7concolores-nfasis2">
    <w:name w:val="Grid Table 7 Colorful Accent 2"/>
    <w:basedOn w:val="Tabla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Tablaconcuadrcula7concolores-nfasis3">
    <w:name w:val="Grid Table 7 Colorful Accent 3"/>
    <w:basedOn w:val="Tabla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Tablaconcuadrcula7concolores-nfasis4">
    <w:name w:val="Grid Table 7 Colorful Accent 4"/>
    <w:basedOn w:val="Tabla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Tablaconcuadrcula7concolores-nfasis5">
    <w:name w:val="Grid Table 7 Colorful Accent 5"/>
    <w:basedOn w:val="Tabla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Tablaconcuadrcula7concolores-nfasis6">
    <w:name w:val="Grid Table 7 Colorful Accent 6"/>
    <w:basedOn w:val="Tabla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Ttulo1Car">
    <w:name w:val="Título 1 Car"/>
    <w:basedOn w:val="Fuentedeprrafopredeter"/>
    <w:link w:val="Ttulo1"/>
    <w:uiPriority w:val="7"/>
    <w:rsid w:val="00E930CB"/>
    <w:rPr>
      <w:rFonts w:ascii="Times New Roman" w:eastAsiaTheme="majorEastAsia" w:hAnsi="Times New Roman" w:cstheme="majorBidi"/>
      <w:color w:val="0B5748" w:themeColor="accent1" w:themeShade="80"/>
      <w:sz w:val="32"/>
      <w:szCs w:val="32"/>
    </w:rPr>
  </w:style>
  <w:style w:type="character" w:customStyle="1" w:styleId="Ttulo2Car">
    <w:name w:val="Título 2 Car"/>
    <w:basedOn w:val="Fuentedeprrafopredeter"/>
    <w:link w:val="Ttulo2"/>
    <w:uiPriority w:val="8"/>
    <w:semiHidden/>
    <w:rsid w:val="00E930CB"/>
    <w:rPr>
      <w:rFonts w:ascii="Times New Roman" w:eastAsiaTheme="majorEastAsia" w:hAnsi="Times New Roman" w:cstheme="majorBidi"/>
      <w:color w:val="0B5748" w:themeColor="accent1" w:themeShade="80"/>
      <w:sz w:val="26"/>
      <w:szCs w:val="26"/>
    </w:rPr>
  </w:style>
  <w:style w:type="character" w:customStyle="1" w:styleId="Ttulo3Car">
    <w:name w:val="Título 3 Car"/>
    <w:basedOn w:val="Fuentedeprrafopredeter"/>
    <w:link w:val="Ttulo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Ttulo4Car">
    <w:name w:val="Título 4 Car"/>
    <w:basedOn w:val="Fuentedeprrafopredeter"/>
    <w:link w:val="Ttulo4"/>
    <w:uiPriority w:val="9"/>
    <w:semiHidden/>
    <w:rsid w:val="002C2563"/>
    <w:rPr>
      <w:rFonts w:asciiTheme="majorHAnsi" w:eastAsiaTheme="majorEastAsia" w:hAnsiTheme="majorHAnsi" w:cstheme="majorBidi"/>
      <w:i/>
      <w:iCs/>
      <w:color w:val="11826C" w:themeColor="accent1" w:themeShade="BF"/>
    </w:rPr>
  </w:style>
  <w:style w:type="character" w:customStyle="1" w:styleId="Ttulo5Car">
    <w:name w:val="Título 5 Car"/>
    <w:basedOn w:val="Fuentedeprrafopredeter"/>
    <w:link w:val="Ttulo5"/>
    <w:uiPriority w:val="9"/>
    <w:semiHidden/>
    <w:rsid w:val="002C2563"/>
    <w:rPr>
      <w:rFonts w:asciiTheme="majorHAnsi" w:eastAsiaTheme="majorEastAsia" w:hAnsiTheme="majorHAnsi" w:cstheme="majorBidi"/>
      <w:color w:val="11826C" w:themeColor="accent1" w:themeShade="BF"/>
    </w:rPr>
  </w:style>
  <w:style w:type="character" w:customStyle="1" w:styleId="Ttulo6Car">
    <w:name w:val="Título 6 Car"/>
    <w:basedOn w:val="Fuentedeprrafopredeter"/>
    <w:link w:val="Ttulo6"/>
    <w:uiPriority w:val="9"/>
    <w:semiHidden/>
    <w:rsid w:val="002C2563"/>
    <w:rPr>
      <w:rFonts w:asciiTheme="majorHAnsi" w:eastAsiaTheme="majorEastAsia" w:hAnsiTheme="majorHAnsi" w:cstheme="majorBidi"/>
      <w:color w:val="0B5648" w:themeColor="accent1" w:themeShade="7F"/>
    </w:rPr>
  </w:style>
  <w:style w:type="character" w:customStyle="1" w:styleId="Ttulo7Car">
    <w:name w:val="Título 7 Car"/>
    <w:basedOn w:val="Fuentedeprrafopredeter"/>
    <w:link w:val="Ttulo7"/>
    <w:uiPriority w:val="9"/>
    <w:semiHidden/>
    <w:rsid w:val="002C2563"/>
    <w:rPr>
      <w:rFonts w:asciiTheme="majorHAnsi" w:eastAsiaTheme="majorEastAsia" w:hAnsiTheme="majorHAnsi" w:cstheme="majorBidi"/>
      <w:i/>
      <w:iCs/>
      <w:color w:val="0B5648" w:themeColor="accent1" w:themeShade="7F"/>
    </w:rPr>
  </w:style>
  <w:style w:type="character" w:customStyle="1" w:styleId="Ttulo8Car">
    <w:name w:val="Título 8 Car"/>
    <w:basedOn w:val="Fuentedeprrafopredeter"/>
    <w:link w:val="Ttulo8"/>
    <w:uiPriority w:val="9"/>
    <w:semiHidden/>
    <w:rsid w:val="002C2563"/>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2C2563"/>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2C2563"/>
  </w:style>
  <w:style w:type="paragraph" w:styleId="DireccinHTML">
    <w:name w:val="HTML Address"/>
    <w:basedOn w:val="Normal"/>
    <w:link w:val="DireccinHTMLCar"/>
    <w:uiPriority w:val="99"/>
    <w:semiHidden/>
    <w:unhideWhenUsed/>
    <w:rsid w:val="002C2563"/>
    <w:pPr>
      <w:spacing w:after="0" w:line="240" w:lineRule="auto"/>
    </w:pPr>
    <w:rPr>
      <w:i/>
      <w:iCs/>
    </w:rPr>
  </w:style>
  <w:style w:type="character" w:customStyle="1" w:styleId="DireccinHTMLCar">
    <w:name w:val="Dirección HTML Car"/>
    <w:basedOn w:val="Fuentedeprrafopredeter"/>
    <w:link w:val="DireccinHTML"/>
    <w:uiPriority w:val="99"/>
    <w:semiHidden/>
    <w:rsid w:val="002C2563"/>
    <w:rPr>
      <w:i/>
      <w:iCs/>
    </w:rPr>
  </w:style>
  <w:style w:type="character" w:styleId="CitaHTML">
    <w:name w:val="HTML Cite"/>
    <w:basedOn w:val="Fuentedeprrafopredeter"/>
    <w:uiPriority w:val="99"/>
    <w:semiHidden/>
    <w:unhideWhenUsed/>
    <w:rsid w:val="002C2563"/>
    <w:rPr>
      <w:i/>
      <w:iCs/>
    </w:rPr>
  </w:style>
  <w:style w:type="character" w:styleId="CdigoHTML">
    <w:name w:val="HTML Code"/>
    <w:basedOn w:val="Fuentedeprrafopredeter"/>
    <w:uiPriority w:val="99"/>
    <w:semiHidden/>
    <w:unhideWhenUsed/>
    <w:rsid w:val="002C2563"/>
    <w:rPr>
      <w:rFonts w:ascii="Consolas" w:hAnsi="Consolas"/>
      <w:sz w:val="22"/>
      <w:szCs w:val="20"/>
    </w:rPr>
  </w:style>
  <w:style w:type="character" w:styleId="DefinicinHTML">
    <w:name w:val="HTML Definition"/>
    <w:basedOn w:val="Fuentedeprrafopredeter"/>
    <w:uiPriority w:val="99"/>
    <w:semiHidden/>
    <w:unhideWhenUsed/>
    <w:rsid w:val="002C2563"/>
    <w:rPr>
      <w:i/>
      <w:iCs/>
    </w:rPr>
  </w:style>
  <w:style w:type="character" w:styleId="TecladoHTML">
    <w:name w:val="HTML Keyboard"/>
    <w:basedOn w:val="Fuentedeprrafopredeter"/>
    <w:uiPriority w:val="99"/>
    <w:semiHidden/>
    <w:unhideWhenUsed/>
    <w:rsid w:val="002C2563"/>
    <w:rPr>
      <w:rFonts w:ascii="Consolas" w:hAnsi="Consolas"/>
      <w:sz w:val="22"/>
      <w:szCs w:val="20"/>
    </w:rPr>
  </w:style>
  <w:style w:type="paragraph" w:styleId="HTMLconformatoprevio">
    <w:name w:val="HTML Preformatted"/>
    <w:basedOn w:val="Normal"/>
    <w:link w:val="HTMLconformatoprevioCar"/>
    <w:uiPriority w:val="99"/>
    <w:semiHidden/>
    <w:unhideWhenUsed/>
    <w:rsid w:val="002C2563"/>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C2563"/>
    <w:rPr>
      <w:rFonts w:ascii="Consolas" w:hAnsi="Consolas"/>
      <w:szCs w:val="20"/>
    </w:rPr>
  </w:style>
  <w:style w:type="character" w:styleId="EjemplodeHTML">
    <w:name w:val="HTML Sample"/>
    <w:basedOn w:val="Fuentedeprrafopredeter"/>
    <w:uiPriority w:val="99"/>
    <w:semiHidden/>
    <w:unhideWhenUsed/>
    <w:rsid w:val="002C2563"/>
    <w:rPr>
      <w:rFonts w:ascii="Consolas" w:hAnsi="Consolas"/>
      <w:sz w:val="24"/>
      <w:szCs w:val="24"/>
    </w:rPr>
  </w:style>
  <w:style w:type="character" w:styleId="MquinadeescribirHTML">
    <w:name w:val="HTML Typewriter"/>
    <w:basedOn w:val="Fuentedeprrafopredeter"/>
    <w:uiPriority w:val="99"/>
    <w:semiHidden/>
    <w:unhideWhenUsed/>
    <w:rsid w:val="002C2563"/>
    <w:rPr>
      <w:rFonts w:ascii="Consolas" w:hAnsi="Consolas"/>
      <w:sz w:val="22"/>
      <w:szCs w:val="20"/>
    </w:rPr>
  </w:style>
  <w:style w:type="character" w:styleId="VariableHTML">
    <w:name w:val="HTML Variable"/>
    <w:basedOn w:val="Fuentedeprrafopredeter"/>
    <w:uiPriority w:val="99"/>
    <w:semiHidden/>
    <w:unhideWhenUsed/>
    <w:rsid w:val="002C2563"/>
    <w:rPr>
      <w:i/>
      <w:iCs/>
    </w:rPr>
  </w:style>
  <w:style w:type="character" w:styleId="Hipervnculo">
    <w:name w:val="Hyperlink"/>
    <w:basedOn w:val="Fuentedeprrafopredeter"/>
    <w:uiPriority w:val="99"/>
    <w:semiHidden/>
    <w:unhideWhenUsed/>
    <w:rsid w:val="00CD5E29"/>
    <w:rPr>
      <w:color w:val="11698B" w:themeColor="accent4" w:themeShade="BF"/>
      <w:u w:val="single"/>
    </w:rPr>
  </w:style>
  <w:style w:type="paragraph" w:styleId="ndice1">
    <w:name w:val="index 1"/>
    <w:basedOn w:val="Normal"/>
    <w:next w:val="Normal"/>
    <w:autoRedefine/>
    <w:uiPriority w:val="99"/>
    <w:semiHidden/>
    <w:unhideWhenUsed/>
    <w:rsid w:val="002C2563"/>
    <w:pPr>
      <w:spacing w:after="0" w:line="240" w:lineRule="auto"/>
      <w:ind w:left="220" w:hanging="220"/>
    </w:pPr>
  </w:style>
  <w:style w:type="paragraph" w:styleId="ndice2">
    <w:name w:val="index 2"/>
    <w:basedOn w:val="Normal"/>
    <w:next w:val="Normal"/>
    <w:autoRedefine/>
    <w:uiPriority w:val="99"/>
    <w:semiHidden/>
    <w:unhideWhenUsed/>
    <w:rsid w:val="002C2563"/>
    <w:pPr>
      <w:spacing w:after="0" w:line="240" w:lineRule="auto"/>
      <w:ind w:left="440" w:hanging="220"/>
    </w:pPr>
  </w:style>
  <w:style w:type="paragraph" w:styleId="ndice3">
    <w:name w:val="index 3"/>
    <w:basedOn w:val="Normal"/>
    <w:next w:val="Normal"/>
    <w:autoRedefine/>
    <w:uiPriority w:val="99"/>
    <w:semiHidden/>
    <w:unhideWhenUsed/>
    <w:rsid w:val="002C2563"/>
    <w:pPr>
      <w:spacing w:after="0" w:line="240" w:lineRule="auto"/>
      <w:ind w:left="660" w:hanging="220"/>
    </w:pPr>
  </w:style>
  <w:style w:type="paragraph" w:styleId="ndice4">
    <w:name w:val="index 4"/>
    <w:basedOn w:val="Normal"/>
    <w:next w:val="Normal"/>
    <w:autoRedefine/>
    <w:uiPriority w:val="99"/>
    <w:semiHidden/>
    <w:unhideWhenUsed/>
    <w:rsid w:val="002C2563"/>
    <w:pPr>
      <w:spacing w:after="0" w:line="240" w:lineRule="auto"/>
      <w:ind w:left="880" w:hanging="220"/>
    </w:pPr>
  </w:style>
  <w:style w:type="paragraph" w:styleId="ndice5">
    <w:name w:val="index 5"/>
    <w:basedOn w:val="Normal"/>
    <w:next w:val="Normal"/>
    <w:autoRedefine/>
    <w:uiPriority w:val="99"/>
    <w:semiHidden/>
    <w:unhideWhenUsed/>
    <w:rsid w:val="002C2563"/>
    <w:pPr>
      <w:spacing w:after="0" w:line="240" w:lineRule="auto"/>
      <w:ind w:left="1100" w:hanging="220"/>
    </w:pPr>
  </w:style>
  <w:style w:type="paragraph" w:styleId="ndice6">
    <w:name w:val="index 6"/>
    <w:basedOn w:val="Normal"/>
    <w:next w:val="Normal"/>
    <w:autoRedefine/>
    <w:uiPriority w:val="99"/>
    <w:semiHidden/>
    <w:unhideWhenUsed/>
    <w:rsid w:val="002C2563"/>
    <w:pPr>
      <w:spacing w:after="0" w:line="240" w:lineRule="auto"/>
      <w:ind w:left="1320" w:hanging="220"/>
    </w:pPr>
  </w:style>
  <w:style w:type="paragraph" w:styleId="ndice7">
    <w:name w:val="index 7"/>
    <w:basedOn w:val="Normal"/>
    <w:next w:val="Normal"/>
    <w:autoRedefine/>
    <w:uiPriority w:val="99"/>
    <w:semiHidden/>
    <w:unhideWhenUsed/>
    <w:rsid w:val="002C2563"/>
    <w:pPr>
      <w:spacing w:after="0" w:line="240" w:lineRule="auto"/>
      <w:ind w:left="1540" w:hanging="220"/>
    </w:pPr>
  </w:style>
  <w:style w:type="paragraph" w:styleId="ndice8">
    <w:name w:val="index 8"/>
    <w:basedOn w:val="Normal"/>
    <w:next w:val="Normal"/>
    <w:autoRedefine/>
    <w:uiPriority w:val="99"/>
    <w:semiHidden/>
    <w:unhideWhenUsed/>
    <w:rsid w:val="002C2563"/>
    <w:pPr>
      <w:spacing w:after="0" w:line="240" w:lineRule="auto"/>
      <w:ind w:left="1760" w:hanging="220"/>
    </w:pPr>
  </w:style>
  <w:style w:type="paragraph" w:styleId="ndice9">
    <w:name w:val="index 9"/>
    <w:basedOn w:val="Normal"/>
    <w:next w:val="Normal"/>
    <w:autoRedefine/>
    <w:uiPriority w:val="99"/>
    <w:semiHidden/>
    <w:unhideWhenUsed/>
    <w:rsid w:val="002C2563"/>
    <w:pPr>
      <w:spacing w:after="0" w:line="240" w:lineRule="auto"/>
      <w:ind w:left="1980" w:hanging="220"/>
    </w:pPr>
  </w:style>
  <w:style w:type="paragraph" w:styleId="Ttulodendice">
    <w:name w:val="index heading"/>
    <w:basedOn w:val="Normal"/>
    <w:next w:val="ndice1"/>
    <w:uiPriority w:val="99"/>
    <w:semiHidden/>
    <w:unhideWhenUsed/>
    <w:rsid w:val="002C2563"/>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CD5E29"/>
    <w:rPr>
      <w:i/>
      <w:iCs/>
      <w:color w:val="11826C" w:themeColor="accent1" w:themeShade="BF"/>
    </w:rPr>
  </w:style>
  <w:style w:type="paragraph" w:styleId="Citadestacada">
    <w:name w:val="Intense Quote"/>
    <w:basedOn w:val="Normal"/>
    <w:next w:val="Normal"/>
    <w:link w:val="CitadestacadaC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itadestacadaCar">
    <w:name w:val="Cita destacada Car"/>
    <w:basedOn w:val="Fuentedeprrafopredeter"/>
    <w:link w:val="Citadestacada"/>
    <w:uiPriority w:val="30"/>
    <w:semiHidden/>
    <w:rsid w:val="00CD5E29"/>
    <w:rPr>
      <w:i/>
      <w:iCs/>
      <w:color w:val="11826C" w:themeColor="accent1" w:themeShade="BF"/>
    </w:rPr>
  </w:style>
  <w:style w:type="character" w:styleId="Referenciaintensa">
    <w:name w:val="Intense Reference"/>
    <w:basedOn w:val="Fuentedeprrafopredeter"/>
    <w:uiPriority w:val="32"/>
    <w:semiHidden/>
    <w:unhideWhenUsed/>
    <w:qFormat/>
    <w:rsid w:val="00CD5E29"/>
    <w:rPr>
      <w:b/>
      <w:bCs/>
      <w:caps w:val="0"/>
      <w:smallCaps/>
      <w:color w:val="11826C" w:themeColor="accent1" w:themeShade="BF"/>
      <w:spacing w:val="5"/>
    </w:rPr>
  </w:style>
  <w:style w:type="table" w:styleId="Cuadrculaclara">
    <w:name w:val="Light Grid"/>
    <w:basedOn w:val="Tabla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Cuadrculaclara-nfasis2">
    <w:name w:val="Light Grid Accent 2"/>
    <w:basedOn w:val="Tabla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Cuadrculaclara-nfasis3">
    <w:name w:val="Light Grid Accent 3"/>
    <w:basedOn w:val="Tabla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Cuadrculaclara-nfasis4">
    <w:name w:val="Light Grid Accent 4"/>
    <w:basedOn w:val="Tabla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Cuadrculaclara-nfasis5">
    <w:name w:val="Light Grid Accent 5"/>
    <w:basedOn w:val="Tabla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Cuadrculaclara-nfasis6">
    <w:name w:val="Light Grid Accent 6"/>
    <w:basedOn w:val="Tabla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staclara">
    <w:name w:val="Light List"/>
    <w:basedOn w:val="Tabla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staclara-nfasis2">
    <w:name w:val="Light List Accent 2"/>
    <w:basedOn w:val="Tabla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staclara-nfasis3">
    <w:name w:val="Light List Accent 3"/>
    <w:basedOn w:val="Tabla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staclara-nfasis4">
    <w:name w:val="Light List Accent 4"/>
    <w:basedOn w:val="Tabla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staclara-nfasis5">
    <w:name w:val="Light List Accent 5"/>
    <w:basedOn w:val="Tabla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staclara-nfasis6">
    <w:name w:val="Light List Accent 6"/>
    <w:basedOn w:val="Tabla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Sombreadoclaro">
    <w:name w:val="Light Shading"/>
    <w:basedOn w:val="Tabla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Sombreadoclaro-nfasis2">
    <w:name w:val="Light Shading Accent 2"/>
    <w:basedOn w:val="Tabla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Sombreadoclaro-nfasis3">
    <w:name w:val="Light Shading Accent 3"/>
    <w:basedOn w:val="Tabla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Sombreadoclaro-nfasis4">
    <w:name w:val="Light Shading Accent 4"/>
    <w:basedOn w:val="Tabla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Sombreadoclaro-nfasis5">
    <w:name w:val="Light Shading Accent 5"/>
    <w:basedOn w:val="Tabla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Sombreadoclaro-nfasis6">
    <w:name w:val="Light Shading Accent 6"/>
    <w:basedOn w:val="Tabla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Nmerodelnea">
    <w:name w:val="line number"/>
    <w:basedOn w:val="Fuentedeprrafopredeter"/>
    <w:uiPriority w:val="99"/>
    <w:semiHidden/>
    <w:unhideWhenUsed/>
    <w:rsid w:val="002C2563"/>
  </w:style>
  <w:style w:type="paragraph" w:styleId="Lista">
    <w:name w:val="List"/>
    <w:basedOn w:val="Normal"/>
    <w:uiPriority w:val="99"/>
    <w:semiHidden/>
    <w:unhideWhenUsed/>
    <w:rsid w:val="002C2563"/>
    <w:pPr>
      <w:ind w:left="360" w:hanging="360"/>
      <w:contextualSpacing/>
    </w:pPr>
  </w:style>
  <w:style w:type="paragraph" w:styleId="Lista2">
    <w:name w:val="List 2"/>
    <w:basedOn w:val="Normal"/>
    <w:uiPriority w:val="99"/>
    <w:semiHidden/>
    <w:unhideWhenUsed/>
    <w:rsid w:val="002C2563"/>
    <w:pPr>
      <w:ind w:left="720" w:hanging="360"/>
      <w:contextualSpacing/>
    </w:pPr>
  </w:style>
  <w:style w:type="paragraph" w:styleId="Lista3">
    <w:name w:val="List 3"/>
    <w:basedOn w:val="Normal"/>
    <w:uiPriority w:val="99"/>
    <w:semiHidden/>
    <w:unhideWhenUsed/>
    <w:rsid w:val="002C2563"/>
    <w:pPr>
      <w:ind w:left="1080" w:hanging="360"/>
      <w:contextualSpacing/>
    </w:pPr>
  </w:style>
  <w:style w:type="paragraph" w:styleId="Lista4">
    <w:name w:val="List 4"/>
    <w:basedOn w:val="Normal"/>
    <w:uiPriority w:val="99"/>
    <w:semiHidden/>
    <w:unhideWhenUsed/>
    <w:rsid w:val="002C2563"/>
    <w:pPr>
      <w:ind w:left="1440" w:hanging="360"/>
      <w:contextualSpacing/>
    </w:pPr>
  </w:style>
  <w:style w:type="paragraph" w:styleId="Lista5">
    <w:name w:val="List 5"/>
    <w:basedOn w:val="Normal"/>
    <w:uiPriority w:val="99"/>
    <w:semiHidden/>
    <w:unhideWhenUsed/>
    <w:rsid w:val="002C2563"/>
    <w:pPr>
      <w:ind w:left="1800" w:hanging="360"/>
      <w:contextualSpacing/>
    </w:pPr>
  </w:style>
  <w:style w:type="paragraph" w:styleId="Listaconvietas">
    <w:name w:val="List Bullet"/>
    <w:basedOn w:val="Normal"/>
    <w:uiPriority w:val="99"/>
    <w:semiHidden/>
    <w:unhideWhenUsed/>
    <w:rsid w:val="002C2563"/>
    <w:pPr>
      <w:numPr>
        <w:numId w:val="1"/>
      </w:numPr>
      <w:contextualSpacing/>
    </w:pPr>
  </w:style>
  <w:style w:type="paragraph" w:styleId="Listaconvietas2">
    <w:name w:val="List Bullet 2"/>
    <w:basedOn w:val="Normal"/>
    <w:uiPriority w:val="99"/>
    <w:semiHidden/>
    <w:unhideWhenUsed/>
    <w:rsid w:val="002C2563"/>
    <w:pPr>
      <w:numPr>
        <w:numId w:val="2"/>
      </w:numPr>
      <w:contextualSpacing/>
    </w:pPr>
  </w:style>
  <w:style w:type="paragraph" w:styleId="Listaconvietas3">
    <w:name w:val="List Bullet 3"/>
    <w:basedOn w:val="Normal"/>
    <w:uiPriority w:val="99"/>
    <w:semiHidden/>
    <w:unhideWhenUsed/>
    <w:rsid w:val="002C2563"/>
    <w:pPr>
      <w:numPr>
        <w:numId w:val="3"/>
      </w:numPr>
      <w:contextualSpacing/>
    </w:pPr>
  </w:style>
  <w:style w:type="paragraph" w:styleId="Listaconvietas4">
    <w:name w:val="List Bullet 4"/>
    <w:basedOn w:val="Normal"/>
    <w:uiPriority w:val="99"/>
    <w:semiHidden/>
    <w:unhideWhenUsed/>
    <w:rsid w:val="002C2563"/>
    <w:pPr>
      <w:numPr>
        <w:numId w:val="4"/>
      </w:numPr>
      <w:contextualSpacing/>
    </w:pPr>
  </w:style>
  <w:style w:type="paragraph" w:styleId="Listaconvietas5">
    <w:name w:val="List Bullet 5"/>
    <w:basedOn w:val="Normal"/>
    <w:uiPriority w:val="99"/>
    <w:semiHidden/>
    <w:unhideWhenUsed/>
    <w:rsid w:val="002C2563"/>
    <w:pPr>
      <w:numPr>
        <w:numId w:val="5"/>
      </w:numPr>
      <w:contextualSpacing/>
    </w:pPr>
  </w:style>
  <w:style w:type="paragraph" w:styleId="Continuarlista">
    <w:name w:val="List Continue"/>
    <w:basedOn w:val="Normal"/>
    <w:uiPriority w:val="99"/>
    <w:semiHidden/>
    <w:unhideWhenUsed/>
    <w:rsid w:val="002C2563"/>
    <w:pPr>
      <w:spacing w:after="120"/>
      <w:ind w:left="360"/>
      <w:contextualSpacing/>
    </w:pPr>
  </w:style>
  <w:style w:type="paragraph" w:styleId="Continuarlista2">
    <w:name w:val="List Continue 2"/>
    <w:basedOn w:val="Normal"/>
    <w:uiPriority w:val="99"/>
    <w:semiHidden/>
    <w:unhideWhenUsed/>
    <w:rsid w:val="002C2563"/>
    <w:pPr>
      <w:spacing w:after="120"/>
      <w:ind w:left="720"/>
      <w:contextualSpacing/>
    </w:pPr>
  </w:style>
  <w:style w:type="paragraph" w:styleId="Continuarlista3">
    <w:name w:val="List Continue 3"/>
    <w:basedOn w:val="Normal"/>
    <w:uiPriority w:val="99"/>
    <w:semiHidden/>
    <w:unhideWhenUsed/>
    <w:rsid w:val="002C2563"/>
    <w:pPr>
      <w:spacing w:after="120"/>
      <w:ind w:left="1080"/>
      <w:contextualSpacing/>
    </w:pPr>
  </w:style>
  <w:style w:type="paragraph" w:styleId="Continuarlista4">
    <w:name w:val="List Continue 4"/>
    <w:basedOn w:val="Normal"/>
    <w:uiPriority w:val="99"/>
    <w:semiHidden/>
    <w:unhideWhenUsed/>
    <w:rsid w:val="002C2563"/>
    <w:pPr>
      <w:spacing w:after="120"/>
      <w:ind w:left="1440"/>
      <w:contextualSpacing/>
    </w:pPr>
  </w:style>
  <w:style w:type="paragraph" w:styleId="Continuarlista5">
    <w:name w:val="List Continue 5"/>
    <w:basedOn w:val="Normal"/>
    <w:uiPriority w:val="99"/>
    <w:semiHidden/>
    <w:unhideWhenUsed/>
    <w:rsid w:val="002C2563"/>
    <w:pPr>
      <w:spacing w:after="120"/>
      <w:ind w:left="1800"/>
      <w:contextualSpacing/>
    </w:pPr>
  </w:style>
  <w:style w:type="paragraph" w:styleId="Listaconnmeros">
    <w:name w:val="List Number"/>
    <w:basedOn w:val="Normal"/>
    <w:uiPriority w:val="99"/>
    <w:semiHidden/>
    <w:unhideWhenUsed/>
    <w:rsid w:val="002C2563"/>
    <w:pPr>
      <w:numPr>
        <w:numId w:val="6"/>
      </w:numPr>
      <w:contextualSpacing/>
    </w:pPr>
  </w:style>
  <w:style w:type="paragraph" w:styleId="Listaconnmeros2">
    <w:name w:val="List Number 2"/>
    <w:basedOn w:val="Normal"/>
    <w:uiPriority w:val="99"/>
    <w:semiHidden/>
    <w:unhideWhenUsed/>
    <w:rsid w:val="002C2563"/>
    <w:pPr>
      <w:numPr>
        <w:numId w:val="7"/>
      </w:numPr>
      <w:contextualSpacing/>
    </w:pPr>
  </w:style>
  <w:style w:type="paragraph" w:styleId="Listaconnmeros3">
    <w:name w:val="List Number 3"/>
    <w:basedOn w:val="Normal"/>
    <w:uiPriority w:val="99"/>
    <w:semiHidden/>
    <w:unhideWhenUsed/>
    <w:rsid w:val="002C2563"/>
    <w:pPr>
      <w:numPr>
        <w:numId w:val="8"/>
      </w:numPr>
      <w:contextualSpacing/>
    </w:pPr>
  </w:style>
  <w:style w:type="paragraph" w:styleId="Listaconnmeros4">
    <w:name w:val="List Number 4"/>
    <w:basedOn w:val="Normal"/>
    <w:uiPriority w:val="99"/>
    <w:semiHidden/>
    <w:unhideWhenUsed/>
    <w:rsid w:val="002C2563"/>
    <w:pPr>
      <w:numPr>
        <w:numId w:val="9"/>
      </w:numPr>
      <w:contextualSpacing/>
    </w:pPr>
  </w:style>
  <w:style w:type="paragraph" w:styleId="Listaconnmeros5">
    <w:name w:val="List Number 5"/>
    <w:basedOn w:val="Normal"/>
    <w:uiPriority w:val="99"/>
    <w:semiHidden/>
    <w:unhideWhenUsed/>
    <w:rsid w:val="002C2563"/>
    <w:pPr>
      <w:numPr>
        <w:numId w:val="10"/>
      </w:numPr>
      <w:contextualSpacing/>
    </w:pPr>
  </w:style>
  <w:style w:type="paragraph" w:styleId="Prrafodelista">
    <w:name w:val="List Paragraph"/>
    <w:basedOn w:val="Normal"/>
    <w:uiPriority w:val="34"/>
    <w:unhideWhenUsed/>
    <w:qFormat/>
    <w:rsid w:val="002C2563"/>
    <w:pPr>
      <w:ind w:left="720"/>
      <w:contextualSpacing/>
    </w:pPr>
  </w:style>
  <w:style w:type="table" w:styleId="Tabladelista1clara">
    <w:name w:val="List Table 1 Light"/>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delista1clara-nfasis2">
    <w:name w:val="List Table 1 Light Accent 2"/>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delista1clara-nfasis3">
    <w:name w:val="List Table 1 Light Accent 3"/>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delista1clara-nfasis4">
    <w:name w:val="List Table 1 Light Accent 4"/>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delista1clara-nfasis5">
    <w:name w:val="List Table 1 Light Accent 5"/>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delista1clara-nfasis6">
    <w:name w:val="List Table 1 Light Accent 6"/>
    <w:basedOn w:val="Tabla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delista2">
    <w:name w:val="List Table 2"/>
    <w:basedOn w:val="Tabla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delista2-nfasis2">
    <w:name w:val="List Table 2 Accent 2"/>
    <w:basedOn w:val="Tabla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delista2-nfasis3">
    <w:name w:val="List Table 2 Accent 3"/>
    <w:basedOn w:val="Tabla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delista2-nfasis4">
    <w:name w:val="List Table 2 Accent 4"/>
    <w:basedOn w:val="Tabla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delista2-nfasis5">
    <w:name w:val="List Table 2 Accent 5"/>
    <w:basedOn w:val="Tabla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delista2-nfasis6">
    <w:name w:val="List Table 2 Accent 6"/>
    <w:basedOn w:val="Tabla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delista3">
    <w:name w:val="List Table 3"/>
    <w:basedOn w:val="Tabla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Tabladelista3-nfasis2">
    <w:name w:val="List Table 3 Accent 2"/>
    <w:basedOn w:val="Tabla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Tabladelista3-nfasis3">
    <w:name w:val="List Table 3 Accent 3"/>
    <w:basedOn w:val="Tabla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Tabladelista3-nfasis4">
    <w:name w:val="List Table 3 Accent 4"/>
    <w:basedOn w:val="Tabla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Tabladelista3-nfasis5">
    <w:name w:val="List Table 3 Accent 5"/>
    <w:basedOn w:val="Tabla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Tabladelista3-nfasis6">
    <w:name w:val="List Table 3 Accent 6"/>
    <w:basedOn w:val="Tabla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Tabladelista4">
    <w:name w:val="List Table 4"/>
    <w:basedOn w:val="Tabla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delista4-nfasis2">
    <w:name w:val="List Table 4 Accent 2"/>
    <w:basedOn w:val="Tabla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delista4-nfasis3">
    <w:name w:val="List Table 4 Accent 3"/>
    <w:basedOn w:val="Tabla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delista4-nfasis4">
    <w:name w:val="List Table 4 Accent 4"/>
    <w:basedOn w:val="Tabla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delista4-nfasis5">
    <w:name w:val="List Table 4 Accent 5"/>
    <w:basedOn w:val="Tabla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delista4-nfasis6">
    <w:name w:val="List Table 4 Accent 6"/>
    <w:basedOn w:val="Tabla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delista5oscura">
    <w:name w:val="List Table 5 Dark"/>
    <w:basedOn w:val="Tabla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adelista6concolores-nfasis2">
    <w:name w:val="List Table 6 Colorful Accent 2"/>
    <w:basedOn w:val="Tabla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adelista6concolores-nfasis3">
    <w:name w:val="List Table 6 Colorful Accent 3"/>
    <w:basedOn w:val="Tabla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adelista6concolores-nfasis4">
    <w:name w:val="List Table 6 Colorful Accent 4"/>
    <w:basedOn w:val="Tabla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adelista6concolores-nfasis5">
    <w:name w:val="List Table 6 Colorful Accent 5"/>
    <w:basedOn w:val="Tabla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adelista6concolores-nfasis6">
    <w:name w:val="List Table 6 Colorful Accent 6"/>
    <w:basedOn w:val="Tabla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adelista7concolores">
    <w:name w:val="List Table 7 Colorful"/>
    <w:basedOn w:val="Tabla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2C2563"/>
    <w:rPr>
      <w:rFonts w:ascii="Consolas" w:hAnsi="Consolas"/>
      <w:szCs w:val="20"/>
    </w:rPr>
  </w:style>
  <w:style w:type="table" w:styleId="Cuadrculamedia1">
    <w:name w:val="Medium Grid 1"/>
    <w:basedOn w:val="Tabla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uadrculamedia1-nfasis2">
    <w:name w:val="Medium Grid 1 Accent 2"/>
    <w:basedOn w:val="Tabla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uadrculamedia1-nfasis3">
    <w:name w:val="Medium Grid 1 Accent 3"/>
    <w:basedOn w:val="Tabla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uadrculamedia1-nfasis4">
    <w:name w:val="Medium Grid 1 Accent 4"/>
    <w:basedOn w:val="Tabla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uadrculamedia1-nfasis5">
    <w:name w:val="Medium Grid 1 Accent 5"/>
    <w:basedOn w:val="Tabla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uadrculamedia1-nfasis6">
    <w:name w:val="Medium Grid 1 Accent 6"/>
    <w:basedOn w:val="Tabla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uadrculamedia2">
    <w:name w:val="Medium Grid 2"/>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Cuadrculamedia3-nfasis2">
    <w:name w:val="Medium Grid 3 Accent 2"/>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Cuadrculamedia3-nfasis3">
    <w:name w:val="Medium Grid 3 Accent 3"/>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Cuadrculamedia3-nfasis4">
    <w:name w:val="Medium Grid 3 Accent 4"/>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Cuadrculamedia3-nfasis5">
    <w:name w:val="Medium Grid 3 Accent 5"/>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Cuadrculamedia3-nfasis6">
    <w:name w:val="Medium Grid 3 Accent 6"/>
    <w:basedOn w:val="Tabla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Listamedia1">
    <w:name w:val="Medium List 1"/>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Listamedia1-nfasis2">
    <w:name w:val="Medium List 1 Accent 2"/>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Listamedia1-nfasis3">
    <w:name w:val="Medium List 1 Accent 3"/>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Listamedia1-nfasis4">
    <w:name w:val="Medium List 1 Accent 4"/>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Listamedia1-nfasis5">
    <w:name w:val="Medium List 1 Accent 5"/>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Listamedia1-nfasis6">
    <w:name w:val="Medium List 1 Accent 6"/>
    <w:basedOn w:val="Tabla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Listamedia2">
    <w:name w:val="Medium List 2"/>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EncabezadodemensajeCar">
    <w:name w:val="Encabezado de mensaje Car"/>
    <w:basedOn w:val="Fuentedeprrafopredeter"/>
    <w:link w:val="Encabezadodemensaje"/>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cs="Times New Roman"/>
      <w:sz w:val="24"/>
      <w:szCs w:val="24"/>
    </w:rPr>
  </w:style>
  <w:style w:type="paragraph" w:styleId="Sangranormal">
    <w:name w:val="Normal Indent"/>
    <w:basedOn w:val="Normal"/>
    <w:uiPriority w:val="99"/>
    <w:semiHidden/>
    <w:unhideWhenUsed/>
    <w:rsid w:val="002C2563"/>
    <w:pPr>
      <w:ind w:left="720"/>
    </w:pPr>
  </w:style>
  <w:style w:type="paragraph" w:styleId="Encabezadodenota">
    <w:name w:val="Note Heading"/>
    <w:basedOn w:val="Normal"/>
    <w:next w:val="Normal"/>
    <w:link w:val="EncabezadodenotaCar"/>
    <w:uiPriority w:val="99"/>
    <w:semiHidden/>
    <w:unhideWhenUsed/>
    <w:rsid w:val="002C2563"/>
    <w:pPr>
      <w:spacing w:after="0" w:line="240" w:lineRule="auto"/>
    </w:pPr>
  </w:style>
  <w:style w:type="character" w:customStyle="1" w:styleId="EncabezadodenotaCar">
    <w:name w:val="Encabezado de nota Car"/>
    <w:basedOn w:val="Fuentedeprrafopredeter"/>
    <w:link w:val="Encabezadodenota"/>
    <w:uiPriority w:val="99"/>
    <w:semiHidden/>
    <w:rsid w:val="002C2563"/>
  </w:style>
  <w:style w:type="character" w:styleId="Nmerodepgina">
    <w:name w:val="page number"/>
    <w:basedOn w:val="Fuentedeprrafopredeter"/>
    <w:uiPriority w:val="99"/>
    <w:semiHidden/>
    <w:unhideWhenUsed/>
    <w:rsid w:val="002C2563"/>
  </w:style>
  <w:style w:type="table" w:styleId="Tablanormal1">
    <w:name w:val="Plain Table 1"/>
    <w:basedOn w:val="Tabla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2C2563"/>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2C2563"/>
    <w:rPr>
      <w:rFonts w:ascii="Consolas" w:hAnsi="Consolas"/>
      <w:szCs w:val="21"/>
    </w:rPr>
  </w:style>
  <w:style w:type="paragraph" w:styleId="Cita">
    <w:name w:val="Quote"/>
    <w:basedOn w:val="Normal"/>
    <w:next w:val="Normal"/>
    <w:link w:val="CitaCar"/>
    <w:uiPriority w:val="29"/>
    <w:semiHidden/>
    <w:unhideWhenUsed/>
    <w:qFormat/>
    <w:rsid w:val="002C256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2C2563"/>
    <w:rPr>
      <w:i/>
      <w:iCs/>
      <w:color w:val="404040" w:themeColor="text1" w:themeTint="BF"/>
    </w:rPr>
  </w:style>
  <w:style w:type="character" w:styleId="Textoennegrita">
    <w:name w:val="Strong"/>
    <w:basedOn w:val="Fuentedeprrafopredeter"/>
    <w:uiPriority w:val="22"/>
    <w:semiHidden/>
    <w:unhideWhenUsed/>
    <w:qFormat/>
    <w:rsid w:val="002C2563"/>
    <w:rPr>
      <w:b/>
      <w:bCs/>
    </w:rPr>
  </w:style>
  <w:style w:type="paragraph" w:styleId="Subttulo">
    <w:name w:val="Subtitle"/>
    <w:basedOn w:val="Normal"/>
    <w:next w:val="Normal"/>
    <w:link w:val="SubttuloC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2C2563"/>
    <w:rPr>
      <w:rFonts w:eastAsiaTheme="minorEastAsia"/>
      <w:color w:val="5A5A5A" w:themeColor="text1" w:themeTint="A5"/>
      <w:spacing w:val="15"/>
    </w:rPr>
  </w:style>
  <w:style w:type="character" w:styleId="nfasissutil">
    <w:name w:val="Subtle Emphasis"/>
    <w:basedOn w:val="Fuentedeprrafopredeter"/>
    <w:uiPriority w:val="19"/>
    <w:semiHidden/>
    <w:unhideWhenUsed/>
    <w:qFormat/>
    <w:rsid w:val="002C2563"/>
    <w:rPr>
      <w:i/>
      <w:iCs/>
      <w:color w:val="404040" w:themeColor="text1" w:themeTint="BF"/>
    </w:rPr>
  </w:style>
  <w:style w:type="character" w:styleId="Referenciasutil">
    <w:name w:val="Subtle Reference"/>
    <w:basedOn w:val="Fuentedeprrafopredeter"/>
    <w:uiPriority w:val="31"/>
    <w:semiHidden/>
    <w:unhideWhenUsed/>
    <w:qFormat/>
    <w:rsid w:val="002C2563"/>
    <w:rPr>
      <w:smallCaps/>
      <w:color w:val="5A5A5A" w:themeColor="text1" w:themeTint="A5"/>
    </w:rPr>
  </w:style>
  <w:style w:type="table" w:styleId="Tablaconefectos3D1">
    <w:name w:val="Table 3D effects 1"/>
    <w:basedOn w:val="Tabla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2C2563"/>
    <w:pPr>
      <w:spacing w:after="0"/>
      <w:ind w:left="220" w:hanging="220"/>
    </w:pPr>
  </w:style>
  <w:style w:type="paragraph" w:styleId="Tabladeilustraciones">
    <w:name w:val="table of figures"/>
    <w:basedOn w:val="Normal"/>
    <w:next w:val="Normal"/>
    <w:uiPriority w:val="99"/>
    <w:semiHidden/>
    <w:unhideWhenUsed/>
    <w:rsid w:val="002C2563"/>
    <w:pPr>
      <w:spacing w:after="0"/>
    </w:pPr>
  </w:style>
  <w:style w:type="table" w:styleId="Tablaprofesional">
    <w:name w:val="Table Professional"/>
    <w:basedOn w:val="Tabla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nhideWhenUsed/>
    <w:qFormat/>
    <w:rsid w:val="00E930CB"/>
    <w:pPr>
      <w:spacing w:after="0" w:line="216" w:lineRule="auto"/>
    </w:pPr>
    <w:rPr>
      <w:rFonts w:eastAsiaTheme="majorEastAsia" w:cstheme="majorBidi"/>
      <w:color w:val="0B5748" w:themeColor="accent1" w:themeShade="80"/>
      <w:sz w:val="28"/>
      <w:szCs w:val="56"/>
    </w:rPr>
  </w:style>
  <w:style w:type="character" w:customStyle="1" w:styleId="TtuloCar">
    <w:name w:val="Título Car"/>
    <w:basedOn w:val="Fuentedeprrafopredeter"/>
    <w:link w:val="Ttulo"/>
    <w:rsid w:val="00E930CB"/>
    <w:rPr>
      <w:rFonts w:ascii="Times New Roman" w:eastAsiaTheme="majorEastAsia" w:hAnsi="Times New Roman" w:cstheme="majorBidi"/>
      <w:color w:val="0B5748" w:themeColor="accent1" w:themeShade="80"/>
      <w:sz w:val="28"/>
      <w:szCs w:val="56"/>
    </w:rPr>
  </w:style>
  <w:style w:type="paragraph" w:styleId="Encabezadodelista">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2C2563"/>
    <w:pPr>
      <w:spacing w:after="100"/>
    </w:pPr>
  </w:style>
  <w:style w:type="paragraph" w:styleId="TDC2">
    <w:name w:val="toc 2"/>
    <w:basedOn w:val="Normal"/>
    <w:next w:val="Normal"/>
    <w:autoRedefine/>
    <w:uiPriority w:val="39"/>
    <w:semiHidden/>
    <w:unhideWhenUsed/>
    <w:rsid w:val="002C2563"/>
    <w:pPr>
      <w:spacing w:after="100"/>
      <w:ind w:left="220"/>
    </w:pPr>
  </w:style>
  <w:style w:type="paragraph" w:styleId="TDC3">
    <w:name w:val="toc 3"/>
    <w:basedOn w:val="Normal"/>
    <w:next w:val="Normal"/>
    <w:autoRedefine/>
    <w:uiPriority w:val="39"/>
    <w:semiHidden/>
    <w:unhideWhenUsed/>
    <w:rsid w:val="002C2563"/>
    <w:pPr>
      <w:spacing w:after="100"/>
      <w:ind w:left="440"/>
    </w:pPr>
  </w:style>
  <w:style w:type="paragraph" w:styleId="TDC4">
    <w:name w:val="toc 4"/>
    <w:basedOn w:val="Normal"/>
    <w:next w:val="Normal"/>
    <w:autoRedefine/>
    <w:uiPriority w:val="39"/>
    <w:semiHidden/>
    <w:unhideWhenUsed/>
    <w:rsid w:val="002C2563"/>
    <w:pPr>
      <w:spacing w:after="100"/>
      <w:ind w:left="660"/>
    </w:pPr>
  </w:style>
  <w:style w:type="paragraph" w:styleId="TDC5">
    <w:name w:val="toc 5"/>
    <w:basedOn w:val="Normal"/>
    <w:next w:val="Normal"/>
    <w:autoRedefine/>
    <w:uiPriority w:val="39"/>
    <w:semiHidden/>
    <w:unhideWhenUsed/>
    <w:rsid w:val="002C2563"/>
    <w:pPr>
      <w:spacing w:after="100"/>
      <w:ind w:left="880"/>
    </w:pPr>
  </w:style>
  <w:style w:type="paragraph" w:styleId="TDC6">
    <w:name w:val="toc 6"/>
    <w:basedOn w:val="Normal"/>
    <w:next w:val="Normal"/>
    <w:autoRedefine/>
    <w:uiPriority w:val="39"/>
    <w:semiHidden/>
    <w:unhideWhenUsed/>
    <w:rsid w:val="002C2563"/>
    <w:pPr>
      <w:spacing w:after="100"/>
      <w:ind w:left="1100"/>
    </w:pPr>
  </w:style>
  <w:style w:type="paragraph" w:styleId="TDC7">
    <w:name w:val="toc 7"/>
    <w:basedOn w:val="Normal"/>
    <w:next w:val="Normal"/>
    <w:autoRedefine/>
    <w:uiPriority w:val="39"/>
    <w:semiHidden/>
    <w:unhideWhenUsed/>
    <w:rsid w:val="002C2563"/>
    <w:pPr>
      <w:spacing w:after="100"/>
      <w:ind w:left="1320"/>
    </w:pPr>
  </w:style>
  <w:style w:type="paragraph" w:styleId="TDC8">
    <w:name w:val="toc 8"/>
    <w:basedOn w:val="Normal"/>
    <w:next w:val="Normal"/>
    <w:autoRedefine/>
    <w:uiPriority w:val="39"/>
    <w:semiHidden/>
    <w:unhideWhenUsed/>
    <w:rsid w:val="002C2563"/>
    <w:pPr>
      <w:spacing w:after="100"/>
      <w:ind w:left="1540"/>
    </w:pPr>
  </w:style>
  <w:style w:type="paragraph" w:styleId="TDC9">
    <w:name w:val="toc 9"/>
    <w:basedOn w:val="Normal"/>
    <w:next w:val="Normal"/>
    <w:autoRedefine/>
    <w:uiPriority w:val="39"/>
    <w:semiHidden/>
    <w:unhideWhenUsed/>
    <w:rsid w:val="002C2563"/>
    <w:pPr>
      <w:spacing w:after="100"/>
      <w:ind w:left="1760"/>
    </w:pPr>
  </w:style>
  <w:style w:type="paragraph" w:styleId="TtuloTDC">
    <w:name w:val="TOC Heading"/>
    <w:basedOn w:val="Ttulo1"/>
    <w:next w:val="Normal"/>
    <w:uiPriority w:val="39"/>
    <w:semiHidden/>
    <w:unhideWhenUsed/>
    <w:qFormat/>
    <w:rsid w:val="002C2563"/>
    <w:pPr>
      <w:outlineLvl w:val="9"/>
    </w:pPr>
  </w:style>
  <w:style w:type="paragraph" w:styleId="Saludo">
    <w:name w:val="Salutation"/>
    <w:basedOn w:val="Normal"/>
    <w:next w:val="Normal"/>
    <w:link w:val="SaludoCar"/>
    <w:uiPriority w:val="4"/>
    <w:qFormat/>
    <w:rsid w:val="00156EF1"/>
  </w:style>
  <w:style w:type="character" w:customStyle="1" w:styleId="SaludoCar">
    <w:name w:val="Saludo Car"/>
    <w:basedOn w:val="Fuentedeprrafopredeter"/>
    <w:link w:val="Saludo"/>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z\AppData\Roaming\Microsoft\Templates\Carta%20de%20negocios%20(dise&#241;o%20de%20rayas%20de%20ventas).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purl.org/dc/terms/"/>
    <ds:schemaRef ds:uri="a4f35948-e619-41b3-aa29-22878b09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0262f94-9f35-4ac3-9a90-690165a166b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de negocios (diseño de rayas de ventas)</Template>
  <TotalTime>1</TotalTime>
  <Pages>7</Pages>
  <Words>1040</Words>
  <Characters>5726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Loyda López</dc:creator>
  <cp:keywords/>
  <cp:lastModifiedBy>Loyda López</cp:lastModifiedBy>
  <cp:revision>5</cp:revision>
  <cp:lastPrinted>2018-10-22T15:46:00Z</cp:lastPrinted>
  <dcterms:created xsi:type="dcterms:W3CDTF">2018-10-22T15:46:00Z</dcterms:created>
  <dcterms:modified xsi:type="dcterms:W3CDTF">2019-01-23T15:16:00Z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