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82A" w:rsidRDefault="00C16C8C" w:rsidP="00C16C8C">
      <w:pPr>
        <w:jc w:val="center"/>
        <w:rPr>
          <w:sz w:val="24"/>
          <w:szCs w:val="24"/>
        </w:rPr>
      </w:pPr>
      <w:r w:rsidRPr="00C16C8C">
        <w:rPr>
          <w:sz w:val="24"/>
          <w:szCs w:val="24"/>
        </w:rPr>
        <w:t>CAPACITACION SOBRE PROGRAMA SOCIAL UNIVERSAL, SOBRE SALUD, AGUA Y SEGURIDAD IMPARTIDO POR FUNSALPRODESE Y COORDINADO CON MUNIPALIDAD 04 DE MARZO</w:t>
      </w:r>
    </w:p>
    <w:p w:rsidR="00C16C8C" w:rsidRDefault="00C16C8C" w:rsidP="00C16C8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1AAEF028" wp14:editId="443FEB4C">
            <wp:simplePos x="0" y="0"/>
            <wp:positionH relativeFrom="column">
              <wp:posOffset>672465</wp:posOffset>
            </wp:positionH>
            <wp:positionV relativeFrom="paragraph">
              <wp:posOffset>331470</wp:posOffset>
            </wp:positionV>
            <wp:extent cx="4048125" cy="3237230"/>
            <wp:effectExtent l="0" t="0" r="9525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8C" w:rsidRDefault="00C16C8C" w:rsidP="00C16C8C">
      <w:pPr>
        <w:jc w:val="center"/>
        <w:rPr>
          <w:sz w:val="24"/>
          <w:szCs w:val="24"/>
        </w:rPr>
      </w:pPr>
    </w:p>
    <w:p w:rsidR="00C16C8C" w:rsidRDefault="00C16C8C" w:rsidP="00C16C8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3288030</wp:posOffset>
            </wp:positionV>
            <wp:extent cx="4086225" cy="3365500"/>
            <wp:effectExtent l="0" t="0" r="9525" b="63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8C" w:rsidRPr="00C16C8C" w:rsidRDefault="00C16C8C" w:rsidP="00C16C8C">
      <w:pPr>
        <w:rPr>
          <w:sz w:val="24"/>
          <w:szCs w:val="24"/>
        </w:rPr>
      </w:pPr>
    </w:p>
    <w:p w:rsidR="00C16C8C" w:rsidRPr="00C16C8C" w:rsidRDefault="00C16C8C" w:rsidP="00C16C8C">
      <w:pPr>
        <w:rPr>
          <w:sz w:val="24"/>
          <w:szCs w:val="24"/>
        </w:rPr>
      </w:pPr>
    </w:p>
    <w:p w:rsidR="00C16C8C" w:rsidRPr="00C16C8C" w:rsidRDefault="00C16C8C" w:rsidP="00C16C8C">
      <w:pPr>
        <w:rPr>
          <w:sz w:val="24"/>
          <w:szCs w:val="24"/>
        </w:rPr>
      </w:pPr>
    </w:p>
    <w:p w:rsidR="00C16C8C" w:rsidRPr="00C16C8C" w:rsidRDefault="00C16C8C" w:rsidP="00C16C8C">
      <w:pPr>
        <w:rPr>
          <w:sz w:val="24"/>
          <w:szCs w:val="24"/>
        </w:rPr>
      </w:pPr>
    </w:p>
    <w:p w:rsidR="00C16C8C" w:rsidRPr="00C16C8C" w:rsidRDefault="00C16C8C" w:rsidP="00C16C8C">
      <w:pPr>
        <w:rPr>
          <w:sz w:val="24"/>
          <w:szCs w:val="24"/>
        </w:rPr>
      </w:pPr>
    </w:p>
    <w:p w:rsidR="00C16C8C" w:rsidRPr="00C16C8C" w:rsidRDefault="00C16C8C" w:rsidP="00C16C8C">
      <w:pPr>
        <w:rPr>
          <w:sz w:val="24"/>
          <w:szCs w:val="24"/>
        </w:rPr>
      </w:pPr>
    </w:p>
    <w:p w:rsidR="00C16C8C" w:rsidRPr="00C16C8C" w:rsidRDefault="00C16C8C" w:rsidP="00C16C8C">
      <w:pPr>
        <w:rPr>
          <w:sz w:val="24"/>
          <w:szCs w:val="24"/>
        </w:rPr>
      </w:pPr>
    </w:p>
    <w:p w:rsidR="00C16C8C" w:rsidRPr="00C16C8C" w:rsidRDefault="00C16C8C" w:rsidP="00C16C8C">
      <w:pPr>
        <w:rPr>
          <w:sz w:val="24"/>
          <w:szCs w:val="24"/>
        </w:rPr>
      </w:pPr>
    </w:p>
    <w:p w:rsidR="00C16C8C" w:rsidRPr="00C16C8C" w:rsidRDefault="00C16C8C" w:rsidP="00C16C8C">
      <w:pPr>
        <w:rPr>
          <w:sz w:val="24"/>
          <w:szCs w:val="24"/>
        </w:rPr>
      </w:pPr>
    </w:p>
    <w:p w:rsidR="00C16C8C" w:rsidRPr="00C16C8C" w:rsidRDefault="00C16C8C" w:rsidP="00C16C8C">
      <w:pPr>
        <w:rPr>
          <w:sz w:val="24"/>
          <w:szCs w:val="24"/>
        </w:rPr>
      </w:pPr>
    </w:p>
    <w:p w:rsidR="00C16C8C" w:rsidRPr="00C16C8C" w:rsidRDefault="00C16C8C" w:rsidP="00C16C8C">
      <w:pPr>
        <w:rPr>
          <w:sz w:val="24"/>
          <w:szCs w:val="24"/>
        </w:rPr>
      </w:pPr>
    </w:p>
    <w:p w:rsidR="00C16C8C" w:rsidRPr="00C16C8C" w:rsidRDefault="00C16C8C" w:rsidP="00C16C8C">
      <w:pPr>
        <w:rPr>
          <w:sz w:val="24"/>
          <w:szCs w:val="24"/>
        </w:rPr>
      </w:pPr>
    </w:p>
    <w:p w:rsidR="00C16C8C" w:rsidRPr="00C16C8C" w:rsidRDefault="00C16C8C" w:rsidP="00C16C8C">
      <w:pPr>
        <w:rPr>
          <w:sz w:val="24"/>
          <w:szCs w:val="24"/>
        </w:rPr>
      </w:pPr>
    </w:p>
    <w:p w:rsidR="00C16C8C" w:rsidRPr="00C16C8C" w:rsidRDefault="00C16C8C" w:rsidP="00C16C8C">
      <w:pPr>
        <w:rPr>
          <w:sz w:val="24"/>
          <w:szCs w:val="24"/>
        </w:rPr>
      </w:pPr>
    </w:p>
    <w:p w:rsidR="00C16C8C" w:rsidRPr="00C16C8C" w:rsidRDefault="00C16C8C" w:rsidP="00C16C8C">
      <w:pPr>
        <w:rPr>
          <w:sz w:val="24"/>
          <w:szCs w:val="24"/>
        </w:rPr>
      </w:pPr>
    </w:p>
    <w:p w:rsidR="00C16C8C" w:rsidRPr="00C16C8C" w:rsidRDefault="00C16C8C" w:rsidP="00C16C8C">
      <w:pPr>
        <w:rPr>
          <w:sz w:val="24"/>
          <w:szCs w:val="24"/>
        </w:rPr>
      </w:pPr>
    </w:p>
    <w:p w:rsidR="00C16C8C" w:rsidRPr="00C16C8C" w:rsidRDefault="00C16C8C" w:rsidP="00C16C8C">
      <w:pPr>
        <w:rPr>
          <w:sz w:val="24"/>
          <w:szCs w:val="24"/>
        </w:rPr>
      </w:pPr>
    </w:p>
    <w:p w:rsidR="00C16C8C" w:rsidRDefault="00C16C8C" w:rsidP="00C16C8C">
      <w:pPr>
        <w:rPr>
          <w:sz w:val="24"/>
          <w:szCs w:val="24"/>
        </w:rPr>
      </w:pPr>
    </w:p>
    <w:p w:rsidR="00C16C8C" w:rsidRDefault="00C16C8C" w:rsidP="00C16C8C">
      <w:pPr>
        <w:rPr>
          <w:sz w:val="24"/>
          <w:szCs w:val="24"/>
        </w:rPr>
      </w:pPr>
    </w:p>
    <w:p w:rsidR="00C16C8C" w:rsidRDefault="00C16C8C" w:rsidP="00C16C8C">
      <w:pPr>
        <w:rPr>
          <w:sz w:val="24"/>
          <w:szCs w:val="24"/>
        </w:rPr>
      </w:pPr>
    </w:p>
    <w:p w:rsidR="00C16C8C" w:rsidRDefault="00C16C8C" w:rsidP="00C16C8C">
      <w:pPr>
        <w:rPr>
          <w:sz w:val="24"/>
          <w:szCs w:val="24"/>
        </w:rPr>
      </w:pPr>
    </w:p>
    <w:p w:rsidR="00C16C8C" w:rsidRDefault="00C16C8C" w:rsidP="00C16C8C">
      <w:pPr>
        <w:rPr>
          <w:sz w:val="24"/>
          <w:szCs w:val="24"/>
        </w:rPr>
      </w:pPr>
    </w:p>
    <w:p w:rsidR="00C16C8C" w:rsidRDefault="00816ADD" w:rsidP="00C16C8C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 wp14:anchorId="4AD424B6" wp14:editId="47913F0C">
            <wp:simplePos x="0" y="0"/>
            <wp:positionH relativeFrom="column">
              <wp:posOffset>154940</wp:posOffset>
            </wp:positionH>
            <wp:positionV relativeFrom="paragraph">
              <wp:posOffset>902335</wp:posOffset>
            </wp:positionV>
            <wp:extent cx="5400040" cy="3394710"/>
            <wp:effectExtent l="0" t="0" r="0" b="0"/>
            <wp:wrapSquare wrapText="bothSides"/>
            <wp:docPr id="3" name="Imagen 3" descr="C:\Users\pc\Documents\Scanned Documents\Imagen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Scanned Documents\Imagen (2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8C" w:rsidRDefault="00C16C8C" w:rsidP="00C16C8C">
      <w:pPr>
        <w:rPr>
          <w:sz w:val="24"/>
          <w:szCs w:val="24"/>
        </w:rPr>
      </w:pPr>
    </w:p>
    <w:p w:rsidR="00C16C8C" w:rsidRDefault="00C16C8C" w:rsidP="00C16C8C">
      <w:pPr>
        <w:rPr>
          <w:sz w:val="24"/>
          <w:szCs w:val="24"/>
        </w:rPr>
      </w:pPr>
    </w:p>
    <w:p w:rsidR="00C16C8C" w:rsidRPr="00C16C8C" w:rsidRDefault="00C16C8C" w:rsidP="00C16C8C">
      <w:pPr>
        <w:rPr>
          <w:sz w:val="24"/>
          <w:szCs w:val="24"/>
        </w:rPr>
      </w:pPr>
    </w:p>
    <w:sectPr w:rsidR="00C16C8C" w:rsidRPr="00C16C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2E1" w:rsidRDefault="004E12E1" w:rsidP="00B90358">
      <w:pPr>
        <w:spacing w:after="0" w:line="240" w:lineRule="auto"/>
      </w:pPr>
      <w:r>
        <w:separator/>
      </w:r>
    </w:p>
  </w:endnote>
  <w:endnote w:type="continuationSeparator" w:id="0">
    <w:p w:rsidR="004E12E1" w:rsidRDefault="004E12E1" w:rsidP="00B90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358" w:rsidRDefault="00B9035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358" w:rsidRDefault="00B9035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358" w:rsidRDefault="00B9035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2E1" w:rsidRDefault="004E12E1" w:rsidP="00B90358">
      <w:pPr>
        <w:spacing w:after="0" w:line="240" w:lineRule="auto"/>
      </w:pPr>
      <w:r>
        <w:separator/>
      </w:r>
    </w:p>
  </w:footnote>
  <w:footnote w:type="continuationSeparator" w:id="0">
    <w:p w:rsidR="004E12E1" w:rsidRDefault="004E12E1" w:rsidP="00B90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358" w:rsidRDefault="00B9035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358" w:rsidRDefault="00B90358" w:rsidP="00B90358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  <w:b/>
        <w:sz w:val="24"/>
        <w:szCs w:val="24"/>
      </w:rPr>
    </w:pPr>
    <w:r w:rsidRPr="008B05B6">
      <w:rPr>
        <w:rFonts w:ascii="Calibri" w:eastAsia="Calibri" w:hAnsi="Calibri" w:cs="Times New Roman"/>
        <w:noProof/>
        <w:lang w:eastAsia="es-ES"/>
      </w:rPr>
      <w:drawing>
        <wp:anchor distT="0" distB="0" distL="114300" distR="114300" simplePos="0" relativeHeight="251660288" behindDoc="0" locked="0" layoutInCell="1" allowOverlap="1" wp14:anchorId="4E453B72" wp14:editId="51067614">
          <wp:simplePos x="0" y="0"/>
          <wp:positionH relativeFrom="margin">
            <wp:posOffset>5179695</wp:posOffset>
          </wp:positionH>
          <wp:positionV relativeFrom="paragraph">
            <wp:posOffset>-294005</wp:posOffset>
          </wp:positionV>
          <wp:extent cx="771525" cy="707390"/>
          <wp:effectExtent l="0" t="0" r="9525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05B6">
      <w:rPr>
        <w:rFonts w:ascii="Calibri" w:eastAsia="Calibri" w:hAnsi="Calibri" w:cs="Times New Roman"/>
        <w:noProof/>
        <w:lang w:eastAsia="es-ES"/>
      </w:rPr>
      <w:drawing>
        <wp:anchor distT="0" distB="0" distL="114300" distR="114300" simplePos="0" relativeHeight="251659264" behindDoc="0" locked="0" layoutInCell="1" allowOverlap="1" wp14:anchorId="7FECCC28" wp14:editId="3A611424">
          <wp:simplePos x="0" y="0"/>
          <wp:positionH relativeFrom="column">
            <wp:posOffset>-330200</wp:posOffset>
          </wp:positionH>
          <wp:positionV relativeFrom="paragraph">
            <wp:posOffset>-326390</wp:posOffset>
          </wp:positionV>
          <wp:extent cx="819150" cy="714375"/>
          <wp:effectExtent l="0" t="0" r="0" b="9525"/>
          <wp:wrapSquare wrapText="bothSides"/>
          <wp:docPr id="5" name="Imagen 5" descr="Descripción: 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Imagen relacion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Times New Roman"/>
        <w:b/>
        <w:sz w:val="24"/>
        <w:szCs w:val="24"/>
      </w:rPr>
      <w:t>Unidad Municipal de la Mujer</w:t>
    </w:r>
  </w:p>
  <w:p w:rsidR="00B90358" w:rsidRPr="008B05B6" w:rsidRDefault="00B90358" w:rsidP="00B90358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  <w:b/>
        <w:sz w:val="24"/>
        <w:szCs w:val="24"/>
      </w:rPr>
    </w:pPr>
    <w:r>
      <w:rPr>
        <w:rFonts w:ascii="Calibri" w:eastAsia="Calibri" w:hAnsi="Calibri" w:cs="Times New Roman"/>
        <w:b/>
        <w:sz w:val="24"/>
        <w:szCs w:val="24"/>
      </w:rPr>
      <w:t>Alcaldía Municipal Santiago de María</w:t>
    </w:r>
  </w:p>
  <w:p w:rsidR="00B90358" w:rsidRPr="00FC5CFB" w:rsidRDefault="00B90358" w:rsidP="00B90358">
    <w:pPr>
      <w:pStyle w:val="Encabezado"/>
    </w:pPr>
  </w:p>
  <w:p w:rsidR="00B90358" w:rsidRDefault="00B90358">
    <w:pPr>
      <w:pStyle w:val="Encabezado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358" w:rsidRDefault="00B9035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C8C"/>
    <w:rsid w:val="004E12E1"/>
    <w:rsid w:val="00816ADD"/>
    <w:rsid w:val="00A2182A"/>
    <w:rsid w:val="00B90358"/>
    <w:rsid w:val="00C1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6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C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90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0358"/>
  </w:style>
  <w:style w:type="paragraph" w:styleId="Piedepgina">
    <w:name w:val="footer"/>
    <w:basedOn w:val="Normal"/>
    <w:link w:val="PiedepginaCar"/>
    <w:uiPriority w:val="99"/>
    <w:unhideWhenUsed/>
    <w:rsid w:val="00B90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03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6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C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90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0358"/>
  </w:style>
  <w:style w:type="paragraph" w:styleId="Piedepgina">
    <w:name w:val="footer"/>
    <w:basedOn w:val="Normal"/>
    <w:link w:val="PiedepginaCar"/>
    <w:uiPriority w:val="99"/>
    <w:unhideWhenUsed/>
    <w:rsid w:val="00B90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0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2020-03-13T19:50:00Z</dcterms:created>
  <dcterms:modified xsi:type="dcterms:W3CDTF">2020-03-13T21:04:00Z</dcterms:modified>
</cp:coreProperties>
</file>