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BC" w:rsidRPr="002A0A9C" w:rsidRDefault="00B43CBC" w:rsidP="00B43CBC">
      <w:pPr>
        <w:rPr>
          <w:rFonts w:ascii="Trebuchet MS" w:hAnsi="Trebuchet MS"/>
          <w:b/>
          <w:i/>
        </w:rPr>
      </w:pPr>
    </w:p>
    <w:p w:rsidR="00B43CBC" w:rsidRPr="002A0A9C" w:rsidRDefault="00B43CBC" w:rsidP="00B43CBC">
      <w:pPr>
        <w:rPr>
          <w:rFonts w:ascii="Trebuchet MS" w:hAnsi="Trebuchet MS"/>
          <w:b/>
          <w:i/>
        </w:rPr>
      </w:pPr>
    </w:p>
    <w:p w:rsidR="00B43CBC" w:rsidRPr="002A0A9C" w:rsidRDefault="00B43CBC" w:rsidP="00B43CBC">
      <w:pPr>
        <w:rPr>
          <w:rFonts w:ascii="Trebuchet MS" w:hAnsi="Trebuchet MS"/>
          <w:b/>
          <w:i/>
        </w:rPr>
      </w:pPr>
      <w:r w:rsidRPr="002A0A9C">
        <w:rPr>
          <w:rFonts w:ascii="Trebuchet MS" w:hAnsi="Trebuchet MS"/>
          <w:b/>
          <w:i/>
        </w:rPr>
        <w:t xml:space="preserve">Concejo Municipal   de Armenia                                                                                                                                  Mecanismo de participación Ciudadana </w:t>
      </w:r>
    </w:p>
    <w:p w:rsidR="00B43CBC" w:rsidRPr="002A0A9C" w:rsidRDefault="00B43CBC" w:rsidP="00B43CBC">
      <w:pPr>
        <w:spacing w:after="0"/>
        <w:rPr>
          <w:rFonts w:ascii="Trebuchet MS" w:hAnsi="Trebuchet MS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0449"/>
      </w:tblGrid>
      <w:tr w:rsidR="00B43CBC" w:rsidRPr="002A0A9C" w:rsidTr="00055D7D">
        <w:tc>
          <w:tcPr>
            <w:tcW w:w="2547" w:type="dxa"/>
          </w:tcPr>
          <w:p w:rsidR="00B43CBC" w:rsidRPr="002A0A9C" w:rsidRDefault="00B43CBC" w:rsidP="00055D7D">
            <w:pPr>
              <w:rPr>
                <w:rFonts w:ascii="Trebuchet MS" w:hAnsi="Trebuchet MS"/>
                <w:b/>
                <w:i/>
              </w:rPr>
            </w:pPr>
            <w:r w:rsidRPr="002A0A9C">
              <w:rPr>
                <w:rFonts w:ascii="Trebuchet MS" w:hAnsi="Trebuchet MS"/>
                <w:b/>
                <w:i/>
              </w:rPr>
              <w:t>Nombre del Mecanismo:</w:t>
            </w:r>
          </w:p>
        </w:tc>
        <w:tc>
          <w:tcPr>
            <w:tcW w:w="10449" w:type="dxa"/>
          </w:tcPr>
          <w:p w:rsidR="00B43CBC" w:rsidRPr="002A0A9C" w:rsidRDefault="00B43CBC" w:rsidP="00055D7D">
            <w:pPr>
              <w:rPr>
                <w:rFonts w:ascii="Trebuchet MS" w:hAnsi="Trebuchet MS"/>
                <w:b/>
                <w:i/>
              </w:rPr>
            </w:pPr>
            <w:r w:rsidRPr="002A0A9C">
              <w:rPr>
                <w:rFonts w:ascii="Trebuchet MS" w:hAnsi="Trebuchet MS"/>
                <w:b/>
                <w:i/>
              </w:rPr>
              <w:t>PROYECCIÓN SOCIAL</w:t>
            </w:r>
          </w:p>
        </w:tc>
      </w:tr>
    </w:tbl>
    <w:p w:rsidR="002E6052" w:rsidRPr="002A0A9C" w:rsidRDefault="002E6052" w:rsidP="009220E0">
      <w:pPr>
        <w:rPr>
          <w:rFonts w:ascii="Trebuchet MS" w:hAnsi="Trebuchet MS"/>
          <w:b/>
          <w:i/>
        </w:rPr>
      </w:pPr>
    </w:p>
    <w:tbl>
      <w:tblPr>
        <w:tblStyle w:val="Tablaconcuadrcula"/>
        <w:tblW w:w="13025" w:type="dxa"/>
        <w:tblLook w:val="04A0" w:firstRow="1" w:lastRow="0" w:firstColumn="1" w:lastColumn="0" w:noHBand="0" w:noVBand="1"/>
      </w:tblPr>
      <w:tblGrid>
        <w:gridCol w:w="3823"/>
        <w:gridCol w:w="9202"/>
      </w:tblGrid>
      <w:tr w:rsidR="002E6052" w:rsidRPr="002A0A9C" w:rsidTr="001544AD">
        <w:trPr>
          <w:trHeight w:val="262"/>
        </w:trPr>
        <w:tc>
          <w:tcPr>
            <w:tcW w:w="3823" w:type="dxa"/>
          </w:tcPr>
          <w:p w:rsidR="002E6052" w:rsidRPr="002A0A9C" w:rsidRDefault="002E6052" w:rsidP="00055D7D">
            <w:pPr>
              <w:rPr>
                <w:rFonts w:ascii="Trebuchet MS" w:hAnsi="Trebuchet MS"/>
                <w:b/>
                <w:i/>
              </w:rPr>
            </w:pPr>
            <w:r w:rsidRPr="002A0A9C">
              <w:rPr>
                <w:rFonts w:ascii="Trebuchet MS" w:hAnsi="Trebuchet MS"/>
                <w:b/>
                <w:i/>
              </w:rPr>
              <w:t>Periodo reportado que se llevó a cabo</w:t>
            </w:r>
            <w:r w:rsidR="001544AD" w:rsidRPr="002A0A9C">
              <w:rPr>
                <w:rFonts w:ascii="Trebuchet MS" w:hAnsi="Trebuchet MS"/>
                <w:b/>
                <w:i/>
              </w:rPr>
              <w:t>:</w:t>
            </w:r>
          </w:p>
        </w:tc>
        <w:tc>
          <w:tcPr>
            <w:tcW w:w="9202" w:type="dxa"/>
          </w:tcPr>
          <w:p w:rsidR="002E6052" w:rsidRPr="002A0A9C" w:rsidRDefault="004F59F1" w:rsidP="004F59F1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Abril</w:t>
            </w:r>
            <w:r w:rsidR="002E6052" w:rsidRPr="002A0A9C">
              <w:rPr>
                <w:rFonts w:ascii="Trebuchet MS" w:hAnsi="Trebuchet MS"/>
                <w:i/>
              </w:rPr>
              <w:t xml:space="preserve"> </w:t>
            </w:r>
            <w:r w:rsidRPr="002A0A9C">
              <w:rPr>
                <w:rFonts w:ascii="Trebuchet MS" w:hAnsi="Trebuchet MS"/>
                <w:i/>
              </w:rPr>
              <w:t>–</w:t>
            </w:r>
            <w:r w:rsidR="002E6052" w:rsidRPr="002A0A9C">
              <w:rPr>
                <w:rFonts w:ascii="Trebuchet MS" w:hAnsi="Trebuchet MS"/>
                <w:i/>
              </w:rPr>
              <w:t xml:space="preserve"> </w:t>
            </w:r>
            <w:r w:rsidRPr="002A0A9C">
              <w:rPr>
                <w:rFonts w:ascii="Trebuchet MS" w:hAnsi="Trebuchet MS"/>
                <w:i/>
              </w:rPr>
              <w:t>Junio de 2021</w:t>
            </w:r>
          </w:p>
        </w:tc>
      </w:tr>
      <w:tr w:rsidR="00801EB6" w:rsidRPr="002A0A9C" w:rsidTr="001544AD">
        <w:trPr>
          <w:trHeight w:val="262"/>
        </w:trPr>
        <w:tc>
          <w:tcPr>
            <w:tcW w:w="3823" w:type="dxa"/>
          </w:tcPr>
          <w:p w:rsidR="00801EB6" w:rsidRPr="002A0A9C" w:rsidRDefault="001544AD" w:rsidP="00055D7D">
            <w:pPr>
              <w:rPr>
                <w:rFonts w:ascii="Trebuchet MS" w:hAnsi="Trebuchet MS"/>
                <w:b/>
                <w:i/>
              </w:rPr>
            </w:pPr>
            <w:r w:rsidRPr="002A0A9C">
              <w:rPr>
                <w:rFonts w:ascii="Trebuchet MS" w:hAnsi="Trebuchet MS"/>
                <w:b/>
                <w:i/>
              </w:rPr>
              <w:t>Descripción del mecanismo:</w:t>
            </w:r>
          </w:p>
        </w:tc>
        <w:tc>
          <w:tcPr>
            <w:tcW w:w="9202" w:type="dxa"/>
          </w:tcPr>
          <w:p w:rsidR="00801EB6" w:rsidRPr="002A0A9C" w:rsidRDefault="001544A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Reuniones y Asambleas Generales</w:t>
            </w:r>
          </w:p>
        </w:tc>
      </w:tr>
      <w:tr w:rsidR="00D472A9" w:rsidRPr="002A0A9C" w:rsidTr="001544AD">
        <w:trPr>
          <w:trHeight w:val="262"/>
        </w:trPr>
        <w:tc>
          <w:tcPr>
            <w:tcW w:w="3823" w:type="dxa"/>
          </w:tcPr>
          <w:p w:rsidR="00D472A9" w:rsidRPr="002A0A9C" w:rsidRDefault="00D472A9" w:rsidP="00055D7D">
            <w:pPr>
              <w:rPr>
                <w:rFonts w:ascii="Trebuchet MS" w:hAnsi="Trebuchet MS"/>
                <w:b/>
                <w:i/>
              </w:rPr>
            </w:pPr>
            <w:r w:rsidRPr="002A0A9C">
              <w:rPr>
                <w:rFonts w:ascii="Trebuchet MS" w:hAnsi="Trebuchet MS"/>
                <w:b/>
                <w:i/>
              </w:rPr>
              <w:t>Objetivo:</w:t>
            </w:r>
          </w:p>
        </w:tc>
        <w:tc>
          <w:tcPr>
            <w:tcW w:w="9202" w:type="dxa"/>
          </w:tcPr>
          <w:p w:rsidR="00D472A9" w:rsidRPr="002A0A9C" w:rsidRDefault="0049726D" w:rsidP="0049726D">
            <w:pPr>
              <w:spacing w:before="100" w:beforeAutospacing="1" w:after="100" w:afterAutospacing="1"/>
              <w:ind w:left="720"/>
              <w:rPr>
                <w:rFonts w:ascii="Trebuchet MS" w:eastAsia="Times New Roman" w:hAnsi="Trebuchet MS" w:cs="Times New Roman"/>
                <w:i/>
                <w:color w:val="000000"/>
                <w:sz w:val="24"/>
                <w:szCs w:val="24"/>
                <w:lang w:eastAsia="es-SV"/>
              </w:rPr>
            </w:pPr>
            <w:r w:rsidRPr="002A0A9C">
              <w:rPr>
                <w:rFonts w:ascii="Trebuchet MS" w:hAnsi="Trebuchet MS"/>
                <w:i/>
              </w:rPr>
              <w:t>Darle cumplimiento al Código Municipal   art. 4 inc.</w:t>
            </w:r>
            <w:r w:rsidR="00D472A9" w:rsidRPr="002A0A9C"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s-SV"/>
              </w:rPr>
              <w:t>8. La promoción de la participación ciudadana, responsable en la solución de los problemas locales en el fortalecimiento de la conciencia cívic</w:t>
            </w:r>
            <w:r w:rsidRPr="002A0A9C"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s-SV"/>
              </w:rPr>
              <w:t xml:space="preserve">a y democrática de la población y seguimiento a la </w:t>
            </w:r>
            <w:r w:rsidR="00CD67C1" w:rsidRPr="002A0A9C"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s-SV"/>
              </w:rPr>
              <w:t>política de</w:t>
            </w:r>
            <w:r w:rsidRPr="002A0A9C"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s-SV"/>
              </w:rPr>
              <w:t xml:space="preserve"> participación Ciudadana de Armenia permitiendo una mejor articulación.</w:t>
            </w:r>
            <w:r w:rsidR="00CD67C1" w:rsidRPr="002A0A9C">
              <w:rPr>
                <w:rFonts w:ascii="Trebuchet MS" w:eastAsia="Times New Roman" w:hAnsi="Trebuchet MS" w:cs="Arial"/>
                <w:i/>
                <w:color w:val="000000"/>
                <w:sz w:val="20"/>
                <w:szCs w:val="20"/>
                <w:lang w:eastAsia="es-SV"/>
              </w:rPr>
              <w:t xml:space="preserve"> Con diferentes actores</w:t>
            </w:r>
          </w:p>
        </w:tc>
      </w:tr>
      <w:tr w:rsidR="001544AD" w:rsidRPr="002A0A9C" w:rsidTr="00BF1734">
        <w:trPr>
          <w:trHeight w:val="5148"/>
        </w:trPr>
        <w:tc>
          <w:tcPr>
            <w:tcW w:w="3823" w:type="dxa"/>
          </w:tcPr>
          <w:p w:rsidR="001544AD" w:rsidRPr="002A0A9C" w:rsidRDefault="001544AD" w:rsidP="00055D7D">
            <w:pPr>
              <w:rPr>
                <w:rFonts w:ascii="Trebuchet MS" w:hAnsi="Trebuchet MS"/>
                <w:b/>
                <w:i/>
              </w:rPr>
            </w:pPr>
            <w:r w:rsidRPr="002A0A9C">
              <w:rPr>
                <w:rFonts w:ascii="Trebuchet MS" w:hAnsi="Trebuchet MS"/>
                <w:b/>
                <w:i/>
              </w:rPr>
              <w:t>Requisito para participar:</w:t>
            </w:r>
          </w:p>
        </w:tc>
        <w:tc>
          <w:tcPr>
            <w:tcW w:w="9202" w:type="dxa"/>
          </w:tcPr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Integrantes de la sociedad civil e Instituciones:</w:t>
            </w:r>
          </w:p>
          <w:p w:rsidR="001544AD" w:rsidRPr="002A0A9C" w:rsidRDefault="004F59F1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ADESCOS:</w:t>
            </w:r>
            <w:r w:rsidR="008F7632" w:rsidRPr="002A0A9C">
              <w:rPr>
                <w:rFonts w:ascii="Trebuchet MS" w:hAnsi="Trebuchet MS"/>
                <w:i/>
              </w:rPr>
              <w:t xml:space="preserve"> 41</w:t>
            </w: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Ministerio de Justicia y Seguridad Pública </w:t>
            </w: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PNC</w:t>
            </w: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IGLESIAS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Ministerio de Trabajo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Ministerio de Educación y Tecnología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Ministerio de </w:t>
            </w:r>
            <w:r w:rsidR="004F59F1" w:rsidRPr="002A0A9C">
              <w:rPr>
                <w:rFonts w:ascii="Trebuchet MS" w:hAnsi="Trebuchet MS"/>
                <w:i/>
              </w:rPr>
              <w:t>Salud UCSFI</w:t>
            </w:r>
            <w:r w:rsidRPr="002A0A9C">
              <w:rPr>
                <w:rFonts w:ascii="Trebuchet MS" w:hAnsi="Trebuchet MS"/>
                <w:i/>
              </w:rPr>
              <w:t xml:space="preserve"> Armenia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ISDEMU- Sonsonate 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CONNA-Sonsonate 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INJUVE-Sonsonate </w:t>
            </w:r>
          </w:p>
          <w:p w:rsidR="008F7632" w:rsidRPr="002A0A9C" w:rsidRDefault="008F7632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Word Visión </w:t>
            </w:r>
          </w:p>
          <w:p w:rsidR="0049726D" w:rsidRPr="002A0A9C" w:rsidRDefault="0049726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ISNA</w:t>
            </w:r>
          </w:p>
          <w:p w:rsidR="007D0DAF" w:rsidRPr="002A0A9C" w:rsidRDefault="0049726D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USAID</w:t>
            </w:r>
            <w:r w:rsidR="007D0DAF" w:rsidRPr="002A0A9C">
              <w:rPr>
                <w:rFonts w:ascii="Trebuchet MS" w:hAnsi="Trebuchet MS"/>
                <w:i/>
              </w:rPr>
              <w:t>/Gobernabilidad Municipal</w:t>
            </w:r>
          </w:p>
          <w:p w:rsidR="007D0DAF" w:rsidRPr="002A0A9C" w:rsidRDefault="007D0DAF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FISDL/mejoramiento de Vida</w:t>
            </w:r>
          </w:p>
          <w:p w:rsidR="007D0DAF" w:rsidRPr="002A0A9C" w:rsidRDefault="007D0DAF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 xml:space="preserve">CARITAS DE EL SALVADOR- Sonsonate </w:t>
            </w:r>
          </w:p>
          <w:p w:rsidR="007D0DAF" w:rsidRPr="002A0A9C" w:rsidRDefault="007D0DAF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Protección Civil CMPC</w:t>
            </w:r>
          </w:p>
          <w:p w:rsidR="007D0DAF" w:rsidRPr="002A0A9C" w:rsidRDefault="007D0DAF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AGASAR</w:t>
            </w:r>
          </w:p>
          <w:p w:rsidR="00CD67C1" w:rsidRPr="002A0A9C" w:rsidRDefault="00CD67C1" w:rsidP="00055D7D">
            <w:pPr>
              <w:rPr>
                <w:rFonts w:ascii="Trebuchet MS" w:hAnsi="Trebuchet MS"/>
                <w:i/>
              </w:rPr>
            </w:pPr>
            <w:r w:rsidRPr="002A0A9C">
              <w:rPr>
                <w:rFonts w:ascii="Trebuchet MS" w:hAnsi="Trebuchet MS"/>
                <w:i/>
              </w:rPr>
              <w:t>CODESEVI</w:t>
            </w: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</w:p>
          <w:p w:rsidR="001544AD" w:rsidRPr="002A0A9C" w:rsidRDefault="001544AD" w:rsidP="00055D7D">
            <w:pPr>
              <w:rPr>
                <w:rFonts w:ascii="Trebuchet MS" w:hAnsi="Trebuchet MS"/>
                <w:i/>
              </w:rPr>
            </w:pPr>
          </w:p>
        </w:tc>
      </w:tr>
    </w:tbl>
    <w:p w:rsidR="00B43CBC" w:rsidRPr="002A0A9C" w:rsidRDefault="00B43CBC" w:rsidP="009220E0">
      <w:pPr>
        <w:rPr>
          <w:rFonts w:ascii="Trebuchet MS" w:hAnsi="Trebuchet MS"/>
          <w:b/>
          <w:i/>
        </w:rPr>
      </w:pPr>
    </w:p>
    <w:tbl>
      <w:tblPr>
        <w:tblStyle w:val="Tablaconcuadrcula"/>
        <w:tblpPr w:leftFromText="141" w:rightFromText="141" w:vertAnchor="text" w:horzAnchor="margin" w:tblpXSpec="center" w:tblpY="239"/>
        <w:tblW w:w="14459" w:type="dxa"/>
        <w:tblLook w:val="04A0" w:firstRow="1" w:lastRow="0" w:firstColumn="1" w:lastColumn="0" w:noHBand="0" w:noVBand="1"/>
      </w:tblPr>
      <w:tblGrid>
        <w:gridCol w:w="536"/>
        <w:gridCol w:w="2748"/>
        <w:gridCol w:w="2401"/>
        <w:gridCol w:w="2688"/>
        <w:gridCol w:w="2435"/>
        <w:gridCol w:w="1811"/>
        <w:gridCol w:w="1840"/>
      </w:tblGrid>
      <w:tr w:rsidR="006E7A51" w:rsidRPr="002A0A9C" w:rsidTr="006E7A51">
        <w:tc>
          <w:tcPr>
            <w:tcW w:w="536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lastRenderedPageBreak/>
              <w:t>No.</w:t>
            </w:r>
          </w:p>
        </w:tc>
        <w:tc>
          <w:tcPr>
            <w:tcW w:w="2748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NOMBRE DEL MECANISMO</w:t>
            </w:r>
          </w:p>
        </w:tc>
        <w:tc>
          <w:tcPr>
            <w:tcW w:w="2401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FECHA EN LA QUE SE LLEVÓ ACABO</w:t>
            </w:r>
          </w:p>
        </w:tc>
        <w:tc>
          <w:tcPr>
            <w:tcW w:w="2688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DESCRIPCIÓN DEL MECANISMO</w:t>
            </w:r>
          </w:p>
        </w:tc>
        <w:tc>
          <w:tcPr>
            <w:tcW w:w="2435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REQUISITOS PARA PARTICIPAR</w:t>
            </w:r>
          </w:p>
        </w:tc>
        <w:tc>
          <w:tcPr>
            <w:tcW w:w="1811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OBJETIVO</w:t>
            </w:r>
          </w:p>
        </w:tc>
        <w:tc>
          <w:tcPr>
            <w:tcW w:w="1840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RESULTADO</w:t>
            </w:r>
          </w:p>
        </w:tc>
      </w:tr>
      <w:tr w:rsidR="006E7A51" w:rsidRPr="002A0A9C" w:rsidTr="006E7A51">
        <w:tc>
          <w:tcPr>
            <w:tcW w:w="536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>Traspaso de Administración</w:t>
            </w:r>
          </w:p>
        </w:tc>
        <w:tc>
          <w:tcPr>
            <w:tcW w:w="2401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>Mes de abril</w:t>
            </w:r>
          </w:p>
        </w:tc>
        <w:tc>
          <w:tcPr>
            <w:tcW w:w="268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>Revisión de inventarios, acta final de traspaso culminada con acto de entrega.</w:t>
            </w:r>
          </w:p>
        </w:tc>
        <w:tc>
          <w:tcPr>
            <w:tcW w:w="2435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 xml:space="preserve">Ser miembros del Concejo Municipal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saliente y nuevos miembros electos </w:t>
            </w:r>
          </w:p>
        </w:tc>
        <w:tc>
          <w:tcPr>
            <w:tcW w:w="1811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 xml:space="preserve">Entregar toda la información y seguimiento para la nueva administración </w:t>
            </w:r>
          </w:p>
        </w:tc>
        <w:tc>
          <w:tcPr>
            <w:tcW w:w="1840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Nuevo Concejo Municipal  electos</w:t>
            </w:r>
            <w:r w:rsidRPr="002A0A9C">
              <w:rPr>
                <w:rFonts w:ascii="Trebuchet MS" w:hAnsi="Trebuchet MS"/>
                <w:i/>
                <w:sz w:val="20"/>
                <w:szCs w:val="20"/>
              </w:rPr>
              <w:t xml:space="preserve"> para un periodo de 3 años</w:t>
            </w:r>
          </w:p>
        </w:tc>
      </w:tr>
      <w:tr w:rsidR="006E7A51" w:rsidRPr="002A0A9C" w:rsidTr="006E7A51">
        <w:tc>
          <w:tcPr>
            <w:tcW w:w="536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i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acercamiento con ADESCO Los Ángeles </w:t>
            </w:r>
          </w:p>
        </w:tc>
        <w:tc>
          <w:tcPr>
            <w:tcW w:w="2401" w:type="dxa"/>
          </w:tcPr>
          <w:p w:rsidR="006E7A51" w:rsidRPr="00062269" w:rsidRDefault="006E7A51" w:rsidP="006E7A51">
            <w:pPr>
              <w:jc w:val="center"/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17-05-2021</w:t>
            </w:r>
          </w:p>
          <w:p w:rsidR="006E7A51" w:rsidRPr="002A0A9C" w:rsidRDefault="006E7A51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68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Reunión de  carácter informativo</w:t>
            </w:r>
          </w:p>
        </w:tc>
        <w:tc>
          <w:tcPr>
            <w:tcW w:w="2435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Directivos de la ADESCO y el sr. Alcalde</w:t>
            </w:r>
          </w:p>
        </w:tc>
        <w:tc>
          <w:tcPr>
            <w:tcW w:w="1811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Informar y solicitar sean incluidos en los nuevos proyectos </w:t>
            </w:r>
          </w:p>
        </w:tc>
        <w:tc>
          <w:tcPr>
            <w:tcW w:w="1840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Se harán las gestiones con el MOP</w:t>
            </w:r>
          </w:p>
        </w:tc>
      </w:tr>
      <w:tr w:rsidR="006E0788" w:rsidRPr="002A0A9C" w:rsidTr="006E7A51">
        <w:tc>
          <w:tcPr>
            <w:tcW w:w="536" w:type="dxa"/>
          </w:tcPr>
          <w:p w:rsidR="006E0788" w:rsidRPr="002A0A9C" w:rsidRDefault="006E0788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3</w:t>
            </w:r>
          </w:p>
        </w:tc>
        <w:tc>
          <w:tcPr>
            <w:tcW w:w="2748" w:type="dxa"/>
          </w:tcPr>
          <w:p w:rsidR="006E0788" w:rsidRDefault="006E0788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Reunión</w:t>
            </w:r>
            <w:r w:rsidR="005703EB">
              <w:rPr>
                <w:rFonts w:ascii="Trebuchet MS" w:hAnsi="Trebuchet MS"/>
                <w:i/>
                <w:sz w:val="20"/>
                <w:szCs w:val="20"/>
              </w:rPr>
              <w:t xml:space="preserve"> de conformación de CODESEVI</w:t>
            </w:r>
          </w:p>
        </w:tc>
        <w:tc>
          <w:tcPr>
            <w:tcW w:w="2401" w:type="dxa"/>
          </w:tcPr>
          <w:p w:rsidR="006E0788" w:rsidRPr="00062269" w:rsidRDefault="005703EB" w:rsidP="006E7A51">
            <w:pPr>
              <w:jc w:val="center"/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12-05-2021</w:t>
            </w:r>
          </w:p>
        </w:tc>
        <w:tc>
          <w:tcPr>
            <w:tcW w:w="2688" w:type="dxa"/>
          </w:tcPr>
          <w:p w:rsidR="006E0788" w:rsidRDefault="005703EB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Consiste en la </w:t>
            </w:r>
            <w:r w:rsidR="00673C2D">
              <w:rPr>
                <w:rFonts w:ascii="Trebuchet MS" w:hAnsi="Trebuchet MS"/>
                <w:i/>
                <w:sz w:val="20"/>
                <w:szCs w:val="20"/>
              </w:rPr>
              <w:t xml:space="preserve">integrar a cuatro municipio del Departamento de Sonsonate  que generan mayor accidentabilidad </w:t>
            </w:r>
          </w:p>
        </w:tc>
        <w:tc>
          <w:tcPr>
            <w:tcW w:w="2435" w:type="dxa"/>
          </w:tcPr>
          <w:p w:rsidR="006E0788" w:rsidRDefault="00673C2D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Señores alcaldes y Delegados Municipales </w:t>
            </w:r>
          </w:p>
        </w:tc>
        <w:tc>
          <w:tcPr>
            <w:tcW w:w="1811" w:type="dxa"/>
          </w:tcPr>
          <w:p w:rsidR="006E0788" w:rsidRDefault="00673C2D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Sensibilizar a la autoridades para integrase en la Comisión departamental </w:t>
            </w:r>
          </w:p>
        </w:tc>
        <w:tc>
          <w:tcPr>
            <w:tcW w:w="1840" w:type="dxa"/>
          </w:tcPr>
          <w:p w:rsidR="006E0788" w:rsidRDefault="00673C2D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Se espera trabajar en la reducción de accidentes viales</w:t>
            </w:r>
          </w:p>
        </w:tc>
        <w:bookmarkStart w:id="0" w:name="_GoBack"/>
        <w:bookmarkEnd w:id="0"/>
      </w:tr>
      <w:tr w:rsidR="006E7A51" w:rsidRPr="002A0A9C" w:rsidTr="006E7A51">
        <w:trPr>
          <w:trHeight w:val="774"/>
        </w:trPr>
        <w:tc>
          <w:tcPr>
            <w:tcW w:w="536" w:type="dxa"/>
          </w:tcPr>
          <w:p w:rsidR="006E7A51" w:rsidRPr="002A0A9C" w:rsidRDefault="006E0788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4</w:t>
            </w:r>
          </w:p>
        </w:tc>
        <w:tc>
          <w:tcPr>
            <w:tcW w:w="274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acercamiento  con AGASAR </w:t>
            </w:r>
          </w:p>
        </w:tc>
        <w:tc>
          <w:tcPr>
            <w:tcW w:w="2401" w:type="dxa"/>
          </w:tcPr>
          <w:p w:rsidR="006E7A51" w:rsidRPr="00062269" w:rsidRDefault="006E7A51" w:rsidP="006E7A51">
            <w:pPr>
              <w:jc w:val="center"/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17-05-2021</w:t>
            </w:r>
          </w:p>
          <w:p w:rsidR="006E7A51" w:rsidRPr="002A0A9C" w:rsidRDefault="006E7A51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68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Planificación del primer gastronómico programado para el día 19-06-2021</w:t>
            </w:r>
          </w:p>
        </w:tc>
        <w:tc>
          <w:tcPr>
            <w:tcW w:w="2435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Participantes y directivos con el sr. Alcalde </w:t>
            </w:r>
          </w:p>
        </w:tc>
        <w:tc>
          <w:tcPr>
            <w:tcW w:w="1811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Solicitar apoyo en la organización y económicamente </w:t>
            </w:r>
          </w:p>
        </w:tc>
        <w:tc>
          <w:tcPr>
            <w:tcW w:w="1840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 hará la gestión con el Concejo Municipal </w:t>
            </w:r>
          </w:p>
        </w:tc>
      </w:tr>
      <w:tr w:rsidR="006E7A51" w:rsidRPr="002A0A9C" w:rsidTr="006E7A51">
        <w:trPr>
          <w:trHeight w:val="958"/>
        </w:trPr>
        <w:tc>
          <w:tcPr>
            <w:tcW w:w="536" w:type="dxa"/>
          </w:tcPr>
          <w:p w:rsidR="006E7A51" w:rsidRPr="002A0A9C" w:rsidRDefault="006E0788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5</w:t>
            </w:r>
          </w:p>
        </w:tc>
        <w:tc>
          <w:tcPr>
            <w:tcW w:w="274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acercamiento con ADESCO Las flores </w:t>
            </w:r>
          </w:p>
        </w:tc>
        <w:tc>
          <w:tcPr>
            <w:tcW w:w="2401" w:type="dxa"/>
          </w:tcPr>
          <w:p w:rsidR="006E7A51" w:rsidRPr="002A0A9C" w:rsidRDefault="006E7A51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19-06-2021</w:t>
            </w:r>
          </w:p>
        </w:tc>
        <w:tc>
          <w:tcPr>
            <w:tcW w:w="2688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Asamblea general donde plantearon las necesidades de falta de agua </w:t>
            </w:r>
          </w:p>
        </w:tc>
        <w:tc>
          <w:tcPr>
            <w:tcW w:w="2435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Directivos de la ADESCO y el sr. Alcalde</w:t>
            </w:r>
          </w:p>
        </w:tc>
        <w:tc>
          <w:tcPr>
            <w:tcW w:w="1811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Solicitar a ANDA para normalizar el servicio </w:t>
            </w:r>
          </w:p>
        </w:tc>
        <w:tc>
          <w:tcPr>
            <w:tcW w:w="1840" w:type="dxa"/>
          </w:tcPr>
          <w:p w:rsidR="006E7A51" w:rsidRPr="002A0A9C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 hizo la gestión </w:t>
            </w:r>
          </w:p>
        </w:tc>
      </w:tr>
      <w:tr w:rsidR="006E7A51" w:rsidRPr="002A0A9C" w:rsidTr="006E7A51">
        <w:trPr>
          <w:trHeight w:val="1679"/>
        </w:trPr>
        <w:tc>
          <w:tcPr>
            <w:tcW w:w="536" w:type="dxa"/>
          </w:tcPr>
          <w:p w:rsidR="006E7A51" w:rsidRPr="002A0A9C" w:rsidRDefault="006E0788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6</w:t>
            </w:r>
          </w:p>
        </w:tc>
        <w:tc>
          <w:tcPr>
            <w:tcW w:w="2748" w:type="dxa"/>
          </w:tcPr>
          <w:p w:rsidR="006E7A51" w:rsidRDefault="006E7A51" w:rsidP="00857D8E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acercamiento con ADESCO </w:t>
            </w:r>
            <w:r w:rsidR="00857D8E">
              <w:rPr>
                <w:rFonts w:ascii="Trebuchet MS" w:hAnsi="Trebuchet MS"/>
                <w:i/>
                <w:sz w:val="20"/>
                <w:szCs w:val="20"/>
              </w:rPr>
              <w:t>Col. Santa Beatriz 1</w:t>
            </w:r>
          </w:p>
        </w:tc>
        <w:tc>
          <w:tcPr>
            <w:tcW w:w="2401" w:type="dxa"/>
          </w:tcPr>
          <w:p w:rsidR="006E7A51" w:rsidRDefault="006E7A51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20-05-2021</w:t>
            </w:r>
          </w:p>
        </w:tc>
        <w:tc>
          <w:tcPr>
            <w:tcW w:w="2688" w:type="dxa"/>
          </w:tcPr>
          <w:p w:rsidR="006E7A51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 carácter informativo y acercamiento </w:t>
            </w:r>
          </w:p>
        </w:tc>
        <w:tc>
          <w:tcPr>
            <w:tcW w:w="2435" w:type="dxa"/>
          </w:tcPr>
          <w:p w:rsidR="006E7A51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Directivos de la ADESCO y el sr. Alcalde</w:t>
            </w:r>
          </w:p>
        </w:tc>
        <w:tc>
          <w:tcPr>
            <w:tcW w:w="1811" w:type="dxa"/>
          </w:tcPr>
          <w:p w:rsidR="006E7A51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Solicitar apoyo para poda de árboles y contrapartida para la construcción de un parquecito  </w:t>
            </w:r>
          </w:p>
        </w:tc>
        <w:tc>
          <w:tcPr>
            <w:tcW w:w="1840" w:type="dxa"/>
          </w:tcPr>
          <w:p w:rsidR="006E7A51" w:rsidRDefault="006E7A51" w:rsidP="006E7A51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Aprobado por el Concejo Municipal </w:t>
            </w:r>
          </w:p>
        </w:tc>
      </w:tr>
      <w:tr w:rsidR="006E7A51" w:rsidRPr="002A0A9C" w:rsidTr="006E7A51">
        <w:tc>
          <w:tcPr>
            <w:tcW w:w="536" w:type="dxa"/>
          </w:tcPr>
          <w:p w:rsidR="006E7A51" w:rsidRPr="006E0788" w:rsidRDefault="006E0788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6E0788">
              <w:rPr>
                <w:rFonts w:ascii="Trebuchet MS" w:hAnsi="Trebuchet MS"/>
                <w:i/>
                <w:sz w:val="20"/>
                <w:szCs w:val="20"/>
              </w:rPr>
              <w:t>7</w:t>
            </w:r>
          </w:p>
        </w:tc>
        <w:tc>
          <w:tcPr>
            <w:tcW w:w="2748" w:type="dxa"/>
          </w:tcPr>
          <w:p w:rsidR="006E7A51" w:rsidRPr="004576BF" w:rsidRDefault="004576BF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4576BF">
              <w:rPr>
                <w:rFonts w:ascii="Trebuchet MS" w:hAnsi="Trebuchet MS"/>
                <w:i/>
                <w:sz w:val="20"/>
                <w:szCs w:val="20"/>
              </w:rPr>
              <w:t xml:space="preserve">Reunión con Líderes del Mercado Municipal </w:t>
            </w:r>
          </w:p>
        </w:tc>
        <w:tc>
          <w:tcPr>
            <w:tcW w:w="2401" w:type="dxa"/>
          </w:tcPr>
          <w:p w:rsidR="006E7A51" w:rsidRPr="004576BF" w:rsidRDefault="004576BF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24-05-2021</w:t>
            </w:r>
          </w:p>
        </w:tc>
        <w:tc>
          <w:tcPr>
            <w:tcW w:w="2688" w:type="dxa"/>
          </w:tcPr>
          <w:p w:rsidR="006E7A51" w:rsidRPr="004576BF" w:rsidRDefault="004576BF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Informar acerca del desalojo que se iniciara el día 12-07-2021</w:t>
            </w:r>
          </w:p>
        </w:tc>
        <w:tc>
          <w:tcPr>
            <w:tcW w:w="2435" w:type="dxa"/>
          </w:tcPr>
          <w:p w:rsidR="006E7A51" w:rsidRPr="004576BF" w:rsidRDefault="004576BF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Miembros del Concejo Municipal y la Comisión </w:t>
            </w:r>
          </w:p>
        </w:tc>
        <w:tc>
          <w:tcPr>
            <w:tcW w:w="1811" w:type="dxa"/>
          </w:tcPr>
          <w:p w:rsidR="006E7A51" w:rsidRPr="004576BF" w:rsidRDefault="004576BF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Concientizar sobre la necesidad de desalojar las calles aledañas al Mercado Municipal </w:t>
            </w:r>
          </w:p>
        </w:tc>
        <w:tc>
          <w:tcPr>
            <w:tcW w:w="1840" w:type="dxa"/>
          </w:tcPr>
          <w:p w:rsidR="006E7A51" w:rsidRPr="004576BF" w:rsidRDefault="004576BF" w:rsidP="006E7A51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 logró establecer un entendimiento con los representantes delos mercados provisionales con los informales  </w:t>
            </w:r>
          </w:p>
        </w:tc>
      </w:tr>
      <w:tr w:rsidR="004576BF" w:rsidRPr="002A0A9C" w:rsidTr="00673C2D">
        <w:trPr>
          <w:trHeight w:val="1111"/>
        </w:trPr>
        <w:tc>
          <w:tcPr>
            <w:tcW w:w="536" w:type="dxa"/>
          </w:tcPr>
          <w:p w:rsidR="004576BF" w:rsidRPr="002A0A9C" w:rsidRDefault="006E0788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8</w:t>
            </w:r>
          </w:p>
        </w:tc>
        <w:tc>
          <w:tcPr>
            <w:tcW w:w="2748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Asamblea Gral. de ADESCOS</w:t>
            </w:r>
          </w:p>
        </w:tc>
        <w:tc>
          <w:tcPr>
            <w:tcW w:w="2401" w:type="dxa"/>
          </w:tcPr>
          <w:p w:rsidR="004576BF" w:rsidRPr="002A0A9C" w:rsidRDefault="004576BF" w:rsidP="004576BF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26-05-2021</w:t>
            </w:r>
          </w:p>
        </w:tc>
        <w:tc>
          <w:tcPr>
            <w:tcW w:w="2688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En apoyo a mapeo que desarrollo FISDL</w:t>
            </w:r>
          </w:p>
        </w:tc>
        <w:tc>
          <w:tcPr>
            <w:tcW w:w="2435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Presidentes de las ADESCOS Y DELEGADA POR EL FISDL </w:t>
            </w:r>
          </w:p>
        </w:tc>
        <w:tc>
          <w:tcPr>
            <w:tcW w:w="1811" w:type="dxa"/>
          </w:tcPr>
          <w:p w:rsidR="004576BF" w:rsidRPr="00062269" w:rsidRDefault="004576BF" w:rsidP="004576BF">
            <w:pPr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Ing. Rosmery Melara</w:t>
            </w:r>
          </w:p>
        </w:tc>
        <w:tc>
          <w:tcPr>
            <w:tcW w:w="1840" w:type="dxa"/>
          </w:tcPr>
          <w:p w:rsidR="004576BF" w:rsidRPr="00062269" w:rsidRDefault="004576BF" w:rsidP="004576BF">
            <w:pPr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 xml:space="preserve">Próximamente enviaran informe sobre peticiones  </w:t>
            </w:r>
          </w:p>
        </w:tc>
      </w:tr>
      <w:tr w:rsidR="004576BF" w:rsidRPr="002A0A9C" w:rsidTr="004576BF">
        <w:trPr>
          <w:trHeight w:val="1008"/>
        </w:trPr>
        <w:tc>
          <w:tcPr>
            <w:tcW w:w="536" w:type="dxa"/>
          </w:tcPr>
          <w:p w:rsidR="004576BF" w:rsidRPr="002A0A9C" w:rsidRDefault="006E0788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748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MEPERSA, mesa de prevención</w:t>
            </w:r>
          </w:p>
        </w:tc>
        <w:tc>
          <w:tcPr>
            <w:tcW w:w="2401" w:type="dxa"/>
          </w:tcPr>
          <w:p w:rsidR="004576BF" w:rsidRPr="002A0A9C" w:rsidRDefault="004576BF" w:rsidP="004576BF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27-05-2021</w:t>
            </w:r>
          </w:p>
        </w:tc>
        <w:tc>
          <w:tcPr>
            <w:tcW w:w="2688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Se continuara trabajando en acciones preventivas</w:t>
            </w:r>
          </w:p>
        </w:tc>
        <w:tc>
          <w:tcPr>
            <w:tcW w:w="2435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Delegados de las diferentes Instituciones</w:t>
            </w:r>
          </w:p>
        </w:tc>
        <w:tc>
          <w:tcPr>
            <w:tcW w:w="1811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Establecer la articulación </w:t>
            </w:r>
          </w:p>
        </w:tc>
        <w:tc>
          <w:tcPr>
            <w:tcW w:w="1840" w:type="dxa"/>
          </w:tcPr>
          <w:p w:rsidR="004576BF" w:rsidRPr="002A0A9C" w:rsidRDefault="004576BF" w:rsidP="004576BF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 espera trabajar en </w:t>
            </w:r>
            <w:r w:rsidR="00DE3E80">
              <w:rPr>
                <w:rFonts w:ascii="Trebuchet MS" w:hAnsi="Trebuchet MS"/>
                <w:i/>
                <w:sz w:val="20"/>
                <w:szCs w:val="20"/>
              </w:rPr>
              <w:t>la planificación</w:t>
            </w:r>
          </w:p>
        </w:tc>
      </w:tr>
    </w:tbl>
    <w:p w:rsidR="00B14B79" w:rsidRPr="002A0A9C" w:rsidRDefault="00B14B79" w:rsidP="009220E0">
      <w:pPr>
        <w:rPr>
          <w:rFonts w:ascii="Trebuchet MS" w:hAnsi="Trebuchet MS"/>
          <w:b/>
          <w:i/>
        </w:rPr>
      </w:pPr>
    </w:p>
    <w:tbl>
      <w:tblPr>
        <w:tblStyle w:val="Tablaconcuadrcula"/>
        <w:tblpPr w:leftFromText="141" w:rightFromText="141" w:vertAnchor="text" w:horzAnchor="margin" w:tblpXSpec="center" w:tblpY="239"/>
        <w:tblW w:w="14459" w:type="dxa"/>
        <w:tblLook w:val="04A0" w:firstRow="1" w:lastRow="0" w:firstColumn="1" w:lastColumn="0" w:noHBand="0" w:noVBand="1"/>
      </w:tblPr>
      <w:tblGrid>
        <w:gridCol w:w="536"/>
        <w:gridCol w:w="2748"/>
        <w:gridCol w:w="2401"/>
        <w:gridCol w:w="2688"/>
        <w:gridCol w:w="2435"/>
        <w:gridCol w:w="1811"/>
        <w:gridCol w:w="1840"/>
      </w:tblGrid>
      <w:tr w:rsidR="004576BF" w:rsidRPr="002A0A9C" w:rsidTr="00BD68A8">
        <w:tc>
          <w:tcPr>
            <w:tcW w:w="536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748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NOMBRE DEL MECANISMO</w:t>
            </w:r>
          </w:p>
        </w:tc>
        <w:tc>
          <w:tcPr>
            <w:tcW w:w="2401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FECHA EN LA QUE SE LLEVÓ ACABO</w:t>
            </w:r>
          </w:p>
        </w:tc>
        <w:tc>
          <w:tcPr>
            <w:tcW w:w="2688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DESCRIPCIÓN DEL MECANISMO</w:t>
            </w:r>
          </w:p>
        </w:tc>
        <w:tc>
          <w:tcPr>
            <w:tcW w:w="2435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REQUISITOS PARA PARTICIPAR</w:t>
            </w:r>
          </w:p>
        </w:tc>
        <w:tc>
          <w:tcPr>
            <w:tcW w:w="1811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OBJETIVO</w:t>
            </w:r>
          </w:p>
        </w:tc>
        <w:tc>
          <w:tcPr>
            <w:tcW w:w="1840" w:type="dxa"/>
          </w:tcPr>
          <w:p w:rsidR="004576BF" w:rsidRPr="002A0A9C" w:rsidRDefault="004576BF" w:rsidP="00BD68A8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2A0A9C">
              <w:rPr>
                <w:rFonts w:ascii="Trebuchet MS" w:hAnsi="Trebuchet MS"/>
                <w:b/>
                <w:i/>
                <w:sz w:val="20"/>
                <w:szCs w:val="20"/>
              </w:rPr>
              <w:t>RESULTADO</w:t>
            </w:r>
          </w:p>
        </w:tc>
      </w:tr>
      <w:tr w:rsidR="004576BF" w:rsidRPr="002A0A9C" w:rsidTr="00BD68A8">
        <w:tc>
          <w:tcPr>
            <w:tcW w:w="536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10</w:t>
            </w:r>
          </w:p>
        </w:tc>
        <w:tc>
          <w:tcPr>
            <w:tcW w:w="2748" w:type="dxa"/>
          </w:tcPr>
          <w:p w:rsidR="004576BF" w:rsidRPr="002A0A9C" w:rsidRDefault="00DE3E80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acercamiento con ADESCO valle nuevo </w:t>
            </w:r>
          </w:p>
        </w:tc>
        <w:tc>
          <w:tcPr>
            <w:tcW w:w="2401" w:type="dxa"/>
          </w:tcPr>
          <w:p w:rsidR="004576BF" w:rsidRPr="002A0A9C" w:rsidRDefault="00DE3E80" w:rsidP="00BD68A8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062269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27-05-2021</w:t>
            </w:r>
          </w:p>
        </w:tc>
        <w:tc>
          <w:tcPr>
            <w:tcW w:w="2688" w:type="dxa"/>
          </w:tcPr>
          <w:p w:rsidR="004576BF" w:rsidRPr="002A0A9C" w:rsidRDefault="00DE3E80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Reunión de  carácter informativo y acercamiento</w:t>
            </w:r>
          </w:p>
        </w:tc>
        <w:tc>
          <w:tcPr>
            <w:tcW w:w="2435" w:type="dxa"/>
          </w:tcPr>
          <w:p w:rsidR="004576BF" w:rsidRPr="002A0A9C" w:rsidRDefault="00DE3E80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Directivos de la ADESCO y el sr. Alcalde</w:t>
            </w:r>
          </w:p>
        </w:tc>
        <w:tc>
          <w:tcPr>
            <w:tcW w:w="1811" w:type="dxa"/>
          </w:tcPr>
          <w:p w:rsidR="004576BF" w:rsidRPr="002A0A9C" w:rsidRDefault="00DE3E80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Solicitar siempre el apoyo de la Municipalidad </w:t>
            </w:r>
          </w:p>
        </w:tc>
        <w:tc>
          <w:tcPr>
            <w:tcW w:w="1840" w:type="dxa"/>
          </w:tcPr>
          <w:p w:rsidR="004576BF" w:rsidRPr="002A0A9C" w:rsidRDefault="00DE3E80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Esperan el mantenimiento de las calles </w:t>
            </w:r>
          </w:p>
        </w:tc>
      </w:tr>
      <w:tr w:rsidR="004576BF" w:rsidRPr="002A0A9C" w:rsidTr="00BD68A8">
        <w:tc>
          <w:tcPr>
            <w:tcW w:w="536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11</w:t>
            </w:r>
          </w:p>
        </w:tc>
        <w:tc>
          <w:tcPr>
            <w:tcW w:w="2748" w:type="dxa"/>
          </w:tcPr>
          <w:p w:rsidR="004576BF" w:rsidRPr="002A0A9C" w:rsidRDefault="00844CEC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Reunión de acercamiento con ADESCO Cantón la puerta </w:t>
            </w:r>
          </w:p>
        </w:tc>
        <w:tc>
          <w:tcPr>
            <w:tcW w:w="2401" w:type="dxa"/>
          </w:tcPr>
          <w:p w:rsidR="004576BF" w:rsidRPr="002A0A9C" w:rsidRDefault="00844CEC" w:rsidP="00BD68A8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07-06-2021</w:t>
            </w:r>
          </w:p>
        </w:tc>
        <w:tc>
          <w:tcPr>
            <w:tcW w:w="2688" w:type="dxa"/>
          </w:tcPr>
          <w:p w:rsidR="004576BF" w:rsidRPr="002A0A9C" w:rsidRDefault="00844CEC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Reunión de  carácter informativo y acercamiento</w:t>
            </w:r>
          </w:p>
        </w:tc>
        <w:tc>
          <w:tcPr>
            <w:tcW w:w="2435" w:type="dxa"/>
          </w:tcPr>
          <w:p w:rsidR="004576BF" w:rsidRPr="002A0A9C" w:rsidRDefault="00844CEC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Directivos de la ADESCO y el sr. Alcalde</w:t>
            </w:r>
          </w:p>
        </w:tc>
        <w:tc>
          <w:tcPr>
            <w:tcW w:w="1811" w:type="dxa"/>
          </w:tcPr>
          <w:p w:rsidR="004576BF" w:rsidRPr="002A0A9C" w:rsidRDefault="00E80B72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Priorizar</w:t>
            </w:r>
            <w:r w:rsidR="00844CEC">
              <w:rPr>
                <w:rFonts w:ascii="Trebuchet MS" w:hAnsi="Trebuchet MS"/>
                <w:i/>
                <w:sz w:val="20"/>
                <w:szCs w:val="20"/>
              </w:rPr>
              <w:t xml:space="preserve"> proyecto e informar desde donde inicia </w:t>
            </w:r>
          </w:p>
        </w:tc>
        <w:tc>
          <w:tcPr>
            <w:tcW w:w="1840" w:type="dxa"/>
          </w:tcPr>
          <w:p w:rsidR="004576BF" w:rsidRPr="002A0A9C" w:rsidRDefault="00E80B72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Los asistentes lo aprobaron </w:t>
            </w:r>
          </w:p>
        </w:tc>
      </w:tr>
      <w:tr w:rsidR="004576BF" w:rsidRPr="002A0A9C" w:rsidTr="00BD68A8">
        <w:trPr>
          <w:trHeight w:val="774"/>
        </w:trPr>
        <w:tc>
          <w:tcPr>
            <w:tcW w:w="536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12</w:t>
            </w:r>
          </w:p>
        </w:tc>
        <w:tc>
          <w:tcPr>
            <w:tcW w:w="2748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Asamblea General Comunitaria </w:t>
            </w:r>
          </w:p>
        </w:tc>
        <w:tc>
          <w:tcPr>
            <w:tcW w:w="2401" w:type="dxa"/>
          </w:tcPr>
          <w:p w:rsidR="004576BF" w:rsidRPr="002A0A9C" w:rsidRDefault="006E0788" w:rsidP="00BD68A8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26-06-2021</w:t>
            </w:r>
          </w:p>
        </w:tc>
        <w:tc>
          <w:tcPr>
            <w:tcW w:w="2688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Elección de los nuevos miembros directivos </w:t>
            </w:r>
          </w:p>
        </w:tc>
        <w:tc>
          <w:tcPr>
            <w:tcW w:w="2435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Ser residentes de la colonia y delegados Municipales </w:t>
            </w:r>
          </w:p>
        </w:tc>
        <w:tc>
          <w:tcPr>
            <w:tcW w:w="1811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Apoyar e incentivar a la Organización </w:t>
            </w:r>
          </w:p>
        </w:tc>
        <w:tc>
          <w:tcPr>
            <w:tcW w:w="1840" w:type="dxa"/>
          </w:tcPr>
          <w:p w:rsidR="004576BF" w:rsidRPr="002A0A9C" w:rsidRDefault="006E0788" w:rsidP="00BD68A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Que electa la nueva junta Directiva para un periodo de dos años</w:t>
            </w:r>
          </w:p>
        </w:tc>
      </w:tr>
      <w:tr w:rsidR="00673C2D" w:rsidRPr="002A0A9C" w:rsidTr="00BD68A8">
        <w:trPr>
          <w:trHeight w:val="774"/>
        </w:trPr>
        <w:tc>
          <w:tcPr>
            <w:tcW w:w="536" w:type="dxa"/>
          </w:tcPr>
          <w:p w:rsidR="00673C2D" w:rsidRDefault="00673C2D" w:rsidP="00673C2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13</w:t>
            </w:r>
          </w:p>
        </w:tc>
        <w:tc>
          <w:tcPr>
            <w:tcW w:w="2748" w:type="dxa"/>
          </w:tcPr>
          <w:p w:rsidR="00673C2D" w:rsidRDefault="00673C2D" w:rsidP="00673C2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Reunión de conformación de CODESEVI</w:t>
            </w:r>
          </w:p>
        </w:tc>
        <w:tc>
          <w:tcPr>
            <w:tcW w:w="2401" w:type="dxa"/>
          </w:tcPr>
          <w:p w:rsidR="00673C2D" w:rsidRPr="00062269" w:rsidRDefault="00D97A9E" w:rsidP="00673C2D">
            <w:pPr>
              <w:jc w:val="center"/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29-06-</w:t>
            </w:r>
            <w:r w:rsidR="00673C2D">
              <w:rPr>
                <w:rFonts w:ascii="Century Gothic" w:eastAsia="Times New Roman" w:hAnsi="Century Gothic" w:cs="Times New Roman"/>
                <w:i/>
                <w:color w:val="000000" w:themeColor="text1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688" w:type="dxa"/>
          </w:tcPr>
          <w:p w:rsidR="00673C2D" w:rsidRDefault="00D97A9E" w:rsidP="00673C2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Segunda reunión de planificación de acciones </w:t>
            </w:r>
          </w:p>
        </w:tc>
        <w:tc>
          <w:tcPr>
            <w:tcW w:w="2435" w:type="dxa"/>
          </w:tcPr>
          <w:p w:rsidR="00673C2D" w:rsidRDefault="00673C2D" w:rsidP="00673C2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Señores alcaldes y Delegados Municipales </w:t>
            </w:r>
          </w:p>
        </w:tc>
        <w:tc>
          <w:tcPr>
            <w:tcW w:w="1811" w:type="dxa"/>
          </w:tcPr>
          <w:p w:rsidR="00673C2D" w:rsidRDefault="00D97A9E" w:rsidP="00673C2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Hacer las gestiones respectivas con las Instituciones que corresponda </w:t>
            </w:r>
          </w:p>
        </w:tc>
        <w:tc>
          <w:tcPr>
            <w:tcW w:w="1840" w:type="dxa"/>
          </w:tcPr>
          <w:p w:rsidR="00673C2D" w:rsidRDefault="00673C2D" w:rsidP="008911C9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 </w:t>
            </w:r>
            <w:r w:rsidR="008911C9">
              <w:rPr>
                <w:rFonts w:ascii="Trebuchet MS" w:hAnsi="Trebuchet MS"/>
                <w:i/>
                <w:sz w:val="20"/>
                <w:szCs w:val="20"/>
              </w:rPr>
              <w:t xml:space="preserve">espera sensibilizar y reducir </w:t>
            </w:r>
            <w:r>
              <w:rPr>
                <w:rFonts w:ascii="Trebuchet MS" w:hAnsi="Trebuchet MS"/>
                <w:i/>
                <w:sz w:val="20"/>
                <w:szCs w:val="20"/>
              </w:rPr>
              <w:t>accidentes viales</w:t>
            </w:r>
          </w:p>
        </w:tc>
      </w:tr>
    </w:tbl>
    <w:p w:rsidR="00BF1734" w:rsidRDefault="00BF1734" w:rsidP="009220E0">
      <w:pPr>
        <w:rPr>
          <w:rFonts w:ascii="Trebuchet MS" w:hAnsi="Trebuchet MS"/>
          <w:b/>
          <w:i/>
        </w:rPr>
      </w:pPr>
    </w:p>
    <w:p w:rsidR="006E0788" w:rsidRDefault="006E0788" w:rsidP="009220E0">
      <w:pPr>
        <w:rPr>
          <w:rFonts w:ascii="Trebuchet MS" w:hAnsi="Trebuchet MS"/>
          <w:b/>
          <w:i/>
        </w:rPr>
      </w:pPr>
    </w:p>
    <w:p w:rsidR="006E0788" w:rsidRPr="006E0788" w:rsidRDefault="006E0788" w:rsidP="006E0788">
      <w:pPr>
        <w:spacing w:after="0"/>
        <w:rPr>
          <w:rFonts w:ascii="Trebuchet MS" w:hAnsi="Trebuchet MS"/>
          <w:i/>
        </w:rPr>
      </w:pPr>
      <w:r w:rsidRPr="006E0788">
        <w:rPr>
          <w:rFonts w:ascii="Trebuchet MS" w:hAnsi="Trebuchet MS"/>
          <w:i/>
        </w:rPr>
        <w:t>Fuente: José Guillermo Zepeda Andrade</w:t>
      </w:r>
    </w:p>
    <w:p w:rsidR="006E0788" w:rsidRPr="006E0788" w:rsidRDefault="006E0788" w:rsidP="006E0788">
      <w:pPr>
        <w:spacing w:after="0"/>
        <w:rPr>
          <w:rFonts w:ascii="Trebuchet MS" w:hAnsi="Trebuchet MS"/>
          <w:i/>
        </w:rPr>
      </w:pPr>
      <w:r w:rsidRPr="006E0788">
        <w:rPr>
          <w:rFonts w:ascii="Trebuchet MS" w:hAnsi="Trebuchet MS"/>
          <w:i/>
        </w:rPr>
        <w:t xml:space="preserve">Encargado de Desarrollo Integral </w:t>
      </w:r>
    </w:p>
    <w:p w:rsidR="00D472A9" w:rsidRPr="002A0A9C" w:rsidRDefault="00D472A9" w:rsidP="00B51632">
      <w:pPr>
        <w:spacing w:after="0"/>
        <w:rPr>
          <w:rFonts w:ascii="Trebuchet MS" w:hAnsi="Trebuchet MS"/>
          <w:i/>
        </w:rPr>
      </w:pPr>
    </w:p>
    <w:p w:rsidR="00D472A9" w:rsidRPr="002A0A9C" w:rsidRDefault="00D472A9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1208C0" w:rsidRPr="002A0A9C" w:rsidRDefault="001208C0" w:rsidP="00B51632">
      <w:pPr>
        <w:spacing w:after="0"/>
        <w:rPr>
          <w:rFonts w:ascii="Trebuchet MS" w:hAnsi="Trebuchet MS"/>
          <w:i/>
        </w:rPr>
      </w:pPr>
    </w:p>
    <w:p w:rsidR="00691DF4" w:rsidRPr="002A0A9C" w:rsidRDefault="00691DF4" w:rsidP="00B51632">
      <w:pPr>
        <w:spacing w:after="0"/>
        <w:rPr>
          <w:rFonts w:ascii="Trebuchet MS" w:hAnsi="Trebuchet MS"/>
          <w:i/>
        </w:rPr>
      </w:pPr>
    </w:p>
    <w:p w:rsidR="00691DF4" w:rsidRPr="002A0A9C" w:rsidRDefault="00691DF4" w:rsidP="00B51632">
      <w:pPr>
        <w:spacing w:after="0"/>
        <w:rPr>
          <w:rFonts w:ascii="Trebuchet MS" w:hAnsi="Trebuchet MS"/>
          <w:i/>
        </w:rPr>
      </w:pPr>
    </w:p>
    <w:p w:rsidR="00691DF4" w:rsidRPr="002A0A9C" w:rsidRDefault="00691DF4" w:rsidP="00B51632">
      <w:pPr>
        <w:spacing w:after="0"/>
        <w:rPr>
          <w:rFonts w:ascii="Trebuchet MS" w:hAnsi="Trebuchet MS"/>
          <w:i/>
        </w:rPr>
      </w:pPr>
    </w:p>
    <w:p w:rsidR="009939E3" w:rsidRPr="002A0A9C" w:rsidRDefault="009939E3" w:rsidP="00B51632">
      <w:pPr>
        <w:spacing w:after="0"/>
        <w:rPr>
          <w:rFonts w:ascii="Trebuchet MS" w:hAnsi="Trebuchet MS"/>
          <w:i/>
        </w:rPr>
      </w:pPr>
    </w:p>
    <w:sectPr w:rsidR="009939E3" w:rsidRPr="002A0A9C" w:rsidSect="00673C2D">
      <w:pgSz w:w="15840" w:h="12240" w:orient="landscape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46" w:rsidRDefault="00575946" w:rsidP="009220E0">
      <w:pPr>
        <w:spacing w:after="0" w:line="240" w:lineRule="auto"/>
      </w:pPr>
      <w:r>
        <w:separator/>
      </w:r>
    </w:p>
  </w:endnote>
  <w:endnote w:type="continuationSeparator" w:id="0">
    <w:p w:rsidR="00575946" w:rsidRDefault="00575946" w:rsidP="0092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46" w:rsidRDefault="00575946" w:rsidP="009220E0">
      <w:pPr>
        <w:spacing w:after="0" w:line="240" w:lineRule="auto"/>
      </w:pPr>
      <w:r>
        <w:separator/>
      </w:r>
    </w:p>
  </w:footnote>
  <w:footnote w:type="continuationSeparator" w:id="0">
    <w:p w:rsidR="00575946" w:rsidRDefault="00575946" w:rsidP="0092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DD"/>
    <w:rsid w:val="00013E3B"/>
    <w:rsid w:val="0004776A"/>
    <w:rsid w:val="00055D7D"/>
    <w:rsid w:val="00092D53"/>
    <w:rsid w:val="000B7AF7"/>
    <w:rsid w:val="001208C0"/>
    <w:rsid w:val="00121259"/>
    <w:rsid w:val="00121AFE"/>
    <w:rsid w:val="001544AD"/>
    <w:rsid w:val="001F4B52"/>
    <w:rsid w:val="001F653F"/>
    <w:rsid w:val="002056FA"/>
    <w:rsid w:val="002447DD"/>
    <w:rsid w:val="00270812"/>
    <w:rsid w:val="002A0A9C"/>
    <w:rsid w:val="002D3588"/>
    <w:rsid w:val="002D62E1"/>
    <w:rsid w:val="002E6052"/>
    <w:rsid w:val="002F5A76"/>
    <w:rsid w:val="00347BC4"/>
    <w:rsid w:val="003B683A"/>
    <w:rsid w:val="003E30AA"/>
    <w:rsid w:val="003F0617"/>
    <w:rsid w:val="00455FC6"/>
    <w:rsid w:val="004576BF"/>
    <w:rsid w:val="0049726D"/>
    <w:rsid w:val="004B2E17"/>
    <w:rsid w:val="004F59F1"/>
    <w:rsid w:val="005325CE"/>
    <w:rsid w:val="005703EB"/>
    <w:rsid w:val="00575946"/>
    <w:rsid w:val="00612736"/>
    <w:rsid w:val="00673C2D"/>
    <w:rsid w:val="00691DF4"/>
    <w:rsid w:val="006A1931"/>
    <w:rsid w:val="006B14DE"/>
    <w:rsid w:val="006E06E8"/>
    <w:rsid w:val="006E0788"/>
    <w:rsid w:val="006E7A51"/>
    <w:rsid w:val="007230A4"/>
    <w:rsid w:val="00781886"/>
    <w:rsid w:val="007D0DAF"/>
    <w:rsid w:val="00801EB6"/>
    <w:rsid w:val="00844CEC"/>
    <w:rsid w:val="00857D8E"/>
    <w:rsid w:val="00870873"/>
    <w:rsid w:val="00886D9B"/>
    <w:rsid w:val="008911C9"/>
    <w:rsid w:val="008953B0"/>
    <w:rsid w:val="008B2E65"/>
    <w:rsid w:val="008F7632"/>
    <w:rsid w:val="00910A90"/>
    <w:rsid w:val="009220E0"/>
    <w:rsid w:val="00977F66"/>
    <w:rsid w:val="009939D2"/>
    <w:rsid w:val="009939E3"/>
    <w:rsid w:val="009A509E"/>
    <w:rsid w:val="009C586E"/>
    <w:rsid w:val="009D7A61"/>
    <w:rsid w:val="00A70F8C"/>
    <w:rsid w:val="00A92E96"/>
    <w:rsid w:val="00AB1BEC"/>
    <w:rsid w:val="00AC19B9"/>
    <w:rsid w:val="00AD2132"/>
    <w:rsid w:val="00B14B79"/>
    <w:rsid w:val="00B43CBC"/>
    <w:rsid w:val="00B46BC8"/>
    <w:rsid w:val="00B51632"/>
    <w:rsid w:val="00BF1734"/>
    <w:rsid w:val="00BF5ADC"/>
    <w:rsid w:val="00C05694"/>
    <w:rsid w:val="00C1101C"/>
    <w:rsid w:val="00C173DC"/>
    <w:rsid w:val="00CD67C1"/>
    <w:rsid w:val="00D472A9"/>
    <w:rsid w:val="00D83C22"/>
    <w:rsid w:val="00D97A9E"/>
    <w:rsid w:val="00DE3E80"/>
    <w:rsid w:val="00E26640"/>
    <w:rsid w:val="00E27AD5"/>
    <w:rsid w:val="00E44AD1"/>
    <w:rsid w:val="00E4561C"/>
    <w:rsid w:val="00E54EA9"/>
    <w:rsid w:val="00E80B72"/>
    <w:rsid w:val="00F91D03"/>
    <w:rsid w:val="00FB097F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D4E11"/>
  <w15:chartTrackingRefBased/>
  <w15:docId w15:val="{30C5BE01-CB5A-415F-A496-BFCFDB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DA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0E0"/>
  </w:style>
  <w:style w:type="paragraph" w:styleId="Piedepgina">
    <w:name w:val="footer"/>
    <w:basedOn w:val="Normal"/>
    <w:link w:val="PiedepginaCar"/>
    <w:uiPriority w:val="99"/>
    <w:unhideWhenUsed/>
    <w:rsid w:val="0092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2571-C497-4CDF-BDB1-26680C06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Zepeda</dc:creator>
  <cp:keywords/>
  <dc:description/>
  <cp:lastModifiedBy>Propietario</cp:lastModifiedBy>
  <cp:revision>7</cp:revision>
  <cp:lastPrinted>2021-08-05T01:08:00Z</cp:lastPrinted>
  <dcterms:created xsi:type="dcterms:W3CDTF">2021-08-04T18:59:00Z</dcterms:created>
  <dcterms:modified xsi:type="dcterms:W3CDTF">2021-08-05T01:10:00Z</dcterms:modified>
</cp:coreProperties>
</file>