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687" w:rsidRPr="007C5965" w:rsidRDefault="00D12687" w:rsidP="00D12687">
      <w:pPr>
        <w:pStyle w:val="Ttulo"/>
        <w:spacing w:line="360" w:lineRule="auto"/>
        <w:ind w:right="18"/>
        <w:jc w:val="right"/>
        <w:rPr>
          <w:rFonts w:asciiTheme="minorHAnsi" w:hAnsiTheme="minorHAnsi"/>
          <w:b w:val="0"/>
        </w:rPr>
      </w:pPr>
      <w:r w:rsidRPr="00331E22">
        <w:rPr>
          <w:rFonts w:asciiTheme="minorHAnsi" w:hAnsiTheme="minorHAnsi"/>
          <w:b w:val="0"/>
        </w:rPr>
        <w:t xml:space="preserve">Contrato Libre Gestión No. LG </w:t>
      </w:r>
      <w:r w:rsidR="00803CA7" w:rsidRPr="00331E22">
        <w:rPr>
          <w:rFonts w:asciiTheme="minorHAnsi" w:hAnsiTheme="minorHAnsi"/>
          <w:b w:val="0"/>
        </w:rPr>
        <w:t>0</w:t>
      </w:r>
      <w:r w:rsidR="00922CC7" w:rsidRPr="00331E22">
        <w:rPr>
          <w:rFonts w:asciiTheme="minorHAnsi" w:hAnsiTheme="minorHAnsi"/>
          <w:b w:val="0"/>
        </w:rPr>
        <w:t>4</w:t>
      </w:r>
      <w:r w:rsidR="00634677" w:rsidRPr="00331E22">
        <w:rPr>
          <w:rFonts w:asciiTheme="minorHAnsi" w:hAnsiTheme="minorHAnsi"/>
          <w:b w:val="0"/>
        </w:rPr>
        <w:t>/201</w:t>
      </w:r>
      <w:r w:rsidR="00922CC7" w:rsidRPr="00331E22">
        <w:rPr>
          <w:rFonts w:asciiTheme="minorHAnsi" w:hAnsiTheme="minorHAnsi"/>
          <w:b w:val="0"/>
        </w:rPr>
        <w:t>8</w:t>
      </w:r>
    </w:p>
    <w:p w:rsidR="00771A3D" w:rsidRPr="007C5965" w:rsidRDefault="00634677" w:rsidP="00492161">
      <w:pPr>
        <w:jc w:val="both"/>
        <w:rPr>
          <w:rFonts w:asciiTheme="minorHAnsi" w:hAnsiTheme="minorHAnsi"/>
          <w:b/>
          <w:bCs/>
          <w:sz w:val="22"/>
          <w:szCs w:val="22"/>
          <w:lang w:val="es-MX"/>
        </w:rPr>
      </w:pPr>
      <w:r w:rsidRPr="007C5965">
        <w:rPr>
          <w:rFonts w:asciiTheme="minorHAnsi" w:hAnsiTheme="minorHAnsi" w:cs="Arial"/>
          <w:color w:val="000000"/>
          <w:sz w:val="22"/>
          <w:szCs w:val="22"/>
        </w:rPr>
        <w:t xml:space="preserve">NOSOTROS, </w:t>
      </w:r>
      <w:r w:rsidRPr="007C5965">
        <w:rPr>
          <w:rFonts w:asciiTheme="minorHAnsi" w:hAnsiTheme="minorHAnsi" w:cs="Arial"/>
          <w:b/>
          <w:sz w:val="22"/>
          <w:szCs w:val="22"/>
          <w:lang w:val="es-MX"/>
        </w:rPr>
        <w:t>LUIS ROBERTO REYES FABIÁN,</w:t>
      </w:r>
      <w:r w:rsidRPr="007C5965">
        <w:rPr>
          <w:rFonts w:asciiTheme="minorHAnsi" w:hAnsiTheme="minorHAnsi" w:cs="Arial"/>
          <w:sz w:val="22"/>
          <w:szCs w:val="22"/>
          <w:lang w:val="es-MX"/>
        </w:rPr>
        <w:t xml:space="preserve"> de </w:t>
      </w:r>
      <w:r w:rsidR="008C37BD">
        <w:rPr>
          <w:rFonts w:asciiTheme="minorHAnsi" w:hAnsiTheme="minorHAnsi" w:cs="Arial"/>
          <w:sz w:val="22"/>
          <w:szCs w:val="22"/>
          <w:lang w:val="es-MX"/>
        </w:rPr>
        <w:t>------------ años de edad</w:t>
      </w:r>
      <w:r w:rsidRPr="007C5965">
        <w:rPr>
          <w:rFonts w:asciiTheme="minorHAnsi" w:hAnsiTheme="minorHAnsi" w:cs="Arial"/>
          <w:sz w:val="22"/>
          <w:szCs w:val="22"/>
          <w:lang w:val="es-MX"/>
        </w:rPr>
        <w:t xml:space="preserve">, </w:t>
      </w:r>
      <w:r w:rsidR="008C37BD">
        <w:rPr>
          <w:rFonts w:asciiTheme="minorHAnsi" w:hAnsiTheme="minorHAnsi" w:cs="Arial"/>
          <w:sz w:val="22"/>
          <w:szCs w:val="22"/>
          <w:lang w:val="es-MX"/>
        </w:rPr>
        <w:t>----------------</w:t>
      </w:r>
      <w:r w:rsidRPr="007C5965">
        <w:rPr>
          <w:rFonts w:asciiTheme="minorHAnsi" w:hAnsiTheme="minorHAnsi" w:cs="Arial"/>
          <w:sz w:val="22"/>
          <w:szCs w:val="22"/>
          <w:lang w:val="es-MX"/>
        </w:rPr>
        <w:t xml:space="preserve">, </w:t>
      </w:r>
      <w:r w:rsidR="008C37BD">
        <w:rPr>
          <w:rFonts w:asciiTheme="minorHAnsi" w:hAnsiTheme="minorHAnsi" w:cs="Arial"/>
          <w:sz w:val="22"/>
          <w:szCs w:val="22"/>
          <w:lang w:val="es-MX"/>
        </w:rPr>
        <w:t>----------------</w:t>
      </w:r>
      <w:r w:rsidRPr="007C5965">
        <w:rPr>
          <w:rFonts w:asciiTheme="minorHAnsi" w:hAnsiTheme="minorHAnsi" w:cs="Arial"/>
          <w:sz w:val="22"/>
          <w:szCs w:val="22"/>
          <w:lang w:val="es-MX"/>
        </w:rPr>
        <w:t xml:space="preserve">, del domicilio de </w:t>
      </w:r>
      <w:r w:rsidR="008C37BD">
        <w:rPr>
          <w:rFonts w:asciiTheme="minorHAnsi" w:hAnsiTheme="minorHAnsi" w:cs="Arial"/>
          <w:sz w:val="22"/>
          <w:szCs w:val="22"/>
          <w:lang w:val="es-MX"/>
        </w:rPr>
        <w:t>----------------</w:t>
      </w:r>
      <w:r w:rsidRPr="007C5965">
        <w:rPr>
          <w:rFonts w:asciiTheme="minorHAnsi" w:hAnsiTheme="minorHAnsi" w:cs="Arial"/>
          <w:sz w:val="22"/>
          <w:szCs w:val="22"/>
          <w:lang w:val="es-MX"/>
        </w:rPr>
        <w:t xml:space="preserve">, portador de mi Documento Único de Identidad número </w:t>
      </w:r>
      <w:r w:rsidR="008C37BD">
        <w:rPr>
          <w:rFonts w:asciiTheme="minorHAnsi" w:hAnsiTheme="minorHAnsi" w:cs="Arial"/>
          <w:sz w:val="22"/>
          <w:szCs w:val="22"/>
          <w:lang w:val="es-MX"/>
        </w:rPr>
        <w:t>-----------------------</w:t>
      </w:r>
      <w:r w:rsidRPr="007C5965">
        <w:rPr>
          <w:rFonts w:asciiTheme="minorHAnsi" w:hAnsiTheme="minorHAnsi" w:cs="Arial"/>
          <w:sz w:val="22"/>
          <w:szCs w:val="22"/>
          <w:lang w:val="es-MX"/>
        </w:rPr>
        <w:t>; actuando en mi calidad de Secretario Ejecutivo y Representante Legal del Consejo Nacional de Energía, tal como lo demuestro con la certificación de los Acuerdos de Junta Directiva del Consejo Nacional de Energía, referentes al punto número VII) de acta número cinco de fecha tres de julio de dos mil nueve y del punto número VIII) literal c) del acta número ocho de fecha veintitrés de abril de dos mil diez, por medio de las cuales se aprueba mi nombramiento como Secretario Ejecutivo del Consejo Nacional de Energía (CNE) y me delegan la Representación Legal de dicho Consejo, para efectos de los actos y/o contratos que regula la Ley de Adquisiciones y Contrataciones de la Administración Pública,</w:t>
      </w:r>
      <w:r w:rsidRPr="007C5965">
        <w:rPr>
          <w:rFonts w:asciiTheme="minorHAnsi" w:hAnsiTheme="minorHAnsi" w:cs="Arial"/>
          <w:sz w:val="22"/>
          <w:szCs w:val="22"/>
        </w:rPr>
        <w:t xml:space="preserve"> institución con número de identificación tributaria cero seiscientos catorce - trescientos mil ochocientos siete - ciento cinco </w:t>
      </w:r>
      <w:r w:rsidR="005647F6">
        <w:rPr>
          <w:rFonts w:asciiTheme="minorHAnsi" w:hAnsiTheme="minorHAnsi" w:cs="Arial"/>
          <w:sz w:val="22"/>
          <w:szCs w:val="22"/>
        </w:rPr>
        <w:t>–</w:t>
      </w:r>
      <w:r w:rsidRPr="007C5965">
        <w:rPr>
          <w:rFonts w:asciiTheme="minorHAnsi" w:hAnsiTheme="minorHAnsi" w:cs="Arial"/>
          <w:sz w:val="22"/>
          <w:szCs w:val="22"/>
        </w:rPr>
        <w:t xml:space="preserve"> </w:t>
      </w:r>
      <w:r w:rsidR="005647F6">
        <w:rPr>
          <w:rFonts w:asciiTheme="minorHAnsi" w:hAnsiTheme="minorHAnsi" w:cs="Arial"/>
          <w:sz w:val="22"/>
          <w:szCs w:val="22"/>
        </w:rPr>
        <w:t>dos</w:t>
      </w:r>
      <w:r w:rsidRPr="007C5965">
        <w:rPr>
          <w:rFonts w:asciiTheme="minorHAnsi" w:hAnsiTheme="minorHAnsi" w:cs="Arial"/>
          <w:sz w:val="22"/>
          <w:szCs w:val="22"/>
        </w:rPr>
        <w:t>, en</w:t>
      </w:r>
      <w:r w:rsidR="00BC4B10">
        <w:rPr>
          <w:rFonts w:asciiTheme="minorHAnsi" w:hAnsiTheme="minorHAnsi" w:cs="Arial"/>
          <w:sz w:val="22"/>
          <w:szCs w:val="22"/>
        </w:rPr>
        <w:t xml:space="preserve"> </w:t>
      </w:r>
      <w:r w:rsidRPr="007C5965">
        <w:rPr>
          <w:rFonts w:asciiTheme="minorHAnsi" w:hAnsiTheme="minorHAnsi" w:cs="Arial"/>
          <w:sz w:val="22"/>
          <w:szCs w:val="22"/>
        </w:rPr>
        <w:t xml:space="preserve">representación de dicho Consejo antes mencionada, quien en adelante </w:t>
      </w:r>
      <w:r w:rsidRPr="007C5965">
        <w:rPr>
          <w:rFonts w:asciiTheme="minorHAnsi" w:hAnsiTheme="minorHAnsi" w:cs="Arial"/>
          <w:color w:val="000000"/>
          <w:sz w:val="22"/>
          <w:szCs w:val="22"/>
        </w:rPr>
        <w:t xml:space="preserve">se llamará el </w:t>
      </w:r>
      <w:r w:rsidRPr="007C5965">
        <w:rPr>
          <w:rFonts w:asciiTheme="minorHAnsi" w:hAnsiTheme="minorHAnsi" w:cs="Arial"/>
          <w:b/>
          <w:color w:val="000000"/>
          <w:sz w:val="22"/>
          <w:szCs w:val="22"/>
        </w:rPr>
        <w:t>“CONTRATANTE”</w:t>
      </w:r>
      <w:r w:rsidRPr="007C5965">
        <w:rPr>
          <w:rFonts w:asciiTheme="minorHAnsi" w:hAnsiTheme="minorHAnsi" w:cs="Arial"/>
          <w:color w:val="000000"/>
          <w:sz w:val="22"/>
          <w:szCs w:val="22"/>
        </w:rPr>
        <w:t xml:space="preserve">, y por otro lado </w:t>
      </w:r>
      <w:r w:rsidR="007328E2" w:rsidRPr="007C5965">
        <w:rPr>
          <w:rFonts w:asciiTheme="minorHAnsi" w:hAnsiTheme="minorHAnsi" w:cs="Arial"/>
          <w:color w:val="000000"/>
          <w:sz w:val="22"/>
          <w:szCs w:val="22"/>
        </w:rPr>
        <w:t xml:space="preserve">el </w:t>
      </w:r>
      <w:r w:rsidRPr="007C5965">
        <w:rPr>
          <w:rFonts w:asciiTheme="minorHAnsi" w:hAnsiTheme="minorHAnsi" w:cs="Arial"/>
          <w:color w:val="000000"/>
          <w:sz w:val="22"/>
          <w:szCs w:val="22"/>
        </w:rPr>
        <w:t>señor</w:t>
      </w:r>
      <w:r w:rsidR="007328E2" w:rsidRPr="007C5965">
        <w:rPr>
          <w:rFonts w:asciiTheme="minorHAnsi" w:hAnsiTheme="minorHAnsi" w:cs="Arial"/>
          <w:color w:val="000000"/>
          <w:sz w:val="22"/>
          <w:szCs w:val="22"/>
        </w:rPr>
        <w:t xml:space="preserve"> </w:t>
      </w:r>
      <w:r w:rsidR="008C37BD">
        <w:rPr>
          <w:rFonts w:asciiTheme="minorHAnsi" w:hAnsiTheme="minorHAnsi" w:cs="Arial"/>
          <w:b/>
          <w:color w:val="000000"/>
          <w:sz w:val="22"/>
          <w:szCs w:val="22"/>
        </w:rPr>
        <w:t>-------------------</w:t>
      </w:r>
      <w:r w:rsidR="00D12687" w:rsidRPr="007C5965">
        <w:rPr>
          <w:rFonts w:asciiTheme="minorHAnsi" w:hAnsiTheme="minorHAnsi"/>
          <w:sz w:val="22"/>
          <w:szCs w:val="22"/>
        </w:rPr>
        <w:t xml:space="preserve">, de </w:t>
      </w:r>
      <w:r w:rsidR="008C37BD">
        <w:rPr>
          <w:rFonts w:asciiTheme="minorHAnsi" w:hAnsiTheme="minorHAnsi"/>
          <w:sz w:val="22"/>
          <w:szCs w:val="22"/>
        </w:rPr>
        <w:t>-------------------</w:t>
      </w:r>
      <w:r w:rsidR="00995291" w:rsidRPr="007C5965">
        <w:rPr>
          <w:rFonts w:asciiTheme="minorHAnsi" w:hAnsiTheme="minorHAnsi"/>
          <w:sz w:val="22"/>
          <w:szCs w:val="22"/>
        </w:rPr>
        <w:t xml:space="preserve"> </w:t>
      </w:r>
      <w:r w:rsidR="00D12687" w:rsidRPr="007C5965">
        <w:rPr>
          <w:rFonts w:asciiTheme="minorHAnsi" w:hAnsiTheme="minorHAnsi"/>
          <w:sz w:val="22"/>
          <w:szCs w:val="22"/>
        </w:rPr>
        <w:t xml:space="preserve">de edad, </w:t>
      </w:r>
      <w:r w:rsidR="008C37BD">
        <w:rPr>
          <w:rFonts w:asciiTheme="minorHAnsi" w:hAnsiTheme="minorHAnsi"/>
          <w:sz w:val="22"/>
          <w:szCs w:val="22"/>
        </w:rPr>
        <w:t>--------------</w:t>
      </w:r>
      <w:r w:rsidR="00D12687" w:rsidRPr="007C5965">
        <w:rPr>
          <w:rFonts w:asciiTheme="minorHAnsi" w:hAnsiTheme="minorHAnsi"/>
          <w:sz w:val="22"/>
          <w:szCs w:val="22"/>
        </w:rPr>
        <w:t xml:space="preserve">, </w:t>
      </w:r>
      <w:r w:rsidR="007328E2" w:rsidRPr="007C5965">
        <w:rPr>
          <w:rFonts w:asciiTheme="minorHAnsi" w:hAnsiTheme="minorHAnsi"/>
          <w:sz w:val="22"/>
          <w:szCs w:val="22"/>
        </w:rPr>
        <w:t xml:space="preserve">del </w:t>
      </w:r>
      <w:r w:rsidR="00D12687" w:rsidRPr="007C5965">
        <w:rPr>
          <w:rFonts w:asciiTheme="minorHAnsi" w:hAnsiTheme="minorHAnsi"/>
          <w:sz w:val="22"/>
          <w:szCs w:val="22"/>
        </w:rPr>
        <w:t xml:space="preserve">domicilio </w:t>
      </w:r>
      <w:r w:rsidR="007328E2" w:rsidRPr="007C5965">
        <w:rPr>
          <w:rFonts w:asciiTheme="minorHAnsi" w:hAnsiTheme="minorHAnsi"/>
          <w:sz w:val="22"/>
          <w:szCs w:val="22"/>
        </w:rPr>
        <w:t xml:space="preserve">de </w:t>
      </w:r>
      <w:r w:rsidR="008C37BD">
        <w:rPr>
          <w:rFonts w:asciiTheme="minorHAnsi" w:hAnsiTheme="minorHAnsi"/>
          <w:sz w:val="22"/>
          <w:szCs w:val="22"/>
        </w:rPr>
        <w:t>--------------</w:t>
      </w:r>
      <w:r w:rsidR="00D12687" w:rsidRPr="007C5965">
        <w:rPr>
          <w:rFonts w:asciiTheme="minorHAnsi" w:hAnsiTheme="minorHAnsi"/>
          <w:sz w:val="22"/>
          <w:szCs w:val="22"/>
        </w:rPr>
        <w:t>,</w:t>
      </w:r>
      <w:r w:rsidR="00995291" w:rsidRPr="007C5965">
        <w:rPr>
          <w:rFonts w:asciiTheme="minorHAnsi" w:hAnsiTheme="minorHAnsi"/>
          <w:sz w:val="22"/>
          <w:szCs w:val="22"/>
        </w:rPr>
        <w:t xml:space="preserve"> </w:t>
      </w:r>
      <w:r w:rsidR="007328E2" w:rsidRPr="007C5965">
        <w:rPr>
          <w:rFonts w:asciiTheme="minorHAnsi" w:hAnsiTheme="minorHAnsi"/>
          <w:sz w:val="22"/>
          <w:szCs w:val="22"/>
        </w:rPr>
        <w:t xml:space="preserve">Departamento de </w:t>
      </w:r>
      <w:r w:rsidR="008C37BD">
        <w:rPr>
          <w:rFonts w:asciiTheme="minorHAnsi" w:hAnsiTheme="minorHAnsi"/>
          <w:sz w:val="22"/>
          <w:szCs w:val="22"/>
        </w:rPr>
        <w:t>--------------------</w:t>
      </w:r>
      <w:r w:rsidR="00995291" w:rsidRPr="007C5965">
        <w:rPr>
          <w:rFonts w:asciiTheme="minorHAnsi" w:hAnsiTheme="minorHAnsi"/>
          <w:sz w:val="22"/>
          <w:szCs w:val="22"/>
        </w:rPr>
        <w:t xml:space="preserve">, </w:t>
      </w:r>
      <w:r w:rsidR="003B6A10" w:rsidRPr="007C5965">
        <w:rPr>
          <w:rFonts w:asciiTheme="minorHAnsi" w:hAnsiTheme="minorHAnsi"/>
          <w:sz w:val="22"/>
          <w:szCs w:val="22"/>
        </w:rPr>
        <w:t xml:space="preserve">portador de mi </w:t>
      </w:r>
      <w:r w:rsidR="00D12687" w:rsidRPr="007C5965">
        <w:rPr>
          <w:rFonts w:asciiTheme="minorHAnsi" w:hAnsiTheme="minorHAnsi"/>
          <w:sz w:val="22"/>
          <w:szCs w:val="22"/>
        </w:rPr>
        <w:t xml:space="preserve">Documento Único de Identidad número </w:t>
      </w:r>
      <w:r w:rsidR="008C37BD">
        <w:rPr>
          <w:rFonts w:asciiTheme="minorHAnsi" w:hAnsiTheme="minorHAnsi"/>
          <w:sz w:val="22"/>
          <w:szCs w:val="22"/>
        </w:rPr>
        <w:t>------------------</w:t>
      </w:r>
      <w:r w:rsidR="003B6A10" w:rsidRPr="007C5965">
        <w:rPr>
          <w:rFonts w:asciiTheme="minorHAnsi" w:hAnsiTheme="minorHAnsi"/>
          <w:sz w:val="22"/>
          <w:szCs w:val="22"/>
        </w:rPr>
        <w:t xml:space="preserve">, y Numero de Identificación Tributaria </w:t>
      </w:r>
      <w:r w:rsidR="008C37BD">
        <w:rPr>
          <w:rFonts w:asciiTheme="minorHAnsi" w:hAnsiTheme="minorHAnsi"/>
          <w:sz w:val="22"/>
          <w:szCs w:val="22"/>
        </w:rPr>
        <w:t>--------------------------</w:t>
      </w:r>
      <w:r w:rsidR="00D12687" w:rsidRPr="007C5965">
        <w:rPr>
          <w:rFonts w:asciiTheme="minorHAnsi" w:hAnsiTheme="minorHAnsi"/>
          <w:sz w:val="22"/>
          <w:szCs w:val="22"/>
        </w:rPr>
        <w:t xml:space="preserve">, que en el transcurso del presente instrumento se denominará </w:t>
      </w:r>
      <w:r w:rsidR="00C30E2B" w:rsidRPr="0048746F">
        <w:rPr>
          <w:rFonts w:asciiTheme="minorHAnsi" w:hAnsiTheme="minorHAnsi"/>
          <w:b/>
          <w:sz w:val="22"/>
          <w:szCs w:val="22"/>
        </w:rPr>
        <w:t>“</w:t>
      </w:r>
      <w:r w:rsidR="003E683D">
        <w:rPr>
          <w:rFonts w:asciiTheme="minorHAnsi" w:hAnsiTheme="minorHAnsi"/>
          <w:b/>
          <w:sz w:val="22"/>
          <w:szCs w:val="22"/>
        </w:rPr>
        <w:t>EL CONSULTOR</w:t>
      </w:r>
      <w:r w:rsidR="00C30E2B" w:rsidRPr="0048746F">
        <w:rPr>
          <w:rFonts w:asciiTheme="minorHAnsi" w:hAnsiTheme="minorHAnsi"/>
          <w:b/>
          <w:sz w:val="22"/>
          <w:szCs w:val="22"/>
        </w:rPr>
        <w:t>”</w:t>
      </w:r>
      <w:r w:rsidR="007C5965" w:rsidRPr="007C5965">
        <w:rPr>
          <w:rFonts w:asciiTheme="minorHAnsi" w:hAnsiTheme="minorHAnsi"/>
          <w:sz w:val="22"/>
          <w:szCs w:val="22"/>
        </w:rPr>
        <w:t>;</w:t>
      </w:r>
      <w:r w:rsidR="00C30E2B" w:rsidRPr="007C5965">
        <w:rPr>
          <w:rFonts w:asciiTheme="minorHAnsi" w:hAnsiTheme="minorHAnsi"/>
          <w:sz w:val="22"/>
          <w:szCs w:val="22"/>
        </w:rPr>
        <w:t xml:space="preserve"> y en los caracteres</w:t>
      </w:r>
      <w:r w:rsidR="00F259C4">
        <w:rPr>
          <w:rFonts w:asciiTheme="minorHAnsi" w:hAnsiTheme="minorHAnsi"/>
          <w:sz w:val="22"/>
          <w:szCs w:val="22"/>
        </w:rPr>
        <w:t xml:space="preserve"> antes </w:t>
      </w:r>
      <w:r w:rsidR="00C30E2B" w:rsidRPr="007C5965">
        <w:rPr>
          <w:rFonts w:asciiTheme="minorHAnsi" w:hAnsiTheme="minorHAnsi"/>
          <w:sz w:val="22"/>
          <w:szCs w:val="22"/>
        </w:rPr>
        <w:t xml:space="preserve">dichos, </w:t>
      </w:r>
      <w:r w:rsidR="00C30E2B" w:rsidRPr="007C5965">
        <w:rPr>
          <w:rFonts w:asciiTheme="minorHAnsi" w:hAnsiTheme="minorHAnsi"/>
          <w:b/>
          <w:sz w:val="22"/>
          <w:szCs w:val="22"/>
        </w:rPr>
        <w:t>MANIFESTAMOS</w:t>
      </w:r>
      <w:r w:rsidR="00C30E2B" w:rsidRPr="007C5965">
        <w:rPr>
          <w:rFonts w:asciiTheme="minorHAnsi" w:hAnsiTheme="minorHAnsi"/>
          <w:sz w:val="22"/>
          <w:szCs w:val="22"/>
        </w:rPr>
        <w:t xml:space="preserve">: Que mediante el presente documento, otorgamos el presente </w:t>
      </w:r>
      <w:r w:rsidR="007C5965" w:rsidRPr="007C5965">
        <w:rPr>
          <w:rFonts w:asciiTheme="minorHAnsi" w:hAnsiTheme="minorHAnsi"/>
          <w:b/>
          <w:sz w:val="22"/>
          <w:szCs w:val="22"/>
        </w:rPr>
        <w:t xml:space="preserve">CONTRATO </w:t>
      </w:r>
      <w:r w:rsidR="000617AE">
        <w:rPr>
          <w:rFonts w:asciiTheme="minorHAnsi" w:hAnsiTheme="minorHAnsi"/>
          <w:b/>
          <w:sz w:val="22"/>
          <w:szCs w:val="22"/>
        </w:rPr>
        <w:t>POR CONSULTORIA PARA EL DESARROLLO DE DOS MODULOS INFORMATICOS</w:t>
      </w:r>
      <w:r w:rsidR="00C30E2B" w:rsidRPr="007C5965">
        <w:rPr>
          <w:rFonts w:asciiTheme="minorHAnsi" w:hAnsiTheme="minorHAnsi"/>
          <w:sz w:val="22"/>
          <w:szCs w:val="22"/>
        </w:rPr>
        <w:t xml:space="preserve">, a favor y a satisfacción del Consejo Nacional de Energía. Es </w:t>
      </w:r>
      <w:proofErr w:type="gramStart"/>
      <w:r w:rsidR="00C30E2B" w:rsidRPr="007C5965">
        <w:rPr>
          <w:rFonts w:asciiTheme="minorHAnsi" w:hAnsiTheme="minorHAnsi"/>
          <w:sz w:val="22"/>
          <w:szCs w:val="22"/>
        </w:rPr>
        <w:t>entendido</w:t>
      </w:r>
      <w:proofErr w:type="gramEnd"/>
      <w:r w:rsidR="00C30E2B" w:rsidRPr="007C5965">
        <w:rPr>
          <w:rFonts w:asciiTheme="minorHAnsi" w:hAnsiTheme="minorHAnsi"/>
          <w:sz w:val="22"/>
          <w:szCs w:val="22"/>
        </w:rPr>
        <w:t xml:space="preserve"> y aceptado que este Contrato de </w:t>
      </w:r>
      <w:r w:rsidR="003E683D">
        <w:rPr>
          <w:rFonts w:asciiTheme="minorHAnsi" w:hAnsiTheme="minorHAnsi"/>
          <w:sz w:val="22"/>
          <w:szCs w:val="22"/>
        </w:rPr>
        <w:t xml:space="preserve">Consultoría </w:t>
      </w:r>
      <w:r w:rsidR="00C30E2B" w:rsidRPr="007C5965">
        <w:rPr>
          <w:rFonts w:asciiTheme="minorHAnsi" w:hAnsiTheme="minorHAnsi"/>
          <w:sz w:val="22"/>
          <w:szCs w:val="22"/>
        </w:rPr>
        <w:t xml:space="preserve">se antepone ante toda comunicación previa, entendimiento de acuerdo, ya sean orales o escritos entre las partes. </w:t>
      </w:r>
      <w:r w:rsidR="00C30E2B" w:rsidRPr="007C5965">
        <w:rPr>
          <w:rFonts w:asciiTheme="minorHAnsi" w:hAnsiTheme="minorHAnsi"/>
          <w:b/>
          <w:sz w:val="22"/>
          <w:szCs w:val="22"/>
        </w:rPr>
        <w:t>I) OBJETO DEL CONTRATO.</w:t>
      </w:r>
      <w:r w:rsidR="00C30E2B" w:rsidRPr="007C5965">
        <w:rPr>
          <w:rFonts w:asciiTheme="minorHAnsi" w:hAnsiTheme="minorHAnsi"/>
          <w:sz w:val="22"/>
          <w:szCs w:val="22"/>
        </w:rPr>
        <w:t xml:space="preserve"> El objeto del presente contrato </w:t>
      </w:r>
      <w:r w:rsidR="001102F8" w:rsidRPr="007C5965">
        <w:rPr>
          <w:rFonts w:asciiTheme="minorHAnsi" w:hAnsiTheme="minorHAnsi"/>
          <w:sz w:val="22"/>
          <w:szCs w:val="22"/>
        </w:rPr>
        <w:t>es</w:t>
      </w:r>
      <w:r w:rsidR="00BE11DB">
        <w:rPr>
          <w:rFonts w:asciiTheme="minorHAnsi" w:hAnsiTheme="minorHAnsi"/>
          <w:sz w:val="22"/>
          <w:szCs w:val="22"/>
        </w:rPr>
        <w:t xml:space="preserve"> </w:t>
      </w:r>
      <w:r w:rsidR="001102F8">
        <w:rPr>
          <w:rFonts w:asciiTheme="minorHAnsi" w:hAnsiTheme="minorHAnsi"/>
          <w:sz w:val="22"/>
          <w:szCs w:val="22"/>
        </w:rPr>
        <w:t>desarrollar módulos informáticos prácticos para la actualización y sistematización del registro de asistencia y solicitud de permisos del personal y control y mantenimientos e activos fijos del CNE</w:t>
      </w:r>
      <w:r w:rsidR="00C30E2B" w:rsidRPr="007C5965">
        <w:rPr>
          <w:rFonts w:asciiTheme="minorHAnsi" w:hAnsiTheme="minorHAnsi"/>
          <w:sz w:val="22"/>
          <w:szCs w:val="22"/>
        </w:rPr>
        <w:t xml:space="preserve">. Tal servicio especializado será prestado durante el plazo y en la forma establecida en el presente contrato. </w:t>
      </w:r>
      <w:r w:rsidR="00C30E2B" w:rsidRPr="007C5965">
        <w:rPr>
          <w:rFonts w:asciiTheme="minorHAnsi" w:hAnsiTheme="minorHAnsi"/>
          <w:b/>
          <w:sz w:val="22"/>
          <w:szCs w:val="22"/>
        </w:rPr>
        <w:t>II) HONORARIOS Y FORMA DE PAGO.</w:t>
      </w:r>
      <w:r w:rsidR="00C30E2B" w:rsidRPr="007C5965">
        <w:rPr>
          <w:rFonts w:asciiTheme="minorHAnsi" w:hAnsiTheme="minorHAnsi"/>
          <w:sz w:val="22"/>
          <w:szCs w:val="22"/>
        </w:rPr>
        <w:t xml:space="preserve"> Los honorarios d</w:t>
      </w:r>
      <w:r w:rsidR="003E683D">
        <w:rPr>
          <w:rFonts w:asciiTheme="minorHAnsi" w:hAnsiTheme="minorHAnsi"/>
          <w:sz w:val="22"/>
          <w:szCs w:val="22"/>
        </w:rPr>
        <w:t xml:space="preserve">el Consultor </w:t>
      </w:r>
      <w:r w:rsidR="00C30E2B" w:rsidRPr="007C5965">
        <w:rPr>
          <w:rFonts w:asciiTheme="minorHAnsi" w:hAnsiTheme="minorHAnsi"/>
          <w:sz w:val="22"/>
          <w:szCs w:val="22"/>
        </w:rPr>
        <w:t xml:space="preserve">ascenderán a la suma de </w:t>
      </w:r>
      <w:r w:rsidR="000617AE">
        <w:rPr>
          <w:rFonts w:asciiTheme="minorHAnsi" w:hAnsiTheme="minorHAnsi"/>
          <w:sz w:val="22"/>
          <w:szCs w:val="22"/>
        </w:rPr>
        <w:t xml:space="preserve">Nueve Mil Quinientos </w:t>
      </w:r>
      <w:r w:rsidR="00C30E2B" w:rsidRPr="007C5965">
        <w:rPr>
          <w:rFonts w:asciiTheme="minorHAnsi" w:hAnsiTheme="minorHAnsi"/>
          <w:sz w:val="22"/>
          <w:szCs w:val="22"/>
        </w:rPr>
        <w:t>00/100 Dólares de los Estados Unidos de América ($</w:t>
      </w:r>
      <w:r w:rsidR="000617AE">
        <w:rPr>
          <w:rFonts w:asciiTheme="minorHAnsi" w:hAnsiTheme="minorHAnsi"/>
          <w:sz w:val="22"/>
          <w:szCs w:val="22"/>
        </w:rPr>
        <w:t>9</w:t>
      </w:r>
      <w:r w:rsidR="00C30E2B" w:rsidRPr="007C5965">
        <w:rPr>
          <w:rFonts w:asciiTheme="minorHAnsi" w:hAnsiTheme="minorHAnsi"/>
          <w:sz w:val="22"/>
          <w:szCs w:val="22"/>
        </w:rPr>
        <w:t>,</w:t>
      </w:r>
      <w:r w:rsidR="000617AE">
        <w:rPr>
          <w:rFonts w:asciiTheme="minorHAnsi" w:hAnsiTheme="minorHAnsi"/>
          <w:sz w:val="22"/>
          <w:szCs w:val="22"/>
        </w:rPr>
        <w:t>5</w:t>
      </w:r>
      <w:r w:rsidR="000B682D" w:rsidRPr="007C5965">
        <w:rPr>
          <w:rFonts w:asciiTheme="minorHAnsi" w:hAnsiTheme="minorHAnsi"/>
          <w:sz w:val="22"/>
          <w:szCs w:val="22"/>
        </w:rPr>
        <w:t>0</w:t>
      </w:r>
      <w:r w:rsidR="00636B3E">
        <w:rPr>
          <w:rFonts w:asciiTheme="minorHAnsi" w:hAnsiTheme="minorHAnsi"/>
          <w:sz w:val="22"/>
          <w:szCs w:val="22"/>
        </w:rPr>
        <w:t>0</w:t>
      </w:r>
      <w:r w:rsidR="000A054C">
        <w:rPr>
          <w:rFonts w:asciiTheme="minorHAnsi" w:hAnsiTheme="minorHAnsi"/>
          <w:sz w:val="22"/>
          <w:szCs w:val="22"/>
        </w:rPr>
        <w:t>.00</w:t>
      </w:r>
      <w:r w:rsidR="00C30E2B" w:rsidRPr="007C5965">
        <w:rPr>
          <w:rFonts w:asciiTheme="minorHAnsi" w:hAnsiTheme="minorHAnsi"/>
          <w:sz w:val="22"/>
          <w:szCs w:val="22"/>
        </w:rPr>
        <w:t xml:space="preserve">), incluyendo IVA y las demás deducciones y/o retenciones tributarias de ley. El pago del servicio se cancelará en </w:t>
      </w:r>
      <w:r w:rsidR="000617AE">
        <w:rPr>
          <w:rFonts w:asciiTheme="minorHAnsi" w:hAnsiTheme="minorHAnsi"/>
          <w:sz w:val="22"/>
          <w:szCs w:val="22"/>
        </w:rPr>
        <w:t>cuatro</w:t>
      </w:r>
      <w:r w:rsidR="009755AA">
        <w:rPr>
          <w:rFonts w:asciiTheme="minorHAnsi" w:hAnsiTheme="minorHAnsi"/>
          <w:sz w:val="22"/>
          <w:szCs w:val="22"/>
        </w:rPr>
        <w:t xml:space="preserve"> </w:t>
      </w:r>
      <w:r w:rsidR="00C30E2B" w:rsidRPr="007C5965">
        <w:rPr>
          <w:rFonts w:asciiTheme="minorHAnsi" w:hAnsiTheme="minorHAnsi"/>
          <w:sz w:val="22"/>
          <w:szCs w:val="22"/>
        </w:rPr>
        <w:t>cuota</w:t>
      </w:r>
      <w:r w:rsidR="009755AA">
        <w:rPr>
          <w:rFonts w:asciiTheme="minorHAnsi" w:hAnsiTheme="minorHAnsi"/>
          <w:sz w:val="22"/>
          <w:szCs w:val="22"/>
        </w:rPr>
        <w:t>s</w:t>
      </w:r>
      <w:r w:rsidR="00C30E2B" w:rsidRPr="007C5965">
        <w:rPr>
          <w:rFonts w:asciiTheme="minorHAnsi" w:hAnsiTheme="minorHAnsi"/>
          <w:sz w:val="22"/>
          <w:szCs w:val="22"/>
        </w:rPr>
        <w:t>,</w:t>
      </w:r>
      <w:r w:rsidR="00331E22">
        <w:rPr>
          <w:rFonts w:asciiTheme="minorHAnsi" w:hAnsiTheme="minorHAnsi"/>
          <w:sz w:val="22"/>
          <w:szCs w:val="22"/>
        </w:rPr>
        <w:t xml:space="preserve"> según como detalla el numeral VII de los Términos de Referencia, y serán cancelados </w:t>
      </w:r>
      <w:r w:rsidR="00636B3E">
        <w:rPr>
          <w:rFonts w:asciiTheme="minorHAnsi" w:hAnsiTheme="minorHAnsi"/>
          <w:sz w:val="22"/>
          <w:szCs w:val="22"/>
        </w:rPr>
        <w:t>treinta (</w:t>
      </w:r>
      <w:r w:rsidR="0099578C" w:rsidRPr="007C5965">
        <w:rPr>
          <w:rFonts w:asciiTheme="minorHAnsi" w:hAnsiTheme="minorHAnsi"/>
          <w:sz w:val="22"/>
          <w:szCs w:val="22"/>
        </w:rPr>
        <w:t>30</w:t>
      </w:r>
      <w:r w:rsidR="00636B3E">
        <w:rPr>
          <w:rFonts w:asciiTheme="minorHAnsi" w:hAnsiTheme="minorHAnsi"/>
          <w:sz w:val="22"/>
          <w:szCs w:val="22"/>
        </w:rPr>
        <w:t>)</w:t>
      </w:r>
      <w:r w:rsidR="0099578C" w:rsidRPr="007C5965">
        <w:rPr>
          <w:rFonts w:asciiTheme="minorHAnsi" w:hAnsiTheme="minorHAnsi"/>
          <w:sz w:val="22"/>
          <w:szCs w:val="22"/>
        </w:rPr>
        <w:t xml:space="preserve"> días después de presentada la factura y </w:t>
      </w:r>
      <w:r w:rsidR="00C30E2B" w:rsidRPr="007C5965">
        <w:rPr>
          <w:rFonts w:asciiTheme="minorHAnsi" w:hAnsiTheme="minorHAnsi"/>
          <w:sz w:val="22"/>
          <w:szCs w:val="22"/>
        </w:rPr>
        <w:t>previa aceptación de</w:t>
      </w:r>
      <w:r w:rsidR="009755AA">
        <w:rPr>
          <w:rFonts w:asciiTheme="minorHAnsi" w:hAnsiTheme="minorHAnsi"/>
          <w:sz w:val="22"/>
          <w:szCs w:val="22"/>
        </w:rPr>
        <w:t xml:space="preserve"> </w:t>
      </w:r>
      <w:r w:rsidR="00C30E2B" w:rsidRPr="007C5965">
        <w:rPr>
          <w:rFonts w:asciiTheme="minorHAnsi" w:hAnsiTheme="minorHAnsi"/>
          <w:sz w:val="22"/>
          <w:szCs w:val="22"/>
        </w:rPr>
        <w:t>l</w:t>
      </w:r>
      <w:r w:rsidR="009755AA">
        <w:rPr>
          <w:rFonts w:asciiTheme="minorHAnsi" w:hAnsiTheme="minorHAnsi"/>
          <w:sz w:val="22"/>
          <w:szCs w:val="22"/>
        </w:rPr>
        <w:t xml:space="preserve">os productos señalados en el numeral </w:t>
      </w:r>
      <w:r w:rsidR="001102F8">
        <w:rPr>
          <w:rFonts w:asciiTheme="minorHAnsi" w:hAnsiTheme="minorHAnsi"/>
          <w:sz w:val="22"/>
          <w:szCs w:val="22"/>
        </w:rPr>
        <w:t>IV</w:t>
      </w:r>
      <w:r w:rsidR="00E41158">
        <w:rPr>
          <w:rFonts w:asciiTheme="minorHAnsi" w:hAnsiTheme="minorHAnsi"/>
          <w:sz w:val="22"/>
          <w:szCs w:val="22"/>
        </w:rPr>
        <w:t>, VI</w:t>
      </w:r>
      <w:r w:rsidR="009755AA">
        <w:rPr>
          <w:rFonts w:asciiTheme="minorHAnsi" w:hAnsiTheme="minorHAnsi"/>
          <w:sz w:val="22"/>
          <w:szCs w:val="22"/>
        </w:rPr>
        <w:t xml:space="preserve"> de los Términos de Referencia</w:t>
      </w:r>
      <w:r w:rsidR="00C30E2B" w:rsidRPr="007C5965">
        <w:rPr>
          <w:rFonts w:asciiTheme="minorHAnsi" w:hAnsiTheme="minorHAnsi"/>
          <w:sz w:val="22"/>
          <w:szCs w:val="22"/>
        </w:rPr>
        <w:t xml:space="preserve">. </w:t>
      </w:r>
      <w:r w:rsidR="00C30E2B" w:rsidRPr="007C5965">
        <w:rPr>
          <w:rFonts w:asciiTheme="minorHAnsi" w:hAnsiTheme="minorHAnsi"/>
          <w:b/>
          <w:sz w:val="22"/>
          <w:szCs w:val="22"/>
        </w:rPr>
        <w:t>III) PLAZO.</w:t>
      </w:r>
      <w:r w:rsidR="00C30E2B" w:rsidRPr="007C5965">
        <w:rPr>
          <w:rFonts w:asciiTheme="minorHAnsi" w:hAnsiTheme="minorHAnsi"/>
          <w:sz w:val="22"/>
          <w:szCs w:val="22"/>
        </w:rPr>
        <w:t xml:space="preserve"> El plazo del presente contrato será de un máximo </w:t>
      </w:r>
      <w:r w:rsidR="00C30E2B" w:rsidRPr="005A46DD">
        <w:rPr>
          <w:rFonts w:asciiTheme="minorHAnsi" w:hAnsiTheme="minorHAnsi"/>
          <w:sz w:val="22"/>
          <w:szCs w:val="22"/>
        </w:rPr>
        <w:t xml:space="preserve">de </w:t>
      </w:r>
      <w:r w:rsidR="00E41158">
        <w:rPr>
          <w:rFonts w:asciiTheme="minorHAnsi" w:hAnsiTheme="minorHAnsi"/>
          <w:sz w:val="22"/>
          <w:szCs w:val="22"/>
        </w:rPr>
        <w:t xml:space="preserve">nueve meses </w:t>
      </w:r>
      <w:r w:rsidR="009755AA" w:rsidRPr="005A46DD">
        <w:rPr>
          <w:rFonts w:asciiTheme="minorHAnsi" w:hAnsiTheme="minorHAnsi"/>
          <w:sz w:val="22"/>
          <w:szCs w:val="22"/>
        </w:rPr>
        <w:t>calendarios</w:t>
      </w:r>
      <w:r w:rsidR="00C30E2B" w:rsidRPr="005A46DD">
        <w:rPr>
          <w:rFonts w:asciiTheme="minorHAnsi" w:hAnsiTheme="minorHAnsi"/>
          <w:sz w:val="22"/>
          <w:szCs w:val="22"/>
        </w:rPr>
        <w:t>,</w:t>
      </w:r>
      <w:r w:rsidR="00C30E2B" w:rsidRPr="007C5965">
        <w:rPr>
          <w:rFonts w:asciiTheme="minorHAnsi" w:hAnsiTheme="minorHAnsi"/>
          <w:sz w:val="22"/>
          <w:szCs w:val="22"/>
        </w:rPr>
        <w:t xml:space="preserve"> los cuales se contarán a partir de</w:t>
      </w:r>
      <w:r w:rsidR="00701D7C">
        <w:rPr>
          <w:rFonts w:asciiTheme="minorHAnsi" w:hAnsiTheme="minorHAnsi"/>
          <w:sz w:val="22"/>
          <w:szCs w:val="22"/>
        </w:rPr>
        <w:t xml:space="preserve"> </w:t>
      </w:r>
      <w:r w:rsidR="00C30E2B" w:rsidRPr="007C5965">
        <w:rPr>
          <w:rFonts w:asciiTheme="minorHAnsi" w:hAnsiTheme="minorHAnsi"/>
          <w:sz w:val="22"/>
          <w:szCs w:val="22"/>
        </w:rPr>
        <w:t>l</w:t>
      </w:r>
      <w:r w:rsidR="0099578C" w:rsidRPr="007C5965">
        <w:rPr>
          <w:rFonts w:asciiTheme="minorHAnsi" w:hAnsiTheme="minorHAnsi"/>
          <w:sz w:val="22"/>
          <w:szCs w:val="22"/>
        </w:rPr>
        <w:t>a orden de inicio</w:t>
      </w:r>
      <w:r w:rsidR="00C30E2B" w:rsidRPr="007C5965">
        <w:rPr>
          <w:rFonts w:asciiTheme="minorHAnsi" w:hAnsiTheme="minorHAnsi"/>
          <w:sz w:val="22"/>
          <w:szCs w:val="22"/>
        </w:rPr>
        <w:t xml:space="preserve">, pudiendo prorrogarse tal plazo de conformidad a la LACAP y a este contrato. </w:t>
      </w:r>
      <w:r w:rsidR="00C30E2B" w:rsidRPr="007C5965">
        <w:rPr>
          <w:rFonts w:asciiTheme="minorHAnsi" w:hAnsiTheme="minorHAnsi"/>
          <w:b/>
          <w:sz w:val="22"/>
          <w:szCs w:val="22"/>
        </w:rPr>
        <w:t>IV) FORMA Y LUGAR DE LA PRESTACIÓN DE LOS SERVICIOS.</w:t>
      </w:r>
      <w:r w:rsidR="00C30E2B" w:rsidRPr="007C5965">
        <w:rPr>
          <w:rFonts w:asciiTheme="minorHAnsi" w:hAnsiTheme="minorHAnsi"/>
          <w:sz w:val="22"/>
          <w:szCs w:val="22"/>
        </w:rPr>
        <w:t xml:space="preserve"> Los servicios que </w:t>
      </w:r>
      <w:r w:rsidR="00BE11DB">
        <w:rPr>
          <w:rFonts w:asciiTheme="minorHAnsi" w:hAnsiTheme="minorHAnsi"/>
          <w:sz w:val="22"/>
          <w:szCs w:val="22"/>
        </w:rPr>
        <w:t>e</w:t>
      </w:r>
      <w:r w:rsidR="00C30E2B" w:rsidRPr="007C5965">
        <w:rPr>
          <w:rFonts w:asciiTheme="minorHAnsi" w:hAnsiTheme="minorHAnsi"/>
          <w:sz w:val="22"/>
          <w:szCs w:val="22"/>
        </w:rPr>
        <w:t>l con</w:t>
      </w:r>
      <w:r w:rsidR="00BE11DB">
        <w:rPr>
          <w:rFonts w:asciiTheme="minorHAnsi" w:hAnsiTheme="minorHAnsi"/>
          <w:sz w:val="22"/>
          <w:szCs w:val="22"/>
        </w:rPr>
        <w:t xml:space="preserve">sultor </w:t>
      </w:r>
      <w:r w:rsidR="00C30E2B" w:rsidRPr="007C5965">
        <w:rPr>
          <w:rFonts w:asciiTheme="minorHAnsi" w:hAnsiTheme="minorHAnsi"/>
          <w:sz w:val="22"/>
          <w:szCs w:val="22"/>
        </w:rPr>
        <w:t>prestará serán realizados en las oficinas del Consejo Nacional de Energía, ubicadas en Calle El Mirador, entre n</w:t>
      </w:r>
      <w:r w:rsidR="00C35C93" w:rsidRPr="007C5965">
        <w:rPr>
          <w:rFonts w:asciiTheme="minorHAnsi" w:hAnsiTheme="minorHAnsi"/>
          <w:sz w:val="22"/>
          <w:szCs w:val="22"/>
        </w:rPr>
        <w:t xml:space="preserve">ovena </w:t>
      </w:r>
      <w:r w:rsidR="00C30E2B" w:rsidRPr="007C5965">
        <w:rPr>
          <w:rFonts w:asciiTheme="minorHAnsi" w:hAnsiTheme="minorHAnsi"/>
          <w:sz w:val="22"/>
          <w:szCs w:val="22"/>
        </w:rPr>
        <w:t>y once</w:t>
      </w:r>
      <w:r w:rsidR="00C35C93" w:rsidRPr="007C5965">
        <w:rPr>
          <w:rFonts w:asciiTheme="minorHAnsi" w:hAnsiTheme="minorHAnsi"/>
          <w:sz w:val="22"/>
          <w:szCs w:val="22"/>
        </w:rPr>
        <w:t>ava</w:t>
      </w:r>
      <w:r w:rsidR="00C30E2B" w:rsidRPr="007C5965">
        <w:rPr>
          <w:rFonts w:asciiTheme="minorHAnsi" w:hAnsiTheme="minorHAnsi"/>
          <w:sz w:val="22"/>
          <w:szCs w:val="22"/>
        </w:rPr>
        <w:t xml:space="preserve"> calle poniente, casa </w:t>
      </w:r>
      <w:r w:rsidR="005219E5" w:rsidRPr="007C5965">
        <w:rPr>
          <w:rFonts w:asciiTheme="minorHAnsi" w:hAnsiTheme="minorHAnsi"/>
          <w:sz w:val="22"/>
          <w:szCs w:val="22"/>
        </w:rPr>
        <w:t>número</w:t>
      </w:r>
      <w:r w:rsidR="00C30E2B" w:rsidRPr="007C5965">
        <w:rPr>
          <w:rFonts w:asciiTheme="minorHAnsi" w:hAnsiTheme="minorHAnsi"/>
          <w:sz w:val="22"/>
          <w:szCs w:val="22"/>
        </w:rPr>
        <w:t xml:space="preserve"> doscientos cuarenta y nueve, Colonia Escalón, San Salvador, El Salvador, Centro América, con la permanencia que sea necesaria en dicho lugar, para la prestación del servicio. </w:t>
      </w:r>
      <w:r w:rsidR="00C30E2B" w:rsidRPr="007C5965">
        <w:rPr>
          <w:rFonts w:asciiTheme="minorHAnsi" w:hAnsiTheme="minorHAnsi"/>
          <w:b/>
          <w:sz w:val="22"/>
          <w:szCs w:val="22"/>
        </w:rPr>
        <w:t>V) PRODUCTO ESPERADO DE LA CONSULTORÍA.</w:t>
      </w:r>
      <w:r w:rsidR="003E683D">
        <w:rPr>
          <w:rFonts w:asciiTheme="minorHAnsi" w:hAnsiTheme="minorHAnsi"/>
          <w:b/>
          <w:sz w:val="22"/>
          <w:szCs w:val="22"/>
        </w:rPr>
        <w:t xml:space="preserve"> </w:t>
      </w:r>
      <w:r w:rsidR="003E683D" w:rsidRPr="003E683D">
        <w:rPr>
          <w:rFonts w:asciiTheme="minorHAnsi" w:hAnsiTheme="minorHAnsi"/>
          <w:sz w:val="22"/>
          <w:szCs w:val="22"/>
        </w:rPr>
        <w:t>El consultor</w:t>
      </w:r>
      <w:r w:rsidR="003E683D">
        <w:rPr>
          <w:rFonts w:asciiTheme="minorHAnsi" w:hAnsiTheme="minorHAnsi"/>
          <w:b/>
          <w:sz w:val="22"/>
          <w:szCs w:val="22"/>
        </w:rPr>
        <w:t xml:space="preserve"> </w:t>
      </w:r>
      <w:r w:rsidR="000258FB" w:rsidRPr="007C5965">
        <w:rPr>
          <w:rFonts w:asciiTheme="minorHAnsi" w:hAnsiTheme="minorHAnsi"/>
          <w:sz w:val="22"/>
          <w:szCs w:val="22"/>
        </w:rPr>
        <w:t xml:space="preserve">se obliga a presentar </w:t>
      </w:r>
      <w:r w:rsidR="00247AB9">
        <w:rPr>
          <w:rFonts w:asciiTheme="minorHAnsi" w:hAnsiTheme="minorHAnsi"/>
          <w:sz w:val="22"/>
          <w:szCs w:val="22"/>
        </w:rPr>
        <w:t xml:space="preserve">cuatro </w:t>
      </w:r>
      <w:r w:rsidR="000258FB" w:rsidRPr="007C5965">
        <w:rPr>
          <w:rFonts w:asciiTheme="minorHAnsi" w:hAnsiTheme="minorHAnsi"/>
          <w:sz w:val="22"/>
          <w:szCs w:val="22"/>
        </w:rPr>
        <w:t>producto</w:t>
      </w:r>
      <w:r w:rsidR="009755AA">
        <w:rPr>
          <w:rFonts w:asciiTheme="minorHAnsi" w:hAnsiTheme="minorHAnsi"/>
          <w:sz w:val="22"/>
          <w:szCs w:val="22"/>
        </w:rPr>
        <w:t xml:space="preserve">s los cuales están </w:t>
      </w:r>
      <w:r w:rsidR="005666EF">
        <w:rPr>
          <w:rFonts w:asciiTheme="minorHAnsi" w:hAnsiTheme="minorHAnsi"/>
          <w:sz w:val="22"/>
          <w:szCs w:val="22"/>
        </w:rPr>
        <w:t xml:space="preserve">descritos </w:t>
      </w:r>
      <w:r w:rsidR="001102F8">
        <w:rPr>
          <w:rFonts w:asciiTheme="minorHAnsi" w:hAnsiTheme="minorHAnsi"/>
          <w:sz w:val="22"/>
          <w:szCs w:val="22"/>
        </w:rPr>
        <w:t xml:space="preserve">en el numeral </w:t>
      </w:r>
      <w:r w:rsidR="00BC4B10">
        <w:rPr>
          <w:rFonts w:asciiTheme="minorHAnsi" w:hAnsiTheme="minorHAnsi"/>
          <w:sz w:val="22"/>
          <w:szCs w:val="22"/>
        </w:rPr>
        <w:t xml:space="preserve">IV, VI y </w:t>
      </w:r>
      <w:r w:rsidR="001102F8">
        <w:rPr>
          <w:rFonts w:asciiTheme="minorHAnsi" w:hAnsiTheme="minorHAnsi"/>
          <w:sz w:val="22"/>
          <w:szCs w:val="22"/>
        </w:rPr>
        <w:t>V</w:t>
      </w:r>
      <w:r w:rsidR="00247AB9">
        <w:rPr>
          <w:rFonts w:asciiTheme="minorHAnsi" w:hAnsiTheme="minorHAnsi"/>
          <w:sz w:val="22"/>
          <w:szCs w:val="22"/>
        </w:rPr>
        <w:t>II</w:t>
      </w:r>
      <w:r w:rsidR="009755AA">
        <w:rPr>
          <w:rFonts w:asciiTheme="minorHAnsi" w:hAnsiTheme="minorHAnsi"/>
          <w:sz w:val="22"/>
          <w:szCs w:val="22"/>
        </w:rPr>
        <w:t xml:space="preserve"> </w:t>
      </w:r>
      <w:r w:rsidR="000258FB" w:rsidRPr="007C5965">
        <w:rPr>
          <w:rFonts w:asciiTheme="minorHAnsi" w:hAnsiTheme="minorHAnsi"/>
          <w:sz w:val="22"/>
          <w:szCs w:val="22"/>
        </w:rPr>
        <w:t xml:space="preserve">de los </w:t>
      </w:r>
      <w:r w:rsidR="001102F8">
        <w:rPr>
          <w:rFonts w:asciiTheme="minorHAnsi" w:hAnsiTheme="minorHAnsi"/>
          <w:sz w:val="22"/>
          <w:szCs w:val="22"/>
        </w:rPr>
        <w:t>Términos de Referencia</w:t>
      </w:r>
      <w:r w:rsidR="000258FB" w:rsidRPr="007C5965">
        <w:rPr>
          <w:rFonts w:asciiTheme="minorHAnsi" w:hAnsiTheme="minorHAnsi"/>
          <w:sz w:val="22"/>
          <w:szCs w:val="22"/>
        </w:rPr>
        <w:t xml:space="preserve">, debiendo </w:t>
      </w:r>
      <w:r w:rsidR="00FD421F" w:rsidRPr="007C5965">
        <w:rPr>
          <w:rFonts w:asciiTheme="minorHAnsi" w:hAnsiTheme="minorHAnsi"/>
          <w:bCs/>
          <w:sz w:val="22"/>
          <w:szCs w:val="22"/>
        </w:rPr>
        <w:t>presentar un cronograma de trabajo</w:t>
      </w:r>
      <w:r w:rsidR="0031269C">
        <w:rPr>
          <w:rFonts w:asciiTheme="minorHAnsi" w:hAnsiTheme="minorHAnsi"/>
          <w:bCs/>
          <w:sz w:val="22"/>
          <w:szCs w:val="22"/>
        </w:rPr>
        <w:t xml:space="preserve"> tres días hábiles después de recibir la orden de inicio</w:t>
      </w:r>
      <w:r w:rsidR="00FD421F" w:rsidRPr="007C5965">
        <w:rPr>
          <w:rFonts w:asciiTheme="minorHAnsi" w:hAnsiTheme="minorHAnsi"/>
          <w:bCs/>
          <w:sz w:val="22"/>
          <w:szCs w:val="22"/>
        </w:rPr>
        <w:t xml:space="preserve">, estableciendo las fechas en que se realizaran las </w:t>
      </w:r>
      <w:r w:rsidR="0031269C">
        <w:rPr>
          <w:rFonts w:asciiTheme="minorHAnsi" w:hAnsiTheme="minorHAnsi"/>
          <w:bCs/>
          <w:sz w:val="22"/>
          <w:szCs w:val="22"/>
        </w:rPr>
        <w:t>entregas de cada uno de los productos antes indicados.</w:t>
      </w:r>
      <w:r w:rsidR="00C30E2B" w:rsidRPr="007C5965">
        <w:rPr>
          <w:rFonts w:asciiTheme="minorHAnsi" w:hAnsiTheme="minorHAnsi"/>
          <w:sz w:val="22"/>
          <w:szCs w:val="22"/>
        </w:rPr>
        <w:t xml:space="preserve"> </w:t>
      </w:r>
      <w:r w:rsidR="00C30E2B" w:rsidRPr="007C5965">
        <w:rPr>
          <w:rFonts w:asciiTheme="minorHAnsi" w:hAnsiTheme="minorHAnsi"/>
          <w:b/>
          <w:sz w:val="22"/>
          <w:szCs w:val="22"/>
        </w:rPr>
        <w:t>VI) CLÁUSULA DE CONFIDENCIALIDAD</w:t>
      </w:r>
      <w:r w:rsidR="0031269C">
        <w:rPr>
          <w:rFonts w:asciiTheme="minorHAnsi" w:hAnsiTheme="minorHAnsi"/>
          <w:b/>
          <w:sz w:val="22"/>
          <w:szCs w:val="22"/>
        </w:rPr>
        <w:t xml:space="preserve"> </w:t>
      </w:r>
      <w:r w:rsidR="0031269C" w:rsidRPr="00860AAB">
        <w:rPr>
          <w:rFonts w:asciiTheme="minorHAnsi" w:hAnsiTheme="minorHAnsi"/>
          <w:b/>
          <w:sz w:val="22"/>
          <w:szCs w:val="22"/>
        </w:rPr>
        <w:t xml:space="preserve">Y </w:t>
      </w:r>
      <w:r w:rsidR="00097626">
        <w:rPr>
          <w:rFonts w:asciiTheme="minorHAnsi" w:hAnsiTheme="minorHAnsi"/>
          <w:b/>
          <w:sz w:val="22"/>
          <w:szCs w:val="22"/>
        </w:rPr>
        <w:t>CESION DE DERECHOS DE AUTOR</w:t>
      </w:r>
      <w:r w:rsidR="00C30E2B" w:rsidRPr="00860AAB">
        <w:rPr>
          <w:rFonts w:asciiTheme="minorHAnsi" w:hAnsiTheme="minorHAnsi"/>
          <w:b/>
          <w:sz w:val="22"/>
          <w:szCs w:val="22"/>
        </w:rPr>
        <w:t>.</w:t>
      </w:r>
      <w:r w:rsidR="00C30E2B" w:rsidRPr="00860AAB">
        <w:rPr>
          <w:rFonts w:asciiTheme="minorHAnsi" w:hAnsiTheme="minorHAnsi"/>
          <w:sz w:val="22"/>
          <w:szCs w:val="22"/>
        </w:rPr>
        <w:t xml:space="preserve"> Toda información a la que </w:t>
      </w:r>
      <w:r w:rsidR="00BE11DB">
        <w:rPr>
          <w:rFonts w:asciiTheme="minorHAnsi" w:hAnsiTheme="minorHAnsi"/>
          <w:sz w:val="22"/>
          <w:szCs w:val="22"/>
        </w:rPr>
        <w:t>e</w:t>
      </w:r>
      <w:r w:rsidR="00BE11DB" w:rsidRPr="003E683D">
        <w:rPr>
          <w:rFonts w:asciiTheme="minorHAnsi" w:hAnsiTheme="minorHAnsi"/>
          <w:sz w:val="22"/>
          <w:szCs w:val="22"/>
        </w:rPr>
        <w:t xml:space="preserve">l </w:t>
      </w:r>
      <w:r w:rsidR="00BE11DB">
        <w:rPr>
          <w:rFonts w:asciiTheme="minorHAnsi" w:hAnsiTheme="minorHAnsi"/>
          <w:sz w:val="22"/>
          <w:szCs w:val="22"/>
        </w:rPr>
        <w:t>C</w:t>
      </w:r>
      <w:r w:rsidR="00BE11DB" w:rsidRPr="003E683D">
        <w:rPr>
          <w:rFonts w:asciiTheme="minorHAnsi" w:hAnsiTheme="minorHAnsi"/>
          <w:sz w:val="22"/>
          <w:szCs w:val="22"/>
        </w:rPr>
        <w:t>onsultor</w:t>
      </w:r>
      <w:r w:rsidR="00BE11DB">
        <w:rPr>
          <w:rFonts w:asciiTheme="minorHAnsi" w:hAnsiTheme="minorHAnsi"/>
          <w:b/>
          <w:sz w:val="22"/>
          <w:szCs w:val="22"/>
        </w:rPr>
        <w:t xml:space="preserve"> </w:t>
      </w:r>
      <w:r w:rsidR="00C30E2B" w:rsidRPr="00860AAB">
        <w:rPr>
          <w:rFonts w:asciiTheme="minorHAnsi" w:hAnsiTheme="minorHAnsi"/>
          <w:sz w:val="22"/>
          <w:szCs w:val="22"/>
        </w:rPr>
        <w:t xml:space="preserve">tuviere acceso, con ocasión de la ejecución del presente contrato, sea como insumo del mismo o la contenida en los productos a entregar, deberá ser mantenida bajo la más estricta confidencialidad, obligándose </w:t>
      </w:r>
      <w:r w:rsidR="00BE11DB">
        <w:rPr>
          <w:rFonts w:asciiTheme="minorHAnsi" w:hAnsiTheme="minorHAnsi"/>
          <w:sz w:val="22"/>
          <w:szCs w:val="22"/>
        </w:rPr>
        <w:t xml:space="preserve">el  Consultor </w:t>
      </w:r>
      <w:r w:rsidR="00C30E2B" w:rsidRPr="00860AAB">
        <w:rPr>
          <w:rFonts w:asciiTheme="minorHAnsi" w:hAnsiTheme="minorHAnsi"/>
          <w:sz w:val="22"/>
          <w:szCs w:val="22"/>
        </w:rPr>
        <w:t>a no divulgarlos directamente o por interpósita persona.</w:t>
      </w:r>
      <w:r w:rsidR="0031269C" w:rsidRPr="00860AAB">
        <w:rPr>
          <w:rFonts w:asciiTheme="minorHAnsi" w:hAnsiTheme="minorHAnsi"/>
          <w:sz w:val="22"/>
          <w:szCs w:val="22"/>
        </w:rPr>
        <w:t xml:space="preserve"> Asimismo, </w:t>
      </w:r>
      <w:r w:rsidR="00BE11DB" w:rsidRPr="003E683D">
        <w:rPr>
          <w:rFonts w:asciiTheme="minorHAnsi" w:hAnsiTheme="minorHAnsi"/>
          <w:sz w:val="22"/>
          <w:szCs w:val="22"/>
        </w:rPr>
        <w:t>El consultor</w:t>
      </w:r>
      <w:r w:rsidR="00BE11DB">
        <w:rPr>
          <w:rFonts w:asciiTheme="minorHAnsi" w:hAnsiTheme="minorHAnsi"/>
          <w:b/>
          <w:sz w:val="22"/>
          <w:szCs w:val="22"/>
        </w:rPr>
        <w:t xml:space="preserve"> </w:t>
      </w:r>
      <w:r w:rsidR="00097626">
        <w:rPr>
          <w:rFonts w:asciiTheme="minorHAnsi" w:hAnsiTheme="minorHAnsi"/>
          <w:sz w:val="22"/>
          <w:szCs w:val="22"/>
        </w:rPr>
        <w:t xml:space="preserve">al finalizar el presente contrato, </w:t>
      </w:r>
      <w:r w:rsidR="00097626" w:rsidRPr="00860AAB">
        <w:rPr>
          <w:rFonts w:asciiTheme="minorHAnsi" w:hAnsiTheme="minorHAnsi"/>
          <w:sz w:val="22"/>
          <w:szCs w:val="22"/>
        </w:rPr>
        <w:t>cede</w:t>
      </w:r>
      <w:r w:rsidR="00097626">
        <w:rPr>
          <w:rFonts w:asciiTheme="minorHAnsi" w:hAnsiTheme="minorHAnsi"/>
          <w:sz w:val="22"/>
          <w:szCs w:val="22"/>
        </w:rPr>
        <w:t>rá</w:t>
      </w:r>
      <w:r w:rsidR="00873F6C" w:rsidRPr="00860AAB">
        <w:rPr>
          <w:rFonts w:asciiTheme="minorHAnsi" w:hAnsiTheme="minorHAnsi"/>
          <w:sz w:val="22"/>
          <w:szCs w:val="22"/>
        </w:rPr>
        <w:t xml:space="preserve"> los derechos de autor y propiedad intelectual que en su totalidad</w:t>
      </w:r>
      <w:r w:rsidR="005A46DD" w:rsidRPr="00860AAB">
        <w:rPr>
          <w:rFonts w:asciiTheme="minorHAnsi" w:hAnsiTheme="minorHAnsi"/>
          <w:sz w:val="22"/>
          <w:szCs w:val="22"/>
        </w:rPr>
        <w:t xml:space="preserve"> </w:t>
      </w:r>
      <w:r w:rsidR="00873F6C" w:rsidRPr="00860AAB">
        <w:rPr>
          <w:rFonts w:asciiTheme="minorHAnsi" w:hAnsiTheme="minorHAnsi"/>
          <w:sz w:val="22"/>
          <w:szCs w:val="22"/>
        </w:rPr>
        <w:t>le corresponden sobre los productos que entregara al CNE.</w:t>
      </w:r>
      <w:r w:rsidR="00C30E2B" w:rsidRPr="00860AAB">
        <w:rPr>
          <w:rFonts w:asciiTheme="minorHAnsi" w:hAnsiTheme="minorHAnsi"/>
          <w:sz w:val="22"/>
          <w:szCs w:val="22"/>
        </w:rPr>
        <w:t xml:space="preserve"> </w:t>
      </w:r>
      <w:r w:rsidR="00C30E2B" w:rsidRPr="00860AAB">
        <w:rPr>
          <w:rFonts w:asciiTheme="minorHAnsi" w:hAnsiTheme="minorHAnsi"/>
          <w:b/>
          <w:sz w:val="22"/>
          <w:szCs w:val="22"/>
        </w:rPr>
        <w:t>VII) OBLIGACIONES DE LA INSTITUCIÓN CONTRATANTE</w:t>
      </w:r>
      <w:r w:rsidR="00C30E2B" w:rsidRPr="00860AAB">
        <w:rPr>
          <w:rFonts w:asciiTheme="minorHAnsi" w:hAnsiTheme="minorHAnsi"/>
          <w:sz w:val="22"/>
          <w:szCs w:val="22"/>
        </w:rPr>
        <w:t xml:space="preserve">. La institución contratante hace constar que el importe del presente contrato se hará con aplicación a la cifra presupuestaria </w:t>
      </w:r>
      <w:r w:rsidR="00C30E2B" w:rsidRPr="00BC4B10">
        <w:rPr>
          <w:rFonts w:asciiTheme="minorHAnsi" w:hAnsiTheme="minorHAnsi"/>
          <w:sz w:val="22"/>
          <w:szCs w:val="22"/>
        </w:rPr>
        <w:t>201</w:t>
      </w:r>
      <w:r w:rsidR="003E683D" w:rsidRPr="00BC4B10">
        <w:rPr>
          <w:rFonts w:asciiTheme="minorHAnsi" w:hAnsiTheme="minorHAnsi"/>
          <w:sz w:val="22"/>
          <w:szCs w:val="22"/>
        </w:rPr>
        <w:t>8</w:t>
      </w:r>
      <w:r w:rsidR="00C30E2B" w:rsidRPr="00BC4B10">
        <w:rPr>
          <w:rFonts w:asciiTheme="minorHAnsi" w:hAnsiTheme="minorHAnsi"/>
          <w:sz w:val="22"/>
          <w:szCs w:val="22"/>
        </w:rPr>
        <w:t>-4119-4-01-01-2</w:t>
      </w:r>
      <w:r w:rsidR="0031269C" w:rsidRPr="00BC4B10">
        <w:rPr>
          <w:rFonts w:asciiTheme="minorHAnsi" w:hAnsiTheme="minorHAnsi"/>
          <w:sz w:val="22"/>
          <w:szCs w:val="22"/>
        </w:rPr>
        <w:t>2</w:t>
      </w:r>
      <w:r w:rsidR="00C30E2B" w:rsidRPr="00BC4B10">
        <w:rPr>
          <w:rFonts w:asciiTheme="minorHAnsi" w:hAnsiTheme="minorHAnsi"/>
          <w:sz w:val="22"/>
          <w:szCs w:val="22"/>
        </w:rPr>
        <w:t>-1-</w:t>
      </w:r>
      <w:r w:rsidR="0031269C" w:rsidRPr="00BC4B10">
        <w:rPr>
          <w:rFonts w:asciiTheme="minorHAnsi" w:hAnsiTheme="minorHAnsi"/>
          <w:sz w:val="22"/>
          <w:szCs w:val="22"/>
        </w:rPr>
        <w:t>61403</w:t>
      </w:r>
      <w:r w:rsidR="00C30E2B" w:rsidRPr="00860AAB">
        <w:rPr>
          <w:rFonts w:asciiTheme="minorHAnsi" w:hAnsiTheme="minorHAnsi"/>
          <w:sz w:val="22"/>
          <w:szCs w:val="22"/>
        </w:rPr>
        <w:t xml:space="preserve">. </w:t>
      </w:r>
      <w:r w:rsidR="00C30E2B" w:rsidRPr="00860AAB">
        <w:rPr>
          <w:rFonts w:asciiTheme="minorHAnsi" w:hAnsiTheme="minorHAnsi"/>
          <w:b/>
          <w:sz w:val="22"/>
          <w:szCs w:val="22"/>
        </w:rPr>
        <w:t>VIII) CESIÓN</w:t>
      </w:r>
      <w:r w:rsidR="00C30E2B" w:rsidRPr="00860AAB">
        <w:rPr>
          <w:rFonts w:asciiTheme="minorHAnsi" w:hAnsiTheme="minorHAnsi"/>
          <w:sz w:val="22"/>
          <w:szCs w:val="22"/>
        </w:rPr>
        <w:t>. Qued</w:t>
      </w:r>
      <w:r w:rsidR="00C30E2B" w:rsidRPr="007C5965">
        <w:rPr>
          <w:rFonts w:asciiTheme="minorHAnsi" w:hAnsiTheme="minorHAnsi"/>
          <w:sz w:val="22"/>
          <w:szCs w:val="22"/>
        </w:rPr>
        <w:t xml:space="preserve">a expresamente prohibido al </w:t>
      </w:r>
      <w:r w:rsidR="00BE11DB">
        <w:rPr>
          <w:rFonts w:asciiTheme="minorHAnsi" w:hAnsiTheme="minorHAnsi"/>
          <w:sz w:val="22"/>
          <w:szCs w:val="22"/>
        </w:rPr>
        <w:t xml:space="preserve">consultor </w:t>
      </w:r>
      <w:r w:rsidR="00C30E2B" w:rsidRPr="007C5965">
        <w:rPr>
          <w:rFonts w:asciiTheme="minorHAnsi" w:hAnsiTheme="minorHAnsi"/>
          <w:sz w:val="22"/>
          <w:szCs w:val="22"/>
        </w:rPr>
        <w:t xml:space="preserve">traspasar o ceder a cualquier título los derechos y obligaciones que emanan del presente </w:t>
      </w:r>
      <w:r w:rsidR="00C30E2B" w:rsidRPr="007C5965">
        <w:rPr>
          <w:rFonts w:asciiTheme="minorHAnsi" w:hAnsiTheme="minorHAnsi"/>
          <w:sz w:val="22"/>
          <w:szCs w:val="22"/>
        </w:rPr>
        <w:lastRenderedPageBreak/>
        <w:t xml:space="preserve">contrato. La trasgresión de esta disposición dará lugar a la caducidad del contrato. </w:t>
      </w:r>
      <w:r w:rsidR="00C30E2B" w:rsidRPr="007C5965">
        <w:rPr>
          <w:rFonts w:asciiTheme="minorHAnsi" w:hAnsiTheme="minorHAnsi"/>
          <w:b/>
          <w:sz w:val="22"/>
          <w:szCs w:val="22"/>
          <w:lang w:val="es-ES_tradnl"/>
        </w:rPr>
        <w:t>IX) GARANTÍA DE CUMPLIMIENTO DE CONTRATO</w:t>
      </w:r>
      <w:r w:rsidR="00C30E2B" w:rsidRPr="007C5965">
        <w:rPr>
          <w:rFonts w:asciiTheme="minorHAnsi" w:hAnsiTheme="minorHAnsi"/>
          <w:sz w:val="22"/>
          <w:szCs w:val="22"/>
          <w:lang w:val="es-ES_tradnl"/>
        </w:rPr>
        <w:t xml:space="preserve">. </w:t>
      </w:r>
      <w:r w:rsidR="008A01F3" w:rsidRPr="002A793D">
        <w:rPr>
          <w:rFonts w:ascii="Carlito" w:hAnsi="Carlito"/>
          <w:sz w:val="22"/>
          <w:szCs w:val="22"/>
        </w:rPr>
        <w:t>Para garantizar el cumplimiento de las obligaciones emanadas del presente contrato “</w:t>
      </w:r>
      <w:r w:rsidR="003E683D">
        <w:rPr>
          <w:rFonts w:ascii="Carlito" w:hAnsi="Carlito"/>
          <w:sz w:val="22"/>
          <w:szCs w:val="22"/>
        </w:rPr>
        <w:t>EL CONSULTOR</w:t>
      </w:r>
      <w:r w:rsidR="008A01F3" w:rsidRPr="002A793D">
        <w:rPr>
          <w:rFonts w:ascii="Carlito" w:hAnsi="Carlito"/>
          <w:sz w:val="22"/>
          <w:szCs w:val="22"/>
        </w:rPr>
        <w:t>”, deberá presentar a la Institución contratante en un plazo no mayor de quince (15) días hábiles, contados a partir de la entrega del presente instrumento debidamente suscrito por ambas partes</w:t>
      </w:r>
      <w:r w:rsidR="008A01F3" w:rsidRPr="002A793D">
        <w:rPr>
          <w:rFonts w:asciiTheme="minorHAnsi" w:hAnsiTheme="minorHAnsi" w:cs="Arial"/>
          <w:sz w:val="22"/>
          <w:szCs w:val="22"/>
        </w:rPr>
        <w:t>, una garantía de cumplimiento de contrato equivalente al diez por ciento (10%) del monto total de</w:t>
      </w:r>
      <w:r w:rsidR="00164F22">
        <w:rPr>
          <w:rFonts w:asciiTheme="minorHAnsi" w:hAnsiTheme="minorHAnsi" w:cs="Arial"/>
          <w:sz w:val="22"/>
          <w:szCs w:val="22"/>
        </w:rPr>
        <w:t xml:space="preserve">l contrato. Dicha garantía deberá </w:t>
      </w:r>
      <w:r w:rsidR="008A01F3" w:rsidRPr="002A793D">
        <w:rPr>
          <w:rFonts w:asciiTheme="minorHAnsi" w:hAnsiTheme="minorHAnsi" w:cs="Arial"/>
          <w:sz w:val="22"/>
          <w:szCs w:val="22"/>
        </w:rPr>
        <w:t xml:space="preserve"> ser presentada mediante una fianza</w:t>
      </w:r>
      <w:r w:rsidR="00A21905">
        <w:rPr>
          <w:rFonts w:asciiTheme="minorHAnsi" w:hAnsiTheme="minorHAnsi" w:cs="Arial"/>
          <w:sz w:val="22"/>
          <w:szCs w:val="22"/>
        </w:rPr>
        <w:t xml:space="preserve"> emitida </w:t>
      </w:r>
      <w:r w:rsidR="00A21905" w:rsidRPr="002A793D">
        <w:rPr>
          <w:rFonts w:asciiTheme="minorHAnsi" w:hAnsiTheme="minorHAnsi" w:cs="Arial"/>
          <w:sz w:val="22"/>
          <w:szCs w:val="22"/>
        </w:rPr>
        <w:t>en El Salvador por una institución financiera debidamente autorizada por la Superintendencia del Sistema Financiero</w:t>
      </w:r>
      <w:r w:rsidR="008A01F3" w:rsidRPr="002A793D">
        <w:rPr>
          <w:rFonts w:asciiTheme="minorHAnsi" w:hAnsiTheme="minorHAnsi" w:cs="Arial"/>
          <w:sz w:val="22"/>
          <w:szCs w:val="22"/>
        </w:rPr>
        <w:t>, un cheque certificado</w:t>
      </w:r>
      <w:r w:rsidR="00A21905">
        <w:rPr>
          <w:rFonts w:asciiTheme="minorHAnsi" w:hAnsiTheme="minorHAnsi" w:cs="Arial"/>
          <w:sz w:val="22"/>
          <w:szCs w:val="22"/>
        </w:rPr>
        <w:t xml:space="preserve"> </w:t>
      </w:r>
      <w:r w:rsidR="00F31438">
        <w:rPr>
          <w:rFonts w:asciiTheme="minorHAnsi" w:hAnsiTheme="minorHAnsi" w:cs="Arial"/>
          <w:sz w:val="22"/>
          <w:szCs w:val="22"/>
        </w:rPr>
        <w:t xml:space="preserve">emitido por un banco autorizado por el Sistema Financiero a favor del </w:t>
      </w:r>
      <w:r w:rsidR="00BE11DB">
        <w:rPr>
          <w:rFonts w:asciiTheme="minorHAnsi" w:hAnsiTheme="minorHAnsi" w:cs="Arial"/>
          <w:sz w:val="22"/>
          <w:szCs w:val="22"/>
        </w:rPr>
        <w:t xml:space="preserve">Consejo Nacional de </w:t>
      </w:r>
      <w:r w:rsidR="00F31438">
        <w:rPr>
          <w:rFonts w:asciiTheme="minorHAnsi" w:hAnsiTheme="minorHAnsi" w:cs="Arial"/>
          <w:sz w:val="22"/>
          <w:szCs w:val="22"/>
        </w:rPr>
        <w:t>Energía</w:t>
      </w:r>
      <w:r w:rsidR="00A21905">
        <w:rPr>
          <w:rFonts w:asciiTheme="minorHAnsi" w:hAnsiTheme="minorHAnsi" w:cs="Arial"/>
          <w:sz w:val="22"/>
          <w:szCs w:val="22"/>
        </w:rPr>
        <w:t xml:space="preserve"> </w:t>
      </w:r>
      <w:r w:rsidR="00F31438">
        <w:rPr>
          <w:rFonts w:asciiTheme="minorHAnsi" w:hAnsiTheme="minorHAnsi" w:cs="Arial"/>
          <w:sz w:val="22"/>
          <w:szCs w:val="22"/>
        </w:rPr>
        <w:t>y que sea proveniente de una cuenta a nombre del consultor</w:t>
      </w:r>
      <w:r w:rsidR="008A01F3" w:rsidRPr="002A793D">
        <w:rPr>
          <w:rFonts w:asciiTheme="minorHAnsi" w:hAnsiTheme="minorHAnsi" w:cs="Arial"/>
          <w:sz w:val="22"/>
          <w:szCs w:val="22"/>
        </w:rPr>
        <w:t xml:space="preserve"> </w:t>
      </w:r>
      <w:proofErr w:type="spellStart"/>
      <w:r w:rsidR="008A01F3" w:rsidRPr="002A793D">
        <w:rPr>
          <w:rFonts w:asciiTheme="minorHAnsi" w:hAnsiTheme="minorHAnsi" w:cs="Arial"/>
          <w:sz w:val="22"/>
          <w:szCs w:val="22"/>
        </w:rPr>
        <w:t>ó</w:t>
      </w:r>
      <w:proofErr w:type="spellEnd"/>
      <w:r w:rsidR="008A01F3" w:rsidRPr="002A793D">
        <w:rPr>
          <w:rFonts w:asciiTheme="minorHAnsi" w:hAnsiTheme="minorHAnsi" w:cs="Arial"/>
          <w:sz w:val="22"/>
          <w:szCs w:val="22"/>
        </w:rPr>
        <w:t xml:space="preserve"> </w:t>
      </w:r>
      <w:r w:rsidR="00A21905">
        <w:rPr>
          <w:rFonts w:asciiTheme="minorHAnsi" w:hAnsiTheme="minorHAnsi" w:cs="Arial"/>
          <w:sz w:val="22"/>
          <w:szCs w:val="22"/>
        </w:rPr>
        <w:t xml:space="preserve">un </w:t>
      </w:r>
      <w:r w:rsidR="00164F22">
        <w:rPr>
          <w:rFonts w:asciiTheme="minorHAnsi" w:hAnsiTheme="minorHAnsi" w:cs="Arial"/>
          <w:sz w:val="22"/>
          <w:szCs w:val="22"/>
        </w:rPr>
        <w:t xml:space="preserve">pagaré todos emitidos </w:t>
      </w:r>
      <w:r w:rsidR="008A01F3" w:rsidRPr="002A793D">
        <w:rPr>
          <w:rFonts w:asciiTheme="minorHAnsi" w:hAnsiTheme="minorHAnsi" w:cs="Arial"/>
          <w:sz w:val="22"/>
          <w:szCs w:val="22"/>
        </w:rPr>
        <w:t>a nombre del Consejo Nacional de Energía, Gobierno de El Salvador. La garantía será devuelta a la finalización del presente contrato, en razón del debido cumplimiento de las obligaciones d</w:t>
      </w:r>
      <w:r w:rsidR="00F31438">
        <w:rPr>
          <w:rFonts w:asciiTheme="minorHAnsi" w:hAnsiTheme="minorHAnsi" w:cs="Arial"/>
          <w:sz w:val="22"/>
          <w:szCs w:val="22"/>
        </w:rPr>
        <w:t xml:space="preserve">el </w:t>
      </w:r>
      <w:r w:rsidR="003E683D">
        <w:rPr>
          <w:rFonts w:asciiTheme="minorHAnsi" w:hAnsiTheme="minorHAnsi" w:cs="Arial"/>
          <w:sz w:val="22"/>
          <w:szCs w:val="22"/>
        </w:rPr>
        <w:t>C</w:t>
      </w:r>
      <w:r w:rsidR="00F31438">
        <w:rPr>
          <w:rFonts w:asciiTheme="minorHAnsi" w:hAnsiTheme="minorHAnsi" w:cs="Arial"/>
          <w:sz w:val="22"/>
          <w:szCs w:val="22"/>
        </w:rPr>
        <w:t>onsultor</w:t>
      </w:r>
      <w:r w:rsidR="008A01F3" w:rsidRPr="002A793D">
        <w:rPr>
          <w:rFonts w:asciiTheme="minorHAnsi" w:hAnsiTheme="minorHAnsi" w:cs="Arial"/>
          <w:sz w:val="22"/>
          <w:szCs w:val="22"/>
        </w:rPr>
        <w:t>;</w:t>
      </w:r>
      <w:r w:rsidR="008A01F3" w:rsidRPr="002A793D">
        <w:rPr>
          <w:rFonts w:ascii="Carlito" w:hAnsi="Carlito"/>
          <w:sz w:val="22"/>
          <w:szCs w:val="22"/>
        </w:rPr>
        <w:t xml:space="preserve"> si no se presentare tal garantía en el plazo establecido, se entenderá por caducado el presente contrato y se entenderá que </w:t>
      </w:r>
      <w:r w:rsidR="00F31438">
        <w:rPr>
          <w:rFonts w:ascii="Carlito" w:hAnsi="Carlito"/>
          <w:sz w:val="22"/>
          <w:szCs w:val="22"/>
        </w:rPr>
        <w:t xml:space="preserve">El Consultor </w:t>
      </w:r>
      <w:r w:rsidR="008A01F3" w:rsidRPr="002A793D">
        <w:rPr>
          <w:rFonts w:ascii="Carlito" w:hAnsi="Carlito"/>
          <w:sz w:val="22"/>
          <w:szCs w:val="22"/>
        </w:rPr>
        <w:t>ha desistido de su oferta, sin detrimento de la acción que le compete a la institución contratante para reclamar los daños y perjuicios resultantes</w:t>
      </w:r>
      <w:r w:rsidR="008A01F3">
        <w:rPr>
          <w:rFonts w:ascii="Carlito" w:hAnsi="Carlito"/>
          <w:sz w:val="22"/>
          <w:szCs w:val="22"/>
        </w:rPr>
        <w:t xml:space="preserve">. </w:t>
      </w:r>
      <w:r w:rsidR="00C30E2B" w:rsidRPr="007C5965">
        <w:rPr>
          <w:rFonts w:asciiTheme="minorHAnsi" w:hAnsiTheme="minorHAnsi"/>
          <w:b/>
          <w:sz w:val="22"/>
          <w:szCs w:val="22"/>
        </w:rPr>
        <w:t>X</w:t>
      </w:r>
      <w:r w:rsidR="00C30E2B" w:rsidRPr="007C5965">
        <w:rPr>
          <w:rFonts w:asciiTheme="minorHAnsi" w:hAnsiTheme="minorHAnsi"/>
          <w:b/>
          <w:sz w:val="22"/>
          <w:szCs w:val="22"/>
          <w:lang w:val="es-ES_tradnl"/>
        </w:rPr>
        <w:t xml:space="preserve">) </w:t>
      </w:r>
      <w:r w:rsidR="00C30E2B" w:rsidRPr="007C5965">
        <w:rPr>
          <w:rFonts w:asciiTheme="minorHAnsi" w:hAnsiTheme="minorHAnsi"/>
          <w:b/>
          <w:sz w:val="22"/>
          <w:szCs w:val="22"/>
        </w:rPr>
        <w:t>RESPONSABILIDAD POR DEFICIENCIAS</w:t>
      </w:r>
      <w:r w:rsidR="00C30E2B" w:rsidRPr="007C5965">
        <w:rPr>
          <w:rFonts w:asciiTheme="minorHAnsi" w:hAnsiTheme="minorHAnsi"/>
          <w:sz w:val="22"/>
          <w:szCs w:val="22"/>
        </w:rPr>
        <w:t>. Cuando el servicio de consultoría mostrare alguna deficiencia, ésta será señalada por la institución en la nota de recibo de productos o informes d</w:t>
      </w:r>
      <w:r w:rsidR="00F31438">
        <w:rPr>
          <w:rFonts w:asciiTheme="minorHAnsi" w:hAnsiTheme="minorHAnsi"/>
          <w:sz w:val="22"/>
          <w:szCs w:val="22"/>
        </w:rPr>
        <w:t>el</w:t>
      </w:r>
      <w:r w:rsidR="003E683D">
        <w:rPr>
          <w:rFonts w:asciiTheme="minorHAnsi" w:hAnsiTheme="minorHAnsi"/>
          <w:sz w:val="22"/>
          <w:szCs w:val="22"/>
        </w:rPr>
        <w:t xml:space="preserve"> </w:t>
      </w:r>
      <w:r w:rsidR="00F31438">
        <w:rPr>
          <w:rFonts w:asciiTheme="minorHAnsi" w:hAnsiTheme="minorHAnsi"/>
          <w:sz w:val="22"/>
          <w:szCs w:val="22"/>
        </w:rPr>
        <w:t xml:space="preserve">Consultor </w:t>
      </w:r>
      <w:r w:rsidR="00C30E2B" w:rsidRPr="007C5965">
        <w:rPr>
          <w:rFonts w:asciiTheme="minorHAnsi" w:hAnsiTheme="minorHAnsi"/>
          <w:sz w:val="22"/>
          <w:szCs w:val="22"/>
        </w:rPr>
        <w:t xml:space="preserve">quien se obliga a subsanarla en un plazo no mayor de 10 días calendario, so pena de caducidad del contrato. Si de la deficiencia señalada u otra que se encontrare oculta, se generaren daños y perjuicios en contra de la institución contratante, los cuales no puedan ser subsanados, serán resarcidos por </w:t>
      </w:r>
      <w:r w:rsidR="003E683D">
        <w:rPr>
          <w:rFonts w:asciiTheme="minorHAnsi" w:hAnsiTheme="minorHAnsi"/>
          <w:sz w:val="22"/>
          <w:szCs w:val="22"/>
        </w:rPr>
        <w:t>EL CONSULTOR</w:t>
      </w:r>
      <w:r w:rsidR="00C30E2B" w:rsidRPr="007C5965">
        <w:rPr>
          <w:rFonts w:asciiTheme="minorHAnsi" w:hAnsiTheme="minorHAnsi"/>
          <w:sz w:val="22"/>
          <w:szCs w:val="22"/>
        </w:rPr>
        <w:t xml:space="preserve">. </w:t>
      </w:r>
      <w:r w:rsidR="00C30E2B" w:rsidRPr="007C5965">
        <w:rPr>
          <w:rFonts w:asciiTheme="minorHAnsi" w:hAnsiTheme="minorHAnsi"/>
          <w:b/>
          <w:sz w:val="22"/>
          <w:szCs w:val="22"/>
        </w:rPr>
        <w:t>XI) INCUMPLIMIENTO.</w:t>
      </w:r>
      <w:r w:rsidR="00C30E2B" w:rsidRPr="007C5965">
        <w:rPr>
          <w:rFonts w:asciiTheme="minorHAnsi" w:hAnsiTheme="minorHAnsi"/>
          <w:sz w:val="22"/>
          <w:szCs w:val="22"/>
        </w:rPr>
        <w:t xml:space="preserve"> En caso de mora en el cumplimiento por parte d</w:t>
      </w:r>
      <w:r w:rsidR="00EF20FD">
        <w:rPr>
          <w:rFonts w:asciiTheme="minorHAnsi" w:hAnsiTheme="minorHAnsi"/>
          <w:sz w:val="22"/>
          <w:szCs w:val="22"/>
        </w:rPr>
        <w:t>el</w:t>
      </w:r>
      <w:r w:rsidR="003E683D">
        <w:rPr>
          <w:rFonts w:asciiTheme="minorHAnsi" w:hAnsiTheme="minorHAnsi"/>
          <w:sz w:val="22"/>
          <w:szCs w:val="22"/>
        </w:rPr>
        <w:t xml:space="preserve"> CONSULTOR</w:t>
      </w:r>
      <w:r w:rsidR="00C30E2B" w:rsidRPr="007C5965">
        <w:rPr>
          <w:rFonts w:asciiTheme="minorHAnsi" w:hAnsiTheme="minorHAnsi"/>
          <w:sz w:val="22"/>
          <w:szCs w:val="22"/>
        </w:rPr>
        <w:t xml:space="preserve"> de las obligaciones emanadas del presente contrato se aplicarán las multas establecidas en la LACAP. </w:t>
      </w:r>
      <w:r w:rsidR="003E683D">
        <w:rPr>
          <w:rFonts w:asciiTheme="minorHAnsi" w:hAnsiTheme="minorHAnsi"/>
          <w:sz w:val="22"/>
          <w:szCs w:val="22"/>
        </w:rPr>
        <w:t>EL CONSULTOR</w:t>
      </w:r>
      <w:r w:rsidR="00C30E2B" w:rsidRPr="007C5965">
        <w:rPr>
          <w:rFonts w:asciiTheme="minorHAnsi" w:hAnsiTheme="minorHAnsi"/>
          <w:sz w:val="22"/>
          <w:szCs w:val="22"/>
        </w:rPr>
        <w:t xml:space="preserve"> expresamente se somete a las sanciones que emanaren de la  ley o del presente contrato las que serán impuestas por la institución contratante, a cuya competencia se somete a efectos de la imposición. </w:t>
      </w:r>
      <w:r w:rsidR="00C30E2B" w:rsidRPr="007C5965">
        <w:rPr>
          <w:rFonts w:asciiTheme="minorHAnsi" w:hAnsiTheme="minorHAnsi"/>
          <w:b/>
          <w:sz w:val="22"/>
          <w:szCs w:val="22"/>
        </w:rPr>
        <w:t>XII) MODIFICACIÓN Y PRÓRROGA.</w:t>
      </w:r>
      <w:r w:rsidR="00C30E2B" w:rsidRPr="007C5965">
        <w:rPr>
          <w:rFonts w:asciiTheme="minorHAnsi" w:hAnsiTheme="minorHAnsi"/>
          <w:sz w:val="22"/>
          <w:szCs w:val="22"/>
        </w:rPr>
        <w:t xml:space="preserve"> De común acuerdo el presente contrato podrá ser modificado o prorrogado en su plazo de conformidad a la Ley. En tales casos, el Consejo Nacional de Energía emitirá la correspondiente resolución la cual se relacionará en el instrumento modificatorio. </w:t>
      </w:r>
      <w:r w:rsidR="00C30E2B" w:rsidRPr="007C5965">
        <w:rPr>
          <w:rFonts w:asciiTheme="minorHAnsi" w:hAnsiTheme="minorHAnsi"/>
          <w:b/>
          <w:sz w:val="22"/>
          <w:szCs w:val="22"/>
        </w:rPr>
        <w:t>XI</w:t>
      </w:r>
      <w:r w:rsidR="00800D81">
        <w:rPr>
          <w:rFonts w:asciiTheme="minorHAnsi" w:hAnsiTheme="minorHAnsi"/>
          <w:b/>
          <w:sz w:val="22"/>
          <w:szCs w:val="22"/>
        </w:rPr>
        <w:t>II</w:t>
      </w:r>
      <w:r w:rsidR="00C30E2B" w:rsidRPr="007C5965">
        <w:rPr>
          <w:rFonts w:asciiTheme="minorHAnsi" w:hAnsiTheme="minorHAnsi"/>
          <w:b/>
          <w:sz w:val="22"/>
          <w:szCs w:val="22"/>
        </w:rPr>
        <w:t>) DOCUMENTOS CONTRACTUALES.</w:t>
      </w:r>
      <w:r w:rsidR="00C30E2B" w:rsidRPr="007C5965">
        <w:rPr>
          <w:rFonts w:asciiTheme="minorHAnsi" w:hAnsiTheme="minorHAnsi"/>
          <w:sz w:val="22"/>
          <w:szCs w:val="22"/>
        </w:rPr>
        <w:t xml:space="preserve"> Forman parte integral del presente contrato los siguientes documentos: a) </w:t>
      </w:r>
      <w:r w:rsidR="00BC4B10">
        <w:rPr>
          <w:rFonts w:asciiTheme="minorHAnsi" w:hAnsiTheme="minorHAnsi"/>
          <w:sz w:val="22"/>
          <w:szCs w:val="22"/>
        </w:rPr>
        <w:t>Términos de Referencia</w:t>
      </w:r>
      <w:r w:rsidR="00C30E2B" w:rsidRPr="007C5965">
        <w:rPr>
          <w:rFonts w:asciiTheme="minorHAnsi" w:hAnsiTheme="minorHAnsi"/>
          <w:sz w:val="22"/>
          <w:szCs w:val="22"/>
        </w:rPr>
        <w:t>; b) Garantía de Cumplimiento de Contrato</w:t>
      </w:r>
      <w:r w:rsidR="00860AAB">
        <w:rPr>
          <w:rFonts w:asciiTheme="minorHAnsi" w:hAnsiTheme="minorHAnsi"/>
          <w:sz w:val="22"/>
          <w:szCs w:val="22"/>
        </w:rPr>
        <w:t>;</w:t>
      </w:r>
      <w:r w:rsidR="00C30E2B" w:rsidRPr="007C5965">
        <w:rPr>
          <w:rFonts w:asciiTheme="minorHAnsi" w:hAnsiTheme="minorHAnsi"/>
          <w:sz w:val="22"/>
          <w:szCs w:val="22"/>
        </w:rPr>
        <w:t xml:space="preserve"> c) </w:t>
      </w:r>
      <w:r w:rsidR="00C30E2B" w:rsidRPr="00860AAB">
        <w:rPr>
          <w:rFonts w:asciiTheme="minorHAnsi" w:hAnsiTheme="minorHAnsi"/>
          <w:sz w:val="22"/>
          <w:szCs w:val="22"/>
        </w:rPr>
        <w:t>Oferta técnica y económic</w:t>
      </w:r>
      <w:r w:rsidR="00860AAB">
        <w:rPr>
          <w:rFonts w:asciiTheme="minorHAnsi" w:hAnsiTheme="minorHAnsi"/>
          <w:sz w:val="22"/>
          <w:szCs w:val="22"/>
        </w:rPr>
        <w:t xml:space="preserve">a presentada por </w:t>
      </w:r>
      <w:r w:rsidR="003E683D">
        <w:rPr>
          <w:rFonts w:asciiTheme="minorHAnsi" w:hAnsiTheme="minorHAnsi"/>
          <w:sz w:val="22"/>
          <w:szCs w:val="22"/>
        </w:rPr>
        <w:t>EL CONSULTOR</w:t>
      </w:r>
      <w:r w:rsidR="00860AAB">
        <w:rPr>
          <w:rFonts w:asciiTheme="minorHAnsi" w:hAnsiTheme="minorHAnsi"/>
          <w:sz w:val="22"/>
          <w:szCs w:val="22"/>
        </w:rPr>
        <w:t xml:space="preserve"> y d) toda la documentación </w:t>
      </w:r>
      <w:r w:rsidR="00C30E2B" w:rsidRPr="00860AAB">
        <w:rPr>
          <w:rFonts w:asciiTheme="minorHAnsi" w:hAnsiTheme="minorHAnsi"/>
          <w:sz w:val="22"/>
          <w:szCs w:val="22"/>
        </w:rPr>
        <w:t xml:space="preserve"> </w:t>
      </w:r>
      <w:r w:rsidR="00860AAB">
        <w:rPr>
          <w:rFonts w:asciiTheme="minorHAnsi" w:hAnsiTheme="minorHAnsi"/>
          <w:sz w:val="22"/>
          <w:szCs w:val="22"/>
        </w:rPr>
        <w:t xml:space="preserve">que tenga relación con el presente contrato de servicios. </w:t>
      </w:r>
      <w:r w:rsidR="00C30E2B" w:rsidRPr="00860AAB">
        <w:rPr>
          <w:rFonts w:asciiTheme="minorHAnsi" w:hAnsiTheme="minorHAnsi"/>
          <w:b/>
          <w:sz w:val="22"/>
          <w:szCs w:val="22"/>
        </w:rPr>
        <w:t>X</w:t>
      </w:r>
      <w:r w:rsidR="00800D81" w:rsidRPr="00860AAB">
        <w:rPr>
          <w:rFonts w:asciiTheme="minorHAnsi" w:hAnsiTheme="minorHAnsi"/>
          <w:b/>
          <w:sz w:val="22"/>
          <w:szCs w:val="22"/>
        </w:rPr>
        <w:t>I</w:t>
      </w:r>
      <w:r w:rsidR="00C30E2B" w:rsidRPr="00860AAB">
        <w:rPr>
          <w:rFonts w:asciiTheme="minorHAnsi" w:hAnsiTheme="minorHAnsi"/>
          <w:b/>
          <w:sz w:val="22"/>
          <w:szCs w:val="22"/>
        </w:rPr>
        <w:t>V) INTERPRETACIÓN DEL CONTRATO</w:t>
      </w:r>
      <w:r w:rsidR="00C30E2B" w:rsidRPr="00860AAB">
        <w:rPr>
          <w:rFonts w:asciiTheme="minorHAnsi" w:hAnsiTheme="minorHAnsi"/>
          <w:sz w:val="22"/>
          <w:szCs w:val="22"/>
        </w:rPr>
        <w:t xml:space="preserve">. </w:t>
      </w:r>
      <w:r w:rsidR="00800D81" w:rsidRPr="00860AAB">
        <w:rPr>
          <w:rFonts w:asciiTheme="minorHAnsi" w:hAnsiTheme="minorHAnsi" w:cs="Arial"/>
          <w:sz w:val="22"/>
          <w:szCs w:val="22"/>
        </w:rPr>
        <w:t>De conformidad al artículo ochenta y cuatro inciso 1º de la LACAP, el</w:t>
      </w:r>
      <w:r w:rsidR="00800D81" w:rsidRPr="002A793D">
        <w:rPr>
          <w:rFonts w:asciiTheme="minorHAnsi" w:hAnsiTheme="minorHAnsi" w:cs="Arial"/>
          <w:sz w:val="22"/>
          <w:szCs w:val="22"/>
        </w:rPr>
        <w:t xml:space="preserve"> Consejo Nacional de Energía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w:t>
      </w:r>
      <w:r w:rsidR="003E683D">
        <w:rPr>
          <w:rFonts w:asciiTheme="minorHAnsi" w:hAnsiTheme="minorHAnsi" w:cs="Arial"/>
          <w:sz w:val="22"/>
          <w:szCs w:val="22"/>
        </w:rPr>
        <w:t>EL CONSULTOR</w:t>
      </w:r>
      <w:r w:rsidR="00800D81" w:rsidRPr="002A793D">
        <w:rPr>
          <w:rFonts w:asciiTheme="minorHAnsi" w:hAnsiTheme="minorHAnsi" w:cs="Arial"/>
          <w:sz w:val="22"/>
          <w:szCs w:val="22"/>
        </w:rPr>
        <w:t xml:space="preserve"> expresamente acepta tal disposición y se obliga a dar estricto cumplimiento a las instrucciones que al respecto dicte el Consejo Nacional de Energía las cuales le serán comunicadas </w:t>
      </w:r>
      <w:r w:rsidR="00800D81">
        <w:rPr>
          <w:rFonts w:asciiTheme="minorHAnsi" w:hAnsiTheme="minorHAnsi" w:cs="Arial"/>
          <w:sz w:val="22"/>
          <w:szCs w:val="22"/>
        </w:rPr>
        <w:t xml:space="preserve">por </w:t>
      </w:r>
      <w:r w:rsidR="00C30E2B" w:rsidRPr="007C5965">
        <w:rPr>
          <w:rFonts w:asciiTheme="minorHAnsi" w:hAnsiTheme="minorHAnsi"/>
          <w:sz w:val="22"/>
          <w:szCs w:val="22"/>
        </w:rPr>
        <w:t xml:space="preserve">el Administrador del Contrato. </w:t>
      </w:r>
      <w:r w:rsidR="00492161">
        <w:rPr>
          <w:rFonts w:asciiTheme="minorHAnsi" w:hAnsiTheme="minorHAnsi"/>
          <w:b/>
          <w:sz w:val="22"/>
          <w:szCs w:val="22"/>
        </w:rPr>
        <w:t>XV</w:t>
      </w:r>
      <w:r w:rsidR="00C30E2B" w:rsidRPr="007C5965">
        <w:rPr>
          <w:rFonts w:asciiTheme="minorHAnsi" w:hAnsiTheme="minorHAnsi"/>
          <w:b/>
          <w:sz w:val="22"/>
          <w:szCs w:val="22"/>
        </w:rPr>
        <w:t>) ADMINISTRADOR DEL CONTRATO</w:t>
      </w:r>
      <w:r w:rsidR="00C30E2B" w:rsidRPr="007C5965">
        <w:rPr>
          <w:rFonts w:asciiTheme="minorHAnsi" w:hAnsiTheme="minorHAnsi"/>
          <w:sz w:val="22"/>
          <w:szCs w:val="22"/>
        </w:rPr>
        <w:t xml:space="preserve">. </w:t>
      </w:r>
      <w:r w:rsidR="00800E88" w:rsidRPr="007C5965">
        <w:rPr>
          <w:rFonts w:asciiTheme="minorHAnsi" w:hAnsiTheme="minorHAnsi"/>
          <w:sz w:val="22"/>
          <w:szCs w:val="22"/>
        </w:rPr>
        <w:t>El</w:t>
      </w:r>
      <w:r w:rsidR="00800D81">
        <w:rPr>
          <w:rFonts w:asciiTheme="minorHAnsi" w:hAnsiTheme="minorHAnsi"/>
          <w:sz w:val="22"/>
          <w:szCs w:val="22"/>
        </w:rPr>
        <w:t xml:space="preserve"> </w:t>
      </w:r>
      <w:r w:rsidR="00BA6ED8" w:rsidRPr="007C5965">
        <w:rPr>
          <w:rFonts w:asciiTheme="minorHAnsi" w:hAnsiTheme="minorHAnsi"/>
          <w:sz w:val="22"/>
          <w:szCs w:val="22"/>
        </w:rPr>
        <w:t>Subd</w:t>
      </w:r>
      <w:r w:rsidR="00C30E2B" w:rsidRPr="007C5965">
        <w:rPr>
          <w:rFonts w:asciiTheme="minorHAnsi" w:hAnsiTheme="minorHAnsi"/>
          <w:sz w:val="22"/>
          <w:szCs w:val="22"/>
        </w:rPr>
        <w:t>irec</w:t>
      </w:r>
      <w:r w:rsidR="00800E88" w:rsidRPr="007C5965">
        <w:rPr>
          <w:rFonts w:asciiTheme="minorHAnsi" w:hAnsiTheme="minorHAnsi"/>
          <w:sz w:val="22"/>
          <w:szCs w:val="22"/>
        </w:rPr>
        <w:t>tor</w:t>
      </w:r>
      <w:r w:rsidR="00C30E2B" w:rsidRPr="007C5965">
        <w:rPr>
          <w:rFonts w:asciiTheme="minorHAnsi" w:hAnsiTheme="minorHAnsi"/>
          <w:sz w:val="22"/>
          <w:szCs w:val="22"/>
        </w:rPr>
        <w:t xml:space="preserve"> de </w:t>
      </w:r>
      <w:r w:rsidR="00BA6ED8" w:rsidRPr="007C5965">
        <w:rPr>
          <w:rFonts w:asciiTheme="minorHAnsi" w:hAnsiTheme="minorHAnsi"/>
          <w:sz w:val="22"/>
          <w:szCs w:val="22"/>
        </w:rPr>
        <w:t xml:space="preserve">Sistemas y Tecnologías </w:t>
      </w:r>
      <w:r w:rsidR="00C30E2B" w:rsidRPr="007C5965">
        <w:rPr>
          <w:rFonts w:asciiTheme="minorHAnsi" w:hAnsiTheme="minorHAnsi"/>
          <w:sz w:val="22"/>
          <w:szCs w:val="22"/>
        </w:rPr>
        <w:t xml:space="preserve">del Consejo Nacional de Energía </w:t>
      </w:r>
      <w:r w:rsidR="00800E88" w:rsidRPr="007C5965">
        <w:rPr>
          <w:rFonts w:asciiTheme="minorHAnsi" w:hAnsiTheme="minorHAnsi"/>
          <w:sz w:val="22"/>
          <w:szCs w:val="22"/>
        </w:rPr>
        <w:t>será</w:t>
      </w:r>
      <w:r w:rsidR="00800D81">
        <w:rPr>
          <w:rFonts w:asciiTheme="minorHAnsi" w:hAnsiTheme="minorHAnsi"/>
          <w:sz w:val="22"/>
          <w:szCs w:val="22"/>
        </w:rPr>
        <w:t xml:space="preserve"> </w:t>
      </w:r>
      <w:r w:rsidR="00800E88" w:rsidRPr="007C5965">
        <w:rPr>
          <w:rFonts w:asciiTheme="minorHAnsi" w:hAnsiTheme="minorHAnsi"/>
          <w:sz w:val="22"/>
          <w:szCs w:val="22"/>
        </w:rPr>
        <w:t xml:space="preserve">el </w:t>
      </w:r>
      <w:r w:rsidR="00C30E2B" w:rsidRPr="007C5965">
        <w:rPr>
          <w:rFonts w:asciiTheme="minorHAnsi" w:hAnsiTheme="minorHAnsi"/>
          <w:sz w:val="22"/>
          <w:szCs w:val="22"/>
        </w:rPr>
        <w:t xml:space="preserve">responsable de la ejecución del presente contrato, debiendo en su caso verificar el debido cumplimiento e informar a la UACI, cualquier inconformidad, a fin de hacer efectiva la aplicación de las multas con base al artículo </w:t>
      </w:r>
      <w:r w:rsidR="00BA6ED8" w:rsidRPr="007C5965">
        <w:rPr>
          <w:rFonts w:asciiTheme="minorHAnsi" w:hAnsiTheme="minorHAnsi"/>
          <w:sz w:val="22"/>
          <w:szCs w:val="22"/>
        </w:rPr>
        <w:t xml:space="preserve">ochenta y dos bis </w:t>
      </w:r>
      <w:r w:rsidR="00C30E2B" w:rsidRPr="007C5965">
        <w:rPr>
          <w:rFonts w:asciiTheme="minorHAnsi" w:hAnsiTheme="minorHAnsi"/>
          <w:sz w:val="22"/>
          <w:szCs w:val="22"/>
        </w:rPr>
        <w:t xml:space="preserve">ochenta y cinco de la LACAP. </w:t>
      </w:r>
      <w:r w:rsidR="00C30E2B" w:rsidRPr="007C5965">
        <w:rPr>
          <w:rFonts w:asciiTheme="minorHAnsi" w:hAnsiTheme="minorHAnsi"/>
          <w:b/>
          <w:sz w:val="22"/>
          <w:szCs w:val="22"/>
        </w:rPr>
        <w:t>XVI) MODIFICACIÓN UNILATERAL</w:t>
      </w:r>
      <w:r w:rsidR="00C30E2B" w:rsidRPr="007C5965">
        <w:rPr>
          <w:rFonts w:asciiTheme="minorHAnsi" w:hAnsiTheme="minorHAnsi"/>
          <w:sz w:val="22"/>
          <w:szCs w:val="22"/>
        </w:rPr>
        <w:t>. Queda convenido por ambas partes que cuando el interés público lo hiciera necesario, sea por necesidades nuevas, causas imprevistas u otras circunstancias, el Consejo Nacional de Energía podrá modificar de forma unilateral el presente contrato, emitiendo al efecto la resolución correspondiente, la que formará parte integrante del presente contrato. Se entiende que no será modificable de forma sustancial el objeto del mismo, que en caso que se altere el equilibrio financiero del presente contrato en detrimento d</w:t>
      </w:r>
      <w:r w:rsidR="00BC4B10">
        <w:rPr>
          <w:rFonts w:asciiTheme="minorHAnsi" w:hAnsiTheme="minorHAnsi"/>
          <w:sz w:val="22"/>
          <w:szCs w:val="22"/>
        </w:rPr>
        <w:t>el consultor</w:t>
      </w:r>
      <w:r w:rsidR="00C30E2B" w:rsidRPr="007C5965">
        <w:rPr>
          <w:rFonts w:asciiTheme="minorHAnsi" w:hAnsiTheme="minorHAnsi"/>
          <w:sz w:val="22"/>
          <w:szCs w:val="22"/>
        </w:rPr>
        <w:t xml:space="preserve">, éste tendrá derecho a un ajuste de precios y, en general, que toda modificación será enmarcada dentro de los parámetros de la razonabilidad y buena fe. </w:t>
      </w:r>
      <w:r w:rsidR="00C30E2B" w:rsidRPr="007C5965">
        <w:rPr>
          <w:rFonts w:asciiTheme="minorHAnsi" w:hAnsiTheme="minorHAnsi"/>
          <w:b/>
          <w:sz w:val="22"/>
          <w:szCs w:val="22"/>
        </w:rPr>
        <w:t xml:space="preserve">XVII) CASO </w:t>
      </w:r>
      <w:r w:rsidR="00C30E2B" w:rsidRPr="007C5965">
        <w:rPr>
          <w:rFonts w:asciiTheme="minorHAnsi" w:hAnsiTheme="minorHAnsi"/>
          <w:b/>
          <w:sz w:val="22"/>
          <w:szCs w:val="22"/>
        </w:rPr>
        <w:lastRenderedPageBreak/>
        <w:t>FORTUITO O FUERZA MAYOR.</w:t>
      </w:r>
      <w:r w:rsidR="00C30E2B" w:rsidRPr="007C5965">
        <w:rPr>
          <w:rFonts w:asciiTheme="minorHAnsi" w:hAnsiTheme="minorHAnsi"/>
          <w:sz w:val="22"/>
          <w:szCs w:val="22"/>
        </w:rPr>
        <w:t xml:space="preserve"> </w:t>
      </w:r>
      <w:r w:rsidR="00800D81" w:rsidRPr="002A793D">
        <w:rPr>
          <w:rFonts w:asciiTheme="minorHAnsi" w:hAnsiTheme="minorHAnsi" w:cs="Arial"/>
          <w:sz w:val="22"/>
          <w:szCs w:val="22"/>
        </w:rPr>
        <w:t>En caso fortuito o fuerza mayor y de conformidad al artículo ochenta y seis de la LACAP</w:t>
      </w:r>
      <w:r w:rsidR="00BC4B10">
        <w:rPr>
          <w:rFonts w:asciiTheme="minorHAnsi" w:hAnsiTheme="minorHAnsi" w:cs="Arial"/>
          <w:sz w:val="22"/>
          <w:szCs w:val="22"/>
        </w:rPr>
        <w:t>,</w:t>
      </w:r>
      <w:r w:rsidR="00800D81" w:rsidRPr="002A793D">
        <w:rPr>
          <w:rFonts w:asciiTheme="minorHAnsi" w:hAnsiTheme="minorHAnsi" w:cs="Arial"/>
          <w:sz w:val="22"/>
          <w:szCs w:val="22"/>
        </w:rPr>
        <w:t xml:space="preserve"> </w:t>
      </w:r>
      <w:r w:rsidR="00800D81">
        <w:rPr>
          <w:rFonts w:asciiTheme="minorHAnsi" w:hAnsiTheme="minorHAnsi" w:cs="Arial"/>
          <w:sz w:val="22"/>
          <w:szCs w:val="22"/>
        </w:rPr>
        <w:t xml:space="preserve">el </w:t>
      </w:r>
      <w:r w:rsidR="00BC4B10">
        <w:rPr>
          <w:rFonts w:asciiTheme="minorHAnsi" w:hAnsiTheme="minorHAnsi" w:cs="Arial"/>
          <w:sz w:val="22"/>
          <w:szCs w:val="22"/>
        </w:rPr>
        <w:t>Consultor</w:t>
      </w:r>
      <w:r w:rsidR="00800D81" w:rsidRPr="002A793D">
        <w:rPr>
          <w:rFonts w:asciiTheme="minorHAnsi" w:hAnsiTheme="minorHAnsi" w:cs="Arial"/>
          <w:sz w:val="22"/>
          <w:szCs w:val="22"/>
        </w:rPr>
        <w:t>, previa justificación, podrá solicitar una prórroga del plazo de cumplimiento de las obligaciones objeto del presente contrato. En todo caso, y aparte de la facultad del Consejo Nacional de Energía para otorgar tal prórroga, la misma se concederá por medio de resolución razonada que formará parte integrante del presente contrato</w:t>
      </w:r>
      <w:r w:rsidR="00C30E2B" w:rsidRPr="007C5965">
        <w:rPr>
          <w:rFonts w:asciiTheme="minorHAnsi" w:hAnsiTheme="minorHAnsi"/>
          <w:sz w:val="22"/>
          <w:szCs w:val="22"/>
        </w:rPr>
        <w:t xml:space="preserve">. </w:t>
      </w:r>
      <w:r w:rsidR="00C30E2B" w:rsidRPr="007C5965">
        <w:rPr>
          <w:rFonts w:asciiTheme="minorHAnsi" w:hAnsiTheme="minorHAnsi"/>
          <w:b/>
          <w:sz w:val="22"/>
          <w:szCs w:val="22"/>
        </w:rPr>
        <w:t>X</w:t>
      </w:r>
      <w:r w:rsidR="00492161">
        <w:rPr>
          <w:rFonts w:asciiTheme="minorHAnsi" w:hAnsiTheme="minorHAnsi"/>
          <w:b/>
          <w:sz w:val="22"/>
          <w:szCs w:val="22"/>
        </w:rPr>
        <w:t>VII</w:t>
      </w:r>
      <w:r w:rsidR="00C30E2B" w:rsidRPr="007C5965">
        <w:rPr>
          <w:rFonts w:asciiTheme="minorHAnsi" w:hAnsiTheme="minorHAnsi"/>
          <w:b/>
          <w:sz w:val="22"/>
          <w:szCs w:val="22"/>
        </w:rPr>
        <w:t>I) SOLUCIÓN DE CONFLICTOS.</w:t>
      </w:r>
      <w:r w:rsidR="00C30E2B" w:rsidRPr="007C5965">
        <w:rPr>
          <w:rFonts w:asciiTheme="minorHAnsi" w:hAnsiTheme="minorHAnsi"/>
          <w:sz w:val="22"/>
          <w:szCs w:val="22"/>
        </w:rPr>
        <w:t xml:space="preserve"> </w:t>
      </w:r>
      <w:r w:rsidR="00492161" w:rsidRPr="002A793D">
        <w:rPr>
          <w:rFonts w:asciiTheme="minorHAnsi" w:hAnsiTheme="minorHAnsi" w:cs="Arial"/>
          <w:sz w:val="22"/>
          <w:szCs w:val="22"/>
        </w:rPr>
        <w:t xml:space="preserve">El Contratante y </w:t>
      </w:r>
      <w:r w:rsidR="00BC4B10">
        <w:rPr>
          <w:rFonts w:asciiTheme="minorHAnsi" w:hAnsiTheme="minorHAnsi" w:cs="Arial"/>
          <w:sz w:val="22"/>
          <w:szCs w:val="22"/>
        </w:rPr>
        <w:t xml:space="preserve">el Consultor </w:t>
      </w:r>
      <w:r w:rsidR="00492161" w:rsidRPr="002A793D">
        <w:rPr>
          <w:rFonts w:asciiTheme="minorHAnsi" w:hAnsiTheme="minorHAnsi" w:cs="Arial"/>
          <w:sz w:val="22"/>
          <w:szCs w:val="22"/>
        </w:rPr>
        <w:t>harán todo lo posible por resolver en forma amistosa, mediante negociaciones directas por medio de sus representantes y delegados debidamente acreditados, los conflictos o desacuerdos que surjan entre ellos en virtud del presente contrato, plasmando por escritos los puntos controvertidos y de las soluciones en su caso, dándole cumplimiento a lo dispuesto en el Título VIII, Capítulo I de la LACAP y a la Ley de Mediación, Conciliación y Arbitraje</w:t>
      </w:r>
      <w:r w:rsidR="00C30E2B" w:rsidRPr="007C5965">
        <w:rPr>
          <w:rFonts w:asciiTheme="minorHAnsi" w:hAnsiTheme="minorHAnsi"/>
          <w:sz w:val="22"/>
          <w:szCs w:val="22"/>
        </w:rPr>
        <w:t xml:space="preserve">. </w:t>
      </w:r>
      <w:r w:rsidR="00C30E2B" w:rsidRPr="007C5965">
        <w:rPr>
          <w:rFonts w:asciiTheme="minorHAnsi" w:hAnsiTheme="minorHAnsi"/>
          <w:b/>
          <w:sz w:val="22"/>
          <w:szCs w:val="22"/>
        </w:rPr>
        <w:t>X</w:t>
      </w:r>
      <w:r w:rsidR="00492161">
        <w:rPr>
          <w:rFonts w:asciiTheme="minorHAnsi" w:hAnsiTheme="minorHAnsi"/>
          <w:b/>
          <w:sz w:val="22"/>
          <w:szCs w:val="22"/>
        </w:rPr>
        <w:t>I</w:t>
      </w:r>
      <w:r w:rsidR="00C30E2B" w:rsidRPr="007C5965">
        <w:rPr>
          <w:rFonts w:asciiTheme="minorHAnsi" w:hAnsiTheme="minorHAnsi"/>
          <w:b/>
          <w:sz w:val="22"/>
          <w:szCs w:val="22"/>
        </w:rPr>
        <w:t>X) TERMINACIÓN BILATERAL.</w:t>
      </w:r>
      <w:r w:rsidR="00C30E2B" w:rsidRPr="007C5965">
        <w:rPr>
          <w:rFonts w:asciiTheme="minorHAnsi" w:hAnsiTheme="minorHAnsi"/>
          <w:sz w:val="22"/>
          <w:szCs w:val="22"/>
        </w:rPr>
        <w:t xml:space="preserve"> Las partes contratantes podrán, de conformidad al artículo noventa y cinco de la LACAP, dar por terminado bilateralmente la relación jurídica que emana del presente contrato, debiendo en tal caso emitirse la resolución correspondiente. </w:t>
      </w:r>
      <w:r w:rsidR="00C30E2B" w:rsidRPr="007C5965">
        <w:rPr>
          <w:rFonts w:asciiTheme="minorHAnsi" w:hAnsiTheme="minorHAnsi"/>
          <w:b/>
          <w:sz w:val="22"/>
          <w:szCs w:val="22"/>
        </w:rPr>
        <w:t>XX) JURISDICCIÓN Y LEGISLACIÓN APLICABLE.</w:t>
      </w:r>
      <w:r w:rsidR="00C30E2B" w:rsidRPr="007C5965">
        <w:rPr>
          <w:rFonts w:asciiTheme="minorHAnsi" w:hAnsiTheme="minorHAnsi"/>
          <w:sz w:val="22"/>
          <w:szCs w:val="22"/>
          <w:lang w:val="es-MX"/>
        </w:rPr>
        <w:t xml:space="preserve">Para los efectos jurisdiccionales de este contrato las partes se someten </w:t>
      </w:r>
      <w:r w:rsidR="00C30E2B" w:rsidRPr="007C5965">
        <w:rPr>
          <w:rFonts w:asciiTheme="minorHAnsi" w:hAnsiTheme="minorHAnsi"/>
          <w:sz w:val="22"/>
          <w:szCs w:val="22"/>
        </w:rPr>
        <w:t xml:space="preserve">a la legislación vigente de la República de El Salvador cuya aplicación se realizará de conformidad a lo establecido en el artículo cinco de la LACAP. Asimismo, </w:t>
      </w:r>
      <w:r w:rsidR="00C30E2B" w:rsidRPr="007C5965">
        <w:rPr>
          <w:rFonts w:asciiTheme="minorHAnsi" w:hAnsiTheme="minorHAnsi"/>
          <w:sz w:val="22"/>
          <w:szCs w:val="22"/>
          <w:lang w:val="es-MX"/>
        </w:rPr>
        <w:t xml:space="preserve">señalan como domicilio especial el de esta ciudad a la competencia de cuyos tribunales se someten; </w:t>
      </w:r>
      <w:r w:rsidR="00BC4B10">
        <w:rPr>
          <w:rFonts w:asciiTheme="minorHAnsi" w:hAnsiTheme="minorHAnsi"/>
          <w:sz w:val="22"/>
          <w:szCs w:val="22"/>
          <w:lang w:val="es-MX"/>
        </w:rPr>
        <w:t>el</w:t>
      </w:r>
      <w:r w:rsidR="003E683D">
        <w:rPr>
          <w:rFonts w:asciiTheme="minorHAnsi" w:hAnsiTheme="minorHAnsi"/>
          <w:sz w:val="22"/>
          <w:szCs w:val="22"/>
          <w:lang w:val="es-MX"/>
        </w:rPr>
        <w:t xml:space="preserve"> C</w:t>
      </w:r>
      <w:r w:rsidR="00BC4B10">
        <w:rPr>
          <w:rFonts w:asciiTheme="minorHAnsi" w:hAnsiTheme="minorHAnsi"/>
          <w:sz w:val="22"/>
          <w:szCs w:val="22"/>
          <w:lang w:val="es-MX"/>
        </w:rPr>
        <w:t xml:space="preserve">onsultor </w:t>
      </w:r>
      <w:r w:rsidR="00C30E2B" w:rsidRPr="007C5965">
        <w:rPr>
          <w:rFonts w:asciiTheme="minorHAnsi" w:hAnsiTheme="minorHAnsi"/>
          <w:sz w:val="22"/>
          <w:szCs w:val="22"/>
          <w:lang w:val="es-MX"/>
        </w:rPr>
        <w:t xml:space="preserve">renuncia al derecho de apelar del decreto de embargo, sentencia de remate  y de cualquier otra providencia </w:t>
      </w:r>
      <w:proofErr w:type="spellStart"/>
      <w:r w:rsidR="00C30E2B" w:rsidRPr="007C5965">
        <w:rPr>
          <w:rFonts w:asciiTheme="minorHAnsi" w:hAnsiTheme="minorHAnsi"/>
          <w:sz w:val="22"/>
          <w:szCs w:val="22"/>
          <w:lang w:val="es-MX"/>
        </w:rPr>
        <w:t>alzable</w:t>
      </w:r>
      <w:proofErr w:type="spellEnd"/>
      <w:r w:rsidR="00C30E2B" w:rsidRPr="007C5965">
        <w:rPr>
          <w:rFonts w:asciiTheme="minorHAnsi" w:hAnsiTheme="minorHAnsi"/>
          <w:sz w:val="22"/>
          <w:szCs w:val="22"/>
          <w:lang w:val="es-MX"/>
        </w:rPr>
        <w:t xml:space="preserve"> en el juicio que se le promoviere; será depositaria de los bienes que se le embargaren la persona que la institución contratante designe a quien releva de la obligación de rendir fianza y cuentas, comprometiéndose a pagar los gastos ocasionados, inclusive los personales, aunque no hubiere condenación en costas.</w:t>
      </w:r>
      <w:r w:rsidR="00771A3D" w:rsidRPr="007C5965">
        <w:rPr>
          <w:rFonts w:asciiTheme="minorHAnsi" w:hAnsiTheme="minorHAnsi"/>
          <w:b/>
          <w:sz w:val="22"/>
          <w:szCs w:val="22"/>
          <w:lang w:val="es-MX"/>
        </w:rPr>
        <w:t xml:space="preserve"> XXI) NOTIFICACIONES.</w:t>
      </w:r>
      <w:r w:rsidR="00492161" w:rsidRPr="00492161">
        <w:rPr>
          <w:rFonts w:asciiTheme="minorHAnsi" w:hAnsiTheme="minorHAnsi" w:cs="Arial"/>
          <w:sz w:val="22"/>
          <w:szCs w:val="22"/>
        </w:rPr>
        <w:t xml:space="preserve"> </w:t>
      </w:r>
      <w:r w:rsidR="00492161" w:rsidRPr="002A793D">
        <w:rPr>
          <w:rFonts w:asciiTheme="minorHAnsi" w:hAnsiTheme="minorHAnsi" w:cs="Arial"/>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los siguientes: Para el contratante: Consejo Nacional de Energía, Unidad de Adquisiciones y Contrataciones Institucional, Calle El Mirador, </w:t>
      </w:r>
      <w:r w:rsidR="00492161">
        <w:rPr>
          <w:rFonts w:asciiTheme="minorHAnsi" w:hAnsiTheme="minorHAnsi" w:cs="Arial"/>
          <w:sz w:val="22"/>
          <w:szCs w:val="22"/>
        </w:rPr>
        <w:t>y Novena C</w:t>
      </w:r>
      <w:r w:rsidR="00492161" w:rsidRPr="002A793D">
        <w:rPr>
          <w:rFonts w:asciiTheme="minorHAnsi" w:hAnsiTheme="minorHAnsi" w:cs="Arial"/>
          <w:sz w:val="22"/>
          <w:szCs w:val="22"/>
        </w:rPr>
        <w:t xml:space="preserve">alle </w:t>
      </w:r>
      <w:r w:rsidR="00492161">
        <w:rPr>
          <w:rFonts w:asciiTheme="minorHAnsi" w:hAnsiTheme="minorHAnsi" w:cs="Arial"/>
          <w:sz w:val="22"/>
          <w:szCs w:val="22"/>
        </w:rPr>
        <w:t>P</w:t>
      </w:r>
      <w:r w:rsidR="00492161" w:rsidRPr="002A793D">
        <w:rPr>
          <w:rFonts w:asciiTheme="minorHAnsi" w:hAnsiTheme="minorHAnsi" w:cs="Arial"/>
          <w:sz w:val="22"/>
          <w:szCs w:val="22"/>
        </w:rPr>
        <w:t xml:space="preserve">oniente, casa número </w:t>
      </w:r>
      <w:r w:rsidR="00492161">
        <w:rPr>
          <w:rFonts w:asciiTheme="minorHAnsi" w:hAnsiTheme="minorHAnsi" w:cs="Arial"/>
          <w:sz w:val="22"/>
          <w:szCs w:val="22"/>
        </w:rPr>
        <w:t>D</w:t>
      </w:r>
      <w:r w:rsidR="00492161" w:rsidRPr="002A793D">
        <w:rPr>
          <w:rFonts w:asciiTheme="minorHAnsi" w:hAnsiTheme="minorHAnsi" w:cs="Arial"/>
          <w:sz w:val="22"/>
          <w:szCs w:val="22"/>
        </w:rPr>
        <w:t xml:space="preserve">oscientos </w:t>
      </w:r>
      <w:r w:rsidR="00492161">
        <w:rPr>
          <w:rFonts w:asciiTheme="minorHAnsi" w:hAnsiTheme="minorHAnsi" w:cs="Arial"/>
          <w:sz w:val="22"/>
          <w:szCs w:val="22"/>
        </w:rPr>
        <w:t>C</w:t>
      </w:r>
      <w:r w:rsidR="00492161" w:rsidRPr="002A793D">
        <w:rPr>
          <w:rFonts w:asciiTheme="minorHAnsi" w:hAnsiTheme="minorHAnsi" w:cs="Arial"/>
          <w:sz w:val="22"/>
          <w:szCs w:val="22"/>
        </w:rPr>
        <w:t xml:space="preserve">uarenta y </w:t>
      </w:r>
      <w:r w:rsidR="00492161">
        <w:rPr>
          <w:rFonts w:asciiTheme="minorHAnsi" w:hAnsiTheme="minorHAnsi" w:cs="Arial"/>
          <w:sz w:val="22"/>
          <w:szCs w:val="22"/>
        </w:rPr>
        <w:t>N</w:t>
      </w:r>
      <w:r w:rsidR="00492161" w:rsidRPr="002A793D">
        <w:rPr>
          <w:rFonts w:asciiTheme="minorHAnsi" w:hAnsiTheme="minorHAnsi" w:cs="Arial"/>
          <w:sz w:val="22"/>
          <w:szCs w:val="22"/>
        </w:rPr>
        <w:t>ueve, Colonia Escalón</w:t>
      </w:r>
      <w:r w:rsidR="00492161">
        <w:rPr>
          <w:rFonts w:asciiTheme="minorHAnsi" w:hAnsiTheme="minorHAnsi" w:cs="Arial"/>
          <w:sz w:val="22"/>
          <w:szCs w:val="22"/>
        </w:rPr>
        <w:t>,</w:t>
      </w:r>
      <w:r w:rsidR="00492161" w:rsidRPr="002A793D">
        <w:rPr>
          <w:rFonts w:asciiTheme="minorHAnsi" w:hAnsiTheme="minorHAnsi" w:cs="Arial"/>
          <w:sz w:val="22"/>
          <w:szCs w:val="22"/>
        </w:rPr>
        <w:t xml:space="preserve"> San Salvador,  2233-7902 fax: 2233-7950</w:t>
      </w:r>
      <w:r w:rsidR="00771A3D" w:rsidRPr="007C5965">
        <w:rPr>
          <w:rFonts w:asciiTheme="minorHAnsi" w:hAnsiTheme="minorHAnsi"/>
          <w:sz w:val="22"/>
          <w:szCs w:val="22"/>
        </w:rPr>
        <w:t xml:space="preserve">. Para </w:t>
      </w:r>
      <w:r w:rsidR="00771A3D" w:rsidRPr="00CB051B">
        <w:rPr>
          <w:rFonts w:asciiTheme="minorHAnsi" w:hAnsiTheme="minorHAnsi"/>
          <w:sz w:val="22"/>
          <w:szCs w:val="22"/>
        </w:rPr>
        <w:t xml:space="preserve">el </w:t>
      </w:r>
      <w:r w:rsidR="00BC4B10">
        <w:rPr>
          <w:rFonts w:asciiTheme="minorHAnsi" w:hAnsiTheme="minorHAnsi"/>
          <w:sz w:val="22"/>
          <w:szCs w:val="22"/>
        </w:rPr>
        <w:t>Consultor</w:t>
      </w:r>
      <w:r w:rsidR="00771A3D" w:rsidRPr="00CB051B">
        <w:rPr>
          <w:rFonts w:asciiTheme="minorHAnsi" w:hAnsiTheme="minorHAnsi"/>
          <w:sz w:val="22"/>
          <w:szCs w:val="22"/>
        </w:rPr>
        <w:t xml:space="preserve">: </w:t>
      </w:r>
      <w:r w:rsidR="008C37BD">
        <w:rPr>
          <w:rFonts w:asciiTheme="minorHAnsi" w:hAnsiTheme="minorHAnsi"/>
          <w:sz w:val="22"/>
          <w:szCs w:val="22"/>
        </w:rPr>
        <w:t>---------------------</w:t>
      </w:r>
      <w:r w:rsidR="005A46DD">
        <w:rPr>
          <w:rFonts w:asciiTheme="minorHAnsi" w:hAnsiTheme="minorHAnsi"/>
          <w:sz w:val="22"/>
          <w:szCs w:val="22"/>
        </w:rPr>
        <w:t xml:space="preserve">, </w:t>
      </w:r>
      <w:r w:rsidR="008C37BD">
        <w:rPr>
          <w:rFonts w:asciiTheme="minorHAnsi" w:hAnsiTheme="minorHAnsi"/>
          <w:sz w:val="22"/>
          <w:szCs w:val="22"/>
        </w:rPr>
        <w:t>--------------</w:t>
      </w:r>
      <w:r w:rsidR="005A46DD">
        <w:rPr>
          <w:rFonts w:asciiTheme="minorHAnsi" w:hAnsiTheme="minorHAnsi"/>
          <w:sz w:val="22"/>
          <w:szCs w:val="22"/>
        </w:rPr>
        <w:t xml:space="preserve">, </w:t>
      </w:r>
      <w:r w:rsidR="008C37BD">
        <w:rPr>
          <w:rFonts w:asciiTheme="minorHAnsi" w:hAnsiTheme="minorHAnsi"/>
          <w:sz w:val="22"/>
          <w:szCs w:val="22"/>
        </w:rPr>
        <w:t>-------------</w:t>
      </w:r>
      <w:r w:rsidR="005A46DD">
        <w:rPr>
          <w:rFonts w:asciiTheme="minorHAnsi" w:hAnsiTheme="minorHAnsi"/>
          <w:sz w:val="22"/>
          <w:szCs w:val="22"/>
        </w:rPr>
        <w:t xml:space="preserve">, </w:t>
      </w:r>
      <w:r w:rsidR="008C37BD">
        <w:rPr>
          <w:rFonts w:asciiTheme="minorHAnsi" w:hAnsiTheme="minorHAnsi"/>
          <w:sz w:val="22"/>
          <w:szCs w:val="22"/>
        </w:rPr>
        <w:t>--------------</w:t>
      </w:r>
      <w:r w:rsidR="0076497C" w:rsidRPr="00CB051B">
        <w:rPr>
          <w:rFonts w:asciiTheme="minorHAnsi" w:hAnsiTheme="minorHAnsi"/>
          <w:sz w:val="22"/>
          <w:szCs w:val="22"/>
        </w:rPr>
        <w:t>,</w:t>
      </w:r>
      <w:r w:rsidR="005A46DD">
        <w:rPr>
          <w:rFonts w:asciiTheme="minorHAnsi" w:hAnsiTheme="minorHAnsi"/>
          <w:sz w:val="22"/>
          <w:szCs w:val="22"/>
        </w:rPr>
        <w:t xml:space="preserve"> </w:t>
      </w:r>
      <w:r w:rsidR="0076497C" w:rsidRPr="00CB051B">
        <w:rPr>
          <w:rFonts w:asciiTheme="minorHAnsi" w:hAnsiTheme="minorHAnsi"/>
          <w:sz w:val="22"/>
          <w:szCs w:val="22"/>
        </w:rPr>
        <w:t>o al correo electrónico</w:t>
      </w:r>
      <w:r w:rsidR="008C37BD">
        <w:rPr>
          <w:rFonts w:asciiTheme="minorHAnsi" w:hAnsiTheme="minorHAnsi"/>
          <w:sz w:val="22"/>
          <w:szCs w:val="22"/>
        </w:rPr>
        <w:t xml:space="preserve"> ---------------------</w:t>
      </w:r>
      <w:r w:rsidR="005A46DD">
        <w:t xml:space="preserve">. </w:t>
      </w:r>
      <w:r w:rsidR="00771A3D" w:rsidRPr="00CB051B">
        <w:rPr>
          <w:rFonts w:asciiTheme="minorHAnsi" w:hAnsiTheme="minorHAnsi"/>
          <w:sz w:val="22"/>
          <w:szCs w:val="22"/>
        </w:rPr>
        <w:t>Así nos expresamos los comparecientes, quiénes enterados y conscientes de los términos y efectos legales del presente contrato, por conve</w:t>
      </w:r>
      <w:r w:rsidR="00771A3D" w:rsidRPr="007C5965">
        <w:rPr>
          <w:rFonts w:asciiTheme="minorHAnsi" w:hAnsiTheme="minorHAnsi"/>
          <w:sz w:val="22"/>
          <w:szCs w:val="22"/>
        </w:rPr>
        <w:t xml:space="preserve">nir así a los intereses de nuestros representados, ratificamos su contenido, en fe de lo cual firmamos en la ciudad de San Salvador, a los </w:t>
      </w:r>
      <w:r w:rsidR="00BC4B10">
        <w:rPr>
          <w:rFonts w:asciiTheme="minorHAnsi" w:hAnsiTheme="minorHAnsi"/>
          <w:sz w:val="22"/>
          <w:szCs w:val="22"/>
        </w:rPr>
        <w:t xml:space="preserve">veinte </w:t>
      </w:r>
      <w:r w:rsidR="00771A3D" w:rsidRPr="007C5965">
        <w:rPr>
          <w:rFonts w:asciiTheme="minorHAnsi" w:hAnsiTheme="minorHAnsi"/>
          <w:sz w:val="22"/>
          <w:szCs w:val="22"/>
        </w:rPr>
        <w:t>días del mes de</w:t>
      </w:r>
      <w:r w:rsidR="00BC4B10">
        <w:rPr>
          <w:rFonts w:asciiTheme="minorHAnsi" w:hAnsiTheme="minorHAnsi"/>
          <w:sz w:val="22"/>
          <w:szCs w:val="22"/>
        </w:rPr>
        <w:t xml:space="preserve"> abril </w:t>
      </w:r>
      <w:r w:rsidR="00771A3D" w:rsidRPr="007C5965">
        <w:rPr>
          <w:rFonts w:asciiTheme="minorHAnsi" w:hAnsiTheme="minorHAnsi"/>
          <w:sz w:val="22"/>
          <w:szCs w:val="22"/>
        </w:rPr>
        <w:t>de dos mil</w:t>
      </w:r>
      <w:r w:rsidR="00BC4B10">
        <w:rPr>
          <w:rFonts w:asciiTheme="minorHAnsi" w:hAnsiTheme="minorHAnsi"/>
          <w:sz w:val="22"/>
          <w:szCs w:val="22"/>
        </w:rPr>
        <w:t xml:space="preserve"> dieciocho</w:t>
      </w:r>
      <w:r w:rsidR="00771A3D" w:rsidRPr="007C5965">
        <w:rPr>
          <w:rFonts w:asciiTheme="minorHAnsi" w:hAnsiTheme="minorHAnsi"/>
          <w:sz w:val="22"/>
          <w:szCs w:val="22"/>
        </w:rPr>
        <w:t>.</w:t>
      </w:r>
    </w:p>
    <w:p w:rsidR="00C30E2B" w:rsidRPr="007C5965" w:rsidRDefault="00771A3D" w:rsidP="00C30E2B">
      <w:pPr>
        <w:jc w:val="both"/>
        <w:rPr>
          <w:rFonts w:asciiTheme="minorHAnsi" w:hAnsiTheme="minorHAnsi"/>
          <w:b/>
          <w:bCs/>
          <w:sz w:val="22"/>
          <w:szCs w:val="22"/>
          <w:lang w:val="es-MX"/>
        </w:rPr>
      </w:pPr>
      <w:r w:rsidRPr="007C5965">
        <w:rPr>
          <w:rFonts w:asciiTheme="minorHAnsi" w:hAnsiTheme="minorHAnsi"/>
          <w:b/>
          <w:sz w:val="22"/>
          <w:szCs w:val="22"/>
          <w:lang w:val="es-MX"/>
        </w:rPr>
        <w:t xml:space="preserve"> </w:t>
      </w:r>
    </w:p>
    <w:p w:rsidR="008C37BD" w:rsidRDefault="008C37BD" w:rsidP="008C37BD">
      <w:pPr>
        <w:pStyle w:val="Standard"/>
        <w:jc w:val="both"/>
      </w:pPr>
      <w:r w:rsidRPr="005034B7">
        <w:rPr>
          <w:rFonts w:asciiTheme="minorHAnsi" w:hAnsiTheme="minorHAnsi"/>
          <w:sz w:val="22"/>
          <w:szCs w:val="22"/>
        </w:rPr>
        <w:t>Nota. La presente versión pública de este contrato ha sido elaborada en base a lo dispuesto en los artículos 24 Literal "C" y 30 de la Ley de Acceso a la Información Pública (LAIP)</w:t>
      </w:r>
    </w:p>
    <w:p w:rsidR="00C30E2B" w:rsidRPr="008C37BD" w:rsidRDefault="00C30E2B" w:rsidP="00C30E2B">
      <w:pPr>
        <w:widowControl w:val="0"/>
        <w:suppressAutoHyphens/>
        <w:autoSpaceDE w:val="0"/>
        <w:autoSpaceDN w:val="0"/>
        <w:adjustRightInd w:val="0"/>
        <w:spacing w:line="360" w:lineRule="auto"/>
        <w:jc w:val="both"/>
        <w:rPr>
          <w:rFonts w:asciiTheme="minorHAnsi" w:hAnsiTheme="minorHAnsi"/>
          <w:bCs/>
          <w:sz w:val="22"/>
          <w:szCs w:val="22"/>
          <w:lang w:val="es-SV"/>
        </w:rPr>
      </w:pPr>
      <w:bookmarkStart w:id="0" w:name="_GoBack"/>
      <w:bookmarkEnd w:id="0"/>
    </w:p>
    <w:p w:rsidR="00C30E2B" w:rsidRPr="007C5965" w:rsidRDefault="00C30E2B" w:rsidP="00C30E2B">
      <w:pPr>
        <w:pStyle w:val="Textoindependiente"/>
        <w:spacing w:line="360" w:lineRule="auto"/>
        <w:jc w:val="both"/>
        <w:rPr>
          <w:rFonts w:asciiTheme="minorHAnsi" w:hAnsiTheme="minorHAnsi"/>
          <w:sz w:val="22"/>
          <w:szCs w:val="22"/>
        </w:rPr>
      </w:pPr>
    </w:p>
    <w:p w:rsidR="00771A3D" w:rsidRPr="007C5965" w:rsidRDefault="00771A3D" w:rsidP="00C30E2B">
      <w:pPr>
        <w:pStyle w:val="Textoindependiente"/>
        <w:spacing w:line="360" w:lineRule="auto"/>
        <w:jc w:val="both"/>
        <w:rPr>
          <w:rFonts w:asciiTheme="minorHAnsi" w:hAnsiTheme="minorHAnsi"/>
          <w:sz w:val="22"/>
          <w:szCs w:val="22"/>
        </w:rPr>
      </w:pPr>
    </w:p>
    <w:p w:rsidR="00C30E2B" w:rsidRPr="007C5965" w:rsidRDefault="00C30E2B" w:rsidP="00C30E2B">
      <w:pPr>
        <w:pStyle w:val="Sinespaciado"/>
        <w:jc w:val="center"/>
        <w:rPr>
          <w:rFonts w:asciiTheme="minorHAnsi" w:hAnsiTheme="minorHAnsi"/>
          <w:sz w:val="22"/>
          <w:szCs w:val="22"/>
        </w:rPr>
      </w:pPr>
    </w:p>
    <w:p w:rsidR="0013399E" w:rsidRPr="007C5965" w:rsidRDefault="0013399E">
      <w:pPr>
        <w:rPr>
          <w:rFonts w:asciiTheme="minorHAnsi" w:hAnsiTheme="minorHAnsi"/>
        </w:rPr>
      </w:pPr>
    </w:p>
    <w:sectPr w:rsidR="0013399E" w:rsidRPr="007C5965" w:rsidSect="00E41158">
      <w:headerReference w:type="default" r:id="rId7"/>
      <w:pgSz w:w="12240" w:h="15840"/>
      <w:pgMar w:top="1668" w:right="1467" w:bottom="737"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B35" w:rsidRDefault="00961B35" w:rsidP="00D12687">
      <w:r>
        <w:separator/>
      </w:r>
    </w:p>
  </w:endnote>
  <w:endnote w:type="continuationSeparator" w:id="0">
    <w:p w:rsidR="00961B35" w:rsidRDefault="00961B35" w:rsidP="00D1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ejaVu Sans">
    <w:altName w:val="Times New Roman"/>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rlito">
    <w:altName w:val="Calibri"/>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B35" w:rsidRDefault="00961B35" w:rsidP="00D12687">
      <w:r>
        <w:separator/>
      </w:r>
    </w:p>
  </w:footnote>
  <w:footnote w:type="continuationSeparator" w:id="0">
    <w:p w:rsidR="00961B35" w:rsidRDefault="00961B35" w:rsidP="00D12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E4" w:rsidRDefault="00E41158" w:rsidP="00314D72">
    <w:pPr>
      <w:pStyle w:val="Ttulo"/>
      <w:jc w:val="left"/>
      <w:rPr>
        <w:rFonts w:ascii="Calibri" w:hAnsi="Calibri" w:cs="Calibri"/>
        <w:sz w:val="20"/>
        <w:szCs w:val="20"/>
      </w:rPr>
    </w:pPr>
    <w:r>
      <w:rPr>
        <w:noProof/>
        <w:lang w:val="es-SV" w:eastAsia="es-SV"/>
      </w:rPr>
      <w:drawing>
        <wp:anchor distT="0" distB="0" distL="114300" distR="114300" simplePos="0" relativeHeight="251662336" behindDoc="1" locked="0" layoutInCell="1" allowOverlap="1" wp14:anchorId="5E2DFFC4" wp14:editId="25B9F5BF">
          <wp:simplePos x="0" y="0"/>
          <wp:positionH relativeFrom="column">
            <wp:posOffset>-56515</wp:posOffset>
          </wp:positionH>
          <wp:positionV relativeFrom="paragraph">
            <wp:posOffset>-52705</wp:posOffset>
          </wp:positionV>
          <wp:extent cx="1040130" cy="54419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544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300" distR="114300" simplePos="0" relativeHeight="251661312" behindDoc="1" locked="0" layoutInCell="1" allowOverlap="1" wp14:anchorId="4102ADC6" wp14:editId="1ED14AC4">
          <wp:simplePos x="0" y="0"/>
          <wp:positionH relativeFrom="column">
            <wp:posOffset>5366385</wp:posOffset>
          </wp:positionH>
          <wp:positionV relativeFrom="paragraph">
            <wp:posOffset>-164141</wp:posOffset>
          </wp:positionV>
          <wp:extent cx="570230" cy="595630"/>
          <wp:effectExtent l="0" t="0" r="0" b="0"/>
          <wp:wrapNone/>
          <wp:docPr id="1" name="Imagen 2" descr="scom_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com_escudo"/>
                  <pic:cNvPicPr>
                    <a:picLocks noChangeAspect="1" noChangeArrowheads="1"/>
                  </pic:cNvPicPr>
                </pic:nvPicPr>
                <pic:blipFill>
                  <a:blip r:embed="rId2"/>
                  <a:srcRect/>
                  <a:stretch>
                    <a:fillRect/>
                  </a:stretch>
                </pic:blipFill>
                <pic:spPr bwMode="auto">
                  <a:xfrm>
                    <a:off x="0" y="0"/>
                    <a:ext cx="570230" cy="5956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E30BD">
      <w:rPr>
        <w:noProof/>
        <w:lang w:val="es-SV" w:eastAsia="es-SV"/>
      </w:rPr>
      <mc:AlternateContent>
        <mc:Choice Requires="wps">
          <w:drawing>
            <wp:anchor distT="0" distB="0" distL="114300" distR="114300" simplePos="0" relativeHeight="251658240" behindDoc="0" locked="0" layoutInCell="1" allowOverlap="1">
              <wp:simplePos x="0" y="0"/>
              <wp:positionH relativeFrom="column">
                <wp:posOffset>1678940</wp:posOffset>
              </wp:positionH>
              <wp:positionV relativeFrom="paragraph">
                <wp:posOffset>-223520</wp:posOffset>
              </wp:positionV>
              <wp:extent cx="3154045" cy="755015"/>
              <wp:effectExtent l="0" t="0" r="8255" b="698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045"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B03" w:rsidRDefault="00087B03" w:rsidP="00D12687">
                          <w:pPr>
                            <w:jc w:val="both"/>
                            <w:rPr>
                              <w:rFonts w:asciiTheme="minorHAnsi" w:hAnsiTheme="minorHAnsi"/>
                              <w:sz w:val="16"/>
                              <w:szCs w:val="16"/>
                            </w:rPr>
                          </w:pPr>
                        </w:p>
                        <w:p w:rsidR="002C6FE4" w:rsidRDefault="00DB64E3" w:rsidP="00634677">
                          <w:pPr>
                            <w:jc w:val="center"/>
                            <w:rPr>
                              <w:rFonts w:asciiTheme="minorHAnsi" w:hAnsiTheme="minorHAnsi"/>
                              <w:sz w:val="16"/>
                              <w:szCs w:val="16"/>
                            </w:rPr>
                          </w:pPr>
                          <w:r w:rsidRPr="00FF22FF">
                            <w:rPr>
                              <w:rFonts w:asciiTheme="minorHAnsi" w:hAnsiTheme="minorHAnsi"/>
                              <w:sz w:val="16"/>
                              <w:szCs w:val="16"/>
                            </w:rPr>
                            <w:t>“</w:t>
                          </w:r>
                          <w:r w:rsidR="00D12687" w:rsidRPr="00D12687">
                            <w:rPr>
                              <w:rFonts w:asciiTheme="minorHAnsi" w:hAnsiTheme="minorHAnsi" w:cs="Calibri"/>
                              <w:b/>
                              <w:sz w:val="16"/>
                              <w:szCs w:val="16"/>
                            </w:rPr>
                            <w:t>CONTRATO DE PRESTACIÓN DE SERVICIOS DE</w:t>
                          </w:r>
                          <w:r w:rsidR="0048746F">
                            <w:rPr>
                              <w:rFonts w:asciiTheme="minorHAnsi" w:hAnsiTheme="minorHAnsi" w:cs="Calibri"/>
                              <w:b/>
                              <w:sz w:val="16"/>
                              <w:szCs w:val="16"/>
                            </w:rPr>
                            <w:t xml:space="preserve"> DESARROLLO DE SISTEMA DE EFICIENCIA ENERGETICA</w:t>
                          </w:r>
                          <w:r w:rsidR="007C5965">
                            <w:rPr>
                              <w:rFonts w:asciiTheme="minorHAnsi" w:hAnsiTheme="minorHAnsi" w:cs="Calibri"/>
                              <w:b/>
                              <w:sz w:val="16"/>
                              <w:szCs w:val="16"/>
                            </w:rPr>
                            <w:t>”</w:t>
                          </w:r>
                        </w:p>
                        <w:p w:rsidR="00FF22FF" w:rsidRPr="00FF22FF" w:rsidRDefault="00961B35" w:rsidP="00D12687">
                          <w:pPr>
                            <w:jc w:val="both"/>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2.2pt;margin-top:-17.6pt;width:248.35pt;height:5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" stroked="f">
              <v:textbox>
                <w:txbxContent>
                  <w:p w:rsidR="00087B03" w:rsidRDefault="00087B03" w:rsidP="00D12687">
                    <w:pPr>
                      <w:jc w:val="both"/>
                      <w:rPr>
                        <w:rFonts w:asciiTheme="minorHAnsi" w:hAnsiTheme="minorHAnsi"/>
                        <w:sz w:val="16"/>
                        <w:szCs w:val="16"/>
                      </w:rPr>
                    </w:pPr>
                  </w:p>
                  <w:p w:rsidR="002C6FE4" w:rsidRDefault="00DB64E3" w:rsidP="00634677">
                    <w:pPr>
                      <w:jc w:val="center"/>
                      <w:rPr>
                        <w:rFonts w:asciiTheme="minorHAnsi" w:hAnsiTheme="minorHAnsi"/>
                        <w:sz w:val="16"/>
                        <w:szCs w:val="16"/>
                      </w:rPr>
                    </w:pPr>
                    <w:r w:rsidRPr="00FF22FF">
                      <w:rPr>
                        <w:rFonts w:asciiTheme="minorHAnsi" w:hAnsiTheme="minorHAnsi"/>
                        <w:sz w:val="16"/>
                        <w:szCs w:val="16"/>
                      </w:rPr>
                      <w:t>“</w:t>
                    </w:r>
                    <w:r w:rsidR="00D12687" w:rsidRPr="00D12687">
                      <w:rPr>
                        <w:rFonts w:asciiTheme="minorHAnsi" w:hAnsiTheme="minorHAnsi" w:cs="Calibri"/>
                        <w:b/>
                        <w:sz w:val="16"/>
                        <w:szCs w:val="16"/>
                      </w:rPr>
                      <w:t>CONTRATO DE PRESTACIÓN DE SERVICIOS DE</w:t>
                    </w:r>
                    <w:r w:rsidR="0048746F">
                      <w:rPr>
                        <w:rFonts w:asciiTheme="minorHAnsi" w:hAnsiTheme="minorHAnsi" w:cs="Calibri"/>
                        <w:b/>
                        <w:sz w:val="16"/>
                        <w:szCs w:val="16"/>
                      </w:rPr>
                      <w:t xml:space="preserve"> DESARROLLO DE SISTEMA DE EFICIENCIA ENERGETICA</w:t>
                    </w:r>
                    <w:r w:rsidR="007C5965">
                      <w:rPr>
                        <w:rFonts w:asciiTheme="minorHAnsi" w:hAnsiTheme="minorHAnsi" w:cs="Calibri"/>
                        <w:b/>
                        <w:sz w:val="16"/>
                        <w:szCs w:val="16"/>
                      </w:rPr>
                      <w:t>”</w:t>
                    </w:r>
                  </w:p>
                  <w:p w:rsidR="00FF22FF" w:rsidRPr="00FF22FF" w:rsidRDefault="00961B35" w:rsidP="00D12687">
                    <w:pPr>
                      <w:jc w:val="both"/>
                      <w:rPr>
                        <w:sz w:val="16"/>
                        <w:szCs w:val="16"/>
                      </w:rPr>
                    </w:pPr>
                  </w:p>
                </w:txbxContent>
              </v:textbox>
            </v:shape>
          </w:pict>
        </mc:Fallback>
      </mc:AlternateContent>
    </w:r>
  </w:p>
  <w:p w:rsidR="002C6FE4" w:rsidRPr="000114FC" w:rsidRDefault="00DB64E3" w:rsidP="00E85FC6">
    <w:pPr>
      <w:pStyle w:val="Ttulo"/>
      <w:tabs>
        <w:tab w:val="clear" w:pos="1440"/>
        <w:tab w:val="clear" w:pos="2160"/>
        <w:tab w:val="clear" w:pos="2880"/>
        <w:tab w:val="clear" w:pos="3600"/>
        <w:tab w:val="clear" w:pos="4320"/>
        <w:tab w:val="left" w:pos="6849"/>
      </w:tabs>
      <w:jc w:val="left"/>
      <w:rPr>
        <w:rFonts w:ascii="Calibri" w:hAnsi="Calibri" w:cs="Calibri"/>
        <w:sz w:val="10"/>
        <w:szCs w:val="10"/>
      </w:rPr>
    </w:pPr>
    <w:r>
      <w:rPr>
        <w:rFonts w:ascii="Calibri" w:hAnsi="Calibri" w:cs="Calibri"/>
        <w:sz w:val="10"/>
        <w:szCs w:val="10"/>
      </w:rPr>
      <w:tab/>
    </w:r>
    <w:r>
      <w:rPr>
        <w:rFonts w:ascii="Calibri" w:hAnsi="Calibri" w:cs="Calibri"/>
        <w:sz w:val="10"/>
        <w:szCs w:val="1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E2B"/>
    <w:rsid w:val="000258FB"/>
    <w:rsid w:val="000617AE"/>
    <w:rsid w:val="000654DF"/>
    <w:rsid w:val="00087B03"/>
    <w:rsid w:val="00097626"/>
    <w:rsid w:val="000A054C"/>
    <w:rsid w:val="000B682D"/>
    <w:rsid w:val="000E6E71"/>
    <w:rsid w:val="001102F8"/>
    <w:rsid w:val="0013399E"/>
    <w:rsid w:val="0014613D"/>
    <w:rsid w:val="00162ED0"/>
    <w:rsid w:val="00164F22"/>
    <w:rsid w:val="00185D72"/>
    <w:rsid w:val="001B3C5C"/>
    <w:rsid w:val="001E30BD"/>
    <w:rsid w:val="0020174D"/>
    <w:rsid w:val="0022054E"/>
    <w:rsid w:val="002355DF"/>
    <w:rsid w:val="00247AB9"/>
    <w:rsid w:val="00280CE0"/>
    <w:rsid w:val="002A3DF9"/>
    <w:rsid w:val="002B03AA"/>
    <w:rsid w:val="002D4E00"/>
    <w:rsid w:val="0031269C"/>
    <w:rsid w:val="00325DF1"/>
    <w:rsid w:val="00331E22"/>
    <w:rsid w:val="0035111F"/>
    <w:rsid w:val="003B433B"/>
    <w:rsid w:val="003B6A10"/>
    <w:rsid w:val="003E683D"/>
    <w:rsid w:val="0048746F"/>
    <w:rsid w:val="00492161"/>
    <w:rsid w:val="004B2B34"/>
    <w:rsid w:val="004C06D0"/>
    <w:rsid w:val="004D40CB"/>
    <w:rsid w:val="005219E5"/>
    <w:rsid w:val="005647F6"/>
    <w:rsid w:val="005666EF"/>
    <w:rsid w:val="005A46DD"/>
    <w:rsid w:val="005C3A64"/>
    <w:rsid w:val="005D3FF8"/>
    <w:rsid w:val="00603558"/>
    <w:rsid w:val="00634677"/>
    <w:rsid w:val="00636B3E"/>
    <w:rsid w:val="006A5A5D"/>
    <w:rsid w:val="006A6BED"/>
    <w:rsid w:val="006C67EE"/>
    <w:rsid w:val="00701D7C"/>
    <w:rsid w:val="007328E2"/>
    <w:rsid w:val="0076497C"/>
    <w:rsid w:val="00771A3D"/>
    <w:rsid w:val="007808C7"/>
    <w:rsid w:val="007C5965"/>
    <w:rsid w:val="00800D81"/>
    <w:rsid w:val="00800E88"/>
    <w:rsid w:val="00803CA7"/>
    <w:rsid w:val="00807E59"/>
    <w:rsid w:val="00860AAB"/>
    <w:rsid w:val="00873F6C"/>
    <w:rsid w:val="008A01F3"/>
    <w:rsid w:val="008B5DF9"/>
    <w:rsid w:val="008C37BD"/>
    <w:rsid w:val="008F315C"/>
    <w:rsid w:val="00922CC7"/>
    <w:rsid w:val="00961B35"/>
    <w:rsid w:val="009721C8"/>
    <w:rsid w:val="009755AA"/>
    <w:rsid w:val="00995291"/>
    <w:rsid w:val="0099578C"/>
    <w:rsid w:val="009B27B5"/>
    <w:rsid w:val="009E48E7"/>
    <w:rsid w:val="009F58A4"/>
    <w:rsid w:val="00A21905"/>
    <w:rsid w:val="00A77CF0"/>
    <w:rsid w:val="00AD2E9F"/>
    <w:rsid w:val="00AF5D99"/>
    <w:rsid w:val="00B44674"/>
    <w:rsid w:val="00B71358"/>
    <w:rsid w:val="00B91403"/>
    <w:rsid w:val="00BA2CD5"/>
    <w:rsid w:val="00BA6ED8"/>
    <w:rsid w:val="00BC4B10"/>
    <w:rsid w:val="00BD4DE1"/>
    <w:rsid w:val="00BE11DB"/>
    <w:rsid w:val="00C04B5B"/>
    <w:rsid w:val="00C30E2B"/>
    <w:rsid w:val="00C35C93"/>
    <w:rsid w:val="00C526B8"/>
    <w:rsid w:val="00C67F81"/>
    <w:rsid w:val="00CB051B"/>
    <w:rsid w:val="00CE7214"/>
    <w:rsid w:val="00CF6C29"/>
    <w:rsid w:val="00D12687"/>
    <w:rsid w:val="00D15D2D"/>
    <w:rsid w:val="00DB4FCA"/>
    <w:rsid w:val="00DB64E3"/>
    <w:rsid w:val="00E41158"/>
    <w:rsid w:val="00EC2BC4"/>
    <w:rsid w:val="00ED112F"/>
    <w:rsid w:val="00EF07FB"/>
    <w:rsid w:val="00EF20FD"/>
    <w:rsid w:val="00F03543"/>
    <w:rsid w:val="00F222AC"/>
    <w:rsid w:val="00F244A5"/>
    <w:rsid w:val="00F259C4"/>
    <w:rsid w:val="00F31438"/>
    <w:rsid w:val="00F45723"/>
    <w:rsid w:val="00FA07A0"/>
    <w:rsid w:val="00FC16F7"/>
    <w:rsid w:val="00FD421F"/>
    <w:rsid w:val="00FF46E6"/>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E2B"/>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30E2B"/>
    <w:pPr>
      <w:tabs>
        <w:tab w:val="left" w:pos="720"/>
        <w:tab w:val="left" w:pos="1440"/>
        <w:tab w:val="left" w:pos="2160"/>
        <w:tab w:val="left" w:pos="2880"/>
        <w:tab w:val="left" w:pos="3600"/>
        <w:tab w:val="left" w:pos="4320"/>
      </w:tabs>
      <w:jc w:val="center"/>
    </w:pPr>
    <w:rPr>
      <w:b/>
      <w:bCs/>
      <w:sz w:val="22"/>
      <w:szCs w:val="22"/>
      <w:lang w:val="es-CO"/>
    </w:rPr>
  </w:style>
  <w:style w:type="character" w:customStyle="1" w:styleId="TtuloCar">
    <w:name w:val="Título Car"/>
    <w:basedOn w:val="Fuentedeprrafopredeter"/>
    <w:link w:val="Ttulo"/>
    <w:rsid w:val="00C30E2B"/>
    <w:rPr>
      <w:rFonts w:ascii="Times New Roman" w:eastAsia="Calibri" w:hAnsi="Times New Roman" w:cs="Times New Roman"/>
      <w:b/>
      <w:bCs/>
      <w:lang w:val="es-CO" w:eastAsia="es-ES"/>
    </w:rPr>
  </w:style>
  <w:style w:type="paragraph" w:styleId="Textoindependiente">
    <w:name w:val="Body Text"/>
    <w:basedOn w:val="Normal"/>
    <w:link w:val="TextoindependienteCar"/>
    <w:semiHidden/>
    <w:rsid w:val="00C30E2B"/>
    <w:rPr>
      <w:sz w:val="24"/>
      <w:szCs w:val="24"/>
    </w:rPr>
  </w:style>
  <w:style w:type="character" w:customStyle="1" w:styleId="TextoindependienteCar">
    <w:name w:val="Texto independiente Car"/>
    <w:basedOn w:val="Fuentedeprrafopredeter"/>
    <w:link w:val="Textoindependiente"/>
    <w:semiHidden/>
    <w:rsid w:val="00C30E2B"/>
    <w:rPr>
      <w:rFonts w:ascii="Times New Roman" w:eastAsia="Calibri" w:hAnsi="Times New Roman" w:cs="Times New Roman"/>
      <w:sz w:val="24"/>
      <w:szCs w:val="24"/>
      <w:lang w:val="es-ES" w:eastAsia="es-ES"/>
    </w:rPr>
  </w:style>
  <w:style w:type="character" w:styleId="Hipervnculo">
    <w:name w:val="Hyperlink"/>
    <w:basedOn w:val="Fuentedeprrafopredeter"/>
    <w:rsid w:val="00C30E2B"/>
    <w:rPr>
      <w:rFonts w:cs="Times New Roman"/>
      <w:color w:val="0000FF"/>
      <w:u w:val="single"/>
    </w:rPr>
  </w:style>
  <w:style w:type="paragraph" w:styleId="Sinespaciado">
    <w:name w:val="No Spacing"/>
    <w:uiPriority w:val="1"/>
    <w:qFormat/>
    <w:rsid w:val="00C30E2B"/>
    <w:pPr>
      <w:spacing w:after="0" w:line="240" w:lineRule="auto"/>
    </w:pPr>
    <w:rPr>
      <w:rFonts w:ascii="Times New Roman" w:eastAsia="Calibri" w:hAnsi="Times New Roman" w:cs="Times New Roman"/>
      <w:sz w:val="20"/>
      <w:szCs w:val="20"/>
      <w:lang w:val="es-ES" w:eastAsia="es-ES"/>
    </w:rPr>
  </w:style>
  <w:style w:type="paragraph" w:styleId="Textodeglobo">
    <w:name w:val="Balloon Text"/>
    <w:basedOn w:val="Normal"/>
    <w:link w:val="TextodegloboCar"/>
    <w:uiPriority w:val="99"/>
    <w:semiHidden/>
    <w:unhideWhenUsed/>
    <w:rsid w:val="00C30E2B"/>
    <w:rPr>
      <w:rFonts w:ascii="Tahoma" w:hAnsi="Tahoma" w:cs="Tahoma"/>
      <w:sz w:val="16"/>
      <w:szCs w:val="16"/>
    </w:rPr>
  </w:style>
  <w:style w:type="character" w:customStyle="1" w:styleId="TextodegloboCar">
    <w:name w:val="Texto de globo Car"/>
    <w:basedOn w:val="Fuentedeprrafopredeter"/>
    <w:link w:val="Textodeglobo"/>
    <w:uiPriority w:val="99"/>
    <w:semiHidden/>
    <w:rsid w:val="00C30E2B"/>
    <w:rPr>
      <w:rFonts w:ascii="Tahoma" w:eastAsia="Calibri" w:hAnsi="Tahoma" w:cs="Tahoma"/>
      <w:sz w:val="16"/>
      <w:szCs w:val="16"/>
      <w:lang w:val="es-ES" w:eastAsia="es-ES"/>
    </w:rPr>
  </w:style>
  <w:style w:type="paragraph" w:styleId="Encabezado">
    <w:name w:val="header"/>
    <w:basedOn w:val="Normal"/>
    <w:link w:val="EncabezadoCar"/>
    <w:uiPriority w:val="99"/>
    <w:unhideWhenUsed/>
    <w:rsid w:val="00D12687"/>
    <w:pPr>
      <w:tabs>
        <w:tab w:val="center" w:pos="4419"/>
        <w:tab w:val="right" w:pos="8838"/>
      </w:tabs>
    </w:pPr>
  </w:style>
  <w:style w:type="character" w:customStyle="1" w:styleId="EncabezadoCar">
    <w:name w:val="Encabezado Car"/>
    <w:basedOn w:val="Fuentedeprrafopredeter"/>
    <w:link w:val="Encabezado"/>
    <w:uiPriority w:val="99"/>
    <w:rsid w:val="00D12687"/>
    <w:rPr>
      <w:rFonts w:ascii="Times New Roman" w:eastAsia="Calibri" w:hAnsi="Times New Roman" w:cs="Times New Roman"/>
      <w:sz w:val="20"/>
      <w:szCs w:val="20"/>
      <w:lang w:val="es-ES" w:eastAsia="es-ES"/>
    </w:rPr>
  </w:style>
  <w:style w:type="paragraph" w:styleId="Piedepgina">
    <w:name w:val="footer"/>
    <w:basedOn w:val="Normal"/>
    <w:link w:val="PiedepginaCar"/>
    <w:uiPriority w:val="99"/>
    <w:unhideWhenUsed/>
    <w:rsid w:val="00D12687"/>
    <w:pPr>
      <w:tabs>
        <w:tab w:val="center" w:pos="4419"/>
        <w:tab w:val="right" w:pos="8838"/>
      </w:tabs>
    </w:pPr>
  </w:style>
  <w:style w:type="character" w:customStyle="1" w:styleId="PiedepginaCar">
    <w:name w:val="Pie de página Car"/>
    <w:basedOn w:val="Fuentedeprrafopredeter"/>
    <w:link w:val="Piedepgina"/>
    <w:uiPriority w:val="99"/>
    <w:rsid w:val="00D12687"/>
    <w:rPr>
      <w:rFonts w:ascii="Times New Roman" w:eastAsia="Calibri" w:hAnsi="Times New Roman" w:cs="Times New Roman"/>
      <w:sz w:val="20"/>
      <w:szCs w:val="20"/>
      <w:lang w:val="es-ES" w:eastAsia="es-ES"/>
    </w:rPr>
  </w:style>
  <w:style w:type="character" w:styleId="Refdecomentario">
    <w:name w:val="annotation reference"/>
    <w:basedOn w:val="Fuentedeprrafopredeter"/>
    <w:uiPriority w:val="99"/>
    <w:semiHidden/>
    <w:unhideWhenUsed/>
    <w:rsid w:val="005A46DD"/>
    <w:rPr>
      <w:sz w:val="16"/>
      <w:szCs w:val="16"/>
    </w:rPr>
  </w:style>
  <w:style w:type="paragraph" w:styleId="Textocomentario">
    <w:name w:val="annotation text"/>
    <w:basedOn w:val="Normal"/>
    <w:link w:val="TextocomentarioCar"/>
    <w:uiPriority w:val="99"/>
    <w:semiHidden/>
    <w:unhideWhenUsed/>
    <w:rsid w:val="005A46DD"/>
  </w:style>
  <w:style w:type="character" w:customStyle="1" w:styleId="TextocomentarioCar">
    <w:name w:val="Texto comentario Car"/>
    <w:basedOn w:val="Fuentedeprrafopredeter"/>
    <w:link w:val="Textocomentario"/>
    <w:uiPriority w:val="99"/>
    <w:semiHidden/>
    <w:rsid w:val="005A46DD"/>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A46DD"/>
    <w:rPr>
      <w:b/>
      <w:bCs/>
    </w:rPr>
  </w:style>
  <w:style w:type="character" w:customStyle="1" w:styleId="AsuntodelcomentarioCar">
    <w:name w:val="Asunto del comentario Car"/>
    <w:basedOn w:val="TextocomentarioCar"/>
    <w:link w:val="Asuntodelcomentario"/>
    <w:uiPriority w:val="99"/>
    <w:semiHidden/>
    <w:rsid w:val="005A46DD"/>
    <w:rPr>
      <w:rFonts w:ascii="Times New Roman" w:eastAsia="Calibri" w:hAnsi="Times New Roman" w:cs="Times New Roman"/>
      <w:b/>
      <w:bCs/>
      <w:sz w:val="20"/>
      <w:szCs w:val="20"/>
      <w:lang w:val="es-ES" w:eastAsia="es-ES"/>
    </w:rPr>
  </w:style>
  <w:style w:type="paragraph" w:customStyle="1" w:styleId="Standard">
    <w:name w:val="Standard"/>
    <w:rsid w:val="008C37BD"/>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E2B"/>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30E2B"/>
    <w:pPr>
      <w:tabs>
        <w:tab w:val="left" w:pos="720"/>
        <w:tab w:val="left" w:pos="1440"/>
        <w:tab w:val="left" w:pos="2160"/>
        <w:tab w:val="left" w:pos="2880"/>
        <w:tab w:val="left" w:pos="3600"/>
        <w:tab w:val="left" w:pos="4320"/>
      </w:tabs>
      <w:jc w:val="center"/>
    </w:pPr>
    <w:rPr>
      <w:b/>
      <w:bCs/>
      <w:sz w:val="22"/>
      <w:szCs w:val="22"/>
      <w:lang w:val="es-CO"/>
    </w:rPr>
  </w:style>
  <w:style w:type="character" w:customStyle="1" w:styleId="TtuloCar">
    <w:name w:val="Título Car"/>
    <w:basedOn w:val="Fuentedeprrafopredeter"/>
    <w:link w:val="Ttulo"/>
    <w:rsid w:val="00C30E2B"/>
    <w:rPr>
      <w:rFonts w:ascii="Times New Roman" w:eastAsia="Calibri" w:hAnsi="Times New Roman" w:cs="Times New Roman"/>
      <w:b/>
      <w:bCs/>
      <w:lang w:val="es-CO" w:eastAsia="es-ES"/>
    </w:rPr>
  </w:style>
  <w:style w:type="paragraph" w:styleId="Textoindependiente">
    <w:name w:val="Body Text"/>
    <w:basedOn w:val="Normal"/>
    <w:link w:val="TextoindependienteCar"/>
    <w:semiHidden/>
    <w:rsid w:val="00C30E2B"/>
    <w:rPr>
      <w:sz w:val="24"/>
      <w:szCs w:val="24"/>
    </w:rPr>
  </w:style>
  <w:style w:type="character" w:customStyle="1" w:styleId="TextoindependienteCar">
    <w:name w:val="Texto independiente Car"/>
    <w:basedOn w:val="Fuentedeprrafopredeter"/>
    <w:link w:val="Textoindependiente"/>
    <w:semiHidden/>
    <w:rsid w:val="00C30E2B"/>
    <w:rPr>
      <w:rFonts w:ascii="Times New Roman" w:eastAsia="Calibri" w:hAnsi="Times New Roman" w:cs="Times New Roman"/>
      <w:sz w:val="24"/>
      <w:szCs w:val="24"/>
      <w:lang w:val="es-ES" w:eastAsia="es-ES"/>
    </w:rPr>
  </w:style>
  <w:style w:type="character" w:styleId="Hipervnculo">
    <w:name w:val="Hyperlink"/>
    <w:basedOn w:val="Fuentedeprrafopredeter"/>
    <w:rsid w:val="00C30E2B"/>
    <w:rPr>
      <w:rFonts w:cs="Times New Roman"/>
      <w:color w:val="0000FF"/>
      <w:u w:val="single"/>
    </w:rPr>
  </w:style>
  <w:style w:type="paragraph" w:styleId="Sinespaciado">
    <w:name w:val="No Spacing"/>
    <w:uiPriority w:val="1"/>
    <w:qFormat/>
    <w:rsid w:val="00C30E2B"/>
    <w:pPr>
      <w:spacing w:after="0" w:line="240" w:lineRule="auto"/>
    </w:pPr>
    <w:rPr>
      <w:rFonts w:ascii="Times New Roman" w:eastAsia="Calibri" w:hAnsi="Times New Roman" w:cs="Times New Roman"/>
      <w:sz w:val="20"/>
      <w:szCs w:val="20"/>
      <w:lang w:val="es-ES" w:eastAsia="es-ES"/>
    </w:rPr>
  </w:style>
  <w:style w:type="paragraph" w:styleId="Textodeglobo">
    <w:name w:val="Balloon Text"/>
    <w:basedOn w:val="Normal"/>
    <w:link w:val="TextodegloboCar"/>
    <w:uiPriority w:val="99"/>
    <w:semiHidden/>
    <w:unhideWhenUsed/>
    <w:rsid w:val="00C30E2B"/>
    <w:rPr>
      <w:rFonts w:ascii="Tahoma" w:hAnsi="Tahoma" w:cs="Tahoma"/>
      <w:sz w:val="16"/>
      <w:szCs w:val="16"/>
    </w:rPr>
  </w:style>
  <w:style w:type="character" w:customStyle="1" w:styleId="TextodegloboCar">
    <w:name w:val="Texto de globo Car"/>
    <w:basedOn w:val="Fuentedeprrafopredeter"/>
    <w:link w:val="Textodeglobo"/>
    <w:uiPriority w:val="99"/>
    <w:semiHidden/>
    <w:rsid w:val="00C30E2B"/>
    <w:rPr>
      <w:rFonts w:ascii="Tahoma" w:eastAsia="Calibri" w:hAnsi="Tahoma" w:cs="Tahoma"/>
      <w:sz w:val="16"/>
      <w:szCs w:val="16"/>
      <w:lang w:val="es-ES" w:eastAsia="es-ES"/>
    </w:rPr>
  </w:style>
  <w:style w:type="paragraph" w:styleId="Encabezado">
    <w:name w:val="header"/>
    <w:basedOn w:val="Normal"/>
    <w:link w:val="EncabezadoCar"/>
    <w:uiPriority w:val="99"/>
    <w:unhideWhenUsed/>
    <w:rsid w:val="00D12687"/>
    <w:pPr>
      <w:tabs>
        <w:tab w:val="center" w:pos="4419"/>
        <w:tab w:val="right" w:pos="8838"/>
      </w:tabs>
    </w:pPr>
  </w:style>
  <w:style w:type="character" w:customStyle="1" w:styleId="EncabezadoCar">
    <w:name w:val="Encabezado Car"/>
    <w:basedOn w:val="Fuentedeprrafopredeter"/>
    <w:link w:val="Encabezado"/>
    <w:uiPriority w:val="99"/>
    <w:rsid w:val="00D12687"/>
    <w:rPr>
      <w:rFonts w:ascii="Times New Roman" w:eastAsia="Calibri" w:hAnsi="Times New Roman" w:cs="Times New Roman"/>
      <w:sz w:val="20"/>
      <w:szCs w:val="20"/>
      <w:lang w:val="es-ES" w:eastAsia="es-ES"/>
    </w:rPr>
  </w:style>
  <w:style w:type="paragraph" w:styleId="Piedepgina">
    <w:name w:val="footer"/>
    <w:basedOn w:val="Normal"/>
    <w:link w:val="PiedepginaCar"/>
    <w:uiPriority w:val="99"/>
    <w:unhideWhenUsed/>
    <w:rsid w:val="00D12687"/>
    <w:pPr>
      <w:tabs>
        <w:tab w:val="center" w:pos="4419"/>
        <w:tab w:val="right" w:pos="8838"/>
      </w:tabs>
    </w:pPr>
  </w:style>
  <w:style w:type="character" w:customStyle="1" w:styleId="PiedepginaCar">
    <w:name w:val="Pie de página Car"/>
    <w:basedOn w:val="Fuentedeprrafopredeter"/>
    <w:link w:val="Piedepgina"/>
    <w:uiPriority w:val="99"/>
    <w:rsid w:val="00D12687"/>
    <w:rPr>
      <w:rFonts w:ascii="Times New Roman" w:eastAsia="Calibri" w:hAnsi="Times New Roman" w:cs="Times New Roman"/>
      <w:sz w:val="20"/>
      <w:szCs w:val="20"/>
      <w:lang w:val="es-ES" w:eastAsia="es-ES"/>
    </w:rPr>
  </w:style>
  <w:style w:type="character" w:styleId="Refdecomentario">
    <w:name w:val="annotation reference"/>
    <w:basedOn w:val="Fuentedeprrafopredeter"/>
    <w:uiPriority w:val="99"/>
    <w:semiHidden/>
    <w:unhideWhenUsed/>
    <w:rsid w:val="005A46DD"/>
    <w:rPr>
      <w:sz w:val="16"/>
      <w:szCs w:val="16"/>
    </w:rPr>
  </w:style>
  <w:style w:type="paragraph" w:styleId="Textocomentario">
    <w:name w:val="annotation text"/>
    <w:basedOn w:val="Normal"/>
    <w:link w:val="TextocomentarioCar"/>
    <w:uiPriority w:val="99"/>
    <w:semiHidden/>
    <w:unhideWhenUsed/>
    <w:rsid w:val="005A46DD"/>
  </w:style>
  <w:style w:type="character" w:customStyle="1" w:styleId="TextocomentarioCar">
    <w:name w:val="Texto comentario Car"/>
    <w:basedOn w:val="Fuentedeprrafopredeter"/>
    <w:link w:val="Textocomentario"/>
    <w:uiPriority w:val="99"/>
    <w:semiHidden/>
    <w:rsid w:val="005A46DD"/>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A46DD"/>
    <w:rPr>
      <w:b/>
      <w:bCs/>
    </w:rPr>
  </w:style>
  <w:style w:type="character" w:customStyle="1" w:styleId="AsuntodelcomentarioCar">
    <w:name w:val="Asunto del comentario Car"/>
    <w:basedOn w:val="TextocomentarioCar"/>
    <w:link w:val="Asuntodelcomentario"/>
    <w:uiPriority w:val="99"/>
    <w:semiHidden/>
    <w:rsid w:val="005A46DD"/>
    <w:rPr>
      <w:rFonts w:ascii="Times New Roman" w:eastAsia="Calibri" w:hAnsi="Times New Roman" w:cs="Times New Roman"/>
      <w:b/>
      <w:bCs/>
      <w:sz w:val="20"/>
      <w:szCs w:val="20"/>
      <w:lang w:val="es-ES" w:eastAsia="es-ES"/>
    </w:rPr>
  </w:style>
  <w:style w:type="paragraph" w:customStyle="1" w:styleId="Standard">
    <w:name w:val="Standard"/>
    <w:rsid w:val="008C37BD"/>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1979</Words>
  <Characters>10889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Consejo Nacional de Energia</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mgarcia</dc:creator>
  <cp:lastModifiedBy>Francisco Antonio Mejia Mendez</cp:lastModifiedBy>
  <cp:revision>3</cp:revision>
  <cp:lastPrinted>2012-10-25T21:00:00Z</cp:lastPrinted>
  <dcterms:created xsi:type="dcterms:W3CDTF">2020-11-04T16:41:00Z</dcterms:created>
  <dcterms:modified xsi:type="dcterms:W3CDTF">2020-11-04T16:46:00Z</dcterms:modified>
</cp:coreProperties>
</file>