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3262"/>
        <w:gridCol w:w="1933"/>
        <w:gridCol w:w="1470"/>
        <w:gridCol w:w="1518"/>
      </w:tblGrid>
      <w:tr w:rsidR="00B86C30" w:rsidRPr="00B86C30" w:rsidTr="00D70691">
        <w:trPr>
          <w:trHeight w:val="1525"/>
          <w:jc w:val="center"/>
        </w:trPr>
        <w:tc>
          <w:tcPr>
            <w:tcW w:w="1612" w:type="dxa"/>
            <w:tcBorders>
              <w:bottom w:val="single" w:sz="6" w:space="0" w:color="auto"/>
            </w:tcBorders>
          </w:tcPr>
          <w:p w:rsidR="00B86C30" w:rsidRPr="00B86C30" w:rsidRDefault="00B86C30" w:rsidP="00B86C3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B86C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776" behindDoc="0" locked="0" layoutInCell="1" allowOverlap="1" wp14:anchorId="539EFFE8" wp14:editId="15CC4159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30" name="Imagen 30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5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86C30" w:rsidRPr="00B86C30" w:rsidRDefault="00B86C30" w:rsidP="00B86C3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B86C30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:rsidR="00B86C30" w:rsidRPr="00B86C30" w:rsidRDefault="00B86C30" w:rsidP="00B86C3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B86C30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86C30" w:rsidRPr="00B86C30" w:rsidRDefault="00B86C30" w:rsidP="00B86C3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B86C30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B86C30" w:rsidRPr="00B86C30" w:rsidTr="00D70691">
        <w:trPr>
          <w:trHeight w:val="427"/>
          <w:jc w:val="center"/>
        </w:trPr>
        <w:tc>
          <w:tcPr>
            <w:tcW w:w="9795" w:type="dxa"/>
            <w:gridSpan w:val="5"/>
            <w:tcBorders>
              <w:bottom w:val="single" w:sz="6" w:space="0" w:color="auto"/>
            </w:tcBorders>
            <w:vAlign w:val="center"/>
          </w:tcPr>
          <w:p w:rsidR="00B86C30" w:rsidRPr="00B86C30" w:rsidRDefault="00B86C30" w:rsidP="00B86C3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B86C30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B86C30" w:rsidRPr="00B86C30" w:rsidTr="00D70691">
        <w:trPr>
          <w:trHeight w:val="686"/>
          <w:jc w:val="center"/>
        </w:trPr>
        <w:tc>
          <w:tcPr>
            <w:tcW w:w="6807" w:type="dxa"/>
            <w:gridSpan w:val="3"/>
          </w:tcPr>
          <w:p w:rsidR="00B86C30" w:rsidRPr="00B86C30" w:rsidRDefault="00B86C30" w:rsidP="00B86C3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B86C30" w:rsidRPr="00B86C30" w:rsidRDefault="00B86C30" w:rsidP="00B86C3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B86C3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:rsidR="00B86C30" w:rsidRPr="00B86C30" w:rsidRDefault="00B86C30" w:rsidP="00B86C3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B86C30" w:rsidRPr="00B86C30" w:rsidRDefault="00B86C30" w:rsidP="00B86C3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B86C30">
              <w:rPr>
                <w:rFonts w:ascii="Cambria Math" w:eastAsia="Times New Roman" w:hAnsi="Cambria Math" w:cs="Times New Roman"/>
                <w:lang w:val="es-ES" w:eastAsia="es-ES"/>
              </w:rPr>
              <w:t>Chirilagua, 15 de mayo de 2019.-</w:t>
            </w:r>
          </w:p>
        </w:tc>
        <w:tc>
          <w:tcPr>
            <w:tcW w:w="2988" w:type="dxa"/>
            <w:gridSpan w:val="2"/>
          </w:tcPr>
          <w:p w:rsidR="00B86C30" w:rsidRPr="00B86C30" w:rsidRDefault="00B86C30" w:rsidP="00B86C3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B86C3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:rsidR="00B86C30" w:rsidRPr="00B86C30" w:rsidRDefault="00B86C30" w:rsidP="00B86C3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B86C30" w:rsidRPr="00B86C30" w:rsidTr="00D70691">
        <w:trPr>
          <w:trHeight w:val="897"/>
          <w:jc w:val="center"/>
        </w:trPr>
        <w:tc>
          <w:tcPr>
            <w:tcW w:w="6807" w:type="dxa"/>
            <w:gridSpan w:val="3"/>
          </w:tcPr>
          <w:p w:rsidR="00B86C30" w:rsidRPr="00B86C30" w:rsidRDefault="00B86C30" w:rsidP="00B86C3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B86C30" w:rsidRPr="00B86C30" w:rsidRDefault="00B86C30" w:rsidP="00B86C3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B86C3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:rsidR="00B86C30" w:rsidRPr="00B86C30" w:rsidRDefault="00B86C30" w:rsidP="00B86C3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B86C30" w:rsidRPr="00B86C30" w:rsidRDefault="00B86C30" w:rsidP="00B86C3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B86C30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ALMACENES VIDRI, S.A. DE C.V.</w:t>
            </w:r>
          </w:p>
        </w:tc>
        <w:tc>
          <w:tcPr>
            <w:tcW w:w="2988" w:type="dxa"/>
            <w:gridSpan w:val="2"/>
          </w:tcPr>
          <w:p w:rsidR="00B86C30" w:rsidRPr="00B86C30" w:rsidRDefault="00B86C30" w:rsidP="00B86C3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B86C3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:rsidR="00B86C30" w:rsidRPr="00B86C30" w:rsidRDefault="00B86C30" w:rsidP="00B86C3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B86C30" w:rsidRPr="00B86C30" w:rsidRDefault="00B86C30" w:rsidP="00B86C3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r w:rsidRPr="00B86C30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r w:rsidRPr="00B86C30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</w:t>
            </w:r>
            <w:r w:rsidRPr="00B86C30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</w:t>
            </w:r>
            <w:bookmarkStart w:id="0" w:name="_GoBack"/>
            <w:bookmarkEnd w:id="0"/>
          </w:p>
        </w:tc>
      </w:tr>
      <w:tr w:rsidR="00B86C30" w:rsidRPr="00B86C30" w:rsidTr="00D70691">
        <w:trPr>
          <w:trHeight w:val="413"/>
          <w:jc w:val="center"/>
        </w:trPr>
        <w:tc>
          <w:tcPr>
            <w:tcW w:w="6807" w:type="dxa"/>
            <w:gridSpan w:val="3"/>
          </w:tcPr>
          <w:p w:rsidR="00B86C30" w:rsidRPr="00B86C30" w:rsidRDefault="00B86C30" w:rsidP="00B86C3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B86C30" w:rsidRPr="00B86C30" w:rsidRDefault="00B86C30" w:rsidP="00B86C3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B86C3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:rsidR="00B86C30" w:rsidRPr="00B86C30" w:rsidRDefault="00B86C30" w:rsidP="00B86C3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B86C30" w:rsidRPr="00B86C30" w:rsidRDefault="00B86C30" w:rsidP="00B86C3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B86C30">
              <w:rPr>
                <w:rFonts w:ascii="Cambria Math" w:eastAsia="Times New Roman" w:hAnsi="Cambria Math" w:cs="Times New Roman"/>
                <w:lang w:val="es-ES" w:eastAsia="es-ES"/>
              </w:rPr>
              <w:t xml:space="preserve">SUMINISTRO DE </w:t>
            </w:r>
            <w:proofErr w:type="gramStart"/>
            <w:r w:rsidRPr="00B86C30">
              <w:rPr>
                <w:rFonts w:ascii="Cambria Math" w:eastAsia="Times New Roman" w:hAnsi="Cambria Math" w:cs="Times New Roman"/>
                <w:lang w:val="es-ES" w:eastAsia="es-ES"/>
              </w:rPr>
              <w:t>BASUREROS( DOS</w:t>
            </w:r>
            <w:proofErr w:type="gramEnd"/>
            <w:r w:rsidRPr="00B86C30">
              <w:rPr>
                <w:rFonts w:ascii="Cambria Math" w:eastAsia="Times New Roman" w:hAnsi="Cambria Math" w:cs="Times New Roman"/>
                <w:lang w:val="es-ES" w:eastAsia="es-ES"/>
              </w:rPr>
              <w:t xml:space="preserve"> BASUREROS) UNO PARA LA ALCALDIA MUNICIPAL Y OTRO PARA LOS BAÑOS PUBLICOS EN PLAYA EL CUCO PARA EL DEPOSITO DE BASURA </w:t>
            </w:r>
          </w:p>
        </w:tc>
        <w:tc>
          <w:tcPr>
            <w:tcW w:w="2988" w:type="dxa"/>
            <w:gridSpan w:val="2"/>
          </w:tcPr>
          <w:p w:rsidR="00B86C30" w:rsidRPr="00B86C30" w:rsidRDefault="00B86C30" w:rsidP="00B86C3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B86C30" w:rsidRPr="00B86C30" w:rsidRDefault="00B86C30" w:rsidP="00B86C3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B86C3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:rsidR="00B86C30" w:rsidRPr="00B86C30" w:rsidRDefault="00B86C30" w:rsidP="00B86C3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B86C30" w:rsidRPr="00B86C30" w:rsidRDefault="00B86C30" w:rsidP="00B86C3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B86C30">
              <w:rPr>
                <w:rFonts w:ascii="Cambria Math" w:eastAsia="Times New Roman" w:hAnsi="Cambria Math" w:cs="Times New Roman"/>
                <w:b/>
                <w:lang w:val="es-ES" w:eastAsia="es-ES"/>
              </w:rPr>
              <w:t>69.00</w:t>
            </w:r>
          </w:p>
        </w:tc>
      </w:tr>
      <w:tr w:rsidR="00B86C30" w:rsidRPr="00B86C30" w:rsidTr="00D70691">
        <w:trPr>
          <w:trHeight w:val="1407"/>
          <w:jc w:val="center"/>
        </w:trPr>
        <w:tc>
          <w:tcPr>
            <w:tcW w:w="6807" w:type="dxa"/>
            <w:gridSpan w:val="3"/>
          </w:tcPr>
          <w:p w:rsidR="00B86C30" w:rsidRPr="00B86C30" w:rsidRDefault="00B86C30" w:rsidP="00B86C3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:rsidR="00B86C30" w:rsidRPr="00B86C30" w:rsidRDefault="00B86C30" w:rsidP="00B86C3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B86C30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:rsidR="00B86C30" w:rsidRPr="00B86C30" w:rsidRDefault="00B86C30" w:rsidP="00B86C3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B86C30" w:rsidRPr="00B86C30" w:rsidRDefault="00B86C30" w:rsidP="00B86C3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B86C3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SUMINISTRO PARA EL PROYECTO:</w:t>
            </w:r>
          </w:p>
          <w:p w:rsidR="00B86C30" w:rsidRPr="00B86C30" w:rsidRDefault="00B86C30" w:rsidP="00B86C3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B86C30" w:rsidRPr="00B86C30" w:rsidRDefault="00B86C30" w:rsidP="00B86C30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B86C30">
              <w:rPr>
                <w:rFonts w:ascii="Cambria Math" w:eastAsia="Times New Roman" w:hAnsi="Cambria Math" w:cs="Times New Roman"/>
                <w:lang w:val="es-ES" w:eastAsia="es-ES"/>
              </w:rPr>
              <w:t>“ASEO, RECOLECCIÓN, TRANSPORTE Y DISPOSICIÓN FINAL DE LOS DESECHOS SÓLIDOS DEL MUNICIPIO DE CHIRILAGUA, DPTO. DE SAN MIGUEL PARA EL AÑO DE 2019.”. –</w:t>
            </w:r>
          </w:p>
          <w:p w:rsidR="00B86C30" w:rsidRPr="00B86C30" w:rsidRDefault="00B86C30" w:rsidP="00B86C30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B86C30" w:rsidRPr="00B86C30" w:rsidRDefault="00B86C30" w:rsidP="00B86C3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B86C30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B86C30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B86C30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1 </w:t>
            </w:r>
            <w:proofErr w:type="gramStart"/>
            <w:r w:rsidRPr="00B86C30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día.-</w:t>
            </w:r>
            <w:proofErr w:type="gramEnd"/>
          </w:p>
        </w:tc>
        <w:tc>
          <w:tcPr>
            <w:tcW w:w="2988" w:type="dxa"/>
            <w:gridSpan w:val="2"/>
          </w:tcPr>
          <w:p w:rsidR="00B86C30" w:rsidRPr="00B86C30" w:rsidRDefault="00B86C30" w:rsidP="00B86C3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B86C30" w:rsidRPr="00B86C30" w:rsidRDefault="00B86C30" w:rsidP="00B86C3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B86C30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:rsidR="00B86C30" w:rsidRPr="00B86C30" w:rsidRDefault="00B86C30" w:rsidP="00B86C3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B86C30" w:rsidRPr="00B86C30" w:rsidRDefault="00B86C30" w:rsidP="00B86C3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B86C30" w:rsidRPr="00B86C30" w:rsidRDefault="00B86C30" w:rsidP="00B86C3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B86C30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SESENTA Y NUEVE 00/100 </w:t>
            </w:r>
            <w:proofErr w:type="gramStart"/>
            <w:r w:rsidRPr="00B86C30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DÓLARES.-</w:t>
            </w:r>
            <w:proofErr w:type="gramEnd"/>
          </w:p>
        </w:tc>
      </w:tr>
      <w:tr w:rsidR="00B86C30" w:rsidRPr="00B86C30" w:rsidTr="00D70691">
        <w:trPr>
          <w:jc w:val="center"/>
        </w:trPr>
        <w:tc>
          <w:tcPr>
            <w:tcW w:w="9795" w:type="dxa"/>
            <w:gridSpan w:val="5"/>
          </w:tcPr>
          <w:p w:rsidR="00B86C30" w:rsidRPr="00B86C30" w:rsidRDefault="00B86C30" w:rsidP="00B86C3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B86C30" w:rsidRPr="00B86C30" w:rsidRDefault="00B86C30" w:rsidP="00B86C3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B86C3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:rsidR="00B86C30" w:rsidRPr="00B86C30" w:rsidRDefault="00B86C30" w:rsidP="00B86C3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B86C30" w:rsidRPr="00B86C30" w:rsidRDefault="00B86C30" w:rsidP="00B86C3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B86C30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:rsidR="00B86C30" w:rsidRPr="00B86C30" w:rsidRDefault="00B86C30" w:rsidP="00B86C30">
            <w:pPr>
              <w:tabs>
                <w:tab w:val="center" w:pos="4419"/>
                <w:tab w:val="right" w:pos="8838"/>
              </w:tabs>
              <w:spacing w:after="0" w:line="240" w:lineRule="auto"/>
              <w:ind w:left="108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B86C30">
              <w:rPr>
                <w:rFonts w:ascii="Cambria Math" w:eastAsia="Times New Roman" w:hAnsi="Cambria Math" w:cs="Times New Roman"/>
                <w:lang w:val="es-ES" w:eastAsia="es-ES"/>
              </w:rPr>
              <w:t>-Oferta económica</w:t>
            </w:r>
          </w:p>
        </w:tc>
      </w:tr>
      <w:tr w:rsidR="00B86C30" w:rsidRPr="00B86C30" w:rsidTr="00D70691">
        <w:trPr>
          <w:trHeight w:val="1320"/>
          <w:jc w:val="center"/>
        </w:trPr>
        <w:tc>
          <w:tcPr>
            <w:tcW w:w="4874" w:type="dxa"/>
            <w:gridSpan w:val="2"/>
            <w:tcBorders>
              <w:right w:val="single" w:sz="4" w:space="0" w:color="auto"/>
            </w:tcBorders>
          </w:tcPr>
          <w:p w:rsidR="00B86C30" w:rsidRPr="00B86C30" w:rsidRDefault="00B86C30" w:rsidP="00B86C3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B86C30" w:rsidRPr="00B86C30" w:rsidRDefault="00B86C30" w:rsidP="00B86C3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B86C30" w:rsidRPr="00B86C30" w:rsidRDefault="00B86C30" w:rsidP="00B86C3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B86C30" w:rsidRPr="00B86C30" w:rsidRDefault="00B86C30" w:rsidP="00B86C3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B86C30" w:rsidRPr="00B86C30" w:rsidRDefault="00B86C30" w:rsidP="00B86C3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B86C30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B86C30" w:rsidRPr="00B86C30" w:rsidRDefault="00B86C30" w:rsidP="00B86C3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B86C30">
              <w:rPr>
                <w:rFonts w:ascii="Cambria Math" w:eastAsia="Times New Roman" w:hAnsi="Cambria Math" w:cs="Times New Roman"/>
                <w:lang w:val="es-ES" w:eastAsia="es-ES"/>
              </w:rPr>
              <w:t>ALMACENES VIDRI, S.A. DE C.V.</w:t>
            </w:r>
          </w:p>
          <w:p w:rsidR="00B86C30" w:rsidRPr="00B86C30" w:rsidRDefault="00B86C30" w:rsidP="00B86C3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B86C30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1" w:type="dxa"/>
            <w:gridSpan w:val="3"/>
            <w:tcBorders>
              <w:left w:val="single" w:sz="4" w:space="0" w:color="auto"/>
            </w:tcBorders>
          </w:tcPr>
          <w:p w:rsidR="00B86C30" w:rsidRPr="00B86C30" w:rsidRDefault="00B86C30" w:rsidP="00B86C3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B86C30" w:rsidRPr="00B86C30" w:rsidRDefault="00B86C30" w:rsidP="00B86C3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B86C30" w:rsidRPr="00B86C30" w:rsidRDefault="00B86C30" w:rsidP="00B86C3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B86C30" w:rsidRPr="00B86C30" w:rsidRDefault="00B86C30" w:rsidP="00B86C3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B86C30" w:rsidRPr="00B86C30" w:rsidRDefault="00B86C30" w:rsidP="00B86C3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B86C30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B86C30" w:rsidRPr="00B86C30" w:rsidRDefault="00B86C30" w:rsidP="00B86C3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B86C30">
              <w:rPr>
                <w:rFonts w:ascii="Cambria Math" w:eastAsia="Times New Roman" w:hAnsi="Cambria Math" w:cs="Times New Roman"/>
                <w:lang w:val="es-ES" w:eastAsia="es-ES"/>
              </w:rPr>
              <w:t>ING. FIDEL OMAR GARCIA</w:t>
            </w:r>
          </w:p>
          <w:p w:rsidR="00B86C30" w:rsidRPr="00B86C30" w:rsidRDefault="00B86C30" w:rsidP="00B86C3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B86C30">
              <w:rPr>
                <w:rFonts w:ascii="Cambria Math" w:eastAsia="Times New Roman" w:hAnsi="Cambria Math" w:cs="Times New Roman"/>
                <w:lang w:val="es-ES" w:eastAsia="es-ES"/>
              </w:rPr>
              <w:t>Jefe de la UACI</w:t>
            </w:r>
          </w:p>
        </w:tc>
      </w:tr>
      <w:tr w:rsidR="00B86C30" w:rsidRPr="00B86C30" w:rsidTr="00D70691">
        <w:trPr>
          <w:trHeight w:val="1688"/>
          <w:jc w:val="center"/>
        </w:trPr>
        <w:tc>
          <w:tcPr>
            <w:tcW w:w="9795" w:type="dxa"/>
            <w:gridSpan w:val="5"/>
            <w:vAlign w:val="center"/>
          </w:tcPr>
          <w:p w:rsidR="00B86C30" w:rsidRPr="00B86C30" w:rsidRDefault="00B86C30" w:rsidP="00B86C3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:rsidR="00B86C30" w:rsidRPr="00B86C30" w:rsidRDefault="00B86C30" w:rsidP="00B86C3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B86C3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:rsidR="00B86C30" w:rsidRPr="00B86C30" w:rsidRDefault="00B86C30" w:rsidP="00B86C3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B86C30" w:rsidRPr="00B86C30" w:rsidRDefault="00B86C30" w:rsidP="00B86C3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B86C30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B86C30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:rsidR="00B86C30" w:rsidRPr="00B86C30" w:rsidRDefault="00B86C30" w:rsidP="00B86C3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B86C30" w:rsidRPr="00B86C30" w:rsidRDefault="00B86C30" w:rsidP="00B86C3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B86C30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B86C30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B86C30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B86C30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:rsidR="002A0A91" w:rsidRPr="00B86C30" w:rsidRDefault="002A0A91" w:rsidP="00B86C30"/>
    <w:sectPr w:rsidR="002A0A91" w:rsidRPr="00B86C30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C07" w:rsidRDefault="008B3C07" w:rsidP="00037EFB">
      <w:pPr>
        <w:spacing w:after="0" w:line="240" w:lineRule="auto"/>
      </w:pPr>
      <w:r>
        <w:separator/>
      </w:r>
    </w:p>
  </w:endnote>
  <w:endnote w:type="continuationSeparator" w:id="0">
    <w:p w:rsidR="008B3C07" w:rsidRDefault="008B3C07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C07" w:rsidRDefault="008B3C07" w:rsidP="00037EFB">
      <w:pPr>
        <w:spacing w:after="0" w:line="240" w:lineRule="auto"/>
      </w:pPr>
      <w:r>
        <w:separator/>
      </w:r>
    </w:p>
  </w:footnote>
  <w:footnote w:type="continuationSeparator" w:id="0">
    <w:p w:rsidR="008B3C07" w:rsidRDefault="008B3C07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37EFB"/>
    <w:rsid w:val="000F4056"/>
    <w:rsid w:val="0022542A"/>
    <w:rsid w:val="002A0A91"/>
    <w:rsid w:val="0036568A"/>
    <w:rsid w:val="003F57DD"/>
    <w:rsid w:val="004C0B55"/>
    <w:rsid w:val="004F3B66"/>
    <w:rsid w:val="0057160A"/>
    <w:rsid w:val="006402D4"/>
    <w:rsid w:val="008B3C07"/>
    <w:rsid w:val="00924232"/>
    <w:rsid w:val="00955350"/>
    <w:rsid w:val="009A7AFC"/>
    <w:rsid w:val="00AF61C7"/>
    <w:rsid w:val="00B86C30"/>
    <w:rsid w:val="00BA3F41"/>
    <w:rsid w:val="00BF6815"/>
    <w:rsid w:val="00C0080E"/>
    <w:rsid w:val="00C27451"/>
    <w:rsid w:val="00CA1556"/>
    <w:rsid w:val="00D275ED"/>
    <w:rsid w:val="00D40D9E"/>
    <w:rsid w:val="00DB7684"/>
    <w:rsid w:val="00E41A78"/>
    <w:rsid w:val="00E7135A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7BE39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DB0E0-8C8E-44BD-B11A-9236D02A7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Fredis Herrera</cp:lastModifiedBy>
  <cp:revision>2</cp:revision>
  <dcterms:created xsi:type="dcterms:W3CDTF">2019-07-24T15:38:00Z</dcterms:created>
  <dcterms:modified xsi:type="dcterms:W3CDTF">2019-07-24T15:38:00Z</dcterms:modified>
</cp:coreProperties>
</file>