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206896" w:rsidRPr="00206896" w:rsidTr="008815BC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2068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60288" behindDoc="0" locked="0" layoutInCell="1" allowOverlap="1" wp14:anchorId="78CC51D7" wp14:editId="516C8BD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92" name="Imagen 192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206896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206896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206896" w:rsidRPr="00206896" w:rsidTr="008815BC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06896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206896" w:rsidRPr="00206896" w:rsidTr="008815BC">
        <w:trPr>
          <w:trHeight w:val="533"/>
          <w:jc w:val="center"/>
        </w:trPr>
        <w:tc>
          <w:tcPr>
            <w:tcW w:w="6804" w:type="dxa"/>
            <w:gridSpan w:val="3"/>
          </w:tcPr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lang w:val="es-ES" w:eastAsia="es-ES"/>
              </w:rPr>
              <w:t>Chirilagua, 11 de marzo de 2019.-</w:t>
            </w:r>
          </w:p>
        </w:tc>
        <w:tc>
          <w:tcPr>
            <w:tcW w:w="2988" w:type="dxa"/>
            <w:gridSpan w:val="2"/>
          </w:tcPr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206896" w:rsidRPr="00206896" w:rsidTr="008815BC">
        <w:trPr>
          <w:trHeight w:val="543"/>
          <w:jc w:val="center"/>
        </w:trPr>
        <w:tc>
          <w:tcPr>
            <w:tcW w:w="6804" w:type="dxa"/>
            <w:gridSpan w:val="3"/>
          </w:tcPr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DORA ALICIA QUINTEROS DE CISNEROS</w:t>
            </w:r>
          </w:p>
        </w:tc>
        <w:tc>
          <w:tcPr>
            <w:tcW w:w="2988" w:type="dxa"/>
            <w:gridSpan w:val="2"/>
          </w:tcPr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20689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20689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20689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206896" w:rsidRPr="00206896" w:rsidTr="008815BC">
        <w:trPr>
          <w:trHeight w:val="413"/>
          <w:jc w:val="center"/>
        </w:trPr>
        <w:tc>
          <w:tcPr>
            <w:tcW w:w="6804" w:type="dxa"/>
            <w:gridSpan w:val="3"/>
          </w:tcPr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lang w:val="es-ES" w:eastAsia="es-ES"/>
              </w:rPr>
              <w:t>-SUMINISTRO DE ATAÚD QUE SE ENTREGARA COMO COLABORACIÓN A LA FAMILIA POR ESCASOS RECURSOS ECONÓMICOS DEL SEÑOR JOSE JAIME OSWALDO ZAVALA RIVAS, QUIEN RECIDIA EN CANTON GUADALUPE Y FALLECIÓ EL DÍA 23 DE FEBRERO DEL PRESENTE AÑO</w:t>
            </w: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lang w:val="es-ES" w:eastAsia="es-ES"/>
              </w:rPr>
              <w:t>-SUMINISTRO DE ATAÚD QUE SE ENTREGARA COMO COLABORACIÓN A LA FAMILIA POR ESCASOS RECURSOS ECONÓMICOS DEL SEÑOR FROYLAN DE JESUS ARGUETA LUNA, QUIEN RESIDÍA EN CANTON SAN JOSE GUALOSO Y FALLECIÓ EL DÍA 10 DE MARZO DEL PRESENTE AÑO</w:t>
            </w:r>
          </w:p>
        </w:tc>
        <w:tc>
          <w:tcPr>
            <w:tcW w:w="2988" w:type="dxa"/>
            <w:gridSpan w:val="2"/>
          </w:tcPr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b/>
                <w:lang w:val="es-ES" w:eastAsia="es-ES"/>
              </w:rPr>
              <w:t>225.00</w:t>
            </w: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b/>
                <w:lang w:val="es-ES" w:eastAsia="es-ES"/>
              </w:rPr>
              <w:t>225.00</w:t>
            </w: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b/>
                <w:lang w:val="es-ES" w:eastAsia="es-ES"/>
              </w:rPr>
              <w:t>TOTAL=450.00</w:t>
            </w:r>
          </w:p>
        </w:tc>
      </w:tr>
      <w:tr w:rsidR="00206896" w:rsidRPr="00206896" w:rsidTr="008815BC">
        <w:trPr>
          <w:trHeight w:val="1102"/>
          <w:jc w:val="center"/>
        </w:trPr>
        <w:tc>
          <w:tcPr>
            <w:tcW w:w="6804" w:type="dxa"/>
            <w:gridSpan w:val="3"/>
          </w:tcPr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206896">
              <w:rPr>
                <w:rFonts w:ascii="Cambria Math" w:eastAsia="Times New Roman" w:hAnsi="Cambria Math" w:cs="Times New Roman"/>
                <w:lang w:val="es-ES" w:eastAsia="es-ES"/>
              </w:rPr>
              <w:t>: 2</w:t>
            </w:r>
            <w:r w:rsidRPr="00206896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</w:t>
            </w:r>
            <w:proofErr w:type="gramStart"/>
            <w:r w:rsidRPr="00206896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días.-</w:t>
            </w:r>
            <w:proofErr w:type="gramEnd"/>
          </w:p>
        </w:tc>
        <w:tc>
          <w:tcPr>
            <w:tcW w:w="2988" w:type="dxa"/>
            <w:gridSpan w:val="2"/>
          </w:tcPr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CUATROCIENTOS CINCUENTA 00/100 </w:t>
            </w:r>
            <w:proofErr w:type="gramStart"/>
            <w:r w:rsidRPr="0020689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206896" w:rsidRPr="00206896" w:rsidTr="008815BC">
        <w:trPr>
          <w:jc w:val="center"/>
        </w:trPr>
        <w:tc>
          <w:tcPr>
            <w:tcW w:w="9792" w:type="dxa"/>
            <w:gridSpan w:val="5"/>
          </w:tcPr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206896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206896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206896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206896" w:rsidRPr="00206896" w:rsidTr="008815BC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lang w:val="es-ES" w:eastAsia="es-ES"/>
              </w:rPr>
              <w:t>DORA ALICIA QUINTEROS DE CISNEROS 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206896" w:rsidRPr="00206896" w:rsidTr="008815BC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0689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206896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206896" w:rsidRPr="00206896" w:rsidRDefault="00206896" w:rsidP="002068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20689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206896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20689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206896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206896" w:rsidRDefault="002A0A91" w:rsidP="00206896"/>
    <w:sectPr w:rsidR="002A0A91" w:rsidRPr="00206896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CA1" w:rsidRDefault="00D80CA1" w:rsidP="00037EFB">
      <w:pPr>
        <w:spacing w:after="0" w:line="240" w:lineRule="auto"/>
      </w:pPr>
      <w:r>
        <w:separator/>
      </w:r>
    </w:p>
  </w:endnote>
  <w:endnote w:type="continuationSeparator" w:id="0">
    <w:p w:rsidR="00D80CA1" w:rsidRDefault="00D80CA1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CA1" w:rsidRDefault="00D80CA1" w:rsidP="00037EFB">
      <w:pPr>
        <w:spacing w:after="0" w:line="240" w:lineRule="auto"/>
      </w:pPr>
      <w:r>
        <w:separator/>
      </w:r>
    </w:p>
  </w:footnote>
  <w:footnote w:type="continuationSeparator" w:id="0">
    <w:p w:rsidR="00D80CA1" w:rsidRDefault="00D80CA1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06896"/>
    <w:rsid w:val="0022542A"/>
    <w:rsid w:val="002A0A91"/>
    <w:rsid w:val="003F57DD"/>
    <w:rsid w:val="004C0B55"/>
    <w:rsid w:val="004D00F9"/>
    <w:rsid w:val="0055611C"/>
    <w:rsid w:val="0057160A"/>
    <w:rsid w:val="006402D4"/>
    <w:rsid w:val="00924232"/>
    <w:rsid w:val="00955350"/>
    <w:rsid w:val="00BF6815"/>
    <w:rsid w:val="00C27451"/>
    <w:rsid w:val="00D275ED"/>
    <w:rsid w:val="00D80CA1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D400A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039B-A008-4D49-95E8-B37ED11C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Fredis Herrera</cp:lastModifiedBy>
  <cp:revision>2</cp:revision>
  <dcterms:created xsi:type="dcterms:W3CDTF">2019-07-24T16:16:00Z</dcterms:created>
  <dcterms:modified xsi:type="dcterms:W3CDTF">2019-07-24T16:16:00Z</dcterms:modified>
</cp:coreProperties>
</file>