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3"/>
          <w:spacing w:val="-6"/>
          <w:b/>
          <w:sz w:val="23"/>
          <w:b/>
          <w:w w:val="105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6"/>
          <w:w w:val="105"/>
          <w:position w:val="0"/>
          <w:sz w:val="23"/>
          <w:sz w:val="23"/>
          <w:vertAlign w:val="baseline"/>
          <w:lang w:val="es-ES"/>
        </w:rPr>
        <w:t>INSTITUCION SUBSIDIADAS INFORME DE</w:t>
        <w:br/>
        <w:br/>
        <w:t>EJECUCION FINANCIERA POR TIPO DE GASTO.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6370955</wp:posOffset>
                </wp:positionV>
                <wp:extent cx="6322695" cy="109474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10947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95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606"/>
                              <w:gridCol w:w="2897"/>
                              <w:gridCol w:w="4455"/>
                            </w:tblGrid>
                            <w:tr>
                              <w:trPr>
                                <w:trHeight w:val="691" w:hRule="exact"/>
                              </w:trPr>
                              <w:tc>
                                <w:tcPr>
                                  <w:tcW w:w="26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40" w:before="360" w:after="0"/>
                                    <w:ind w:left="615" w:right="0" w:hanging="0"/>
                                    <w:jc w:val="left"/>
                                  </w:pPr>
                                  <w:r>
                                    <w:rPr/>
                                    <w:drawing>
                                      <wp:inline distT="0" distB="0" distL="114935" distR="114935">
                                        <wp:extent cx="704215" cy="196850"/>
                                        <wp:effectExtent l="0" t="0" r="0" b="0"/>
                                        <wp:docPr id="2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215" cy="196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40" w:before="0" w:after="0"/>
                                    <w:ind w:left="0" w:right="0" w:hanging="0"/>
                                    <w:jc w:val="right"/>
                                  </w:pPr>
                                  <w:r>
                                    <w:rPr/>
                                    <w:drawing>
                                      <wp:inline distT="0" distB="0" distL="114935" distR="114935">
                                        <wp:extent cx="1778635" cy="1094105"/>
                                        <wp:effectExtent l="0" t="0" r="0" b="0"/>
                                        <wp:docPr id="3" name="Picture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8635" cy="1094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33" w:hRule="exact"/>
                              </w:trPr>
                              <w:tc>
                                <w:tcPr>
                                  <w:tcW w:w="26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40" w:before="0" w:after="0"/>
                                    <w:ind w:left="0" w:right="108" w:hanging="0"/>
                                    <w:jc w:val="lef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9"/>
                                      <w:spacing w:val="-6"/>
                                      <w:sz w:val="19"/>
                                      <w:w w:val="105"/>
                                      <w:rFonts w:ascii="Arial" w:hAnsi="Arial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trike w:val="false"/>
                                      <w:dstrike w:val="false"/>
                                      <w:color w:val="000000"/>
                                      <w:spacing w:val="-6"/>
                                      <w:w w:val="105"/>
                                      <w:position w:val="0"/>
                                      <w:sz w:val="19"/>
                                      <w:sz w:val="19"/>
                                      <w:vertAlign w:val="baseline"/>
                                      <w:lang w:val="es-ES"/>
                                    </w:rPr>
                                    <w:t xml:space="preserve">FIRMA,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-6"/>
                                      <w:w w:val="100"/>
                                      <w:position w:val="0"/>
                                      <w:sz w:val="19"/>
                                      <w:sz w:val="19"/>
                                      <w:vertAlign w:val="baseline"/>
                                      <w:lang w:val="es-ES"/>
                                    </w:rPr>
                                    <w:t>NOMBRE 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-6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 xml:space="preserve"> CARGO </w:t>
                                  </w:r>
                                  <w:r>
                                    <w:rPr>
                                      <w:rFonts w:ascii="Arial" w:hAnsi="Arial"/>
                                      <w:strike w:val="false"/>
                                      <w:dstrike w:val="false"/>
                                      <w:color w:val="000000"/>
                                      <w:spacing w:val="-2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>Luis A. Asencio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16" w:before="72" w:after="0"/>
                                    <w:ind w:left="0" w:right="0" w:hanging="0"/>
                                    <w:jc w:val="lef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8"/>
                                      <w:spacing w:val="0"/>
                                      <w:sz w:val="18"/>
                                      <w:w w:val="110"/>
                                      <w:rFonts w:ascii="Arial" w:hAnsi="Arial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>Tesorero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idodelmarco"/>
                                    <w:spacing w:lineRule="auto" w:line="204" w:before="0" w:after="0"/>
                                    <w:ind w:left="0" w:right="712" w:hanging="0"/>
                                    <w:jc w:val="righ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8"/>
                                      <w:spacing w:val="0"/>
                                      <w:b/>
                                      <w:sz w:val="18"/>
                                      <w:b/>
                                      <w:w w:val="110"/>
                                      <w:rFonts w:ascii="Arial" w:hAnsi="Arial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>22 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 w:val="19"/>
                                      <w:vertAlign w:val="baseline"/>
                                      <w:lang w:val="es-ES"/>
                                    </w:rPr>
                                    <w:t xml:space="preserve"> ABRIL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 w:val="19"/>
                                      <w:vertAlign w:val="baseline"/>
                                      <w:lang w:val="es-ES"/>
                                    </w:rPr>
                                    <w:t xml:space="preserve"> 2016</w:t>
                                  </w:r>
                                </w:p>
                                <w:p>
                                  <w:pPr>
                                    <w:pStyle w:val="Contenidodelmarco"/>
                                    <w:spacing w:lineRule="auto" w:line="240" w:before="36" w:after="0"/>
                                    <w:ind w:left="0" w:right="1162" w:hanging="0"/>
                                    <w:jc w:val="right"/>
                                    <w:rPr>
                                      <w:dstrike w:val="false"/>
                                      <w:strike w:val="false"/>
                                      <w:vertAlign w:val="baseline"/>
                                      <w:position w:val="0"/>
                                      <w:sz w:val="22"/>
                                      <w:sz w:val="18"/>
                                      <w:spacing w:val="0"/>
                                      <w:b/>
                                      <w:sz w:val="18"/>
                                      <w:b/>
                                      <w:w w:val="110"/>
                                      <w:rFonts w:ascii="Arial" w:hAnsi="Arial"/>
                                      <w:color w:val="00000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10"/>
                                      <w:position w:val="0"/>
                                      <w:sz w:val="18"/>
                                      <w:sz w:val="18"/>
                                      <w:vertAlign w:val="baseline"/>
                                      <w:lang w:val="es-ES"/>
                                    </w:rPr>
                                    <w:t>FECHA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97.85pt;height:86.2pt;mso-wrap-distance-left:0pt;mso-wrap-distance-right:0pt;mso-wrap-distance-top:0pt;mso-wrap-distance-bottom:0pt;margin-top:501.65pt;mso-position-vertical-relative:text;margin-left:0.05pt;mso-position-horizontal-relative:text">
                <v:textbox inset="0in,0in,0in,0in">
                  <w:txbxContent>
                    <w:tbl>
                      <w:tblPr>
                        <w:tblW w:w="995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606"/>
                        <w:gridCol w:w="2897"/>
                        <w:gridCol w:w="4455"/>
                      </w:tblGrid>
                      <w:tr>
                        <w:trPr>
                          <w:trHeight w:val="691" w:hRule="exact"/>
                        </w:trPr>
                        <w:tc>
                          <w:tcPr>
                            <w:tcW w:w="260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40" w:before="360" w:after="0"/>
                              <w:ind w:left="615" w:right="0" w:hanging="0"/>
                              <w:jc w:val="lef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704215" cy="196850"/>
                                  <wp:effectExtent l="0" t="0" r="0" b="0"/>
                                  <wp:docPr id="4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15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97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right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778635" cy="1094105"/>
                                  <wp:effectExtent l="0" t="0" r="0" b="0"/>
                                  <wp:docPr id="5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63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455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33" w:hRule="exact"/>
                        </w:trPr>
                        <w:tc>
                          <w:tcPr>
                            <w:tcW w:w="260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108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9"/>
                                <w:spacing w:val="-6"/>
                                <w:sz w:val="19"/>
                                <w:w w:val="105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6"/>
                                <w:w w:val="105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 xml:space="preserve">FIRMA, 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6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>NOMBRE Y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-6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 xml:space="preserve"> CARGO </w:t>
                            </w: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Luis A. Asencio</w:t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72" w:after="0"/>
                              <w:ind w:left="0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8"/>
                                <w:spacing w:val="0"/>
                                <w:sz w:val="18"/>
                                <w:w w:val="110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Tesorero</w:t>
                            </w:r>
                          </w:p>
                        </w:tc>
                        <w:tc>
                          <w:tcPr>
                            <w:tcW w:w="2897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55" w:type="dxa"/>
                            <w:tcBorders/>
                            <w:shd w:fill="auto" w:val="clear"/>
                          </w:tcPr>
                          <w:p>
                            <w:pPr>
                              <w:pStyle w:val="Contenidodelmarco"/>
                              <w:spacing w:lineRule="auto" w:line="204" w:before="0" w:after="0"/>
                              <w:ind w:left="0" w:right="712" w:hanging="0"/>
                              <w:jc w:val="righ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8"/>
                                <w:spacing w:val="0"/>
                                <w:b/>
                                <w:sz w:val="18"/>
                                <w:b/>
                                <w:w w:val="110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22 DE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 xml:space="preserve"> ABRIL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 w:val="19"/>
                                <w:vertAlign w:val="baseline"/>
                                <w:lang w:val="es-ES"/>
                              </w:rPr>
                              <w:t xml:space="preserve"> 2016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36" w:after="0"/>
                              <w:ind w:left="0" w:right="1162" w:hanging="0"/>
                              <w:jc w:val="righ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8"/>
                                <w:spacing w:val="0"/>
                                <w:b/>
                                <w:sz w:val="18"/>
                                <w:b/>
                                <w:w w:val="110"/>
                                <w:rFonts w:ascii="Arial" w:hAnsi="Arial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trike w:val="false"/>
                                <w:dstrike w:val="false"/>
                                <w:color w:val="000000"/>
                                <w:spacing w:val="0"/>
                                <w:w w:val="11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FECHA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240" w:before="180" w:after="432"/>
        <w:ind w:left="576" w:right="288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7"/>
          <w:b/>
          <w:sz w:val="19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7"/>
          <w:w w:val="100"/>
          <w:position w:val="0"/>
          <w:sz w:val="19"/>
          <w:sz w:val="19"/>
          <w:vertAlign w:val="baseline"/>
          <w:lang w:val="es-ES"/>
        </w:rPr>
        <w:t>INSTRUCCIÓN:</w:t>
      </w:r>
      <w:r>
        <w:rPr>
          <w:rFonts w:ascii="Arial" w:hAnsi="Arial"/>
          <w:b/>
          <w:strike w:val="false"/>
          <w:dstrike w:val="false"/>
          <w:color w:val="000000"/>
          <w:spacing w:val="-7"/>
          <w:w w:val="105"/>
          <w:position w:val="0"/>
          <w:sz w:val="19"/>
          <w:sz w:val="19"/>
          <w:u w:val="single"/>
          <w:vertAlign w:val="baseline"/>
          <w:lang w:val="es-ES"/>
        </w:rPr>
        <w:t xml:space="preserve"> SOCIEDAD DE SEÑORAS DE LA CARIDAD SONSONATE</w:t>
      </w:r>
      <w:r>
        <w:rPr>
          <w:rFonts w:ascii="Arial" w:hAnsi="Arial"/>
          <w:b/>
          <w:strike w:val="false"/>
          <w:dstrike w:val="false"/>
          <w:color w:val="000000"/>
          <w:spacing w:val="-7"/>
          <w:w w:val="100"/>
          <w:position w:val="0"/>
          <w:sz w:val="6"/>
          <w:sz w:val="6"/>
          <w:u w:val="single"/>
          <w:vertAlign w:val="baseline"/>
          <w:lang w:val="es-ES"/>
        </w:rPr>
        <w:t xml:space="preserve">  </w:t>
      </w:r>
      <w:r>
        <w:rPr>
          <w:rFonts w:ascii="Arial" w:hAnsi="Arial"/>
          <w:b/>
          <w:strike w:val="false"/>
          <w:dstrike w:val="false"/>
          <w:color w:val="000000"/>
          <w:spacing w:val="-3"/>
          <w:w w:val="100"/>
          <w:position w:val="0"/>
          <w:sz w:val="19"/>
          <w:sz w:val="19"/>
          <w:vertAlign w:val="baseline"/>
          <w:lang w:val="es-ES"/>
        </w:rPr>
        <w:t>PERIODO INFORMARLO:</w:t>
      </w:r>
      <w:r>
        <w:rPr>
          <w:rFonts w:ascii="Arial" w:hAnsi="Arial"/>
          <w:b/>
          <w:strike w:val="false"/>
          <w:dstrike w:val="false"/>
          <w:color w:val="000000"/>
          <w:spacing w:val="-3"/>
          <w:w w:val="105"/>
          <w:position w:val="0"/>
          <w:sz w:val="19"/>
          <w:sz w:val="19"/>
          <w:u w:val="single"/>
          <w:vertAlign w:val="baseline"/>
          <w:lang w:val="es-ES"/>
        </w:rPr>
        <w:t xml:space="preserve"> PRIMER TRIMESTRE</w:t>
      </w:r>
      <w:r>
        <w:rPr>
          <w:rFonts w:ascii="Arial" w:hAnsi="Arial"/>
          <w:b/>
          <w:strike w:val="false"/>
          <w:dstrike w:val="false"/>
          <w:color w:val="000000"/>
          <w:spacing w:val="-3"/>
          <w:w w:val="110"/>
          <w:position w:val="0"/>
          <w:sz w:val="18"/>
          <w:sz w:val="18"/>
          <w:vertAlign w:val="baseline"/>
          <w:lang w:val="es-ES"/>
        </w:rPr>
        <w:t xml:space="preserve"> EJERCICIO </w:t>
      </w:r>
      <w:r>
        <w:rPr>
          <w:rFonts w:ascii="Arial" w:hAnsi="Arial"/>
          <w:strike w:val="false"/>
          <w:dstrike w:val="false"/>
          <w:color w:val="000000"/>
          <w:spacing w:val="-3"/>
          <w:w w:val="110"/>
          <w:position w:val="0"/>
          <w:sz w:val="18"/>
          <w:sz w:val="18"/>
          <w:vertAlign w:val="baseline"/>
          <w:lang w:val="es-ES"/>
        </w:rPr>
        <w:t xml:space="preserve">FISCAL: </w:t>
      </w:r>
      <w:r>
        <w:rPr>
          <w:rFonts w:ascii="Verdana" w:hAnsi="Verdana"/>
          <w:strike w:val="false"/>
          <w:dstrike w:val="false"/>
          <w:color w:val="000000"/>
          <w:spacing w:val="-3"/>
          <w:w w:val="100"/>
          <w:position w:val="0"/>
          <w:sz w:val="18"/>
          <w:sz w:val="18"/>
          <w:u w:val="single"/>
          <w:vertAlign w:val="baseline"/>
          <w:lang w:val="es-ES"/>
        </w:rPr>
        <w:t>2016</w:t>
      </w:r>
      <w:r>
        <w:rPr>
          <w:rFonts w:ascii="Arial" w:hAnsi="Arial"/>
          <w:strike w:val="false"/>
          <w:dstrike w:val="false"/>
          <w:color w:val="000000"/>
          <w:spacing w:val="-3"/>
          <w:w w:val="100"/>
          <w:position w:val="0"/>
          <w:sz w:val="6"/>
          <w:sz w:val="6"/>
          <w:u w:val="single"/>
          <w:vertAlign w:val="baseline"/>
          <w:lang w:val="es-ES"/>
        </w:rPr>
        <w:t xml:space="preserve"> </w:t>
      </w:r>
      <w:r/>
    </w:p>
    <w:tbl>
      <w:tblPr>
        <w:tblW w:w="8810" w:type="dxa"/>
        <w:jc w:val="left"/>
        <w:tblInd w:w="5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53"/>
        <w:gridCol w:w="3078"/>
        <w:gridCol w:w="1770"/>
        <w:gridCol w:w="1713"/>
        <w:gridCol w:w="1796"/>
      </w:tblGrid>
      <w:tr>
        <w:trPr>
          <w:trHeight w:val="313" w:hRule="exac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N°</w:t>
            </w:r>
            <w:r/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89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INGRESOS</w:t>
            </w:r>
            <w:r/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2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EJECUCION</w:t>
            </w:r>
            <w:r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1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317" w:hRule="exac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INSUMOS MEDICOS QUIRURQ. Y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$1,914</w:t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1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DE LABORAT.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5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LLANTAS Y NEIMATICOS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REPUESTOS Y ACCEORIOS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4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TEXTILES Y VESTUARIOS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6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1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 Y REPARACION DE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$1,200</w:t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INFRAESTRUCTURA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1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 Y REPARACION DE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EQUIPO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6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$100</w:t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0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SERVICIOS DE VIGILANCIA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PUBLICIDAD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ARRENDAMIENTO Y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DERECHOS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SERV. TECNICOS Y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8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PROFESIONALES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45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4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77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7" w:hRule="exact"/>
        </w:trPr>
        <w:tc>
          <w:tcPr>
            <w:tcW w:w="4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310" w:hRule="exact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5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TOTAL</w:t>
            </w:r>
            <w:r/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$3,214</w:t>
            </w:r>
            <w:r/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  <w:r/>
          </w:p>
        </w:tc>
      </w:tr>
    </w:tbl>
    <w:sectPr>
      <w:headerReference w:type="default" r:id="rId4"/>
      <w:type w:val="nextPage"/>
      <w:pgSz w:w="12240" w:h="15840"/>
      <w:pgMar w:left="1134" w:right="1134" w:header="1134" w:top="3018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270" w:leader="none"/>
      </w:tabs>
      <w:spacing w:lineRule="auto" w:line="240" w:before="0" w:after="0"/>
      <w:ind w:left="0" w:right="0" w:hanging="0"/>
      <w:jc w:val="center"/>
    </w:pPr>
    <w:r>
      <w:rPr>
        <w:rFonts w:ascii="Arial" w:hAnsi="Arial"/>
        <w:b/>
        <w:strike w:val="false"/>
        <w:dstrike w:val="false"/>
        <w:color w:val="000000"/>
        <w:spacing w:val="-8"/>
        <w:w w:val="105"/>
        <w:position w:val="0"/>
        <w:sz w:val="23"/>
        <w:sz w:val="23"/>
        <w:vertAlign w:val="baseline"/>
        <w:lang w:val="es-ES"/>
      </w:rPr>
      <w:t>MINISTERIO DE SALUD PUBLICA Y</w:t>
      <w:br/>
      <w:br/>
    </w:r>
    <w:r>
      <w:rPr>
        <w:rFonts w:ascii="Arial" w:hAnsi="Arial"/>
        <w:b/>
        <w:strike w:val="false"/>
        <w:dstrike w:val="false"/>
        <w:color w:val="000000"/>
        <w:spacing w:val="-6"/>
        <w:w w:val="105"/>
        <w:position w:val="0"/>
        <w:sz w:val="23"/>
        <w:sz w:val="23"/>
        <w:vertAlign w:val="baseline"/>
        <w:lang w:val="es-ES"/>
      </w:rPr>
      <w:t>ASISTENCIA SOCIAL UNIDAD</w:t>
      <w:br/>
      <w:br/>
    </w:r>
    <w:r>
      <w:rPr>
        <w:rFonts w:ascii="Arial" w:hAnsi="Arial"/>
        <w:b/>
        <w:strike w:val="false"/>
        <w:dstrike w:val="false"/>
        <w:color w:val="000000"/>
        <w:spacing w:val="-6"/>
        <w:w w:val="100"/>
        <w:position w:val="0"/>
        <w:sz w:val="24"/>
        <w:sz w:val="24"/>
        <w:vertAlign w:val="baseline"/>
        <w:lang w:val="es-ES"/>
      </w:rPr>
      <w:t>FINANCIERA INSTITUCIONAL.</w:t>
    </w:r>
    <w:r/>
  </w:p>
  <w:p>
    <w:pPr>
      <w:pStyle w:val="Normal"/>
      <w:tabs>
        <w:tab w:val="left" w:pos="3270" w:leader="none"/>
      </w:tabs>
      <w:spacing w:lineRule="auto" w:line="240" w:before="0" w:after="0"/>
      <w:ind w:left="0" w:right="0" w:hanging="0"/>
      <w:jc w:val="left"/>
    </w:pPr>
    <w:r>
      <w:rPr>
        <w:rFonts w:ascii="Arial" w:hAnsi="Arial"/>
        <w:b/>
        <w:strike w:val="false"/>
        <w:dstrike w:val="false"/>
        <w:color w:val="000000"/>
        <w:spacing w:val="0"/>
        <w:w w:val="105"/>
        <w:position w:val="0"/>
        <w:sz w:val="23"/>
        <w:sz w:val="23"/>
        <w:vertAlign w:val="baseline"/>
        <w:lang w:val="es-ES"/>
      </w:rPr>
      <w:t xml:space="preserve">                                                            </w:t>
    </w:r>
    <w:r>
      <w:rPr>
        <w:rFonts w:ascii="Arial" w:hAnsi="Arial"/>
        <w:b/>
        <w:strike w:val="false"/>
        <w:dstrike w:val="false"/>
        <w:color w:val="000000"/>
        <w:spacing w:val="0"/>
        <w:w w:val="105"/>
        <w:position w:val="0"/>
        <w:sz w:val="23"/>
        <w:sz w:val="23"/>
        <w:vertAlign w:val="baseline"/>
        <w:lang w:val="es-ES"/>
      </w:rPr>
      <w:t>ANEXO N°2</w:t>
    </w:r>
    <w:r/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Encabezamiento">
    <w:name w:val="Encabezamient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LibreOffice/4.3.7.2$Linux_X86_64 LibreOffice_project/8a35821d8636a03b8bf4e15b48f59794652c68ba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2016-08-26T15:28:41Z</dcterms:modified>
  <cp:revision>1</cp:revision>
</cp:coreProperties>
</file>