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D" w:rsidRDefault="004F58CD">
      <w:pPr>
        <w:spacing w:before="1044" w:line="360" w:lineRule="auto"/>
        <w:jc w:val="center"/>
        <w:rPr>
          <w:rFonts w:ascii="Times New Roman" w:hAnsi="Times New Roman"/>
          <w:b/>
          <w:color w:val="70653F"/>
          <w:spacing w:val="-6"/>
          <w:w w:val="105"/>
          <w:sz w:val="24"/>
          <w:lang w:val="es-ES"/>
        </w:rPr>
      </w:pPr>
      <w:r w:rsidRPr="004F58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42" type="#_x0000_t202" style="position:absolute;left:0;text-align:left;margin-left:0;margin-top:0;width:612pt;height:11in;z-index:-251661824;mso-position-horizontal-relative:page;mso-position-vertical-relative:page" fillcolor="#f5f59c" stroked="f">
            <v:textbox>
              <w:txbxContent>
                <w:p w:rsidR="004F58CD" w:rsidRDefault="004F58CD"/>
              </w:txbxContent>
            </v:textbox>
            <w10:wrap anchorx="page" anchory="page"/>
          </v:shape>
        </w:pict>
      </w:r>
      <w:r w:rsidRPr="004F58CD">
        <w:pict>
          <v:shape id="_x0000_s1041" type="#_x0000_t202" style="position:absolute;left:0;text-align:left;margin-left:64.35pt;margin-top:64.7pt;width:484pt;height:54.35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35"/>
                    <w:gridCol w:w="7113"/>
                    <w:gridCol w:w="1332"/>
                  </w:tblGrid>
                  <w:tr w:rsidR="004F58C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82"/>
                    </w:trPr>
                    <w:tc>
                      <w:tcPr>
                        <w:tcW w:w="1235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58CD" w:rsidRDefault="00F75C3C">
                        <w:pPr>
                          <w:spacing w:before="72"/>
                          <w:ind w:left="144"/>
                          <w:jc w:val="right"/>
                        </w:pPr>
                        <w:r>
                          <w:rPr>
                            <w:noProof/>
                            <w:lang w:val="es-SV" w:eastAsia="es-SV"/>
                          </w:rPr>
                          <w:drawing>
                            <wp:inline distT="0" distB="0" distL="0" distR="0">
                              <wp:extent cx="676910" cy="598805"/>
                              <wp:effectExtent l="0" t="0" r="0" b="0"/>
                              <wp:docPr id="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test1"/>
                                      <pic:cNvPicPr preferRelativeResize="0"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910" cy="5988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13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4F58CD" w:rsidRDefault="00F75C3C">
                        <w:pPr>
                          <w:spacing w:before="540" w:line="332" w:lineRule="exact"/>
                          <w:jc w:val="center"/>
                          <w:rPr>
                            <w:rFonts w:ascii="Arial" w:hAnsi="Arial"/>
                            <w:b/>
                            <w:color w:val="70653F"/>
                            <w:spacing w:val="16"/>
                            <w:sz w:val="33"/>
                            <w:lang w:val="es-ES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70653F"/>
                            <w:spacing w:val="16"/>
                            <w:sz w:val="33"/>
                            <w:lang w:val="es-ES"/>
                          </w:rPr>
                          <w:t>COMANDOS DE SALVAMENTO</w:t>
                        </w:r>
                      </w:p>
                      <w:p w:rsidR="004F58CD" w:rsidRDefault="004F58CD">
                        <w:pPr>
                          <w:spacing w:before="72" w:line="167" w:lineRule="exact"/>
                          <w:jc w:val="center"/>
                          <w:rPr>
                            <w:rFonts w:ascii="Verdana" w:hAnsi="Verdana"/>
                            <w:b/>
                            <w:color w:val="70653F"/>
                            <w:sz w:val="16"/>
                            <w:u w:val="single"/>
                            <w:lang w:val="es-ES"/>
                          </w:rPr>
                        </w:pPr>
                        <w:hyperlink r:id="rId5">
                          <w:r w:rsidR="00F75C3C">
                            <w:rPr>
                              <w:rFonts w:ascii="Verdana" w:hAnsi="Verdana"/>
                              <w:b/>
                              <w:color w:val="0000FF"/>
                              <w:sz w:val="16"/>
                              <w:u w:val="single"/>
                              <w:lang w:val="es-ES"/>
                            </w:rPr>
                            <w:t>WYVVV.SALVAMENTO.ORG</w:t>
                          </w:r>
                        </w:hyperlink>
                      </w:p>
                    </w:tc>
                    <w:tc>
                      <w:tcPr>
                        <w:tcW w:w="133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58CD" w:rsidRDefault="00F75C3C">
                        <w:pPr>
                          <w:spacing w:before="2"/>
                          <w:ind w:right="183"/>
                        </w:pPr>
                        <w:r>
                          <w:rPr>
                            <w:noProof/>
                            <w:lang w:val="es-SV" w:eastAsia="es-SV"/>
                          </w:rPr>
                          <w:drawing>
                            <wp:inline distT="0" distB="0" distL="0" distR="0">
                              <wp:extent cx="729615" cy="685800"/>
                              <wp:effectExtent l="0" t="0" r="0" b="0"/>
                              <wp:docPr id="3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test1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29615" cy="685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F58CD" w:rsidRDefault="004F58CD"/>
              </w:txbxContent>
            </v:textbox>
            <w10:wrap type="square" anchorx="page" anchory="page"/>
          </v:shape>
        </w:pict>
      </w:r>
      <w:r w:rsidRPr="004F58CD">
        <w:pict>
          <v:line id="_x0000_s1040" style="position:absolute;left:0;text-align:left;z-index:251648512" from="179.45pt,.25pt" to="301pt,.25pt" strokecolor="#827b3c" strokeweight=".35pt"/>
        </w:pict>
      </w:r>
      <w:r w:rsidRPr="004F58CD">
        <w:pict>
          <v:line id="_x0000_s1039" style="position:absolute;left:0;text-align:left;z-index:251649536" from="0,8pt" to="486.05pt,8pt" strokecolor="#7b6b50" strokeweight="1.45pt">
            <v:stroke linestyle="thinThin"/>
          </v:line>
        </w:pict>
      </w:r>
      <w:r w:rsidRPr="004F58CD">
        <w:pict>
          <v:line id="_x0000_s1038" style="position:absolute;left:0;text-align:left;z-index:251650560" from="0,9.45pt" to="365.25pt,9.45pt" strokecolor="#a29964" strokeweight=".35pt"/>
        </w:pict>
      </w:r>
      <w:r w:rsidR="00F75C3C">
        <w:rPr>
          <w:rFonts w:ascii="Times New Roman" w:hAnsi="Times New Roman"/>
          <w:b/>
          <w:color w:val="70653F"/>
          <w:spacing w:val="-6"/>
          <w:w w:val="105"/>
          <w:sz w:val="24"/>
          <w:lang w:val="es-ES"/>
        </w:rPr>
        <w:t xml:space="preserve">MINISTERIO DE SALUD PÚBLICA Y ASISTENCIA SOCIAL </w:t>
      </w:r>
      <w:r w:rsidR="00F75C3C">
        <w:rPr>
          <w:rFonts w:ascii="Times New Roman" w:hAnsi="Times New Roman"/>
          <w:b/>
          <w:color w:val="70653F"/>
          <w:spacing w:val="-6"/>
          <w:w w:val="105"/>
          <w:sz w:val="24"/>
          <w:lang w:val="es-ES"/>
        </w:rPr>
        <w:br/>
      </w:r>
      <w:r w:rsidR="00F75C3C">
        <w:rPr>
          <w:rFonts w:ascii="Times New Roman" w:hAnsi="Times New Roman"/>
          <w:b/>
          <w:color w:val="70653F"/>
          <w:spacing w:val="2"/>
          <w:sz w:val="20"/>
          <w:lang w:val="es-ES"/>
        </w:rPr>
        <w:t>UNIDAD FINANCIERA INSTITUCIONAL</w:t>
      </w:r>
    </w:p>
    <w:p w:rsidR="004F58CD" w:rsidRDefault="00F75C3C">
      <w:pPr>
        <w:spacing w:before="144" w:line="280" w:lineRule="auto"/>
        <w:jc w:val="center"/>
        <w:rPr>
          <w:rFonts w:ascii="Times New Roman" w:hAnsi="Times New Roman"/>
          <w:b/>
          <w:color w:val="70653F"/>
          <w:spacing w:val="2"/>
          <w:sz w:val="20"/>
          <w:lang w:val="es-ES"/>
        </w:rPr>
      </w:pPr>
      <w:r>
        <w:rPr>
          <w:rFonts w:ascii="Times New Roman" w:hAnsi="Times New Roman"/>
          <w:b/>
          <w:color w:val="70653F"/>
          <w:spacing w:val="2"/>
          <w:sz w:val="20"/>
          <w:lang w:val="es-ES"/>
        </w:rPr>
        <w:t xml:space="preserve">INSTITUCIONES SUBSIDIADAS </w:t>
      </w:r>
      <w:r>
        <w:rPr>
          <w:rFonts w:ascii="Times New Roman" w:hAnsi="Times New Roman"/>
          <w:b/>
          <w:color w:val="70653F"/>
          <w:spacing w:val="2"/>
          <w:sz w:val="20"/>
          <w:lang w:val="es-ES"/>
        </w:rPr>
        <w:br/>
      </w:r>
      <w:r>
        <w:rPr>
          <w:rFonts w:ascii="Times New Roman" w:hAnsi="Times New Roman"/>
          <w:b/>
          <w:color w:val="70653F"/>
          <w:spacing w:val="3"/>
          <w:sz w:val="20"/>
          <w:lang w:val="es-ES"/>
        </w:rPr>
        <w:t xml:space="preserve">INFORME DE EJECUCIÓN FINANCIERA POR TIPO DE GASTOS </w:t>
      </w:r>
      <w:r>
        <w:rPr>
          <w:rFonts w:ascii="Times New Roman" w:hAnsi="Times New Roman"/>
          <w:b/>
          <w:color w:val="70653F"/>
          <w:spacing w:val="3"/>
          <w:sz w:val="20"/>
          <w:lang w:val="es-ES"/>
        </w:rPr>
        <w:br/>
      </w:r>
      <w:proofErr w:type="gramStart"/>
      <w:r>
        <w:rPr>
          <w:rFonts w:ascii="Times New Roman" w:hAnsi="Times New Roman"/>
          <w:b/>
          <w:color w:val="70653F"/>
          <w:sz w:val="20"/>
          <w:lang w:val="es-ES"/>
        </w:rPr>
        <w:t>( EN</w:t>
      </w:r>
      <w:proofErr w:type="gramEnd"/>
      <w:r>
        <w:rPr>
          <w:rFonts w:ascii="Times New Roman" w:hAnsi="Times New Roman"/>
          <w:b/>
          <w:color w:val="70653F"/>
          <w:sz w:val="20"/>
          <w:lang w:val="es-ES"/>
        </w:rPr>
        <w:t xml:space="preserve"> DOLARES )</w:t>
      </w:r>
    </w:p>
    <w:p w:rsidR="004F58CD" w:rsidRDefault="00F75C3C">
      <w:pPr>
        <w:tabs>
          <w:tab w:val="right" w:pos="8096"/>
        </w:tabs>
        <w:spacing w:before="216"/>
        <w:ind w:left="1080"/>
        <w:rPr>
          <w:rFonts w:ascii="Times New Roman" w:hAnsi="Times New Roman"/>
          <w:b/>
          <w:color w:val="70653F"/>
          <w:spacing w:val="-8"/>
          <w:sz w:val="20"/>
          <w:lang w:val="es-ES"/>
        </w:rPr>
      </w:pPr>
      <w:r>
        <w:rPr>
          <w:rFonts w:ascii="Times New Roman" w:hAnsi="Times New Roman"/>
          <w:b/>
          <w:color w:val="70653F"/>
          <w:spacing w:val="-8"/>
          <w:sz w:val="20"/>
          <w:lang w:val="es-ES"/>
        </w:rPr>
        <w:t>INSTITUCIÓN:</w:t>
      </w:r>
      <w:r>
        <w:rPr>
          <w:rFonts w:ascii="Times New Roman" w:hAnsi="Times New Roman"/>
          <w:b/>
          <w:color w:val="70653F"/>
          <w:spacing w:val="-8"/>
          <w:sz w:val="20"/>
          <w:lang w:val="es-ES"/>
        </w:rPr>
        <w:tab/>
      </w:r>
      <w:r>
        <w:rPr>
          <w:rFonts w:ascii="Times New Roman" w:hAnsi="Times New Roman"/>
          <w:b/>
          <w:color w:val="70653F"/>
          <w:spacing w:val="2"/>
          <w:sz w:val="20"/>
          <w:lang w:val="es-ES"/>
        </w:rPr>
        <w:t>COMANDOS DE SALVAMENTO DE EL SALVADOR</w:t>
      </w:r>
    </w:p>
    <w:p w:rsidR="004F58CD" w:rsidRDefault="00F75C3C">
      <w:pPr>
        <w:spacing w:after="108"/>
        <w:ind w:left="864"/>
        <w:rPr>
          <w:rFonts w:ascii="Times New Roman" w:hAnsi="Times New Roman"/>
          <w:b/>
          <w:color w:val="70653F"/>
          <w:spacing w:val="9"/>
          <w:sz w:val="20"/>
          <w:lang w:val="es-ES"/>
        </w:rPr>
      </w:pPr>
      <w:r>
        <w:rPr>
          <w:rFonts w:ascii="Times New Roman" w:hAnsi="Times New Roman"/>
          <w:b/>
          <w:color w:val="70653F"/>
          <w:spacing w:val="9"/>
          <w:sz w:val="20"/>
          <w:lang w:val="es-ES"/>
        </w:rPr>
        <w:t>PERÍODO INFORMADO: DE ENERO A MARZO EJERCICIO FISCAL: 2016</w:t>
      </w: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"/>
        <w:gridCol w:w="4089"/>
        <w:gridCol w:w="1210"/>
        <w:gridCol w:w="1199"/>
        <w:gridCol w:w="1228"/>
      </w:tblGrid>
      <w:tr w:rsidR="004F58C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52"/>
              <w:ind w:right="126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N°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52"/>
              <w:ind w:right="1385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DESCRIPCIÓN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52"/>
              <w:ind w:right="93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INGRESOS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52"/>
              <w:ind w:right="90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EJECUCIÓN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16"/>
              <w:ind w:right="87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DISPONIBLE</w:t>
            </w: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b/>
                <w:color w:val="70653F"/>
                <w:spacing w:val="-5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pacing w:val="-5"/>
                <w:sz w:val="16"/>
                <w:lang w:val="es-ES"/>
              </w:rPr>
              <w:t>Primera</w:t>
            </w:r>
            <w:r>
              <w:rPr>
                <w:rFonts w:ascii="Arial" w:hAnsi="Arial"/>
                <w:b/>
                <w:color w:val="000000"/>
                <w:spacing w:val="-5"/>
                <w:sz w:val="18"/>
                <w:lang w:val="es-ES"/>
              </w:rPr>
              <w:t xml:space="preserve"> Transferencia el 13-Marzo-16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93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98,858.00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87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98,858.00</w:t>
            </w: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70653F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z w:val="17"/>
                <w:lang w:val="es-ES"/>
              </w:rPr>
              <w:t>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REMUNERACIONES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31,030.35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88"/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F75C3C">
            <w:pPr>
              <w:spacing w:before="72" w:line="276" w:lineRule="auto"/>
              <w:ind w:left="36" w:right="684"/>
              <w:rPr>
                <w:rFonts w:ascii="Arial" w:hAnsi="Arial"/>
                <w:color w:val="70653F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z w:val="17"/>
                <w:lang w:val="es-ES"/>
              </w:rPr>
              <w:t>INSUMOS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 xml:space="preserve"> MEDICOS QUIRURGICOS Y DE </w:t>
            </w: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LABORATORIO CLINICO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Pr="00C30AE5" w:rsidRDefault="004F58C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tabs>
                <w:tab w:val="decimal" w:pos="558"/>
              </w:tabs>
              <w:spacing w:before="288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4,541.80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COMBUSTIBLE Y LUBRICANTES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13,070.25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70653F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z w:val="17"/>
                <w:lang w:val="es-ES"/>
              </w:rPr>
              <w:t>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4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6"/>
                <w:lang w:val="es-ES"/>
              </w:rPr>
              <w:t>LLANTAS Y NEUMAT1COS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90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240.00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5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REPUESTOS Y ACCESORIOS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pacing w:val="54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54"/>
                <w:sz w:val="16"/>
                <w:lang w:val="es-ES"/>
              </w:rPr>
              <w:t xml:space="preserve"> 7,510.23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6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PAPELERIA Y UTILES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90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367.52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7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TEXTILES Y VESTUARIOS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1,104.00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8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ALIMENTOS PARA HUMANOS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90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267.69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16"/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9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F75C3C">
            <w:pPr>
              <w:spacing w:before="36" w:line="266" w:lineRule="auto"/>
              <w:ind w:left="36" w:right="36"/>
              <w:rPr>
                <w:rFonts w:ascii="Arial" w:hAnsi="Arial"/>
                <w:color w:val="70653F"/>
                <w:spacing w:val="6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pacing w:val="6"/>
                <w:sz w:val="17"/>
                <w:lang w:val="es-ES"/>
              </w:rPr>
              <w:t>MANTENIMIENTO</w:t>
            </w: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 xml:space="preserve"> Y REPARACION MAQUINARIA </w:t>
            </w:r>
            <w:r>
              <w:rPr>
                <w:rFonts w:ascii="Arial" w:hAnsi="Arial"/>
                <w:color w:val="70653F"/>
                <w:sz w:val="17"/>
                <w:lang w:val="es-ES"/>
              </w:rPr>
              <w:t>Y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 xml:space="preserve"> EQUIPO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Pr="00C30AE5" w:rsidRDefault="004F58C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16"/>
              <w:ind w:right="90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612.42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497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16"/>
              <w:ind w:right="36"/>
              <w:jc w:val="right"/>
              <w:rPr>
                <w:rFonts w:ascii="Arial" w:hAnsi="Arial"/>
                <w:color w:val="70653F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z w:val="17"/>
                <w:lang w:val="es-ES"/>
              </w:rPr>
              <w:t>10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F75C3C">
            <w:pPr>
              <w:tabs>
                <w:tab w:val="left" w:pos="1845"/>
                <w:tab w:val="left" w:pos="2331"/>
                <w:tab w:val="right" w:pos="4054"/>
              </w:tabs>
              <w:spacing w:before="72" w:line="208" w:lineRule="auto"/>
              <w:ind w:left="32"/>
              <w:rPr>
                <w:rFonts w:ascii="Arial" w:hAnsi="Arial"/>
                <w:color w:val="70653F"/>
                <w:spacing w:val="-6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pacing w:val="-6"/>
                <w:sz w:val="17"/>
                <w:lang w:val="es-ES"/>
              </w:rPr>
              <w:t>MANTENIMIENTO</w:t>
            </w:r>
            <w:r>
              <w:rPr>
                <w:rFonts w:ascii="Arial" w:hAnsi="Arial"/>
                <w:color w:val="000000"/>
                <w:spacing w:val="-6"/>
                <w:sz w:val="16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6"/>
                <w:lang w:val="es-ES"/>
              </w:rPr>
              <w:t>Y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ab/>
              <w:t>REPARACION</w:t>
            </w:r>
            <w:r>
              <w:rPr>
                <w:rFonts w:ascii="Arial" w:hAnsi="Arial"/>
                <w:color w:val="000000"/>
                <w:sz w:val="16"/>
                <w:lang w:val="es-ES"/>
              </w:rPr>
              <w:tab/>
              <w:t>DE</w:t>
            </w:r>
          </w:p>
          <w:p w:rsidR="004F58CD" w:rsidRDefault="00F75C3C">
            <w:pPr>
              <w:spacing w:before="36"/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INFRAESTRUCTURA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Pr="00C30AE5" w:rsidRDefault="004F58CD">
            <w:pPr>
              <w:rPr>
                <w:rFonts w:ascii="Arial" w:hAnsi="Arial"/>
                <w:color w:val="000000"/>
                <w:sz w:val="20"/>
                <w:lang w:val="es-SV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bottom"/>
          </w:tcPr>
          <w:p w:rsidR="004F58CD" w:rsidRDefault="00F75C3C">
            <w:pPr>
              <w:spacing w:before="252"/>
              <w:ind w:right="90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101.68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11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VIATICOS</w:t>
            </w:r>
            <w:r>
              <w:rPr>
                <w:rFonts w:ascii="Arial" w:hAnsi="Arial"/>
                <w:color w:val="70653F"/>
                <w:spacing w:val="6"/>
                <w:sz w:val="17"/>
                <w:lang w:val="es-ES"/>
              </w:rPr>
              <w:t xml:space="preserve"> Y</w:t>
            </w: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 xml:space="preserve"> PASAJES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12,608.75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12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SERVICIOS BASICOS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20,664.44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13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pacing w:val="6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6"/>
                <w:lang w:val="es-ES"/>
              </w:rPr>
              <w:t>MAQUINARIA Y EQUIPO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3,315.91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36"/>
              <w:jc w:val="right"/>
              <w:rPr>
                <w:rFonts w:ascii="Arial" w:hAnsi="Arial"/>
                <w:color w:val="70653F"/>
                <w:sz w:val="17"/>
                <w:lang w:val="es-ES"/>
              </w:rPr>
            </w:pPr>
            <w:r>
              <w:rPr>
                <w:rFonts w:ascii="Arial" w:hAnsi="Arial"/>
                <w:color w:val="70653F"/>
                <w:sz w:val="17"/>
                <w:lang w:val="es-ES"/>
              </w:rPr>
              <w:t>14</w:t>
            </w: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left="32"/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OTROS GASTOS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>
              <w:rPr>
                <w:rFonts w:ascii="Arial" w:hAnsi="Arial"/>
                <w:color w:val="000000"/>
                <w:sz w:val="16"/>
                <w:lang w:val="es-ES"/>
              </w:rPr>
              <w:t>2,240.14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4F58CD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</w:tcPr>
          <w:p w:rsidR="004F58CD" w:rsidRDefault="004F58CD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jc w:val="center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TOTAL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93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98,858.00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tabs>
                <w:tab w:val="decimal" w:pos="558"/>
              </w:tabs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97,675.18</w:t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4F49B" w:fill="F4F49B"/>
            <w:vAlign w:val="center"/>
          </w:tcPr>
          <w:p w:rsidR="004F58CD" w:rsidRDefault="00F75C3C">
            <w:pPr>
              <w:ind w:right="87"/>
              <w:jc w:val="right"/>
              <w:rPr>
                <w:rFonts w:ascii="Arial" w:hAnsi="Arial"/>
                <w:b/>
                <w:color w:val="70653F"/>
                <w:sz w:val="16"/>
                <w:lang w:val="es-ES"/>
              </w:rPr>
            </w:pPr>
            <w:r>
              <w:rPr>
                <w:rFonts w:ascii="Arial" w:hAnsi="Arial"/>
                <w:b/>
                <w:color w:val="70653F"/>
                <w:sz w:val="16"/>
                <w:lang w:val="es-ES"/>
              </w:rPr>
              <w:t>1,182.82</w:t>
            </w:r>
          </w:p>
        </w:tc>
      </w:tr>
    </w:tbl>
    <w:p w:rsidR="004F58CD" w:rsidRDefault="004F58CD">
      <w:pPr>
        <w:spacing w:after="167" w:line="20" w:lineRule="exact"/>
      </w:pPr>
    </w:p>
    <w:p w:rsidR="004F58CD" w:rsidRDefault="004F58CD">
      <w:pPr>
        <w:sectPr w:rsidR="004F58CD">
          <w:pgSz w:w="12240" w:h="15840"/>
          <w:pgMar w:top="2381" w:right="1173" w:bottom="223" w:left="1287" w:header="720" w:footer="720" w:gutter="0"/>
          <w:cols w:space="720"/>
        </w:sectPr>
      </w:pPr>
    </w:p>
    <w:p w:rsidR="004F58CD" w:rsidRPr="00C30AE5" w:rsidRDefault="004F58CD" w:rsidP="00C30AE5">
      <w:pPr>
        <w:spacing w:before="1940" w:line="288" w:lineRule="exact"/>
        <w:rPr>
          <w:rFonts w:ascii="Times New Roman" w:hAnsi="Times New Roman"/>
          <w:color w:val="000000"/>
          <w:sz w:val="24"/>
        </w:rPr>
        <w:sectPr w:rsidR="004F58CD" w:rsidRPr="00C30AE5">
          <w:type w:val="continuous"/>
          <w:pgSz w:w="12240" w:h="15840"/>
          <w:pgMar w:top="2381" w:right="1396" w:bottom="223" w:left="1456" w:header="720" w:footer="720" w:gutter="0"/>
          <w:cols w:space="720"/>
        </w:sectPr>
      </w:pPr>
      <w:r w:rsidRPr="004F58CD">
        <w:lastRenderedPageBreak/>
        <w:pict>
          <v:shape id="_x0000_s1037" type="#_x0000_t202" style="position:absolute;margin-left:-8.45pt;margin-top:0;width:484pt;height:109.6pt;z-index:-251657728;mso-wrap-distance-left:0;mso-wrap-distance-right:0" filled="f">
            <v:textbox inset="0,0,0,0">
              <w:txbxContent>
                <w:p w:rsidR="004F58CD" w:rsidRDefault="004F58CD"/>
              </w:txbxContent>
            </v:textbox>
          </v:shape>
        </w:pict>
      </w:r>
      <w:r w:rsidR="00F75C3C">
        <w:rPr>
          <w:noProof/>
          <w:lang w:val="es-SV" w:eastAsia="es-SV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margin">
              <wp:posOffset>2500630</wp:posOffset>
            </wp:positionH>
            <wp:positionV relativeFrom="paragraph">
              <wp:posOffset>699135</wp:posOffset>
            </wp:positionV>
            <wp:extent cx="1079500" cy="676275"/>
            <wp:effectExtent l="0" t="0" r="0" b="0"/>
            <wp:wrapThrough wrapText="bothSides">
              <wp:wrapPolygon edited="0">
                <wp:start x="559" y="0"/>
                <wp:lineTo x="559" y="1743"/>
                <wp:lineTo x="0" y="1743"/>
                <wp:lineTo x="0" y="21587"/>
                <wp:lineTo x="21610" y="21587"/>
                <wp:lineTo x="21610" y="1601"/>
                <wp:lineTo x="19677" y="1601"/>
                <wp:lineTo x="19677" y="0"/>
                <wp:lineTo x="559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5C3C">
        <w:rPr>
          <w:noProof/>
          <w:lang w:val="es-SV" w:eastAsia="es-SV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margin">
              <wp:posOffset>3484245</wp:posOffset>
            </wp:positionH>
            <wp:positionV relativeFrom="paragraph">
              <wp:posOffset>137160</wp:posOffset>
            </wp:positionV>
            <wp:extent cx="731520" cy="530225"/>
            <wp:effectExtent l="0" t="0" r="0" b="0"/>
            <wp:wrapThrough wrapText="bothSides">
              <wp:wrapPolygon edited="0">
                <wp:start x="0" y="0"/>
                <wp:lineTo x="0" y="21594"/>
                <wp:lineTo x="21600" y="21594"/>
                <wp:lineTo x="21600" y="3336"/>
                <wp:lineTo x="18843" y="3336"/>
                <wp:lineTo x="18843" y="0"/>
                <wp:lineTo x="0" y="0"/>
              </wp:wrapPolygon>
            </wp:wrapThrough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58CD">
        <w:pict>
          <v:shape id="_x0000_s1036" type="#_x0000_t202" style="position:absolute;margin-left:87.7pt;margin-top:1.6pt;width:111.4pt;height:58.15pt;z-index:-251656704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ind w:left="93"/>
                    <w:jc w:val="center"/>
                  </w:pPr>
                  <w:r>
                    <w:rPr>
                      <w:noProof/>
                      <w:lang w:val="es-SV" w:eastAsia="es-SV"/>
                    </w:rPr>
                    <w:drawing>
                      <wp:inline distT="0" distB="0" distL="0" distR="0">
                        <wp:extent cx="1355725" cy="738505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test1"/>
                                <pic:cNvPicPr preferRelativeResize="0"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25" cy="738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58CD">
        <w:pict>
          <v:shape id="_x0000_s1035" type="#_x0000_t202" style="position:absolute;margin-left:122.6pt;margin-top:53.25pt;width:76.5pt;height:6.5pt;z-index:-251655680;mso-wrap-distance-left:0;mso-wrap-distance-right:0;mso-position-horizontal-relative:text;mso-position-vertical-relative:text" fillcolor="#f5f59c" stroked="f">
            <v:textbox inset="0,0,0,0">
              <w:txbxContent>
                <w:p w:rsidR="004F58CD" w:rsidRDefault="00F75C3C">
                  <w:pPr>
                    <w:spacing w:line="123" w:lineRule="exact"/>
                    <w:rPr>
                      <w:rFonts w:ascii="Verdana" w:hAnsi="Verdana"/>
                      <w:b/>
                      <w:color w:val="70653F"/>
                      <w:spacing w:val="-11"/>
                      <w:sz w:val="16"/>
                      <w:lang w:val="es-ES"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/>
                      <w:b/>
                      <w:color w:val="70653F"/>
                      <w:spacing w:val="-11"/>
                      <w:sz w:val="16"/>
                      <w:lang w:val="es-ES"/>
                    </w:rPr>
                    <w:t>rlando</w:t>
                  </w:r>
                  <w:proofErr w:type="spellEnd"/>
                  <w:proofErr w:type="gramEnd"/>
                  <w:r>
                    <w:rPr>
                      <w:rFonts w:ascii="Verdana" w:hAnsi="Verdana"/>
                      <w:b/>
                      <w:color w:val="70653F"/>
                      <w:spacing w:val="-11"/>
                      <w:sz w:val="16"/>
                      <w:lang w:val="es-ES"/>
                    </w:rPr>
                    <w:t xml:space="preserve"> Cortez Cruz</w:t>
                  </w:r>
                </w:p>
              </w:txbxContent>
            </v:textbox>
          </v:shape>
        </w:pict>
      </w:r>
      <w:r w:rsidRPr="004F58CD">
        <w:pict>
          <v:shape id="_x0000_s1034" type="#_x0000_t202" style="position:absolute;margin-left:87.7pt;margin-top:59.75pt;width:87.25pt;height:13.95pt;z-index:-251654656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spacing w:before="36" w:after="36"/>
                    <w:jc w:val="right"/>
                    <w:rPr>
                      <w:rFonts w:ascii="Verdana" w:hAnsi="Verdana"/>
                      <w:b/>
                      <w:color w:val="70653F"/>
                      <w:spacing w:val="-8"/>
                      <w:sz w:val="16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70653F"/>
                      <w:spacing w:val="-8"/>
                      <w:sz w:val="16"/>
                      <w:lang w:val="es-ES"/>
                    </w:rPr>
                    <w:t xml:space="preserve">Director </w:t>
                  </w:r>
                  <w:proofErr w:type="spellStart"/>
                  <w:r>
                    <w:rPr>
                      <w:rFonts w:ascii="Verdana" w:hAnsi="Verdana"/>
                      <w:b/>
                      <w:color w:val="70653F"/>
                      <w:spacing w:val="-8"/>
                      <w:sz w:val="16"/>
                      <w:lang w:val="es-ES"/>
                    </w:rPr>
                    <w:t>Ejecutvo</w:t>
                  </w:r>
                  <w:proofErr w:type="spellEnd"/>
                </w:p>
              </w:txbxContent>
            </v:textbox>
          </v:shape>
        </w:pict>
      </w:r>
      <w:r w:rsidRPr="004F58CD">
        <w:pict>
          <v:shape id="_x0000_s1033" type="#_x0000_t202" style="position:absolute;margin-left:274.35pt;margin-top:52.55pt;width:116pt;height:6.85pt;z-index:-251653632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tabs>
                      <w:tab w:val="right" w:pos="2314"/>
                    </w:tabs>
                    <w:spacing w:line="201" w:lineRule="auto"/>
                    <w:rPr>
                      <w:rFonts w:ascii="Verdana" w:hAnsi="Verdana"/>
                      <w:b/>
                      <w:color w:val="70653F"/>
                      <w:spacing w:val="-10"/>
                      <w:sz w:val="16"/>
                      <w:lang w:val="es-ES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70653F"/>
                      <w:spacing w:val="-10"/>
                      <w:sz w:val="16"/>
                      <w:lang w:val="es-ES"/>
                    </w:rPr>
                    <w:t>Efrai</w:t>
                  </w:r>
                  <w:proofErr w:type="spellEnd"/>
                  <w:r>
                    <w:rPr>
                      <w:rFonts w:ascii="Verdana" w:hAnsi="Verdana"/>
                      <w:b/>
                      <w:color w:val="70653F"/>
                      <w:spacing w:val="-10"/>
                      <w:sz w:val="16"/>
                      <w:lang w:val="es-ES"/>
                    </w:rPr>
                    <w:tab/>
                  </w:r>
                  <w:proofErr w:type="spellStart"/>
                  <w:r>
                    <w:rPr>
                      <w:rFonts w:ascii="Verdana" w:hAnsi="Verdana"/>
                      <w:b/>
                      <w:color w:val="70653F"/>
                      <w:spacing w:val="-6"/>
                      <w:sz w:val="16"/>
                      <w:lang w:val="es-ES"/>
                    </w:rPr>
                    <w:t>tonio</w:t>
                  </w:r>
                  <w:proofErr w:type="spellEnd"/>
                  <w:r>
                    <w:rPr>
                      <w:rFonts w:ascii="Verdana" w:hAnsi="Verdana"/>
                      <w:b/>
                      <w:color w:val="70653F"/>
                      <w:spacing w:val="-6"/>
                      <w:sz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70653F"/>
                      <w:spacing w:val="-6"/>
                      <w:sz w:val="16"/>
                      <w:lang w:val="es-ES"/>
                    </w:rPr>
                    <w:t>Mendez</w:t>
                  </w:r>
                  <w:proofErr w:type="spellEnd"/>
                  <w:r>
                    <w:rPr>
                      <w:rFonts w:ascii="Verdana" w:hAnsi="Verdana"/>
                      <w:b/>
                      <w:color w:val="70653F"/>
                      <w:spacing w:val="-6"/>
                      <w:sz w:val="16"/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70653F"/>
                      <w:spacing w:val="-6"/>
                      <w:sz w:val="16"/>
                      <w:lang w:val="es-ES"/>
                    </w:rPr>
                    <w:t>Solis</w:t>
                  </w:r>
                  <w:proofErr w:type="spellEnd"/>
                </w:p>
              </w:txbxContent>
            </v:textbox>
          </v:shape>
        </w:pict>
      </w:r>
      <w:r w:rsidRPr="004F58CD">
        <w:pict>
          <v:shape id="_x0000_s1032" type="#_x0000_t202" style="position:absolute;margin-left:314.1pt;margin-top:59.4pt;width:76.25pt;height:12.15pt;z-index:-251652608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spacing w:before="36" w:line="194" w:lineRule="auto"/>
                    <w:jc w:val="center"/>
                    <w:rPr>
                      <w:rFonts w:ascii="Verdana" w:hAnsi="Verdana"/>
                      <w:b/>
                      <w:color w:val="70653F"/>
                      <w:spacing w:val="-13"/>
                      <w:sz w:val="16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70653F"/>
                      <w:spacing w:val="-13"/>
                      <w:sz w:val="16"/>
                      <w:lang w:val="es-ES"/>
                    </w:rPr>
                    <w:t>Tesorero</w:t>
                  </w:r>
                </w:p>
              </w:txbxContent>
            </v:textbox>
          </v:shape>
        </w:pict>
      </w:r>
      <w:r w:rsidRPr="004F58CD">
        <w:pict>
          <v:shape id="_x0000_s1031" type="#_x0000_t202" style="position:absolute;margin-left:-8.45pt;margin-top:62.8pt;width:93.05pt;height:25.55pt;z-index:-251651584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ind w:left="1224"/>
                  </w:pPr>
                  <w:r>
                    <w:rPr>
                      <w:noProof/>
                      <w:lang w:val="es-SV" w:eastAsia="es-SV"/>
                    </w:rPr>
                    <w:drawing>
                      <wp:inline distT="0" distB="0" distL="0" distR="0">
                        <wp:extent cx="379730" cy="324485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test1"/>
                                <pic:cNvPicPr preferRelativeResize="0"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9730" cy="324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58CD">
        <w:pict>
          <v:shape id="_x0000_s1030" type="#_x0000_t202" style="position:absolute;margin-left:274.35pt;margin-top:0;width:118.05pt;height:6.45pt;z-index:-251650560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spacing w:line="264" w:lineRule="auto"/>
                    <w:jc w:val="center"/>
                    <w:rPr>
                      <w:rFonts w:ascii="Verdana" w:hAnsi="Verdana"/>
                      <w:b/>
                      <w:color w:val="70653F"/>
                      <w:spacing w:val="-12"/>
                      <w:sz w:val="16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70653F"/>
                      <w:spacing w:val="-12"/>
                      <w:sz w:val="16"/>
                      <w:lang w:val="es-ES"/>
                    </w:rPr>
                    <w:t xml:space="preserve">Fecha de Corte </w:t>
                  </w:r>
                  <w:r>
                    <w:rPr>
                      <w:rFonts w:ascii="Verdana" w:hAnsi="Verdana"/>
                      <w:b/>
                      <w:color w:val="70653F"/>
                      <w:spacing w:val="-12"/>
                      <w:sz w:val="16"/>
                      <w:lang w:val="es-ES"/>
                    </w:rPr>
                    <w:br/>
                  </w:r>
                </w:p>
              </w:txbxContent>
            </v:textbox>
          </v:shape>
        </w:pict>
      </w:r>
      <w:r w:rsidRPr="004F58CD">
        <w:pict>
          <v:shape id="_x0000_s1029" type="#_x0000_t202" style="position:absolute;margin-left:341.45pt;margin-top:6.45pt;width:50.95pt;height:10.8pt;z-index:-251649536;mso-wrap-distance-left:0;mso-wrap-distance-right:0;mso-position-horizontal-relative:text;mso-position-vertical-relative:text" filled="f" stroked="f">
            <v:textbox inset="0,0,0,0">
              <w:txbxContent>
                <w:p w:rsidR="004F58CD" w:rsidRDefault="00F75C3C">
                  <w:pPr>
                    <w:spacing w:after="540" w:line="264" w:lineRule="auto"/>
                    <w:jc w:val="center"/>
                    <w:rPr>
                      <w:rFonts w:ascii="Verdana" w:hAnsi="Verdana"/>
                      <w:b/>
                      <w:color w:val="70653F"/>
                      <w:spacing w:val="-16"/>
                      <w:sz w:val="16"/>
                      <w:lang w:val="es-ES"/>
                    </w:rPr>
                  </w:pPr>
                  <w:r>
                    <w:rPr>
                      <w:rFonts w:ascii="Verdana" w:hAnsi="Verdana"/>
                      <w:b/>
                      <w:color w:val="70653F"/>
                      <w:spacing w:val="-16"/>
                      <w:sz w:val="16"/>
                      <w:lang w:val="es-ES"/>
                    </w:rPr>
                    <w:t>3 03/2016</w:t>
                  </w:r>
                </w:p>
              </w:txbxContent>
            </v:textbox>
          </v:shape>
        </w:pict>
      </w:r>
      <w:r w:rsidRPr="004F58CD">
        <w:pict>
          <v:line id="_x0000_s1028" style="position:absolute;z-index:251651584;mso-position-horizontal-relative:text;mso-position-vertical-relative:text" from="230.75pt,53.95pt" to="253.15pt,53.95pt" strokeweight=".35pt"/>
        </w:pict>
      </w:r>
    </w:p>
    <w:p w:rsidR="004F58CD" w:rsidRDefault="00F75C3C">
      <w:pPr>
        <w:spacing w:line="104" w:lineRule="exact"/>
        <w:ind w:left="4248"/>
        <w:rPr>
          <w:rFonts w:ascii="Verdana" w:hAnsi="Verdana"/>
          <w:b/>
          <w:color w:val="70653F"/>
          <w:sz w:val="16"/>
          <w:lang w:val="es-ES"/>
        </w:rPr>
      </w:pPr>
      <w:proofErr w:type="gramStart"/>
      <w:r>
        <w:rPr>
          <w:rFonts w:ascii="Verdana" w:hAnsi="Verdana"/>
          <w:b/>
          <w:color w:val="70653F"/>
          <w:sz w:val="16"/>
          <w:lang w:val="es-ES"/>
        </w:rPr>
        <w:lastRenderedPageBreak/>
        <w:t>o</w:t>
      </w:r>
      <w:proofErr w:type="gramEnd"/>
    </w:p>
    <w:p w:rsidR="004F58CD" w:rsidRDefault="00F75C3C" w:rsidP="00C30AE5">
      <w:pPr>
        <w:spacing w:line="123" w:lineRule="exact"/>
        <w:rPr>
          <w:rFonts w:ascii="Verdana" w:hAnsi="Verdana"/>
          <w:b/>
          <w:color w:val="70653F"/>
          <w:spacing w:val="20"/>
          <w:sz w:val="14"/>
          <w:lang w:val="es-ES"/>
        </w:rPr>
      </w:pPr>
      <w:r>
        <w:rPr>
          <w:rFonts w:ascii="Times New Roman" w:hAnsi="Times New Roman"/>
          <w:b/>
          <w:color w:val="70653F"/>
          <w:spacing w:val="-25"/>
          <w:w w:val="90"/>
          <w:sz w:val="14"/>
          <w:vertAlign w:val="superscript"/>
          <w:lang w:val="es-ES"/>
        </w:rPr>
        <w:t>-</w:t>
      </w:r>
    </w:p>
    <w:p w:rsidR="004F58CD" w:rsidRDefault="004F58CD">
      <w:pPr>
        <w:sectPr w:rsidR="004F58CD">
          <w:type w:val="continuous"/>
          <w:pgSz w:w="12240" w:h="15840"/>
          <w:pgMar w:top="2381" w:right="5202" w:bottom="223" w:left="1233" w:header="720" w:footer="720" w:gutter="0"/>
          <w:cols w:space="720"/>
        </w:sectPr>
      </w:pPr>
    </w:p>
    <w:p w:rsidR="004F58CD" w:rsidRDefault="00F75C3C">
      <w:pPr>
        <w:spacing w:line="273" w:lineRule="auto"/>
        <w:jc w:val="center"/>
        <w:rPr>
          <w:rFonts w:ascii="Tahoma" w:hAnsi="Tahoma"/>
          <w:b/>
          <w:color w:val="70653F"/>
          <w:spacing w:val="22"/>
          <w:sz w:val="15"/>
          <w:lang w:val="es-ES"/>
        </w:rPr>
      </w:pPr>
      <w:r>
        <w:rPr>
          <w:rFonts w:ascii="Tahoma" w:hAnsi="Tahoma"/>
          <w:b/>
          <w:color w:val="70653F"/>
          <w:spacing w:val="22"/>
          <w:sz w:val="15"/>
          <w:lang w:val="es-ES"/>
        </w:rPr>
        <w:lastRenderedPageBreak/>
        <w:t xml:space="preserve">ASOCIACION COMANDOS DE SALVAMENTO GD RDAVIDAS INDEPENDIENTES DE EL SALVADOR </w:t>
      </w:r>
      <w:r>
        <w:rPr>
          <w:rFonts w:ascii="Tahoma" w:hAnsi="Tahoma"/>
          <w:b/>
          <w:color w:val="70653F"/>
          <w:spacing w:val="22"/>
          <w:sz w:val="15"/>
          <w:lang w:val="es-ES"/>
        </w:rPr>
        <w:br/>
      </w:r>
      <w:r>
        <w:rPr>
          <w:rFonts w:ascii="Tahoma" w:hAnsi="Tahoma"/>
          <w:b/>
          <w:color w:val="70653F"/>
          <w:spacing w:val="5"/>
          <w:sz w:val="15"/>
          <w:lang w:val="es-ES"/>
        </w:rPr>
        <w:t xml:space="preserve">(Una Institución de Utilidad Pública) </w:t>
      </w:r>
      <w:r>
        <w:rPr>
          <w:rFonts w:ascii="Tahoma" w:hAnsi="Tahoma"/>
          <w:b/>
          <w:color w:val="70653F"/>
          <w:spacing w:val="5"/>
          <w:sz w:val="15"/>
          <w:lang w:val="es-ES"/>
        </w:rPr>
        <w:br/>
      </w:r>
      <w:r>
        <w:rPr>
          <w:rFonts w:ascii="Arial" w:hAnsi="Arial"/>
          <w:color w:val="70653F"/>
          <w:spacing w:val="9"/>
          <w:sz w:val="15"/>
          <w:lang w:val="es-ES"/>
        </w:rPr>
        <w:t>9°</w:t>
      </w:r>
      <w:r>
        <w:rPr>
          <w:rFonts w:ascii="Tahoma" w:hAnsi="Tahoma"/>
          <w:color w:val="000000"/>
          <w:spacing w:val="9"/>
          <w:sz w:val="14"/>
          <w:lang w:val="es-ES"/>
        </w:rPr>
        <w:t xml:space="preserve"> Calle Oriente</w:t>
      </w:r>
      <w:r>
        <w:rPr>
          <w:rFonts w:ascii="Arial" w:hAnsi="Arial"/>
          <w:color w:val="70653F"/>
          <w:spacing w:val="9"/>
          <w:sz w:val="15"/>
          <w:lang w:val="es-ES"/>
        </w:rPr>
        <w:t xml:space="preserve"> y</w:t>
      </w:r>
      <w:r>
        <w:rPr>
          <w:rFonts w:ascii="Tahoma" w:hAnsi="Tahoma"/>
          <w:color w:val="000000"/>
          <w:spacing w:val="9"/>
          <w:sz w:val="14"/>
          <w:lang w:val="es-ES"/>
        </w:rPr>
        <w:t xml:space="preserve"> Prolongación 16° Avenida Norte N° 834, San Salvador, El Salvador, Centro</w:t>
      </w:r>
      <w:r>
        <w:rPr>
          <w:rFonts w:ascii="Arial" w:hAnsi="Arial"/>
          <w:color w:val="70653F"/>
          <w:spacing w:val="9"/>
          <w:sz w:val="15"/>
          <w:lang w:val="es-ES"/>
        </w:rPr>
        <w:t xml:space="preserve"> América </w:t>
      </w:r>
      <w:r>
        <w:rPr>
          <w:rFonts w:ascii="Arial" w:hAnsi="Arial"/>
          <w:color w:val="70653F"/>
          <w:spacing w:val="9"/>
          <w:sz w:val="15"/>
          <w:lang w:val="es-ES"/>
        </w:rPr>
        <w:br/>
      </w:r>
      <w:r>
        <w:rPr>
          <w:rFonts w:ascii="Tahoma" w:hAnsi="Tahoma"/>
          <w:color w:val="000000"/>
          <w:spacing w:val="8"/>
          <w:sz w:val="14"/>
          <w:lang w:val="es-ES"/>
        </w:rPr>
        <w:t>Teléfonos fax emergencias: (503) 2222 — 0187 / 2221 — 1310</w:t>
      </w:r>
      <w:r>
        <w:rPr>
          <w:rFonts w:ascii="Arial" w:hAnsi="Arial"/>
          <w:color w:val="70653F"/>
          <w:spacing w:val="8"/>
          <w:sz w:val="15"/>
          <w:lang w:val="es-ES"/>
        </w:rPr>
        <w:t xml:space="preserve"> y 911</w:t>
      </w:r>
      <w:r>
        <w:rPr>
          <w:rFonts w:ascii="Tahoma" w:hAnsi="Tahoma"/>
          <w:color w:val="000000"/>
          <w:spacing w:val="8"/>
          <w:sz w:val="14"/>
          <w:lang w:val="es-ES"/>
        </w:rPr>
        <w:t xml:space="preserve"> - E-mail:</w:t>
      </w:r>
      <w:r>
        <w:rPr>
          <w:rFonts w:ascii="Tahoma" w:hAnsi="Tahoma"/>
          <w:color w:val="70653F"/>
          <w:spacing w:val="8"/>
          <w:sz w:val="14"/>
          <w:u w:val="single"/>
          <w:lang w:val="es-ES"/>
        </w:rPr>
        <w:t xml:space="preserve"> </w:t>
      </w:r>
      <w:proofErr w:type="spellStart"/>
      <w:r>
        <w:rPr>
          <w:rFonts w:ascii="Tahoma" w:hAnsi="Tahoma"/>
          <w:color w:val="70653F"/>
          <w:spacing w:val="8"/>
          <w:sz w:val="14"/>
          <w:u w:val="single"/>
          <w:lang w:val="es-ES"/>
        </w:rPr>
        <w:t>comandosesalvamento.órg</w:t>
      </w:r>
      <w:proofErr w:type="spellEnd"/>
    </w:p>
    <w:sectPr w:rsidR="004F58CD" w:rsidSect="004F58CD">
      <w:type w:val="continuous"/>
      <w:pgSz w:w="12240" w:h="15840"/>
      <w:pgMar w:top="2381" w:right="1173" w:bottom="223" w:left="12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F58CD"/>
    <w:rsid w:val="004F58CD"/>
    <w:rsid w:val="00C30AE5"/>
    <w:rsid w:val="00F7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YVVV.SALVAMENTO.ORG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Soriano</cp:lastModifiedBy>
  <cp:revision>2</cp:revision>
  <dcterms:created xsi:type="dcterms:W3CDTF">2016-09-14T16:35:00Z</dcterms:created>
  <dcterms:modified xsi:type="dcterms:W3CDTF">2016-09-14T16:35:00Z</dcterms:modified>
</cp:coreProperties>
</file>